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4E" w:rsidRPr="0027120C" w:rsidRDefault="0025314E" w:rsidP="0025314E">
      <w:pPr>
        <w:jc w:val="center"/>
        <w:rPr>
          <w:b/>
          <w:sz w:val="28"/>
          <w:szCs w:val="28"/>
        </w:rPr>
      </w:pPr>
      <w:r w:rsidRPr="0027120C">
        <w:rPr>
          <w:b/>
          <w:sz w:val="28"/>
          <w:szCs w:val="28"/>
        </w:rPr>
        <w:t>DAROVACÍ SMLOUVA</w:t>
      </w:r>
    </w:p>
    <w:p w:rsidR="0025314E" w:rsidRDefault="0025314E" w:rsidP="0025314E">
      <w:pPr>
        <w:jc w:val="center"/>
        <w:rPr>
          <w:b/>
          <w:sz w:val="28"/>
          <w:szCs w:val="28"/>
        </w:rPr>
      </w:pPr>
      <w:r w:rsidRPr="0027120C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G1030/D/201</w:t>
      </w:r>
      <w:r w:rsidR="000333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0333F6">
        <w:rPr>
          <w:b/>
          <w:sz w:val="28"/>
          <w:szCs w:val="28"/>
        </w:rPr>
        <w:t>199</w:t>
      </w:r>
    </w:p>
    <w:p w:rsidR="0025314E" w:rsidRDefault="0025314E" w:rsidP="0025314E">
      <w:pPr>
        <w:jc w:val="center"/>
        <w:rPr>
          <w:i/>
        </w:rPr>
      </w:pPr>
    </w:p>
    <w:p w:rsidR="0025314E" w:rsidRDefault="0025314E" w:rsidP="0025314E">
      <w:pPr>
        <w:jc w:val="center"/>
        <w:rPr>
          <w:i/>
        </w:rPr>
      </w:pPr>
      <w:r w:rsidRPr="00CC6C6E">
        <w:rPr>
          <w:i/>
        </w:rPr>
        <w:t>uzavřená ve smyslu ustanovení § 2055 a násl. občanského zákoníku</w:t>
      </w:r>
    </w:p>
    <w:p w:rsidR="0025314E" w:rsidRPr="0097524F" w:rsidRDefault="0025314E" w:rsidP="0025314E">
      <w:pPr>
        <w:jc w:val="center"/>
      </w:pPr>
      <w:r>
        <w:t>(dále jen „smlouva“)</w:t>
      </w:r>
    </w:p>
    <w:p w:rsidR="0025314E" w:rsidRDefault="0025314E" w:rsidP="0025314E">
      <w:pPr>
        <w:jc w:val="center"/>
        <w:rPr>
          <w:b/>
          <w:i/>
        </w:rPr>
      </w:pPr>
    </w:p>
    <w:p w:rsidR="0025314E" w:rsidRPr="0081407C" w:rsidRDefault="0025314E" w:rsidP="0081407C">
      <w:pPr>
        <w:spacing w:line="276" w:lineRule="auto"/>
        <w:rPr>
          <w:b/>
        </w:rPr>
      </w:pPr>
    </w:p>
    <w:p w:rsidR="0025314E" w:rsidRPr="0081407C" w:rsidRDefault="0025314E" w:rsidP="0081407C">
      <w:pPr>
        <w:spacing w:line="276" w:lineRule="auto"/>
        <w:rPr>
          <w:b/>
        </w:rPr>
      </w:pPr>
      <w:r w:rsidRPr="0081407C">
        <w:rPr>
          <w:b/>
        </w:rPr>
        <w:t>Pražská energetika, a. s.</w:t>
      </w:r>
    </w:p>
    <w:p w:rsidR="0025314E" w:rsidRPr="0081407C" w:rsidRDefault="0025314E" w:rsidP="0081407C">
      <w:pPr>
        <w:spacing w:line="276" w:lineRule="auto"/>
      </w:pPr>
      <w:r w:rsidRPr="0081407C">
        <w:t xml:space="preserve">se sídlem: </w:t>
      </w:r>
      <w:r w:rsidRPr="0081407C">
        <w:tab/>
      </w:r>
      <w:r w:rsidRPr="0081407C">
        <w:tab/>
        <w:t>Na Hroudě 1492/4, 100 05 Praha 10</w:t>
      </w:r>
    </w:p>
    <w:p w:rsidR="0025314E" w:rsidRPr="0081407C" w:rsidRDefault="0025314E" w:rsidP="0081407C">
      <w:pPr>
        <w:spacing w:line="276" w:lineRule="auto"/>
      </w:pPr>
      <w:r w:rsidRPr="0081407C">
        <w:t xml:space="preserve">zastoupená: </w:t>
      </w:r>
      <w:r w:rsidRPr="0081407C">
        <w:tab/>
      </w:r>
      <w:r w:rsidRPr="0081407C">
        <w:tab/>
      </w:r>
      <w:r w:rsidR="002E07BD">
        <w:t>xxxxxxx</w:t>
      </w:r>
      <w:r w:rsidRPr="0081407C">
        <w:t>, předsedou představenstva</w:t>
      </w:r>
    </w:p>
    <w:p w:rsidR="0025314E" w:rsidRPr="0081407C" w:rsidRDefault="0025314E" w:rsidP="0081407C">
      <w:pPr>
        <w:spacing w:line="276" w:lineRule="auto"/>
      </w:pPr>
      <w:r w:rsidRPr="0081407C">
        <w:tab/>
      </w:r>
      <w:r w:rsidRPr="0081407C">
        <w:tab/>
      </w:r>
      <w:r w:rsidRPr="0081407C">
        <w:tab/>
        <w:t xml:space="preserve">a </w:t>
      </w:r>
      <w:r w:rsidR="002E07BD">
        <w:t>xxxxxxx</w:t>
      </w:r>
      <w:r w:rsidRPr="0081407C">
        <w:t>, místopředsedou představenstva</w:t>
      </w:r>
    </w:p>
    <w:p w:rsidR="0025314E" w:rsidRPr="0081407C" w:rsidRDefault="0025314E" w:rsidP="0081407C">
      <w:pPr>
        <w:spacing w:line="276" w:lineRule="auto"/>
      </w:pPr>
      <w:r w:rsidRPr="0081407C">
        <w:t xml:space="preserve">IČ: </w:t>
      </w:r>
      <w:r w:rsidRPr="0081407C">
        <w:tab/>
      </w:r>
      <w:r w:rsidRPr="0081407C">
        <w:tab/>
      </w:r>
      <w:r w:rsidRPr="0081407C">
        <w:tab/>
        <w:t>60193913</w:t>
      </w:r>
    </w:p>
    <w:p w:rsidR="0025314E" w:rsidRPr="0081407C" w:rsidRDefault="0025314E" w:rsidP="0081407C">
      <w:pPr>
        <w:spacing w:line="276" w:lineRule="auto"/>
      </w:pPr>
      <w:r w:rsidRPr="0081407C">
        <w:t xml:space="preserve">DIČ: </w:t>
      </w:r>
      <w:r w:rsidRPr="0081407C">
        <w:tab/>
      </w:r>
      <w:r w:rsidRPr="0081407C">
        <w:tab/>
      </w:r>
      <w:r w:rsidRPr="0081407C">
        <w:tab/>
        <w:t>CZ60193913</w:t>
      </w:r>
    </w:p>
    <w:p w:rsidR="0025314E" w:rsidRPr="0081407C" w:rsidRDefault="0025314E" w:rsidP="0081407C">
      <w:pPr>
        <w:spacing w:line="276" w:lineRule="auto"/>
      </w:pPr>
      <w:r w:rsidRPr="0081407C">
        <w:t xml:space="preserve">číslo účtu: </w:t>
      </w:r>
      <w:r w:rsidRPr="0081407C">
        <w:tab/>
      </w:r>
      <w:r w:rsidRPr="0081407C">
        <w:tab/>
      </w:r>
      <w:r w:rsidR="002E07BD">
        <w:t>xxxxxxx</w:t>
      </w:r>
    </w:p>
    <w:p w:rsidR="0025314E" w:rsidRPr="0081407C" w:rsidRDefault="0025314E" w:rsidP="0081407C">
      <w:pPr>
        <w:spacing w:line="276" w:lineRule="auto"/>
      </w:pPr>
      <w:r w:rsidRPr="0081407C">
        <w:t>spisová značka:</w:t>
      </w:r>
      <w:r w:rsidRPr="0081407C">
        <w:tab/>
        <w:t>B 2405 vedená Městským soudem v Praze</w:t>
      </w:r>
    </w:p>
    <w:p w:rsidR="0025314E" w:rsidRPr="0081407C" w:rsidRDefault="0025314E" w:rsidP="0081407C">
      <w:pPr>
        <w:spacing w:line="276" w:lineRule="auto"/>
      </w:pPr>
      <w:r w:rsidRPr="0081407C">
        <w:t>(dále jen „dárce“)</w:t>
      </w:r>
    </w:p>
    <w:p w:rsidR="0025314E" w:rsidRPr="0081407C" w:rsidRDefault="0025314E" w:rsidP="0081407C">
      <w:pPr>
        <w:spacing w:line="276" w:lineRule="auto"/>
        <w:jc w:val="center"/>
      </w:pPr>
      <w:r w:rsidRPr="0081407C">
        <w:t>a</w:t>
      </w:r>
    </w:p>
    <w:p w:rsidR="0025314E" w:rsidRPr="0081407C" w:rsidRDefault="0025314E" w:rsidP="0081407C">
      <w:pPr>
        <w:spacing w:line="276" w:lineRule="auto"/>
        <w:rPr>
          <w:b/>
        </w:rPr>
      </w:pPr>
    </w:p>
    <w:p w:rsidR="00AA11E5" w:rsidRPr="0081407C" w:rsidRDefault="00AA11E5" w:rsidP="0081407C">
      <w:pPr>
        <w:spacing w:line="276" w:lineRule="auto"/>
        <w:rPr>
          <w:b/>
        </w:rPr>
      </w:pPr>
      <w:r w:rsidRPr="0081407C">
        <w:rPr>
          <w:b/>
        </w:rPr>
        <w:t xml:space="preserve">České vysoké učení technické v Praze, Fakulta elektrotechnická </w:t>
      </w:r>
    </w:p>
    <w:p w:rsidR="00AA11E5" w:rsidRPr="0081407C" w:rsidRDefault="00AA11E5" w:rsidP="0081407C">
      <w:pPr>
        <w:tabs>
          <w:tab w:val="left" w:pos="1985"/>
        </w:tabs>
        <w:spacing w:line="276" w:lineRule="auto"/>
      </w:pPr>
      <w:r w:rsidRPr="0081407C">
        <w:t>se sídlem:</w:t>
      </w:r>
      <w:r w:rsidRPr="0081407C">
        <w:tab/>
        <w:t>Technická 2, 166 27 Praha 6</w:t>
      </w:r>
      <w:r w:rsidRPr="0081407C">
        <w:br/>
        <w:t>zastoupená:</w:t>
      </w:r>
      <w:r w:rsidRPr="0081407C">
        <w:tab/>
      </w:r>
      <w:r w:rsidR="002E07BD">
        <w:t>xxxxxxx</w:t>
      </w:r>
      <w:r w:rsidRPr="0081407C">
        <w:t>, děkanem FEL ČVUT v Praze</w:t>
      </w:r>
      <w:r w:rsidRPr="0081407C">
        <w:br/>
        <w:t>IČ:</w:t>
      </w:r>
      <w:r w:rsidRPr="0081407C">
        <w:tab/>
        <w:t>68407700</w:t>
      </w:r>
      <w:r w:rsidRPr="0081407C">
        <w:br/>
        <w:t>DIČ:</w:t>
      </w:r>
      <w:r w:rsidRPr="0081407C">
        <w:tab/>
        <w:t>CZ68407700</w:t>
      </w:r>
      <w:r w:rsidRPr="0081407C">
        <w:br/>
        <w:t>číslo účtu:</w:t>
      </w:r>
      <w:r w:rsidRPr="0081407C">
        <w:tab/>
      </w:r>
      <w:r w:rsidR="002E07BD">
        <w:t>xxxxxxxx</w:t>
      </w:r>
    </w:p>
    <w:p w:rsidR="0025314E" w:rsidRPr="0081407C" w:rsidRDefault="0025314E" w:rsidP="0081407C">
      <w:pPr>
        <w:spacing w:line="276" w:lineRule="auto"/>
      </w:pPr>
      <w:r w:rsidRPr="0081407C">
        <w:t>(dále jen „obdarovaná“)</w:t>
      </w:r>
    </w:p>
    <w:p w:rsidR="0025314E" w:rsidRPr="0081407C" w:rsidRDefault="0025314E" w:rsidP="0081407C">
      <w:pPr>
        <w:spacing w:line="276" w:lineRule="auto"/>
      </w:pPr>
    </w:p>
    <w:p w:rsidR="0025314E" w:rsidRPr="0081407C" w:rsidRDefault="0025314E" w:rsidP="0081407C">
      <w:pPr>
        <w:spacing w:line="276" w:lineRule="auto"/>
      </w:pPr>
    </w:p>
    <w:p w:rsidR="0025314E" w:rsidRPr="0081407C" w:rsidRDefault="0025314E" w:rsidP="0081407C">
      <w:pPr>
        <w:spacing w:line="276" w:lineRule="auto"/>
        <w:jc w:val="center"/>
        <w:rPr>
          <w:b/>
        </w:rPr>
      </w:pPr>
      <w:r w:rsidRPr="0081407C">
        <w:rPr>
          <w:b/>
        </w:rPr>
        <w:t>Čl. I.</w:t>
      </w:r>
    </w:p>
    <w:p w:rsidR="0025314E" w:rsidRPr="0081407C" w:rsidRDefault="0025314E" w:rsidP="0081407C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Dárce touto smlouvou daruje obdarované peněžitý dar</w:t>
      </w:r>
      <w:r w:rsidR="0081407C" w:rsidRPr="0081407C">
        <w:rPr>
          <w:sz w:val="24"/>
          <w:szCs w:val="24"/>
        </w:rPr>
        <w:t xml:space="preserve"> </w:t>
      </w:r>
      <w:r w:rsidRPr="0081407C">
        <w:rPr>
          <w:sz w:val="24"/>
          <w:szCs w:val="24"/>
        </w:rPr>
        <w:t xml:space="preserve">ve výši </w:t>
      </w:r>
      <w:r w:rsidR="0081407C" w:rsidRPr="0081407C">
        <w:rPr>
          <w:b/>
          <w:sz w:val="24"/>
          <w:szCs w:val="24"/>
        </w:rPr>
        <w:t>6</w:t>
      </w:r>
      <w:r w:rsidRPr="0081407C">
        <w:rPr>
          <w:b/>
          <w:sz w:val="24"/>
          <w:szCs w:val="24"/>
        </w:rPr>
        <w:t>0</w:t>
      </w:r>
      <w:r w:rsidRPr="0081407C">
        <w:rPr>
          <w:sz w:val="24"/>
          <w:szCs w:val="24"/>
        </w:rPr>
        <w:t xml:space="preserve"> </w:t>
      </w:r>
      <w:r w:rsidRPr="0081407C">
        <w:rPr>
          <w:b/>
          <w:sz w:val="24"/>
          <w:szCs w:val="24"/>
        </w:rPr>
        <w:t>000 Kč</w:t>
      </w:r>
      <w:r w:rsidRPr="0081407C">
        <w:rPr>
          <w:sz w:val="24"/>
          <w:szCs w:val="24"/>
        </w:rPr>
        <w:t xml:space="preserve"> (slovy: </w:t>
      </w:r>
      <w:r w:rsidR="0081407C" w:rsidRPr="0081407C">
        <w:rPr>
          <w:sz w:val="24"/>
          <w:szCs w:val="24"/>
        </w:rPr>
        <w:t>šedesát</w:t>
      </w:r>
      <w:r w:rsidRPr="0081407C">
        <w:rPr>
          <w:sz w:val="24"/>
          <w:szCs w:val="24"/>
        </w:rPr>
        <w:t xml:space="preserve">tisícíckorunčeských), (dále jen „dar“). </w:t>
      </w:r>
    </w:p>
    <w:p w:rsidR="0025314E" w:rsidRPr="0081407C" w:rsidRDefault="0025314E" w:rsidP="0081407C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Dar bude obdarovanou použit výhradně na </w:t>
      </w:r>
      <w:r w:rsidR="0081407C" w:rsidRPr="0081407C">
        <w:rPr>
          <w:sz w:val="24"/>
          <w:szCs w:val="24"/>
        </w:rPr>
        <w:t>pořízení zařízení výukové laboratoře pro studenty energetiky a elektrotechniky</w:t>
      </w:r>
      <w:r w:rsidRPr="0081407C">
        <w:rPr>
          <w:sz w:val="24"/>
          <w:szCs w:val="24"/>
        </w:rPr>
        <w:t xml:space="preserve"> (dále jen „účel“).</w:t>
      </w:r>
    </w:p>
    <w:p w:rsidR="0025314E" w:rsidRPr="0081407C" w:rsidRDefault="0025314E" w:rsidP="0081407C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Dárce poukáže dar na účet obdarované vedený v této smlouvě nejpozději do 14 dnů od nabytí účinnosti této smlouvy.</w:t>
      </w:r>
    </w:p>
    <w:p w:rsidR="0025314E" w:rsidRPr="0081407C" w:rsidRDefault="0025314E" w:rsidP="0081407C">
      <w:pPr>
        <w:spacing w:line="276" w:lineRule="auto"/>
        <w:rPr>
          <w:b/>
        </w:rPr>
      </w:pPr>
    </w:p>
    <w:p w:rsidR="0025314E" w:rsidRPr="0081407C" w:rsidRDefault="0025314E" w:rsidP="0081407C">
      <w:pPr>
        <w:spacing w:line="276" w:lineRule="auto"/>
        <w:jc w:val="center"/>
        <w:rPr>
          <w:b/>
        </w:rPr>
      </w:pPr>
    </w:p>
    <w:p w:rsidR="0025314E" w:rsidRPr="0081407C" w:rsidRDefault="0025314E" w:rsidP="0081407C">
      <w:pPr>
        <w:spacing w:line="276" w:lineRule="auto"/>
        <w:jc w:val="center"/>
      </w:pPr>
      <w:r w:rsidRPr="0081407C">
        <w:rPr>
          <w:b/>
        </w:rPr>
        <w:t>Čl. II.</w:t>
      </w:r>
    </w:p>
    <w:p w:rsidR="0025314E" w:rsidRPr="0081407C" w:rsidRDefault="0025314E" w:rsidP="0081407C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Obdarovaná prohlašuje, že peněžitý dar uvedený v čl. I. přijímá a zavazuje se dar použít na výše uvedený účel, s tím, že hospodaření s darovanou částkou na tento účel vykáže zasláním kopií účetních dokladů dárci nejpozději do 31. 12. 2019.</w:t>
      </w:r>
    </w:p>
    <w:p w:rsidR="0025314E" w:rsidRPr="0081407C" w:rsidRDefault="0025314E" w:rsidP="0081407C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 xml:space="preserve">Peněžitý dar je poskytnut přísně účelově. V případě, že peněžitý dar nebude použit na výše uvedený účel, nebo obdarovaná nevykáže užití daru zasláním kopií účetních dokladů, je dárce oprávněn odstoupit od této smlouvy a obdarovaná je povinna vrátit </w:t>
      </w:r>
      <w:r w:rsidRPr="0081407C">
        <w:rPr>
          <w:sz w:val="24"/>
          <w:szCs w:val="24"/>
        </w:rPr>
        <w:lastRenderedPageBreak/>
        <w:t>poskytnutý dar na účet dárce uvedený v této smlouvě do 10 dnů ode dne doručení oznámení o odstoupení od smlouvy s výzvou k vrácení poskytnutého peněžitého daru.</w:t>
      </w:r>
    </w:p>
    <w:p w:rsidR="0025314E" w:rsidRPr="0081407C" w:rsidRDefault="0025314E" w:rsidP="0081407C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Dárce poskytuje obdarované výše uvedený dar dobrovolně bez jakéhokoli protiplnění a prohlašuje, že souhlasí se zveřejněním informace o přijetí daru na webových stránkách obdarované.</w:t>
      </w:r>
    </w:p>
    <w:p w:rsidR="0025314E" w:rsidRPr="0081407C" w:rsidRDefault="0025314E" w:rsidP="0081407C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Obdarovaná potvrzuje, že dar je určen na účel uvedený v § 20 odst. 8 zákona č. 586/1992 Sb., o daních z příjmů.</w:t>
      </w:r>
    </w:p>
    <w:p w:rsidR="0025314E" w:rsidRPr="0081407C" w:rsidRDefault="0025314E" w:rsidP="0081407C">
      <w:pPr>
        <w:spacing w:line="276" w:lineRule="auto"/>
        <w:jc w:val="both"/>
      </w:pPr>
    </w:p>
    <w:p w:rsidR="0025314E" w:rsidRPr="0081407C" w:rsidRDefault="0025314E" w:rsidP="0081407C">
      <w:pPr>
        <w:spacing w:line="276" w:lineRule="auto"/>
      </w:pPr>
    </w:p>
    <w:p w:rsidR="0025314E" w:rsidRPr="0081407C" w:rsidRDefault="0025314E" w:rsidP="0081407C">
      <w:pPr>
        <w:spacing w:line="276" w:lineRule="auto"/>
        <w:jc w:val="center"/>
        <w:rPr>
          <w:b/>
        </w:rPr>
      </w:pPr>
      <w:r w:rsidRPr="0081407C">
        <w:rPr>
          <w:b/>
        </w:rPr>
        <w:t>Čl. III.</w:t>
      </w:r>
    </w:p>
    <w:p w:rsidR="0025314E" w:rsidRPr="0081407C" w:rsidRDefault="0025314E" w:rsidP="0081407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Dárce a obdarovaná (společně také „smluvní strany“) se ve vzájemných vztazích budou řídit příslušnými ustanoveními občanského zákoníku v platném znění.</w:t>
      </w:r>
    </w:p>
    <w:p w:rsidR="0025314E" w:rsidRPr="0081407C" w:rsidRDefault="0025314E" w:rsidP="0081407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1407C">
        <w:rPr>
          <w:sz w:val="22"/>
          <w:szCs w:val="22"/>
        </w:rPr>
        <w:t>Vztahuje-li se na druhou smluvní stranu ochrana osobních údajů dle zvláštních právních předpisů, pak pro účely plnění této smlouvy je dárce správcem osobních údajů druhé smluvní strany a osobní údaje takto získané zpracovává za účelem uzavření a</w:t>
      </w:r>
      <w:r w:rsidR="0081407C" w:rsidRPr="0081407C">
        <w:rPr>
          <w:sz w:val="22"/>
          <w:szCs w:val="22"/>
        </w:rPr>
        <w:t> </w:t>
      </w:r>
      <w:r w:rsidRPr="0081407C">
        <w:rPr>
          <w:sz w:val="22"/>
          <w:szCs w:val="22"/>
        </w:rPr>
        <w:t>plnění této smlouvy a pro účely oprávněných zájmů správce.</w:t>
      </w:r>
    </w:p>
    <w:p w:rsidR="0025314E" w:rsidRPr="0081407C" w:rsidRDefault="0025314E" w:rsidP="0081407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81407C">
        <w:rPr>
          <w:sz w:val="22"/>
          <w:szCs w:val="22"/>
        </w:rPr>
        <w:t>Veškeré podrobnosti o zpracování osobních údajů, včetně specifik zpracování osobních údajů členů statutárních orgánů, zaměstnanců příp. dalších osob zastupujících druhou smluvní stranu a práv, které subjekty údajů v souvislosti se zpracováním svých osobních údajů mají, jsou uvedeny v dokumentech: „Zásady ochrany osobních údajů“ a „Zpracování osobních údajů kontaktních osob obchodního partnera“, se kterými byla druhá smluvní strana před podpisem této smlouvy seznámena a které jsou dostupné na webových stránkách správce.</w:t>
      </w:r>
    </w:p>
    <w:p w:rsidR="0025314E" w:rsidRPr="0081407C" w:rsidRDefault="0025314E" w:rsidP="0081407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2"/>
          <w:szCs w:val="22"/>
        </w:rPr>
        <w:t>Smlouva je vyhotovena ve čtyřech vyhotoveních</w:t>
      </w:r>
      <w:r w:rsidRPr="0081407C">
        <w:rPr>
          <w:sz w:val="24"/>
          <w:szCs w:val="24"/>
        </w:rPr>
        <w:t xml:space="preserve"> s platností originálu, přičemž každá ze smluvních stran obdrží po dvou vyhotoveních.</w:t>
      </w:r>
    </w:p>
    <w:p w:rsidR="0025314E" w:rsidRPr="0081407C" w:rsidRDefault="0025314E" w:rsidP="0081407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1407C">
        <w:rPr>
          <w:sz w:val="24"/>
          <w:szCs w:val="24"/>
        </w:rPr>
        <w:t>Tato smlouva nabývá platnosti a účinnosti dnem podpisu oběma smluvními stranami.</w:t>
      </w:r>
    </w:p>
    <w:p w:rsidR="0025314E" w:rsidRPr="00D93E3D" w:rsidRDefault="0025314E" w:rsidP="0025314E">
      <w:pPr>
        <w:spacing w:line="276" w:lineRule="auto"/>
      </w:pPr>
    </w:p>
    <w:p w:rsidR="0025314E" w:rsidRPr="00D93E3D" w:rsidRDefault="0025314E" w:rsidP="00253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9"/>
        </w:tabs>
        <w:spacing w:line="276" w:lineRule="auto"/>
        <w:rPr>
          <w:b/>
        </w:rPr>
      </w:pPr>
      <w:r w:rsidRPr="00D93E3D">
        <w:t>V Praze</w:t>
      </w:r>
      <w:r w:rsidRPr="00D93E3D">
        <w:tab/>
      </w:r>
      <w:r w:rsidRPr="00D93E3D">
        <w:tab/>
      </w:r>
      <w:r w:rsidRPr="00D93E3D">
        <w:tab/>
        <w:t xml:space="preserve"> </w:t>
      </w:r>
      <w:r w:rsidRPr="00D93E3D">
        <w:tab/>
        <w:t xml:space="preserve"> </w:t>
      </w:r>
      <w:r>
        <w:tab/>
      </w:r>
      <w:r w:rsidR="0081407C">
        <w:tab/>
      </w:r>
      <w:r w:rsidRPr="00D93E3D">
        <w:t>V Praze</w:t>
      </w:r>
    </w:p>
    <w:p w:rsidR="0025314E" w:rsidRPr="00D93E3D" w:rsidRDefault="0025314E" w:rsidP="0025314E">
      <w:pPr>
        <w:spacing w:line="276" w:lineRule="auto"/>
        <w:rPr>
          <w:b/>
        </w:rPr>
      </w:pPr>
    </w:p>
    <w:p w:rsidR="0081407C" w:rsidRDefault="0081407C" w:rsidP="0081407C">
      <w:pPr>
        <w:spacing w:line="276" w:lineRule="auto"/>
        <w:ind w:left="4248" w:hanging="4248"/>
        <w:rPr>
          <w:b/>
          <w:sz w:val="22"/>
          <w:szCs w:val="22"/>
        </w:rPr>
      </w:pPr>
      <w:r>
        <w:rPr>
          <w:b/>
        </w:rPr>
        <w:t>Pražská energetika, a. s.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České vysoké učení technické v Praze, </w:t>
      </w:r>
    </w:p>
    <w:p w:rsidR="0025314E" w:rsidRPr="00CA1CB0" w:rsidRDefault="0081407C" w:rsidP="0081407C">
      <w:pPr>
        <w:spacing w:line="276" w:lineRule="auto"/>
        <w:ind w:left="4248" w:firstLine="708"/>
        <w:rPr>
          <w:b/>
        </w:rPr>
      </w:pPr>
      <w:r>
        <w:rPr>
          <w:b/>
          <w:sz w:val="22"/>
          <w:szCs w:val="22"/>
        </w:rPr>
        <w:t>Fakulta elektrotechnická</w:t>
      </w:r>
    </w:p>
    <w:p w:rsidR="0025314E" w:rsidRDefault="0025314E" w:rsidP="0025314E">
      <w:pPr>
        <w:spacing w:line="276" w:lineRule="auto"/>
      </w:pPr>
    </w:p>
    <w:p w:rsidR="0025314E" w:rsidRDefault="0025314E" w:rsidP="0025314E">
      <w:pPr>
        <w:spacing w:line="276" w:lineRule="auto"/>
      </w:pPr>
    </w:p>
    <w:p w:rsidR="0025314E" w:rsidRDefault="0025314E" w:rsidP="0025314E">
      <w:pPr>
        <w:spacing w:line="276" w:lineRule="auto"/>
      </w:pPr>
    </w:p>
    <w:p w:rsidR="0081407C" w:rsidRPr="00D93E3D" w:rsidRDefault="0081407C" w:rsidP="0025314E">
      <w:pPr>
        <w:spacing w:line="276" w:lineRule="auto"/>
      </w:pPr>
    </w:p>
    <w:p w:rsidR="0025314E" w:rsidRPr="00D93E3D" w:rsidRDefault="0025314E" w:rsidP="0025314E">
      <w:pPr>
        <w:spacing w:line="276" w:lineRule="auto"/>
      </w:pPr>
      <w:r w:rsidRPr="00D93E3D">
        <w:t>...............................................</w:t>
      </w:r>
      <w:r w:rsidRPr="00D93E3D">
        <w:tab/>
      </w:r>
      <w:r w:rsidRPr="00D93E3D">
        <w:tab/>
      </w:r>
      <w:r w:rsidRPr="00D93E3D">
        <w:tab/>
      </w:r>
      <w:r w:rsidRPr="00D93E3D">
        <w:tab/>
        <w:t>..............................................</w:t>
      </w:r>
    </w:p>
    <w:p w:rsidR="0025314E" w:rsidRPr="00D93E3D" w:rsidRDefault="002E07BD" w:rsidP="0025314E">
      <w:pPr>
        <w:spacing w:line="276" w:lineRule="auto"/>
      </w:pPr>
      <w:r>
        <w:t>xxxxxxx</w:t>
      </w:r>
      <w:r w:rsidR="0025314E" w:rsidRPr="00D93E3D">
        <w:tab/>
      </w:r>
      <w:r w:rsidR="0025314E" w:rsidRPr="00D93E3D">
        <w:tab/>
      </w:r>
      <w:r w:rsidR="0025314E" w:rsidRPr="00D93E3D">
        <w:tab/>
      </w:r>
      <w:r w:rsidR="0025314E" w:rsidRPr="00D93E3D">
        <w:tab/>
      </w:r>
      <w:r w:rsidR="0025314E" w:rsidRPr="00D93E3D">
        <w:tab/>
      </w:r>
      <w:r w:rsidR="0025314E" w:rsidRPr="00D93E3D">
        <w:tab/>
      </w:r>
      <w:r>
        <w:t>xxxxxxx</w:t>
      </w:r>
    </w:p>
    <w:p w:rsidR="0025314E" w:rsidRPr="00D93E3D" w:rsidRDefault="0025314E" w:rsidP="0025314E">
      <w:pPr>
        <w:spacing w:line="276" w:lineRule="auto"/>
      </w:pPr>
      <w:r w:rsidRPr="00D93E3D">
        <w:t>předseda představenstva</w:t>
      </w:r>
      <w:r w:rsidRPr="00D93E3D">
        <w:tab/>
      </w:r>
      <w:r w:rsidRPr="00D93E3D">
        <w:tab/>
      </w:r>
      <w:r w:rsidRPr="00D93E3D">
        <w:tab/>
      </w:r>
      <w:r w:rsidRPr="00D93E3D">
        <w:tab/>
      </w:r>
      <w:r w:rsidR="0081407C">
        <w:t>děkan FEL ČVUT v Praze</w:t>
      </w:r>
    </w:p>
    <w:p w:rsidR="0025314E" w:rsidRDefault="0025314E" w:rsidP="0025314E">
      <w:pPr>
        <w:spacing w:line="276" w:lineRule="auto"/>
      </w:pPr>
    </w:p>
    <w:p w:rsidR="0025314E" w:rsidRDefault="0025314E" w:rsidP="0025314E">
      <w:pPr>
        <w:spacing w:line="276" w:lineRule="auto"/>
      </w:pPr>
    </w:p>
    <w:p w:rsidR="0025314E" w:rsidRPr="00D93E3D" w:rsidRDefault="0025314E" w:rsidP="0025314E">
      <w:pPr>
        <w:spacing w:line="276" w:lineRule="auto"/>
      </w:pPr>
    </w:p>
    <w:p w:rsidR="0025314E" w:rsidRPr="00D93E3D" w:rsidRDefault="0025314E" w:rsidP="0025314E">
      <w:pPr>
        <w:spacing w:line="276" w:lineRule="auto"/>
      </w:pPr>
      <w:r w:rsidRPr="00D93E3D">
        <w:t>.................................................</w:t>
      </w:r>
    </w:p>
    <w:p w:rsidR="0025314E" w:rsidRPr="00D93E3D" w:rsidRDefault="002E07BD" w:rsidP="0025314E">
      <w:pPr>
        <w:spacing w:line="276" w:lineRule="auto"/>
      </w:pPr>
      <w:r>
        <w:t>xxxxxxx</w:t>
      </w:r>
      <w:bookmarkStart w:id="0" w:name="_GoBack"/>
      <w:bookmarkEnd w:id="0"/>
    </w:p>
    <w:p w:rsidR="00820DAE" w:rsidRPr="00D93E3D" w:rsidRDefault="0025314E" w:rsidP="00D93E3D">
      <w:pPr>
        <w:spacing w:line="276" w:lineRule="auto"/>
      </w:pPr>
      <w:r w:rsidRPr="00D93E3D">
        <w:t>místopředseda představenstva</w:t>
      </w:r>
      <w:r w:rsidR="00A93C00" w:rsidRPr="00D93E3D">
        <w:tab/>
      </w:r>
      <w:r w:rsidR="00A93C00" w:rsidRPr="00D93E3D">
        <w:tab/>
      </w:r>
      <w:r w:rsidR="00A93C00" w:rsidRPr="00D93E3D">
        <w:tab/>
      </w:r>
    </w:p>
    <w:sectPr w:rsidR="00820DAE" w:rsidRPr="00D93E3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52" w:rsidRDefault="00746A52">
      <w:r>
        <w:separator/>
      </w:r>
    </w:p>
  </w:endnote>
  <w:endnote w:type="continuationSeparator" w:id="0">
    <w:p w:rsidR="00746A52" w:rsidRDefault="007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4" w:rsidRDefault="00820DAE" w:rsidP="00AD1E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AD1EE4" w:rsidRDefault="002E07BD" w:rsidP="00AD1EE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4" w:rsidRDefault="00820DAE" w:rsidP="00AD1EE4">
    <w:pPr>
      <w:pStyle w:val="Zpat"/>
      <w:ind w:right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E07B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52" w:rsidRDefault="00746A52">
      <w:r>
        <w:separator/>
      </w:r>
    </w:p>
  </w:footnote>
  <w:footnote w:type="continuationSeparator" w:id="0">
    <w:p w:rsidR="00746A52" w:rsidRDefault="0074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B4B"/>
    <w:multiLevelType w:val="hybridMultilevel"/>
    <w:tmpl w:val="E7A2F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4A4"/>
    <w:multiLevelType w:val="hybridMultilevel"/>
    <w:tmpl w:val="8AA8E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702D6"/>
    <w:multiLevelType w:val="hybridMultilevel"/>
    <w:tmpl w:val="0DB890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42B0"/>
    <w:multiLevelType w:val="hybridMultilevel"/>
    <w:tmpl w:val="335CA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BD1"/>
    <w:multiLevelType w:val="hybridMultilevel"/>
    <w:tmpl w:val="10969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342"/>
    <w:multiLevelType w:val="hybridMultilevel"/>
    <w:tmpl w:val="AE686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F658F"/>
    <w:multiLevelType w:val="hybridMultilevel"/>
    <w:tmpl w:val="EFE278E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6174E6"/>
    <w:multiLevelType w:val="hybridMultilevel"/>
    <w:tmpl w:val="D6FAC8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746"/>
    <w:multiLevelType w:val="hybridMultilevel"/>
    <w:tmpl w:val="59B03F8E"/>
    <w:lvl w:ilvl="0" w:tplc="113446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E"/>
    <w:rsid w:val="00025F92"/>
    <w:rsid w:val="000333F6"/>
    <w:rsid w:val="000A7876"/>
    <w:rsid w:val="00140B65"/>
    <w:rsid w:val="002248DC"/>
    <w:rsid w:val="0025314E"/>
    <w:rsid w:val="002A2FDF"/>
    <w:rsid w:val="002B64E6"/>
    <w:rsid w:val="002E07BD"/>
    <w:rsid w:val="004704A4"/>
    <w:rsid w:val="00474BFF"/>
    <w:rsid w:val="004A02DB"/>
    <w:rsid w:val="004A67AC"/>
    <w:rsid w:val="005126D9"/>
    <w:rsid w:val="005302AE"/>
    <w:rsid w:val="0055537A"/>
    <w:rsid w:val="005C4F3B"/>
    <w:rsid w:val="006024D6"/>
    <w:rsid w:val="00611276"/>
    <w:rsid w:val="006A5283"/>
    <w:rsid w:val="006F170B"/>
    <w:rsid w:val="00746A52"/>
    <w:rsid w:val="0081407C"/>
    <w:rsid w:val="00820DAE"/>
    <w:rsid w:val="00837942"/>
    <w:rsid w:val="008A3B1F"/>
    <w:rsid w:val="008F1D35"/>
    <w:rsid w:val="00960B42"/>
    <w:rsid w:val="009E37F8"/>
    <w:rsid w:val="00A32F62"/>
    <w:rsid w:val="00A93C00"/>
    <w:rsid w:val="00AA11E5"/>
    <w:rsid w:val="00AC3C07"/>
    <w:rsid w:val="00B53720"/>
    <w:rsid w:val="00C67EF9"/>
    <w:rsid w:val="00CA15C9"/>
    <w:rsid w:val="00CD5B25"/>
    <w:rsid w:val="00D93E3D"/>
    <w:rsid w:val="00E56C12"/>
    <w:rsid w:val="00EF36D2"/>
    <w:rsid w:val="00F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350B"/>
  <w15:docId w15:val="{F3124BF7-6D71-4282-A6D4-EF46AC7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A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0DAE"/>
    <w:pPr>
      <w:keepNext/>
      <w:jc w:val="center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20DAE"/>
    <w:rPr>
      <w:sz w:val="24"/>
    </w:rPr>
  </w:style>
  <w:style w:type="paragraph" w:styleId="Zpat">
    <w:name w:val="footer"/>
    <w:basedOn w:val="Normln"/>
    <w:link w:val="ZpatChar"/>
    <w:rsid w:val="00820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0DAE"/>
    <w:rPr>
      <w:sz w:val="24"/>
      <w:szCs w:val="24"/>
    </w:rPr>
  </w:style>
  <w:style w:type="character" w:styleId="slostrnky">
    <w:name w:val="page number"/>
    <w:basedOn w:val="Standardnpsmoodstavce"/>
    <w:rsid w:val="00820DAE"/>
  </w:style>
  <w:style w:type="paragraph" w:styleId="Odstavecseseznamem">
    <w:name w:val="List Paragraph"/>
    <w:basedOn w:val="Normln"/>
    <w:uiPriority w:val="34"/>
    <w:qFormat/>
    <w:rsid w:val="00E56C1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1F3A-2837-41BF-BC42-3CB6BFB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EAFF0192.dotm</Template>
  <TotalTime>9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Čančíková Eva, Bc.</dc:creator>
  <cp:lastModifiedBy>Smajsova, Radka</cp:lastModifiedBy>
  <cp:revision>5</cp:revision>
  <cp:lastPrinted>2017-10-04T13:38:00Z</cp:lastPrinted>
  <dcterms:created xsi:type="dcterms:W3CDTF">2019-05-30T11:40:00Z</dcterms:created>
  <dcterms:modified xsi:type="dcterms:W3CDTF">2019-07-22T11:10:00Z</dcterms:modified>
</cp:coreProperties>
</file>