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8C" w:rsidRDefault="00427A5B">
      <w:pPr>
        <w:spacing w:line="466" w:lineRule="exact"/>
        <w:ind w:left="1800" w:right="2232" w:firstLine="1656"/>
        <w:rPr>
          <w:rFonts w:ascii="Times New Roman" w:hAnsi="Times New Roman"/>
          <w:b/>
          <w:color w:val="000000"/>
          <w:spacing w:val="5"/>
          <w:sz w:val="20"/>
          <w:lang w:val="cs-CZ"/>
        </w:rPr>
      </w:pPr>
      <w:r>
        <w:pict>
          <v:line id="_x0000_s1032" style="position:absolute;left:0;text-align:left;z-index:251658752;mso-position-horizontal-relative:text;mso-position-vertical-relative:text" from="0,-25.85pt" to="27.05pt,-25.85pt" strokecolor="#b7bbb5" strokeweight="3.95pt"/>
        </w:pict>
      </w:r>
      <w:r>
        <w:rPr>
          <w:rFonts w:ascii="Times New Roman" w:hAnsi="Times New Roman"/>
          <w:b/>
          <w:color w:val="000000"/>
          <w:spacing w:val="5"/>
          <w:sz w:val="20"/>
          <w:lang w:val="cs-CZ"/>
        </w:rPr>
        <w:t xml:space="preserve">AUTO-BRANKA, </w:t>
      </w:r>
      <w:r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spol. s ľ. o. — </w:t>
      </w:r>
      <w:r>
        <w:rPr>
          <w:rFonts w:ascii="Times New Roman" w:hAnsi="Times New Roman"/>
          <w:color w:val="000000"/>
          <w:spacing w:val="-5"/>
          <w:sz w:val="20"/>
          <w:lang w:val="cs-CZ"/>
        </w:rPr>
        <w:t xml:space="preserve">rámcová smlouva podle NOZ </w:t>
      </w:r>
      <w:r>
        <w:rPr>
          <w:rFonts w:ascii="Tahoma" w:hAnsi="Tahoma"/>
          <w:b/>
          <w:color w:val="000000"/>
          <w:spacing w:val="5"/>
          <w:sz w:val="20"/>
          <w:lang w:val="cs-CZ"/>
        </w:rPr>
        <w:t>Příloha č.1 - Seznam pověřených zaměstnanců objednatele</w:t>
      </w:r>
    </w:p>
    <w:p w:rsidR="00571F8C" w:rsidRDefault="00427A5B">
      <w:pPr>
        <w:spacing w:before="504" w:line="249" w:lineRule="auto"/>
        <w:ind w:left="2736"/>
        <w:rPr>
          <w:rFonts w:ascii="Arial" w:hAnsi="Arial"/>
          <w:b/>
          <w:color w:val="000000"/>
          <w:sz w:val="20"/>
          <w:u w:val="single"/>
          <w:lang w:val="cs-CZ"/>
        </w:rPr>
      </w:pPr>
      <w:r>
        <w:rPr>
          <w:rFonts w:ascii="Arial" w:hAnsi="Arial"/>
          <w:b/>
          <w:color w:val="000000"/>
          <w:sz w:val="20"/>
          <w:u w:val="single"/>
          <w:lang w:val="cs-CZ"/>
        </w:rPr>
        <w:t>Seznam pracovníků pověřených k jednání ze strany objednatele</w:t>
      </w: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542"/>
        <w:gridCol w:w="1443"/>
        <w:gridCol w:w="2722"/>
      </w:tblGrid>
      <w:tr w:rsidR="00571F8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427A5B">
            <w:pPr>
              <w:ind w:left="83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Jméno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427A5B">
            <w:pPr>
              <w:ind w:left="87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Funkce I RZ vozu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427A5B">
            <w:pPr>
              <w:ind w:right="673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Telefon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427A5B">
            <w:pPr>
              <w:ind w:left="80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Mail</w:t>
            </w:r>
          </w:p>
        </w:tc>
      </w:tr>
      <w:tr w:rsidR="00571F8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427A5B">
            <w:pPr>
              <w:ind w:left="83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Mgr. Jaromír </w:t>
            </w:r>
            <w:proofErr w:type="spell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Vejrych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427A5B">
            <w:pPr>
              <w:ind w:left="87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ředitel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571F8C">
            <w:pPr>
              <w:ind w:right="223"/>
              <w:jc w:val="right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8C" w:rsidRDefault="00571F8C">
            <w:pPr>
              <w:ind w:left="80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</w:p>
        </w:tc>
      </w:tr>
    </w:tbl>
    <w:p w:rsidR="00571F8C" w:rsidRDefault="00571F8C">
      <w:pPr>
        <w:spacing w:after="179" w:line="20" w:lineRule="exact"/>
      </w:pPr>
    </w:p>
    <w:p w:rsidR="00571F8C" w:rsidRDefault="00427A5B">
      <w:pPr>
        <w:spacing w:line="360" w:lineRule="auto"/>
        <w:ind w:left="1224" w:right="2232" w:firstLine="1656"/>
        <w:rPr>
          <w:rFonts w:ascii="Arial" w:hAnsi="Arial"/>
          <w:b/>
          <w:color w:val="000000"/>
          <w:spacing w:val="-5"/>
          <w:sz w:val="20"/>
          <w:u w:val="single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u w:val="single"/>
          <w:lang w:val="cs-CZ"/>
        </w:rPr>
        <w:t xml:space="preserve">adresa pro elektronické zasílání faktur ze strany objednatele </w:t>
      </w:r>
    </w:p>
    <w:p w:rsidR="00427A5B" w:rsidRDefault="00427A5B">
      <w:pPr>
        <w:spacing w:line="360" w:lineRule="auto"/>
        <w:ind w:left="1224" w:right="2232" w:firstLine="1656"/>
        <w:rPr>
          <w:rFonts w:ascii="Arial" w:hAnsi="Arial"/>
          <w:b/>
          <w:color w:val="000000"/>
          <w:spacing w:val="-5"/>
          <w:sz w:val="20"/>
          <w:u w:val="single"/>
          <w:lang w:val="cs-CZ"/>
        </w:rPr>
      </w:pPr>
    </w:p>
    <w:p w:rsidR="00571F8C" w:rsidRDefault="00571F8C">
      <w:pPr>
        <w:sectPr w:rsidR="00571F8C">
          <w:pgSz w:w="11918" w:h="16854"/>
          <w:pgMar w:top="853" w:right="1057" w:bottom="7790" w:left="0" w:header="720" w:footer="720" w:gutter="0"/>
          <w:cols w:space="708"/>
        </w:sectPr>
      </w:pPr>
    </w:p>
    <w:p w:rsidR="00571F8C" w:rsidRDefault="00427A5B">
      <w:pPr>
        <w:spacing w:after="756"/>
        <w:rPr>
          <w:rFonts w:ascii="Arial" w:hAnsi="Arial"/>
          <w:color w:val="000000"/>
          <w:spacing w:val="-5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140.1pt;margin-top:216.35pt;width:92.7pt;height:124.6pt;z-index:-251661824;mso-wrap-distance-left:0;mso-wrap-distance-right:0;mso-position-horizontal-relative:page;mso-position-vertical-relative:page" filled="f" stroked="f">
            <v:textbox inset="0,0,0,0">
              <w:txbxContent>
                <w:p w:rsidR="00571F8C" w:rsidRDefault="00571F8C">
                  <w:pPr>
                    <w:spacing w:before="648"/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442.85pt;margin-top:391.2pt;width:97.2pt;height:49.35pt;z-index:-251660800;mso-wrap-distance-left:0;mso-wrap-distance-right:0;mso-position-horizontal-relative:page;mso-position-vertical-relative:page" filled="f" stroked="f">
            <v:textbox inset="0,0,0,0">
              <w:txbxContent>
                <w:p w:rsidR="00571F8C" w:rsidRDefault="00571F8C">
                  <w:pPr>
                    <w:spacing w:line="191" w:lineRule="exact"/>
                    <w:ind w:right="648"/>
                    <w:rPr>
                      <w:rFonts w:ascii="Verdana" w:hAnsi="Verdana"/>
                      <w:b/>
                      <w:color w:val="000000"/>
                      <w:spacing w:val="-10"/>
                      <w:sz w:val="13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-6.95pt;margin-top:779.7pt;width:436.15pt;height:9.05pt;z-index:-251659776;mso-wrap-distance-left:0;mso-wrap-distance-right:0;mso-position-horizontal-relative:page;mso-position-vertical-relative:page" filled="f" stroked="f">
            <v:textbox inset="0,0,0,0">
              <w:txbxContent>
                <w:p w:rsidR="00571F8C" w:rsidRDefault="00427A5B">
                  <w:pPr>
                    <w:spacing w:line="211" w:lineRule="auto"/>
                    <w:ind w:left="6048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pacing w:val="-5"/>
          <w:sz w:val="18"/>
          <w:lang w:val="cs-CZ"/>
        </w:rPr>
        <w:t>V Náchodě, dne 10.7.2019</w:t>
      </w:r>
    </w:p>
    <w:p w:rsidR="00571F8C" w:rsidRDefault="00427A5B">
      <w:pPr>
        <w:spacing w:line="192" w:lineRule="auto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rFonts w:ascii="Arial" w:hAnsi="Arial"/>
          <w:color w:val="000000"/>
          <w:spacing w:val="-6"/>
          <w:sz w:val="18"/>
          <w:lang w:val="cs-CZ"/>
        </w:rPr>
        <w:t>Objednatel</w:t>
      </w:r>
    </w:p>
    <w:p w:rsidR="00571F8C" w:rsidRDefault="00427A5B">
      <w:pPr>
        <w:rPr>
          <w:rFonts w:ascii="Arial" w:hAnsi="Arial"/>
          <w:color w:val="000000"/>
          <w:spacing w:val="-5"/>
          <w:sz w:val="18"/>
          <w:lang w:val="cs-CZ"/>
        </w:rPr>
      </w:pPr>
      <w:r>
        <w:rPr>
          <w:rFonts w:ascii="Arial" w:hAnsi="Arial"/>
          <w:color w:val="000000"/>
          <w:spacing w:val="-5"/>
          <w:sz w:val="18"/>
          <w:lang w:val="cs-CZ"/>
        </w:rPr>
        <w:t xml:space="preserve">Mgr. Jaromír </w:t>
      </w:r>
      <w:proofErr w:type="spellStart"/>
      <w:r>
        <w:rPr>
          <w:rFonts w:ascii="Arial" w:hAnsi="Arial"/>
          <w:color w:val="000000"/>
          <w:spacing w:val="-5"/>
          <w:sz w:val="18"/>
          <w:lang w:val="cs-CZ"/>
        </w:rPr>
        <w:t>Vejrych</w:t>
      </w:r>
      <w:proofErr w:type="spellEnd"/>
      <w:r>
        <w:rPr>
          <w:rFonts w:ascii="Arial" w:hAnsi="Arial"/>
          <w:color w:val="000000"/>
          <w:spacing w:val="-5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-7"/>
          <w:sz w:val="18"/>
          <w:lang w:val="cs-CZ"/>
        </w:rPr>
        <w:t>ředitel</w:t>
      </w:r>
    </w:p>
    <w:p w:rsidR="00571F8C" w:rsidRDefault="00427A5B">
      <w:pPr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>Městské stře</w:t>
      </w:r>
      <w:r>
        <w:rPr>
          <w:rFonts w:ascii="Arial" w:hAnsi="Arial"/>
          <w:color w:val="000000"/>
          <w:spacing w:val="-2"/>
          <w:sz w:val="18"/>
          <w:lang w:val="cs-CZ"/>
        </w:rPr>
        <w:t>disko sociálních služeb MARIE</w:t>
      </w:r>
    </w:p>
    <w:p w:rsidR="00571F8C" w:rsidRDefault="00427A5B">
      <w:pPr>
        <w:spacing w:before="288"/>
        <w:ind w:left="648"/>
        <w:jc w:val="center"/>
        <w:rPr>
          <w:rFonts w:ascii="Arial" w:hAnsi="Arial"/>
          <w:b/>
          <w:color w:val="133261"/>
          <w:spacing w:val="-24"/>
          <w:lang w:val="cs-CZ"/>
        </w:rPr>
      </w:pPr>
      <w:r>
        <w:rPr>
          <w:rFonts w:ascii="Arial" w:hAnsi="Arial"/>
          <w:b/>
          <w:color w:val="133261"/>
          <w:spacing w:val="-24"/>
          <w:lang w:val="cs-CZ"/>
        </w:rPr>
        <w:br/>
      </w:r>
      <w:r>
        <w:rPr>
          <w:rFonts w:ascii="Arial" w:hAnsi="Arial"/>
          <w:b/>
          <w:color w:val="133261"/>
          <w:spacing w:val="-24"/>
          <w:lang w:val="cs-CZ"/>
        </w:rPr>
        <w:br/>
      </w:r>
      <w:r>
        <w:rPr>
          <w:rFonts w:ascii="Arial" w:hAnsi="Arial"/>
          <w:b/>
          <w:color w:val="133261"/>
          <w:spacing w:val="-22"/>
          <w:lang w:val="cs-CZ"/>
        </w:rPr>
        <w:br/>
      </w:r>
      <w:r>
        <w:rPr>
          <w:rFonts w:ascii="Arial" w:hAnsi="Arial"/>
          <w:b/>
          <w:color w:val="133261"/>
          <w:spacing w:val="-25"/>
          <w:lang w:val="cs-CZ"/>
        </w:rPr>
        <w:br/>
      </w:r>
    </w:p>
    <w:p w:rsidR="00571F8C" w:rsidRDefault="00427A5B">
      <w:pPr>
        <w:rPr>
          <w:rFonts w:ascii="Arial" w:hAnsi="Arial"/>
          <w:color w:val="000000"/>
          <w:sz w:val="18"/>
          <w:lang w:val="cs-CZ"/>
        </w:rPr>
      </w:pPr>
      <w:bookmarkStart w:id="0" w:name="_GoBack"/>
      <w:bookmarkEnd w:id="0"/>
      <w:r>
        <w:br w:type="column"/>
      </w:r>
      <w:r>
        <w:rPr>
          <w:rFonts w:ascii="Arial" w:hAnsi="Arial"/>
          <w:color w:val="000000"/>
          <w:sz w:val="18"/>
          <w:lang w:val="cs-CZ"/>
        </w:rPr>
        <w:t>V Praze, dne 19.06.2019</w:t>
      </w:r>
    </w:p>
    <w:p w:rsidR="00571F8C" w:rsidRDefault="00427A5B">
      <w:pPr>
        <w:spacing w:before="792" w:line="213" w:lineRule="auto"/>
        <w:rPr>
          <w:rFonts w:ascii="Arial" w:hAnsi="Arial"/>
          <w:color w:val="000000"/>
          <w:spacing w:val="-5"/>
          <w:sz w:val="18"/>
          <w:lang w:val="cs-CZ"/>
        </w:rPr>
      </w:pPr>
      <w:r>
        <w:pict>
          <v:shape id="_x0000_s1028" type="#_x0000_t202" style="position:absolute;margin-left:344.25pt;margin-top:272.2pt;width:30.2pt;height:57.95pt;z-index:-251658752;mso-wrap-distance-left:0;mso-wrap-distance-right:98.85pt;mso-position-horizontal-relative:page;mso-position-vertical-relative:page" filled="f" stroked="f">
            <v:textbox inset="0,0,0,0">
              <w:txbxContent>
                <w:p w:rsidR="00571F8C" w:rsidRDefault="00571F8C">
                  <w:pPr>
                    <w:spacing w:after="180"/>
                    <w:ind w:left="288"/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z-index:251659776;mso-position-horizontal-relative:page;mso-position-vertical-relative:page" from="284.3pt,308.9pt" to="344.3pt,308.9pt" strokeweight="1.25pt">
            <v:stroke dashstyle="1 1"/>
            <w10:wrap anchorx="page" anchory="page"/>
          </v:line>
        </w:pict>
      </w:r>
      <w:r>
        <w:pict>
          <v:line id="_x0000_s1026" style="position:absolute;z-index:251660800;mso-position-horizontal-relative:page;mso-position-vertical-relative:page" from="374.45pt,308.4pt" to="473.35pt,308.4pt" strokeweight="1.25pt">
            <v:stroke dashstyle="1 1"/>
            <w10:wrap anchorx="page" anchory="page"/>
          </v:line>
        </w:pict>
      </w:r>
      <w:r>
        <w:rPr>
          <w:rFonts w:ascii="Arial" w:hAnsi="Arial"/>
          <w:color w:val="000000"/>
          <w:spacing w:val="-5"/>
          <w:sz w:val="18"/>
          <w:lang w:val="cs-CZ"/>
        </w:rPr>
        <w:t>Zhotovitel</w:t>
      </w:r>
    </w:p>
    <w:p w:rsidR="00571F8C" w:rsidRDefault="00427A5B">
      <w:pPr>
        <w:rPr>
          <w:rFonts w:ascii="Arial" w:hAnsi="Arial"/>
          <w:color w:val="000000"/>
          <w:spacing w:val="-5"/>
          <w:sz w:val="18"/>
          <w:lang w:val="cs-CZ"/>
        </w:rPr>
      </w:pPr>
      <w:r>
        <w:rPr>
          <w:rFonts w:ascii="Arial" w:hAnsi="Arial"/>
          <w:color w:val="000000"/>
          <w:spacing w:val="-5"/>
          <w:sz w:val="18"/>
          <w:lang w:val="cs-CZ"/>
        </w:rPr>
        <w:t xml:space="preserve">Ing. Štěpán Vy </w:t>
      </w:r>
      <w:r>
        <w:rPr>
          <w:rFonts w:ascii="Arial" w:hAnsi="Arial"/>
          <w:color w:val="000000"/>
          <w:spacing w:val="-4"/>
          <w:sz w:val="18"/>
          <w:lang w:val="cs-CZ"/>
        </w:rPr>
        <w:t>jednatel společn</w:t>
      </w:r>
      <w:r>
        <w:rPr>
          <w:rFonts w:ascii="Arial" w:hAnsi="Arial"/>
          <w:color w:val="000000"/>
          <w:spacing w:val="-4"/>
          <w:sz w:val="18"/>
          <w:lang w:val="cs-CZ"/>
        </w:rPr>
        <w:t>osti</w:t>
      </w:r>
    </w:p>
    <w:p w:rsidR="00571F8C" w:rsidRDefault="00427A5B">
      <w:pPr>
        <w:spacing w:after="648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>AUTO-BRANKA, spol. s r.o.</w:t>
      </w:r>
    </w:p>
    <w:p w:rsidR="00571F8C" w:rsidRDefault="00571F8C">
      <w:pPr>
        <w:spacing w:after="72"/>
        <w:ind w:left="2088" w:right="22"/>
      </w:pPr>
    </w:p>
    <w:sectPr w:rsidR="00571F8C">
      <w:type w:val="continuous"/>
      <w:pgSz w:w="11918" w:h="16854"/>
      <w:pgMar w:top="853" w:right="3274" w:bottom="7790" w:left="1139" w:header="720" w:footer="720" w:gutter="0"/>
      <w:cols w:num="2" w:space="0" w:equalWidth="0">
        <w:col w:w="3488" w:space="1059"/>
        <w:col w:w="28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F8C"/>
    <w:rsid w:val="00427A5B"/>
    <w:rsid w:val="005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90E972"/>
  <w15:docId w15:val="{429542A2-3434-49C7-A2A2-12BA8FB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2</cp:revision>
  <dcterms:created xsi:type="dcterms:W3CDTF">2019-07-11T12:18:00Z</dcterms:created>
  <dcterms:modified xsi:type="dcterms:W3CDTF">2019-07-11T12:20:00Z</dcterms:modified>
</cp:coreProperties>
</file>