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0D1" w:rsidRPr="009E3928" w:rsidRDefault="00EC0B6E" w:rsidP="002B68AC">
      <w:pPr>
        <w:jc w:val="center"/>
        <w:rPr>
          <w:rFonts w:eastAsia="MS Mincho"/>
          <w:b/>
        </w:rPr>
      </w:pPr>
      <w:r w:rsidRPr="009E3928">
        <w:rPr>
          <w:rFonts w:eastAsia="MS Mincho"/>
          <w:b/>
        </w:rPr>
        <w:t>S</w:t>
      </w:r>
      <w:r w:rsidR="002B68AC" w:rsidRPr="009E3928">
        <w:rPr>
          <w:rFonts w:eastAsia="MS Mincho"/>
          <w:b/>
        </w:rPr>
        <w:t>M</w:t>
      </w:r>
      <w:r w:rsidRPr="009E3928">
        <w:rPr>
          <w:rFonts w:eastAsia="MS Mincho"/>
          <w:b/>
        </w:rPr>
        <w:t>LOUVA</w:t>
      </w:r>
      <w:r w:rsidR="009D30D1" w:rsidRPr="009E3928">
        <w:rPr>
          <w:rFonts w:eastAsia="MS Mincho"/>
          <w:b/>
        </w:rPr>
        <w:t xml:space="preserve"> O DÍLO</w:t>
      </w:r>
    </w:p>
    <w:p w:rsidR="009D30D1" w:rsidRPr="009E3928" w:rsidRDefault="009D30D1" w:rsidP="002B68AC">
      <w:pPr>
        <w:rPr>
          <w:rFonts w:eastAsia="MS Mincho"/>
        </w:rPr>
      </w:pPr>
    </w:p>
    <w:p w:rsidR="009D30D1" w:rsidRPr="00A700FB" w:rsidRDefault="009D30D1" w:rsidP="00A700FB">
      <w:pPr>
        <w:jc w:val="center"/>
        <w:rPr>
          <w:b/>
        </w:rPr>
      </w:pPr>
      <w:r w:rsidRPr="00A700FB">
        <w:rPr>
          <w:b/>
        </w:rPr>
        <w:t>I. Smluvní strany</w:t>
      </w:r>
    </w:p>
    <w:p w:rsidR="00993852" w:rsidRDefault="00993852" w:rsidP="00993852">
      <w:pPr>
        <w:tabs>
          <w:tab w:val="left" w:pos="3600"/>
        </w:tabs>
        <w:jc w:val="both"/>
        <w:rPr>
          <w:b/>
        </w:rPr>
      </w:pPr>
    </w:p>
    <w:p w:rsidR="00D9074A" w:rsidRDefault="00D9074A" w:rsidP="00D9074A">
      <w:pPr>
        <w:tabs>
          <w:tab w:val="left" w:pos="3600"/>
        </w:tabs>
        <w:jc w:val="both"/>
      </w:pPr>
      <w:r w:rsidRPr="00C82C17">
        <w:rPr>
          <w:b/>
        </w:rPr>
        <w:t xml:space="preserve">Objednatel </w:t>
      </w:r>
      <w:r w:rsidRPr="00C82C17">
        <w:t>:</w:t>
      </w:r>
      <w:r w:rsidRPr="00C82C17">
        <w:tab/>
      </w:r>
      <w:r w:rsidR="000972D6">
        <w:t xml:space="preserve">Technické služby města Pelhřimov, </w:t>
      </w:r>
    </w:p>
    <w:p w:rsidR="000972D6" w:rsidRPr="00C82C17" w:rsidRDefault="000972D6" w:rsidP="00D9074A">
      <w:pPr>
        <w:tabs>
          <w:tab w:val="left" w:pos="3600"/>
        </w:tabs>
        <w:jc w:val="both"/>
      </w:pPr>
      <w:r>
        <w:tab/>
      </w:r>
      <w:r w:rsidR="001B0D8B">
        <w:t>p</w:t>
      </w:r>
      <w:r>
        <w:t>říspěvková organizace</w:t>
      </w:r>
    </w:p>
    <w:p w:rsidR="00D9074A" w:rsidRPr="00C82C17" w:rsidRDefault="00D9074A" w:rsidP="00D9074A">
      <w:pPr>
        <w:tabs>
          <w:tab w:val="left" w:pos="3600"/>
        </w:tabs>
        <w:jc w:val="both"/>
      </w:pPr>
      <w:r w:rsidRPr="00C82C17">
        <w:t xml:space="preserve">                                           </w:t>
      </w:r>
      <w:r w:rsidR="000972D6">
        <w:t xml:space="preserve">           </w:t>
      </w:r>
      <w:r w:rsidR="000972D6">
        <w:tab/>
      </w:r>
      <w:proofErr w:type="spellStart"/>
      <w:r w:rsidR="000972D6">
        <w:t>Myslotínská</w:t>
      </w:r>
      <w:proofErr w:type="spellEnd"/>
      <w:r w:rsidR="000972D6">
        <w:t xml:space="preserve"> 1740</w:t>
      </w:r>
    </w:p>
    <w:p w:rsidR="00D9074A" w:rsidRPr="00C82C17" w:rsidRDefault="00D9074A" w:rsidP="00D9074A">
      <w:pPr>
        <w:tabs>
          <w:tab w:val="left" w:pos="3600"/>
        </w:tabs>
        <w:jc w:val="both"/>
      </w:pPr>
      <w:r w:rsidRPr="00C82C17">
        <w:t xml:space="preserve">                                                     </w:t>
      </w:r>
      <w:r w:rsidRPr="00C82C17">
        <w:tab/>
        <w:t>393 01 P</w:t>
      </w:r>
      <w:r w:rsidR="00A21FBE">
        <w:t>elhřimov</w:t>
      </w:r>
    </w:p>
    <w:p w:rsidR="00D9074A" w:rsidRDefault="000972D6" w:rsidP="00D9074A">
      <w:pPr>
        <w:tabs>
          <w:tab w:val="left" w:pos="3600"/>
        </w:tabs>
        <w:jc w:val="both"/>
      </w:pPr>
      <w:r>
        <w:t>IČ :</w:t>
      </w:r>
      <w:r>
        <w:tab/>
        <w:t>49056689</w:t>
      </w:r>
    </w:p>
    <w:p w:rsidR="000972D6" w:rsidRPr="00C82C17" w:rsidRDefault="000972D6" w:rsidP="00D9074A">
      <w:pPr>
        <w:tabs>
          <w:tab w:val="left" w:pos="3600"/>
        </w:tabs>
        <w:jc w:val="both"/>
      </w:pPr>
      <w:r>
        <w:t>DIČ:</w:t>
      </w:r>
      <w:r>
        <w:tab/>
      </w:r>
      <w:r w:rsidR="007D2BD9">
        <w:t>CZ49056689</w:t>
      </w:r>
    </w:p>
    <w:p w:rsidR="00D9074A" w:rsidRPr="00C82C17" w:rsidRDefault="00D9074A" w:rsidP="00D9074A">
      <w:pPr>
        <w:tabs>
          <w:tab w:val="left" w:pos="3600"/>
        </w:tabs>
        <w:jc w:val="both"/>
        <w:rPr>
          <w:snapToGrid w:val="0"/>
        </w:rPr>
      </w:pPr>
      <w:r w:rsidRPr="00C82C17">
        <w:rPr>
          <w:snapToGrid w:val="0"/>
        </w:rPr>
        <w:t xml:space="preserve">Zastoupené:                                      </w:t>
      </w:r>
      <w:r w:rsidRPr="00C82C17">
        <w:rPr>
          <w:snapToGrid w:val="0"/>
        </w:rPr>
        <w:tab/>
      </w:r>
      <w:r w:rsidR="002D0DD9">
        <w:rPr>
          <w:snapToGrid w:val="0"/>
        </w:rPr>
        <w:t xml:space="preserve">Ing. </w:t>
      </w:r>
      <w:r w:rsidR="007D2BD9">
        <w:rPr>
          <w:snapToGrid w:val="0"/>
        </w:rPr>
        <w:t xml:space="preserve">Pavlou </w:t>
      </w:r>
      <w:proofErr w:type="spellStart"/>
      <w:r w:rsidR="007D2BD9">
        <w:rPr>
          <w:snapToGrid w:val="0"/>
        </w:rPr>
        <w:t>Licehammerovou</w:t>
      </w:r>
      <w:proofErr w:type="spellEnd"/>
    </w:p>
    <w:p w:rsidR="007D2BD9" w:rsidRDefault="007D2BD9" w:rsidP="007D2BD9">
      <w:pPr>
        <w:tabs>
          <w:tab w:val="left" w:pos="3600"/>
        </w:tabs>
        <w:ind w:left="3600" w:hanging="3600"/>
        <w:rPr>
          <w:szCs w:val="20"/>
        </w:rPr>
      </w:pPr>
      <w:r>
        <w:rPr>
          <w:snapToGrid w:val="0"/>
        </w:rPr>
        <w:t xml:space="preserve">Zapsaný v </w:t>
      </w:r>
      <w:r>
        <w:rPr>
          <w:szCs w:val="20"/>
        </w:rPr>
        <w:t xml:space="preserve">Obchodním rejstříku vedeném Krajským soudem v Českých Budějovicích , oddíl </w:t>
      </w:r>
    </w:p>
    <w:p w:rsidR="007D2BD9" w:rsidRDefault="007D2BD9" w:rsidP="007D2BD9">
      <w:pPr>
        <w:tabs>
          <w:tab w:val="left" w:pos="3600"/>
        </w:tabs>
        <w:ind w:left="3600" w:hanging="3600"/>
        <w:rPr>
          <w:snapToGrid w:val="0"/>
        </w:rPr>
      </w:pPr>
      <w:proofErr w:type="spellStart"/>
      <w:r>
        <w:rPr>
          <w:szCs w:val="20"/>
        </w:rPr>
        <w:t>Pr</w:t>
      </w:r>
      <w:proofErr w:type="spellEnd"/>
      <w:r>
        <w:rPr>
          <w:szCs w:val="20"/>
        </w:rPr>
        <w:t>, vložka č.1</w:t>
      </w:r>
    </w:p>
    <w:p w:rsidR="009D30D1" w:rsidRPr="009E3928" w:rsidRDefault="009D30D1" w:rsidP="00D9074A">
      <w:pPr>
        <w:tabs>
          <w:tab w:val="left" w:pos="3600"/>
        </w:tabs>
        <w:jc w:val="both"/>
        <w:rPr>
          <w:snapToGrid w:val="0"/>
        </w:rPr>
      </w:pPr>
      <w:r w:rsidRPr="009E3928">
        <w:rPr>
          <w:snapToGrid w:val="0"/>
        </w:rPr>
        <w:tab/>
      </w:r>
    </w:p>
    <w:p w:rsidR="00EC0B6E" w:rsidRPr="009E3928" w:rsidRDefault="00EC0B6E" w:rsidP="006E7E06">
      <w:pPr>
        <w:jc w:val="both"/>
        <w:rPr>
          <w:b/>
        </w:rPr>
      </w:pPr>
      <w:proofErr w:type="gramStart"/>
      <w:r w:rsidRPr="009E3928">
        <w:rPr>
          <w:b/>
        </w:rPr>
        <w:t xml:space="preserve">Zhotovitel:   </w:t>
      </w:r>
      <w:proofErr w:type="gramEnd"/>
      <w:r w:rsidRPr="009E3928">
        <w:rPr>
          <w:b/>
        </w:rPr>
        <w:t xml:space="preserve">  </w:t>
      </w:r>
      <w:r w:rsidR="00CA0BB7">
        <w:rPr>
          <w:b/>
        </w:rPr>
        <w:t xml:space="preserve">                                     </w:t>
      </w:r>
      <w:r w:rsidR="009F329D">
        <w:rPr>
          <w:b/>
        </w:rPr>
        <w:t>ATLAS servis CZ s.r.o.</w:t>
      </w:r>
      <w:r w:rsidRPr="009E3928">
        <w:rPr>
          <w:b/>
        </w:rPr>
        <w:t xml:space="preserve">                                  </w:t>
      </w:r>
    </w:p>
    <w:p w:rsidR="00B9734E" w:rsidRDefault="00B9734E" w:rsidP="00CF1462">
      <w:pPr>
        <w:tabs>
          <w:tab w:val="left" w:pos="3240"/>
        </w:tabs>
      </w:pPr>
      <w:r>
        <w:t xml:space="preserve">                                                             </w:t>
      </w:r>
      <w:r w:rsidR="009F329D">
        <w:t>Opavská 492</w:t>
      </w:r>
    </w:p>
    <w:p w:rsidR="009E0557" w:rsidRDefault="00B9734E" w:rsidP="00CF1462">
      <w:pPr>
        <w:tabs>
          <w:tab w:val="left" w:pos="3240"/>
        </w:tabs>
      </w:pPr>
      <w:r>
        <w:t xml:space="preserve">                                                             </w:t>
      </w:r>
      <w:r w:rsidR="009F329D">
        <w:t>747 64 Velká Polom</w:t>
      </w:r>
      <w:r>
        <w:t xml:space="preserve">  </w:t>
      </w:r>
    </w:p>
    <w:p w:rsidR="009E0557" w:rsidRDefault="009E0557" w:rsidP="00CF1462">
      <w:pPr>
        <w:tabs>
          <w:tab w:val="left" w:pos="3240"/>
        </w:tabs>
      </w:pPr>
      <w:proofErr w:type="gramStart"/>
      <w:r>
        <w:t>IČ:</w:t>
      </w:r>
      <w:r w:rsidR="00B9734E">
        <w:t xml:space="preserve">   </w:t>
      </w:r>
      <w:proofErr w:type="gramEnd"/>
      <w:r w:rsidR="00B9734E">
        <w:t xml:space="preserve">                                                     </w:t>
      </w:r>
      <w:r w:rsidR="009F329D">
        <w:t>277 63 307</w:t>
      </w:r>
      <w:r w:rsidR="00B9734E">
        <w:t xml:space="preserve"> </w:t>
      </w:r>
    </w:p>
    <w:p w:rsidR="009E0557" w:rsidRDefault="009E0557" w:rsidP="00CF1462">
      <w:pPr>
        <w:tabs>
          <w:tab w:val="left" w:pos="3240"/>
        </w:tabs>
      </w:pPr>
      <w:proofErr w:type="gramStart"/>
      <w:r>
        <w:t>DIČ:</w:t>
      </w:r>
      <w:r w:rsidR="00B9734E">
        <w:t xml:space="preserve">   </w:t>
      </w:r>
      <w:proofErr w:type="gramEnd"/>
      <w:r w:rsidR="00B9734E">
        <w:t xml:space="preserve">                                                </w:t>
      </w:r>
      <w:r w:rsidR="00584CCB">
        <w:t xml:space="preserve">  </w:t>
      </w:r>
      <w:r w:rsidR="009F329D">
        <w:t>CZ27763307</w:t>
      </w:r>
      <w:r w:rsidR="00B9734E">
        <w:t xml:space="preserve">  </w:t>
      </w:r>
    </w:p>
    <w:p w:rsidR="00CF1462" w:rsidRPr="00CF1462" w:rsidRDefault="00B9734E" w:rsidP="00CF1462">
      <w:pPr>
        <w:tabs>
          <w:tab w:val="left" w:pos="3240"/>
        </w:tabs>
      </w:pPr>
      <w:r w:rsidRPr="009E3928">
        <w:t>Z</w:t>
      </w:r>
      <w:r w:rsidR="009D30D1" w:rsidRPr="009E3928">
        <w:t>á</w:t>
      </w:r>
      <w:r>
        <w:t>s</w:t>
      </w:r>
      <w:r w:rsidR="009D30D1" w:rsidRPr="009E3928">
        <w:t xml:space="preserve">tupce pro věci </w:t>
      </w:r>
      <w:proofErr w:type="gramStart"/>
      <w:r w:rsidR="009D30D1" w:rsidRPr="009E3928">
        <w:t>smluvní</w:t>
      </w:r>
      <w:r>
        <w:t xml:space="preserve">:   </w:t>
      </w:r>
      <w:proofErr w:type="gramEnd"/>
      <w:r>
        <w:t xml:space="preserve">              </w:t>
      </w:r>
      <w:r w:rsidR="009F329D">
        <w:t xml:space="preserve"> ing. Miroslav </w:t>
      </w:r>
      <w:proofErr w:type="spellStart"/>
      <w:r w:rsidR="009F329D">
        <w:t>Šmajstrla</w:t>
      </w:r>
      <w:proofErr w:type="spellEnd"/>
      <w:r>
        <w:t xml:space="preserve"> </w:t>
      </w:r>
      <w:r w:rsidR="009D30D1" w:rsidRPr="009E3928">
        <w:tab/>
      </w:r>
      <w:r w:rsidR="00EC0B6E" w:rsidRPr="009E3928">
        <w:t xml:space="preserve">    </w:t>
      </w:r>
      <w:r w:rsidR="009D30D1" w:rsidRPr="009E3928">
        <w:tab/>
      </w:r>
    </w:p>
    <w:p w:rsidR="00CF1462" w:rsidRPr="00CF1462" w:rsidRDefault="00CF1462" w:rsidP="00CF1462">
      <w:pPr>
        <w:tabs>
          <w:tab w:val="left" w:pos="3240"/>
        </w:tabs>
      </w:pPr>
      <w:r w:rsidRPr="00CF1462">
        <w:t>bankovní spojení:</w:t>
      </w:r>
      <w:r w:rsidRPr="00CF1462">
        <w:tab/>
      </w:r>
      <w:r w:rsidRPr="00CF1462">
        <w:tab/>
      </w:r>
      <w:r w:rsidR="00B9734E">
        <w:t xml:space="preserve">  </w:t>
      </w:r>
      <w:r w:rsidRPr="00CF1462">
        <w:tab/>
      </w:r>
      <w:r w:rsidRPr="00CF1462">
        <w:tab/>
      </w:r>
    </w:p>
    <w:p w:rsidR="00CF1462" w:rsidRPr="000552F1" w:rsidRDefault="00CF1462" w:rsidP="00CF1462">
      <w:pPr>
        <w:tabs>
          <w:tab w:val="left" w:pos="3240"/>
        </w:tabs>
        <w:rPr>
          <w:rFonts w:ascii="Arial" w:hAnsi="Arial" w:cs="Arial"/>
          <w:sz w:val="22"/>
          <w:szCs w:val="22"/>
        </w:rPr>
      </w:pPr>
      <w:r w:rsidRPr="00CF1462">
        <w:t>číslo účtu:</w:t>
      </w:r>
      <w:r w:rsidRPr="00CF1462">
        <w:tab/>
      </w:r>
      <w:r w:rsidRPr="00CF1462">
        <w:tab/>
      </w:r>
      <w:r w:rsidR="00B9734E">
        <w:t xml:space="preserve">  </w:t>
      </w:r>
      <w:r w:rsidRPr="000552F1">
        <w:rPr>
          <w:rFonts w:ascii="Arial" w:hAnsi="Arial" w:cs="Arial"/>
          <w:sz w:val="22"/>
          <w:szCs w:val="22"/>
        </w:rPr>
        <w:tab/>
      </w:r>
      <w:r w:rsidRPr="000552F1">
        <w:rPr>
          <w:rFonts w:ascii="Arial" w:hAnsi="Arial" w:cs="Arial"/>
          <w:sz w:val="22"/>
          <w:szCs w:val="22"/>
        </w:rPr>
        <w:tab/>
      </w:r>
      <w:r w:rsidRPr="000552F1">
        <w:rPr>
          <w:rFonts w:ascii="Arial" w:hAnsi="Arial" w:cs="Arial"/>
          <w:sz w:val="22"/>
          <w:szCs w:val="22"/>
        </w:rPr>
        <w:tab/>
      </w:r>
    </w:p>
    <w:p w:rsidR="00715AD8" w:rsidRDefault="00CF1462" w:rsidP="00CF1462">
      <w:pPr>
        <w:tabs>
          <w:tab w:val="left" w:pos="3240"/>
        </w:tabs>
        <w:rPr>
          <w:rFonts w:ascii="Arial" w:hAnsi="Arial" w:cs="Arial"/>
          <w:sz w:val="22"/>
          <w:szCs w:val="22"/>
        </w:rPr>
      </w:pPr>
      <w:r w:rsidRPr="000552F1">
        <w:rPr>
          <w:rFonts w:ascii="Arial" w:hAnsi="Arial" w:cs="Arial"/>
          <w:sz w:val="22"/>
          <w:szCs w:val="22"/>
        </w:rPr>
        <w:t>zápis v obchodním rejstříku:</w:t>
      </w:r>
      <w:r w:rsidRPr="000552F1">
        <w:rPr>
          <w:rFonts w:ascii="Arial" w:hAnsi="Arial" w:cs="Arial"/>
          <w:sz w:val="22"/>
          <w:szCs w:val="22"/>
        </w:rPr>
        <w:tab/>
      </w:r>
      <w:proofErr w:type="gramStart"/>
      <w:r w:rsidRPr="000552F1">
        <w:rPr>
          <w:rFonts w:ascii="Arial" w:hAnsi="Arial" w:cs="Arial"/>
          <w:sz w:val="22"/>
          <w:szCs w:val="22"/>
        </w:rPr>
        <w:tab/>
      </w:r>
      <w:r w:rsidR="00715AD8">
        <w:rPr>
          <w:rFonts w:ascii="Arial" w:hAnsi="Arial" w:cs="Arial"/>
          <w:sz w:val="22"/>
          <w:szCs w:val="22"/>
        </w:rPr>
        <w:t xml:space="preserve">  </w:t>
      </w:r>
      <w:r w:rsidR="009F329D">
        <w:rPr>
          <w:rFonts w:ascii="Arial" w:hAnsi="Arial" w:cs="Arial"/>
          <w:sz w:val="22"/>
          <w:szCs w:val="22"/>
        </w:rPr>
        <w:t>u</w:t>
      </w:r>
      <w:proofErr w:type="gramEnd"/>
      <w:r w:rsidR="009F329D">
        <w:rPr>
          <w:rFonts w:ascii="Arial" w:hAnsi="Arial" w:cs="Arial"/>
          <w:sz w:val="22"/>
          <w:szCs w:val="22"/>
        </w:rPr>
        <w:t xml:space="preserve"> Krajského soudu v Ostravě, oddíl C, vložka 41252</w:t>
      </w:r>
    </w:p>
    <w:p w:rsidR="00CF1462" w:rsidRPr="000552F1" w:rsidRDefault="00715AD8" w:rsidP="00CF1462">
      <w:pPr>
        <w:tabs>
          <w:tab w:val="left" w:pos="32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</w:p>
    <w:p w:rsidR="001F1341" w:rsidRPr="009E3928" w:rsidRDefault="001F1341" w:rsidP="006E7E06">
      <w:pPr>
        <w:jc w:val="both"/>
      </w:pPr>
    </w:p>
    <w:p w:rsidR="009D30D1" w:rsidRPr="009E3928" w:rsidRDefault="009D30D1" w:rsidP="001A0FA9">
      <w:pPr>
        <w:jc w:val="center"/>
        <w:rPr>
          <w:b/>
        </w:rPr>
      </w:pPr>
      <w:r w:rsidRPr="009E3928">
        <w:rPr>
          <w:b/>
        </w:rPr>
        <w:t>II. Předmět díla</w:t>
      </w:r>
    </w:p>
    <w:p w:rsidR="009D30D1" w:rsidRPr="009E3928" w:rsidRDefault="009D30D1" w:rsidP="006E7E06">
      <w:pPr>
        <w:jc w:val="both"/>
      </w:pPr>
    </w:p>
    <w:p w:rsidR="009D30D1" w:rsidRDefault="009D30D1" w:rsidP="006E7E06">
      <w:pPr>
        <w:jc w:val="both"/>
      </w:pPr>
      <w:r w:rsidRPr="009E3928">
        <w:t>Zhotovitel se zavazuje provést pro objednatele kompletní předmět (dodávku) díla:</w:t>
      </w:r>
    </w:p>
    <w:p w:rsidR="00BD4B7F" w:rsidRDefault="00354CE2" w:rsidP="004A4FD3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„</w:t>
      </w:r>
      <w:r w:rsidR="00584CCB">
        <w:rPr>
          <w:b/>
          <w:bCs/>
          <w:sz w:val="28"/>
          <w:szCs w:val="28"/>
          <w:u w:val="single"/>
        </w:rPr>
        <w:t>Modernizace časomíry na ZS</w:t>
      </w:r>
      <w:r>
        <w:rPr>
          <w:b/>
          <w:i/>
          <w:u w:val="single"/>
        </w:rPr>
        <w:t>“.</w:t>
      </w:r>
    </w:p>
    <w:p w:rsidR="006C6F1D" w:rsidRDefault="006C6F1D" w:rsidP="004A4FD3">
      <w:pPr>
        <w:jc w:val="center"/>
      </w:pPr>
    </w:p>
    <w:p w:rsidR="00A71024" w:rsidRDefault="00E75137" w:rsidP="00A71024">
      <w:pPr>
        <w:jc w:val="both"/>
      </w:pPr>
      <w:r>
        <w:t>Předmět plnění je:</w:t>
      </w:r>
      <w:r w:rsidR="00CD1D13">
        <w:t xml:space="preserve"> </w:t>
      </w:r>
    </w:p>
    <w:p w:rsidR="00584CCB" w:rsidRDefault="00584CCB" w:rsidP="00584CCB">
      <w:pPr>
        <w:numPr>
          <w:ilvl w:val="0"/>
          <w:numId w:val="41"/>
        </w:numPr>
        <w:jc w:val="both"/>
      </w:pPr>
      <w:bookmarkStart w:id="0" w:name="_Hlk521049985"/>
      <w:r>
        <w:t>Modernizace stávajícího systému časomíry (modernizace grafického pole a ovládacího zařízení), včetně demontáže stávající nepotřebné datové kabeláže, montáže nové potřebné kabeláže, nutných konstrukčních úprav.</w:t>
      </w:r>
    </w:p>
    <w:p w:rsidR="00584CCB" w:rsidRDefault="00584CCB" w:rsidP="00584CCB">
      <w:pPr>
        <w:numPr>
          <w:ilvl w:val="0"/>
          <w:numId w:val="41"/>
        </w:numPr>
        <w:jc w:val="both"/>
      </w:pPr>
      <w:r>
        <w:t>Veškeré modernizované komponenty musí plnohodnotně ovládat stávající nezměněné a neměnné části, jako hlavní časomíra, opakovač apod.</w:t>
      </w:r>
    </w:p>
    <w:p w:rsidR="00584CCB" w:rsidRDefault="00584CCB" w:rsidP="00584CCB">
      <w:pPr>
        <w:numPr>
          <w:ilvl w:val="0"/>
          <w:numId w:val="41"/>
        </w:numPr>
        <w:jc w:val="both"/>
      </w:pPr>
      <w:r>
        <w:t>Zprovoznění celého systému</w:t>
      </w:r>
    </w:p>
    <w:p w:rsidR="00584CCB" w:rsidRDefault="00584CCB" w:rsidP="00584CCB">
      <w:pPr>
        <w:numPr>
          <w:ilvl w:val="0"/>
          <w:numId w:val="41"/>
        </w:numPr>
        <w:jc w:val="both"/>
      </w:pPr>
      <w:r>
        <w:t>Zaškolení uživatele, základní uživatelský manuál ovládání SW aplikace s náhledem ovládací aplikace</w:t>
      </w:r>
    </w:p>
    <w:bookmarkEnd w:id="0"/>
    <w:p w:rsidR="00584CCB" w:rsidRDefault="00584CCB" w:rsidP="00584CCB">
      <w:pPr>
        <w:numPr>
          <w:ilvl w:val="0"/>
          <w:numId w:val="41"/>
        </w:numPr>
        <w:jc w:val="both"/>
      </w:pPr>
      <w:r>
        <w:rPr>
          <w:b/>
        </w:rPr>
        <w:t xml:space="preserve">Nutná prohlídka na místě. </w:t>
      </w:r>
      <w:r w:rsidRPr="0084316C">
        <w:t>Prohlídku dohodněte předem</w:t>
      </w:r>
      <w:r>
        <w:rPr>
          <w:b/>
        </w:rPr>
        <w:t xml:space="preserve"> s </w:t>
      </w:r>
      <w:proofErr w:type="gramStart"/>
      <w:r>
        <w:t>ing.</w:t>
      </w:r>
      <w:proofErr w:type="gramEnd"/>
      <w:r>
        <w:t xml:space="preserve"> </w:t>
      </w:r>
      <w:proofErr w:type="spellStart"/>
      <w:r w:rsidR="006822F3">
        <w:t>xxxxxx</w:t>
      </w:r>
      <w:proofErr w:type="spellEnd"/>
    </w:p>
    <w:p w:rsidR="00584CCB" w:rsidRDefault="00584CCB" w:rsidP="00584CCB">
      <w:pPr>
        <w:numPr>
          <w:ilvl w:val="0"/>
          <w:numId w:val="41"/>
        </w:numPr>
        <w:jc w:val="both"/>
      </w:pPr>
      <w:r>
        <w:rPr>
          <w:b/>
        </w:rPr>
        <w:t>Požadavky:</w:t>
      </w:r>
    </w:p>
    <w:p w:rsidR="00584CCB" w:rsidRDefault="00584CCB" w:rsidP="00584CCB">
      <w:pPr>
        <w:numPr>
          <w:ilvl w:val="1"/>
          <w:numId w:val="41"/>
        </w:numPr>
        <w:jc w:val="both"/>
      </w:pPr>
      <w:r w:rsidRPr="001773D5">
        <w:rPr>
          <w:b/>
        </w:rPr>
        <w:t>Nové plnobarevné grafické pole</w:t>
      </w:r>
      <w:r>
        <w:t xml:space="preserve"> </w:t>
      </w:r>
    </w:p>
    <w:p w:rsidR="00584CCB" w:rsidRDefault="00584CCB" w:rsidP="00584CCB">
      <w:pPr>
        <w:numPr>
          <w:ilvl w:val="2"/>
          <w:numId w:val="41"/>
        </w:numPr>
        <w:jc w:val="both"/>
      </w:pPr>
      <w:r>
        <w:t>min. rozměru 2880 x 768 mm, rozteč bodů max. 6 mm, SMD LED diody, úhel svítivosti min.150 °</w:t>
      </w:r>
    </w:p>
    <w:p w:rsidR="00584CCB" w:rsidRDefault="00584CCB" w:rsidP="00584CCB">
      <w:pPr>
        <w:numPr>
          <w:ilvl w:val="2"/>
          <w:numId w:val="41"/>
        </w:numPr>
        <w:jc w:val="both"/>
      </w:pPr>
      <w:r>
        <w:t>do venkovního prostředí</w:t>
      </w:r>
    </w:p>
    <w:p w:rsidR="00584CCB" w:rsidRDefault="00584CCB" w:rsidP="00584CCB">
      <w:pPr>
        <w:numPr>
          <w:ilvl w:val="2"/>
          <w:numId w:val="41"/>
        </w:numPr>
        <w:jc w:val="both"/>
      </w:pPr>
      <w:r>
        <w:t>přední strana LED diod zalitá v epoxidu nebo silikonu</w:t>
      </w:r>
    </w:p>
    <w:p w:rsidR="00584CCB" w:rsidRDefault="00584CCB" w:rsidP="00584CCB">
      <w:pPr>
        <w:numPr>
          <w:ilvl w:val="2"/>
          <w:numId w:val="41"/>
        </w:numPr>
        <w:jc w:val="both"/>
      </w:pPr>
      <w:proofErr w:type="spellStart"/>
      <w:r>
        <w:t>refresh</w:t>
      </w:r>
      <w:proofErr w:type="spellEnd"/>
      <w:r>
        <w:t xml:space="preserve"> min. 1920 Hz. </w:t>
      </w:r>
    </w:p>
    <w:p w:rsidR="00584CCB" w:rsidRDefault="00584CCB" w:rsidP="00584CCB">
      <w:pPr>
        <w:numPr>
          <w:ilvl w:val="2"/>
          <w:numId w:val="41"/>
        </w:numPr>
        <w:jc w:val="both"/>
      </w:pPr>
      <w:r>
        <w:t>Součástí ceny musí být i demontáž stávající horní poloviny hlavní časomíry a její úpravy a zpětná montáž.</w:t>
      </w:r>
    </w:p>
    <w:p w:rsidR="00584CCB" w:rsidRPr="001773D5" w:rsidRDefault="00584CCB" w:rsidP="00584CCB">
      <w:pPr>
        <w:numPr>
          <w:ilvl w:val="1"/>
          <w:numId w:val="41"/>
        </w:numPr>
        <w:jc w:val="both"/>
        <w:rPr>
          <w:b/>
        </w:rPr>
      </w:pPr>
      <w:r w:rsidRPr="001773D5">
        <w:rPr>
          <w:b/>
        </w:rPr>
        <w:t>Nová externí siréna</w:t>
      </w:r>
      <w:r>
        <w:rPr>
          <w:b/>
        </w:rPr>
        <w:t xml:space="preserve"> </w:t>
      </w:r>
    </w:p>
    <w:p w:rsidR="00584CCB" w:rsidRPr="001773D5" w:rsidRDefault="00584CCB" w:rsidP="00584CCB">
      <w:pPr>
        <w:numPr>
          <w:ilvl w:val="2"/>
          <w:numId w:val="41"/>
        </w:numPr>
        <w:jc w:val="both"/>
        <w:rPr>
          <w:b/>
        </w:rPr>
      </w:pPr>
      <w:r>
        <w:t>Umístěna u hlavní časomíry</w:t>
      </w:r>
    </w:p>
    <w:p w:rsidR="00584CCB" w:rsidRPr="001773D5" w:rsidRDefault="00584CCB" w:rsidP="00584CCB">
      <w:pPr>
        <w:numPr>
          <w:ilvl w:val="2"/>
          <w:numId w:val="41"/>
        </w:numPr>
        <w:jc w:val="both"/>
        <w:rPr>
          <w:b/>
        </w:rPr>
      </w:pPr>
      <w:r>
        <w:t>Hlasitost min. 120 dB</w:t>
      </w:r>
    </w:p>
    <w:p w:rsidR="00584CCB" w:rsidRPr="001773D5" w:rsidRDefault="00584CCB" w:rsidP="00584CCB">
      <w:pPr>
        <w:numPr>
          <w:ilvl w:val="2"/>
          <w:numId w:val="41"/>
        </w:numPr>
        <w:jc w:val="both"/>
        <w:rPr>
          <w:b/>
        </w:rPr>
      </w:pPr>
      <w:r>
        <w:lastRenderedPageBreak/>
        <w:t>Houkání bez zpoždění</w:t>
      </w:r>
    </w:p>
    <w:p w:rsidR="00584CCB" w:rsidRDefault="00584CCB" w:rsidP="00584CCB">
      <w:pPr>
        <w:numPr>
          <w:ilvl w:val="1"/>
          <w:numId w:val="41"/>
        </w:numPr>
        <w:jc w:val="both"/>
        <w:rPr>
          <w:b/>
        </w:rPr>
      </w:pPr>
      <w:r>
        <w:rPr>
          <w:b/>
        </w:rPr>
        <w:t>Nový řídící PC včetně monitoru, klávesnice, myši a dotykové tužky</w:t>
      </w:r>
    </w:p>
    <w:p w:rsidR="00584CCB" w:rsidRPr="001773D5" w:rsidRDefault="00584CCB" w:rsidP="00584CCB">
      <w:pPr>
        <w:numPr>
          <w:ilvl w:val="2"/>
          <w:numId w:val="41"/>
        </w:numPr>
        <w:jc w:val="both"/>
        <w:rPr>
          <w:b/>
        </w:rPr>
      </w:pPr>
      <w:r>
        <w:t>Min. požadavky na PC: i5, 8 GB RAM, 256 GB SSD, wifi, HDMI, DP</w:t>
      </w:r>
    </w:p>
    <w:p w:rsidR="00584CCB" w:rsidRPr="001773D5" w:rsidRDefault="00584CCB" w:rsidP="00584CCB">
      <w:pPr>
        <w:numPr>
          <w:ilvl w:val="2"/>
          <w:numId w:val="41"/>
        </w:numPr>
        <w:jc w:val="both"/>
        <w:rPr>
          <w:b/>
        </w:rPr>
      </w:pPr>
      <w:r>
        <w:t>Min. požadavky na monitor: min. 24‘‘, dotykový, DP, HDMI, 1920x1080, výškově nastavitelný, naklánění a svislé otáčení</w:t>
      </w:r>
    </w:p>
    <w:p w:rsidR="00584CCB" w:rsidRDefault="00584CCB" w:rsidP="00584CCB">
      <w:pPr>
        <w:numPr>
          <w:ilvl w:val="1"/>
          <w:numId w:val="41"/>
        </w:numPr>
        <w:jc w:val="both"/>
        <w:rPr>
          <w:b/>
        </w:rPr>
      </w:pPr>
      <w:r>
        <w:rPr>
          <w:b/>
        </w:rPr>
        <w:t>Nový externí ovládací pult</w:t>
      </w:r>
    </w:p>
    <w:p w:rsidR="00584CCB" w:rsidRPr="00461003" w:rsidRDefault="00584CCB" w:rsidP="00584CCB">
      <w:pPr>
        <w:numPr>
          <w:ilvl w:val="2"/>
          <w:numId w:val="41"/>
        </w:numPr>
        <w:jc w:val="both"/>
      </w:pPr>
      <w:r w:rsidRPr="00461003">
        <w:t>Samostatný ovládací pult s vlastní logikou pro min 7 druhů sportů a to hokej, hokejbal, stopky</w:t>
      </w:r>
      <w:r w:rsidR="00461003" w:rsidRPr="00461003">
        <w:t xml:space="preserve"> atd.</w:t>
      </w:r>
    </w:p>
    <w:p w:rsidR="00584CCB" w:rsidRDefault="00584CCB" w:rsidP="00584CCB">
      <w:pPr>
        <w:numPr>
          <w:ilvl w:val="2"/>
          <w:numId w:val="41"/>
        </w:numPr>
        <w:jc w:val="both"/>
      </w:pPr>
      <w:r>
        <w:t>Možnost nastavit a upravit veškeré herní údaje</w:t>
      </w:r>
    </w:p>
    <w:p w:rsidR="00584CCB" w:rsidRDefault="00584CCB" w:rsidP="00584CCB">
      <w:pPr>
        <w:numPr>
          <w:ilvl w:val="2"/>
          <w:numId w:val="41"/>
        </w:numPr>
        <w:jc w:val="both"/>
      </w:pPr>
      <w:r>
        <w:t>Na ovládacím pultu jsou vidět v reálném čase veškeré herní údaje včetně odložených trestů apod.</w:t>
      </w:r>
    </w:p>
    <w:p w:rsidR="00584CCB" w:rsidRDefault="00584CCB" w:rsidP="00584CCB">
      <w:pPr>
        <w:numPr>
          <w:ilvl w:val="2"/>
          <w:numId w:val="41"/>
        </w:numPr>
        <w:jc w:val="both"/>
      </w:pPr>
      <w:r>
        <w:t>Výstup veškerých herních údajů přes linku RS232 nebo RS485 pro další zpracování (TV, internet…)</w:t>
      </w:r>
    </w:p>
    <w:p w:rsidR="00584CCB" w:rsidRDefault="00584CCB" w:rsidP="00584CCB">
      <w:pPr>
        <w:numPr>
          <w:ilvl w:val="1"/>
          <w:numId w:val="41"/>
        </w:numPr>
        <w:jc w:val="both"/>
      </w:pPr>
      <w:r>
        <w:t>SW aplikace pro komplexní odbavení sportoviště</w:t>
      </w:r>
    </w:p>
    <w:p w:rsidR="00584CCB" w:rsidRPr="00461003" w:rsidRDefault="00584CCB" w:rsidP="00584CCB">
      <w:pPr>
        <w:numPr>
          <w:ilvl w:val="2"/>
          <w:numId w:val="41"/>
        </w:numPr>
        <w:jc w:val="both"/>
      </w:pPr>
      <w:r w:rsidRPr="00461003">
        <w:t>Ovládací aplikace umožňuje ovládat LED obrazovku (nové grafické pole) jako multimediální přehrávač pro reklamní a sportovní účely</w:t>
      </w:r>
    </w:p>
    <w:p w:rsidR="00584CCB" w:rsidRDefault="00584CCB" w:rsidP="00584CCB">
      <w:pPr>
        <w:numPr>
          <w:ilvl w:val="2"/>
          <w:numId w:val="41"/>
        </w:numPr>
        <w:jc w:val="both"/>
      </w:pPr>
      <w:r w:rsidRPr="00461003">
        <w:t>Ovládací aplikace musí obsahovat v jednom uživatelském rozhraní (bez</w:t>
      </w:r>
      <w:r>
        <w:t xml:space="preserve"> přeskakování mezi okny) ovládání časomíry (logiky hry), ovládání multimediálního obsahu a věrný náhled toho co se vysílá na grafickém </w:t>
      </w:r>
      <w:proofErr w:type="gramStart"/>
      <w:r>
        <w:t>poli</w:t>
      </w:r>
      <w:proofErr w:type="gramEnd"/>
      <w:r>
        <w:t xml:space="preserve"> a to v reálném čase</w:t>
      </w:r>
    </w:p>
    <w:p w:rsidR="00584CCB" w:rsidRDefault="00584CCB" w:rsidP="00584CCB">
      <w:pPr>
        <w:numPr>
          <w:ilvl w:val="2"/>
          <w:numId w:val="41"/>
        </w:numPr>
        <w:jc w:val="both"/>
      </w:pPr>
      <w:r>
        <w:t>Uživatelsky neomezené možnosti vytváření počtu Lig a Týmů</w:t>
      </w:r>
    </w:p>
    <w:p w:rsidR="00584CCB" w:rsidRDefault="00584CCB" w:rsidP="00584CCB">
      <w:pPr>
        <w:numPr>
          <w:ilvl w:val="2"/>
          <w:numId w:val="41"/>
        </w:numPr>
        <w:jc w:val="both"/>
      </w:pPr>
      <w:r>
        <w:t xml:space="preserve">Nastavení a konfigurace, vše možno uložit a poté načíst jednotlivé konfigurace a okamžité hraní mistrovských, tréninkových zápasů </w:t>
      </w:r>
      <w:proofErr w:type="gramStart"/>
      <w:r>
        <w:t>apod..</w:t>
      </w:r>
      <w:proofErr w:type="gramEnd"/>
    </w:p>
    <w:p w:rsidR="00584CCB" w:rsidRDefault="00584CCB" w:rsidP="00584CCB">
      <w:pPr>
        <w:numPr>
          <w:ilvl w:val="3"/>
          <w:numId w:val="41"/>
        </w:numPr>
        <w:jc w:val="both"/>
      </w:pPr>
      <w:r>
        <w:t>přestávky (vzestupně i sestupně)</w:t>
      </w:r>
    </w:p>
    <w:p w:rsidR="00584CCB" w:rsidRDefault="00584CCB" w:rsidP="00584CCB">
      <w:pPr>
        <w:numPr>
          <w:ilvl w:val="3"/>
          <w:numId w:val="41"/>
        </w:numPr>
        <w:jc w:val="both"/>
      </w:pPr>
      <w:r>
        <w:t>čas (vzestupně i sestupně)</w:t>
      </w:r>
    </w:p>
    <w:p w:rsidR="00584CCB" w:rsidRDefault="00584CCB" w:rsidP="00584CCB">
      <w:pPr>
        <w:numPr>
          <w:ilvl w:val="3"/>
          <w:numId w:val="41"/>
        </w:numPr>
        <w:jc w:val="both"/>
      </w:pPr>
      <w:r>
        <w:t>počet period</w:t>
      </w:r>
    </w:p>
    <w:p w:rsidR="00584CCB" w:rsidRDefault="00584CCB" w:rsidP="00584CCB">
      <w:pPr>
        <w:numPr>
          <w:ilvl w:val="3"/>
          <w:numId w:val="41"/>
        </w:numPr>
        <w:jc w:val="both"/>
      </w:pPr>
      <w:r>
        <w:t>prodloužení (vzestupně, sestupně, počet)</w:t>
      </w:r>
    </w:p>
    <w:p w:rsidR="00584CCB" w:rsidRDefault="00584CCB" w:rsidP="00584CCB">
      <w:pPr>
        <w:numPr>
          <w:ilvl w:val="3"/>
          <w:numId w:val="41"/>
        </w:numPr>
        <w:jc w:val="both"/>
      </w:pPr>
      <w:r>
        <w:t>a další</w:t>
      </w:r>
    </w:p>
    <w:p w:rsidR="00584CCB" w:rsidRDefault="00584CCB" w:rsidP="00584CCB">
      <w:pPr>
        <w:numPr>
          <w:ilvl w:val="2"/>
          <w:numId w:val="41"/>
        </w:numPr>
        <w:jc w:val="both"/>
      </w:pPr>
      <w:r>
        <w:t>Týmy, hráči, fotky a videa hráčů – řešeno formou databáze s intuitivním uživatelským přístupem</w:t>
      </w:r>
    </w:p>
    <w:p w:rsidR="00584CCB" w:rsidRDefault="00584CCB" w:rsidP="00584CCB">
      <w:pPr>
        <w:numPr>
          <w:ilvl w:val="2"/>
          <w:numId w:val="41"/>
        </w:numPr>
        <w:jc w:val="both"/>
      </w:pPr>
      <w:r>
        <w:t>Možnost měnit soupisky hráčů on-line i těsně před zápasem nebo i během zápasu</w:t>
      </w:r>
    </w:p>
    <w:p w:rsidR="00584CCB" w:rsidRPr="00461003" w:rsidRDefault="00584CCB" w:rsidP="00584CCB">
      <w:pPr>
        <w:numPr>
          <w:ilvl w:val="2"/>
          <w:numId w:val="41"/>
        </w:numPr>
        <w:jc w:val="both"/>
      </w:pPr>
      <w:r w:rsidRPr="00461003">
        <w:t>Možnost uživatelsky vytvářet rychlých tlačítek voleb (min. 48 tlačítek současně funkčních) včetně možnosti volby co budou provádět, jak se budou jmenovat, počet opakování apod. Jedná se především o tlačítka rychlé volby pro:</w:t>
      </w:r>
    </w:p>
    <w:p w:rsidR="00584CCB" w:rsidRPr="00461003" w:rsidRDefault="00584CCB" w:rsidP="00584CCB">
      <w:pPr>
        <w:numPr>
          <w:ilvl w:val="3"/>
          <w:numId w:val="41"/>
        </w:numPr>
        <w:jc w:val="both"/>
      </w:pPr>
      <w:r w:rsidRPr="00461003">
        <w:t>Loga týmů</w:t>
      </w:r>
    </w:p>
    <w:p w:rsidR="00584CCB" w:rsidRPr="00461003" w:rsidRDefault="00584CCB" w:rsidP="00584CCB">
      <w:pPr>
        <w:numPr>
          <w:ilvl w:val="3"/>
          <w:numId w:val="41"/>
        </w:numPr>
        <w:jc w:val="both"/>
      </w:pPr>
      <w:r w:rsidRPr="00461003">
        <w:t>Autory g</w:t>
      </w:r>
      <w:r w:rsidR="00461003" w:rsidRPr="00461003">
        <w:t>ó</w:t>
      </w:r>
      <w:r w:rsidRPr="00461003">
        <w:t>lů, asistence</w:t>
      </w:r>
    </w:p>
    <w:p w:rsidR="00584CCB" w:rsidRPr="00461003" w:rsidRDefault="00584CCB" w:rsidP="00584CCB">
      <w:pPr>
        <w:numPr>
          <w:ilvl w:val="3"/>
          <w:numId w:val="41"/>
        </w:numPr>
        <w:jc w:val="both"/>
      </w:pPr>
      <w:r w:rsidRPr="00461003">
        <w:t>Střídání</w:t>
      </w:r>
    </w:p>
    <w:p w:rsidR="00584CCB" w:rsidRPr="00461003" w:rsidRDefault="00584CCB" w:rsidP="00584CCB">
      <w:pPr>
        <w:numPr>
          <w:ilvl w:val="3"/>
          <w:numId w:val="41"/>
        </w:numPr>
        <w:jc w:val="both"/>
      </w:pPr>
      <w:r w:rsidRPr="00461003">
        <w:t>Tresty</w:t>
      </w:r>
    </w:p>
    <w:p w:rsidR="00584CCB" w:rsidRPr="00461003" w:rsidRDefault="00584CCB" w:rsidP="00584CCB">
      <w:pPr>
        <w:numPr>
          <w:ilvl w:val="3"/>
          <w:numId w:val="41"/>
        </w:numPr>
        <w:jc w:val="both"/>
      </w:pPr>
      <w:r w:rsidRPr="00461003">
        <w:t>Trestná střílení</w:t>
      </w:r>
    </w:p>
    <w:p w:rsidR="00584CCB" w:rsidRPr="00461003" w:rsidRDefault="00584CCB" w:rsidP="00584CCB">
      <w:pPr>
        <w:numPr>
          <w:ilvl w:val="3"/>
          <w:numId w:val="41"/>
        </w:numPr>
        <w:jc w:val="both"/>
      </w:pPr>
      <w:r w:rsidRPr="00461003">
        <w:t xml:space="preserve">Sestavy týmů (lze mít automatickou </w:t>
      </w:r>
      <w:r w:rsidR="00461003" w:rsidRPr="00461003">
        <w:t>s</w:t>
      </w:r>
      <w:r w:rsidRPr="00461003">
        <w:t>oupisku nebo ručně ovládanou s možností výběru libovolného hráče obsluhou)</w:t>
      </w:r>
    </w:p>
    <w:p w:rsidR="00584CCB" w:rsidRPr="00461003" w:rsidRDefault="00584CCB" w:rsidP="00584CCB">
      <w:pPr>
        <w:numPr>
          <w:ilvl w:val="3"/>
          <w:numId w:val="41"/>
        </w:numPr>
        <w:jc w:val="both"/>
      </w:pPr>
      <w:r w:rsidRPr="00461003">
        <w:t>Jména rozhodčích a delegátů svazu</w:t>
      </w:r>
    </w:p>
    <w:p w:rsidR="00584CCB" w:rsidRPr="00461003" w:rsidRDefault="00584CCB" w:rsidP="00584CCB">
      <w:pPr>
        <w:numPr>
          <w:ilvl w:val="3"/>
          <w:numId w:val="41"/>
        </w:numPr>
        <w:jc w:val="both"/>
      </w:pPr>
      <w:r w:rsidRPr="00461003">
        <w:t>Loga partnerů (např. generální sponzor, mediální partner apod.</w:t>
      </w:r>
    </w:p>
    <w:p w:rsidR="00584CCB" w:rsidRPr="00461003" w:rsidRDefault="00584CCB" w:rsidP="00584CCB">
      <w:pPr>
        <w:numPr>
          <w:ilvl w:val="3"/>
          <w:numId w:val="41"/>
        </w:numPr>
        <w:jc w:val="both"/>
      </w:pPr>
      <w:r w:rsidRPr="00461003">
        <w:t>Reklamy sponzorů</w:t>
      </w:r>
    </w:p>
    <w:p w:rsidR="00584CCB" w:rsidRPr="00461003" w:rsidRDefault="00584CCB" w:rsidP="00584CCB">
      <w:pPr>
        <w:numPr>
          <w:ilvl w:val="3"/>
          <w:numId w:val="41"/>
        </w:numPr>
        <w:jc w:val="both"/>
      </w:pPr>
      <w:r w:rsidRPr="00461003">
        <w:t>Textové informace – sdělení divákům apod.</w:t>
      </w:r>
    </w:p>
    <w:p w:rsidR="00584CCB" w:rsidRPr="00461003" w:rsidRDefault="00584CCB" w:rsidP="00584CCB">
      <w:pPr>
        <w:numPr>
          <w:ilvl w:val="3"/>
          <w:numId w:val="41"/>
        </w:numPr>
        <w:jc w:val="both"/>
      </w:pPr>
      <w:r w:rsidRPr="00461003">
        <w:t>Předzápasová, přestávková a pozápasová videa, animace a obrázky (povinná určená svazem i sponzorská)</w:t>
      </w:r>
    </w:p>
    <w:p w:rsidR="00A9654B" w:rsidRDefault="00A9654B" w:rsidP="00A9654B">
      <w:pPr>
        <w:ind w:left="720"/>
        <w:jc w:val="both"/>
      </w:pPr>
    </w:p>
    <w:p w:rsidR="00C370B5" w:rsidRPr="00B449CD" w:rsidRDefault="00C370B5" w:rsidP="00A71024">
      <w:pPr>
        <w:jc w:val="both"/>
      </w:pPr>
      <w:r w:rsidRPr="00B449CD">
        <w:t>Předmětem plnění jsou rovněž všechny tyto práce a činnosti:</w:t>
      </w:r>
    </w:p>
    <w:p w:rsidR="00C370B5" w:rsidRPr="00B449CD" w:rsidRDefault="00C370B5" w:rsidP="00E75137">
      <w:pPr>
        <w:pStyle w:val="Bntext2"/>
        <w:numPr>
          <w:ilvl w:val="0"/>
          <w:numId w:val="13"/>
        </w:numPr>
        <w:tabs>
          <w:tab w:val="clear" w:pos="1287"/>
          <w:tab w:val="num" w:pos="567"/>
          <w:tab w:val="num" w:pos="993"/>
        </w:tabs>
        <w:ind w:left="567" w:right="-2" w:hanging="425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lastRenderedPageBreak/>
        <w:t xml:space="preserve">Součástí dokladů při předání dokončeného díla budou rovněž veškeré atesty, prohlášení o shodě, certifikáty na použité materiály a výrobky a protokoly o výsledcích provedených zkoušek. </w:t>
      </w:r>
    </w:p>
    <w:p w:rsidR="00C370B5" w:rsidRPr="00B449CD" w:rsidRDefault="00C370B5" w:rsidP="00E75137">
      <w:pPr>
        <w:pStyle w:val="Bntext2"/>
        <w:numPr>
          <w:ilvl w:val="0"/>
          <w:numId w:val="13"/>
        </w:numPr>
        <w:tabs>
          <w:tab w:val="clear" w:pos="1287"/>
          <w:tab w:val="num" w:pos="567"/>
          <w:tab w:val="num" w:pos="993"/>
        </w:tabs>
        <w:ind w:left="567" w:right="-2" w:hanging="425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dodání materiálů a dílců v požadované kvalitě, včetně jejich certifikátů a atestů</w:t>
      </w:r>
    </w:p>
    <w:p w:rsidR="00C370B5" w:rsidRDefault="00C370B5" w:rsidP="00E75137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right="-2" w:hanging="425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zhotovení práce podle technologického předpisu</w:t>
      </w:r>
    </w:p>
    <w:p w:rsidR="00C370B5" w:rsidRPr="00B449CD" w:rsidRDefault="00C370B5" w:rsidP="00E75137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right="-2" w:hanging="425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veškerá doprava (svisl</w:t>
      </w:r>
      <w:r w:rsidR="00D95308">
        <w:rPr>
          <w:rFonts w:ascii="Times New Roman" w:hAnsi="Times New Roman"/>
          <w:sz w:val="24"/>
        </w:rPr>
        <w:t>á</w:t>
      </w:r>
      <w:r w:rsidRPr="00B449CD">
        <w:rPr>
          <w:rFonts w:ascii="Times New Roman" w:hAnsi="Times New Roman"/>
          <w:sz w:val="24"/>
        </w:rPr>
        <w:t>, vodorovn</w:t>
      </w:r>
      <w:r w:rsidR="00D95308">
        <w:rPr>
          <w:rFonts w:ascii="Times New Roman" w:hAnsi="Times New Roman"/>
          <w:sz w:val="24"/>
        </w:rPr>
        <w:t>á</w:t>
      </w:r>
      <w:r w:rsidRPr="00B449CD">
        <w:rPr>
          <w:rFonts w:ascii="Times New Roman" w:hAnsi="Times New Roman"/>
          <w:sz w:val="24"/>
        </w:rPr>
        <w:t>, i za ztížených podmínek)</w:t>
      </w:r>
    </w:p>
    <w:p w:rsidR="00C370B5" w:rsidRPr="00B449CD" w:rsidRDefault="00C370B5" w:rsidP="00E75137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right="-2" w:hanging="425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montážní prostředky a pomůcky</w:t>
      </w:r>
    </w:p>
    <w:p w:rsidR="00C370B5" w:rsidRPr="00B449CD" w:rsidRDefault="00C370B5" w:rsidP="00E75137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right="-2" w:hanging="425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úprava, očištění a ošetření styčných ploch a konstrukcí</w:t>
      </w:r>
    </w:p>
    <w:p w:rsidR="00C370B5" w:rsidRPr="00B449CD" w:rsidRDefault="00C370B5" w:rsidP="00E75137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425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potřebné dočasné úpravy</w:t>
      </w:r>
    </w:p>
    <w:p w:rsidR="00C370B5" w:rsidRPr="00B449CD" w:rsidRDefault="00C370B5" w:rsidP="00E75137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425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 xml:space="preserve">náklady na zajištění a poučení všech zúčastněných pracovníků o zásadách a opatřeních k zajištění bezpečnosti a ochrany zdraví při práci dle příslušných zákonných bezpečnostních předpisů a technologických pravidel zpracovaných pro jednotlivé technologie výstavby. </w:t>
      </w:r>
    </w:p>
    <w:p w:rsidR="00993852" w:rsidRPr="00993852" w:rsidRDefault="00C370B5" w:rsidP="00E75137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425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veškeré práce bude zhotovitel provádět v soul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du s 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řízením vlády č. 591/2006 Sb., o bližších minimálních pož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vcích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bezpečnost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nu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ví při práci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st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veništích v pl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tném znění. Při 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cích je nutné dodržov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t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řízení vlády č.362/2005 Sb., o bližších pož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vcích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bezpečnost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 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nu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ví při práci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 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covištích s nebezpečím pádu z výšky nebo do hloubky.</w:t>
      </w:r>
    </w:p>
    <w:p w:rsidR="00C370B5" w:rsidRPr="00B449CD" w:rsidRDefault="00C370B5" w:rsidP="00E75137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425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veškeré práce bude zhotovitel provádět v soul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du se zákonem č. 309/2006 Sb., kterým se upr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vují d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lší pož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vky bezpečnosti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ny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ví při práci v 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covněprávních vzt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zích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 z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jištění bezpečnosti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ny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ví při činnosti, nebo poskytování služeb mimo 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covněprávní vzt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hy (zákon o z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jištění d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lších podmínek bezpečnosti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ny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ví při práci) v pl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tném znění. </w:t>
      </w:r>
    </w:p>
    <w:p w:rsidR="00D95308" w:rsidRPr="00D95308" w:rsidRDefault="00C370B5" w:rsidP="00E75137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425"/>
        <w:textAlignment w:val="auto"/>
        <w:rPr>
          <w:rFonts w:ascii="Times New Roman" w:hAnsi="Times New Roman"/>
          <w:b/>
          <w:sz w:val="24"/>
        </w:rPr>
      </w:pPr>
      <w:r w:rsidRPr="00A700FB">
        <w:rPr>
          <w:rFonts w:ascii="Times New Roman" w:hAnsi="Times New Roman"/>
          <w:sz w:val="24"/>
        </w:rPr>
        <w:t>z</w:t>
      </w:r>
      <w:smartTag w:uri="urn:schemas-microsoft-com:office:smarttags" w:element="PersonName">
        <w:r w:rsidRPr="00A700FB">
          <w:rPr>
            <w:rFonts w:ascii="Times New Roman" w:hAnsi="Times New Roman"/>
            <w:sz w:val="24"/>
          </w:rPr>
          <w:t>a</w:t>
        </w:r>
      </w:smartTag>
      <w:r w:rsidRPr="00A700FB">
        <w:rPr>
          <w:rFonts w:ascii="Times New Roman" w:hAnsi="Times New Roman"/>
          <w:sz w:val="24"/>
        </w:rPr>
        <w:t>ji</w:t>
      </w:r>
      <w:r w:rsidR="00993852" w:rsidRPr="00A700FB">
        <w:rPr>
          <w:rFonts w:ascii="Times New Roman" w:hAnsi="Times New Roman"/>
          <w:sz w:val="24"/>
        </w:rPr>
        <w:t>štění</w:t>
      </w:r>
      <w:r w:rsidRPr="00A700FB">
        <w:rPr>
          <w:rFonts w:ascii="Times New Roman" w:hAnsi="Times New Roman"/>
          <w:sz w:val="24"/>
        </w:rPr>
        <w:t xml:space="preserve"> přístup</w:t>
      </w:r>
      <w:r w:rsidR="00993852" w:rsidRPr="00A700FB">
        <w:rPr>
          <w:rFonts w:ascii="Times New Roman" w:hAnsi="Times New Roman"/>
          <w:sz w:val="24"/>
        </w:rPr>
        <w:t>u</w:t>
      </w:r>
      <w:r w:rsidRPr="00A700FB">
        <w:rPr>
          <w:rFonts w:ascii="Times New Roman" w:hAnsi="Times New Roman"/>
          <w:sz w:val="24"/>
        </w:rPr>
        <w:t xml:space="preserve"> m</w:t>
      </w:r>
      <w:smartTag w:uri="urn:schemas-microsoft-com:office:smarttags" w:element="PersonName">
        <w:r w:rsidRPr="00A700FB">
          <w:rPr>
            <w:rFonts w:ascii="Times New Roman" w:hAnsi="Times New Roman"/>
            <w:sz w:val="24"/>
          </w:rPr>
          <w:t>a</w:t>
        </w:r>
      </w:smartTag>
      <w:r w:rsidRPr="00A700FB">
        <w:rPr>
          <w:rFonts w:ascii="Times New Roman" w:hAnsi="Times New Roman"/>
          <w:sz w:val="24"/>
        </w:rPr>
        <w:t xml:space="preserve">jitelům přilehlých nemovitostí </w:t>
      </w:r>
      <w:smartTag w:uri="urn:schemas-microsoft-com:office:smarttags" w:element="PersonName">
        <w:r w:rsidRPr="00A700FB">
          <w:rPr>
            <w:rFonts w:ascii="Times New Roman" w:hAnsi="Times New Roman"/>
            <w:sz w:val="24"/>
          </w:rPr>
          <w:t>a</w:t>
        </w:r>
      </w:smartTag>
      <w:r w:rsidRPr="00A700FB">
        <w:rPr>
          <w:rFonts w:ascii="Times New Roman" w:hAnsi="Times New Roman"/>
          <w:sz w:val="24"/>
        </w:rPr>
        <w:t xml:space="preserve"> </w:t>
      </w:r>
      <w:r w:rsidR="00993852" w:rsidRPr="00A700FB">
        <w:rPr>
          <w:rFonts w:ascii="Times New Roman" w:hAnsi="Times New Roman"/>
          <w:sz w:val="24"/>
        </w:rPr>
        <w:t xml:space="preserve">jejich </w:t>
      </w:r>
      <w:r w:rsidRPr="00A700FB">
        <w:rPr>
          <w:rFonts w:ascii="Times New Roman" w:hAnsi="Times New Roman"/>
          <w:sz w:val="24"/>
        </w:rPr>
        <w:t>informov</w:t>
      </w:r>
      <w:r w:rsidR="00993852" w:rsidRPr="00A700FB">
        <w:rPr>
          <w:rFonts w:ascii="Times New Roman" w:hAnsi="Times New Roman"/>
          <w:sz w:val="24"/>
        </w:rPr>
        <w:t>ání</w:t>
      </w:r>
      <w:r w:rsidRPr="00A700FB">
        <w:rPr>
          <w:rFonts w:ascii="Times New Roman" w:hAnsi="Times New Roman"/>
          <w:sz w:val="24"/>
        </w:rPr>
        <w:t xml:space="preserve"> o nemožnosti příjezdu s dost</w:t>
      </w:r>
      <w:smartTag w:uri="urn:schemas-microsoft-com:office:smarttags" w:element="PersonName">
        <w:r w:rsidRPr="00A700FB">
          <w:rPr>
            <w:rFonts w:ascii="Times New Roman" w:hAnsi="Times New Roman"/>
            <w:sz w:val="24"/>
          </w:rPr>
          <w:t>a</w:t>
        </w:r>
      </w:smartTag>
      <w:r w:rsidRPr="00A700FB">
        <w:rPr>
          <w:rFonts w:ascii="Times New Roman" w:hAnsi="Times New Roman"/>
          <w:sz w:val="24"/>
        </w:rPr>
        <w:t>tečným předstihem</w:t>
      </w:r>
    </w:p>
    <w:p w:rsidR="00D177C4" w:rsidRPr="00A700FB" w:rsidRDefault="00D95308" w:rsidP="00E75137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425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dodat a vést stavební deník</w:t>
      </w:r>
      <w:r w:rsidR="00C370B5" w:rsidRPr="00A700FB">
        <w:rPr>
          <w:rFonts w:ascii="Times New Roman" w:hAnsi="Times New Roman"/>
          <w:sz w:val="24"/>
        </w:rPr>
        <w:t>.</w:t>
      </w:r>
    </w:p>
    <w:p w:rsidR="009D30D1" w:rsidRPr="009E3928" w:rsidRDefault="009D30D1" w:rsidP="00B52A56">
      <w:pPr>
        <w:tabs>
          <w:tab w:val="left" w:pos="480"/>
        </w:tabs>
        <w:ind w:left="480" w:hanging="480"/>
        <w:jc w:val="both"/>
      </w:pPr>
    </w:p>
    <w:p w:rsidR="009D30D1" w:rsidRPr="009E3928" w:rsidRDefault="00E75137" w:rsidP="007F7183">
      <w:pPr>
        <w:tabs>
          <w:tab w:val="left" w:pos="1276"/>
        </w:tabs>
        <w:ind w:left="567" w:hanging="567"/>
        <w:jc w:val="both"/>
      </w:pPr>
      <w:r>
        <w:rPr>
          <w:b/>
        </w:rPr>
        <w:t>3</w:t>
      </w:r>
      <w:r w:rsidR="009D30D1" w:rsidRPr="009E3928">
        <w:rPr>
          <w:b/>
        </w:rPr>
        <w:t>.</w:t>
      </w:r>
      <w:r w:rsidR="009D30D1" w:rsidRPr="009E3928">
        <w:t xml:space="preserve"> </w:t>
      </w:r>
      <w:r w:rsidR="00B52A56" w:rsidRPr="009E3928">
        <w:tab/>
      </w:r>
      <w:r w:rsidR="009D30D1" w:rsidRPr="009E3928">
        <w:t>Rozsah a kvalita předmětu díla je dána:</w:t>
      </w:r>
    </w:p>
    <w:p w:rsidR="009D30D1" w:rsidRPr="009E3928" w:rsidRDefault="007F7183" w:rsidP="007F7183">
      <w:pPr>
        <w:tabs>
          <w:tab w:val="left" w:pos="840"/>
          <w:tab w:val="left" w:pos="1276"/>
        </w:tabs>
        <w:ind w:left="567" w:hanging="567"/>
        <w:jc w:val="both"/>
      </w:pPr>
      <w:r>
        <w:tab/>
      </w:r>
      <w:r w:rsidR="009D30D1" w:rsidRPr="009E3928">
        <w:t xml:space="preserve">a) </w:t>
      </w:r>
      <w:r w:rsidR="0025454D" w:rsidRPr="009E3928">
        <w:tab/>
      </w:r>
      <w:r w:rsidR="009D30D1" w:rsidRPr="009E3928">
        <w:t xml:space="preserve">příslušnými normami a předpisy platnými v době provádění díla, </w:t>
      </w:r>
    </w:p>
    <w:p w:rsidR="00E444E6" w:rsidRDefault="007F7183" w:rsidP="007F7183">
      <w:pPr>
        <w:tabs>
          <w:tab w:val="left" w:pos="840"/>
          <w:tab w:val="left" w:pos="1276"/>
        </w:tabs>
        <w:ind w:left="567" w:hanging="567"/>
        <w:jc w:val="both"/>
      </w:pPr>
      <w:r>
        <w:tab/>
      </w:r>
      <w:r w:rsidR="009D30D1" w:rsidRPr="009E3928">
        <w:t xml:space="preserve">c) </w:t>
      </w:r>
      <w:r w:rsidR="0025454D" w:rsidRPr="009E3928">
        <w:tab/>
      </w:r>
      <w:r w:rsidR="009D30D1" w:rsidRPr="009E3928">
        <w:t>touto smlouvou </w:t>
      </w:r>
      <w:r w:rsidR="001A0FA9" w:rsidRPr="009E3928">
        <w:t xml:space="preserve"> </w:t>
      </w:r>
      <w:smartTag w:uri="urn:schemas-microsoft-com:office:smarttags" w:element="PersonName">
        <w:r w:rsidR="001A0FA9" w:rsidRPr="009E3928">
          <w:t>a</w:t>
        </w:r>
      </w:smartTag>
      <w:r w:rsidR="006F5F00" w:rsidRPr="009E3928">
        <w:t xml:space="preserve"> </w:t>
      </w:r>
      <w:r w:rsidR="006702F5" w:rsidRPr="009E3928">
        <w:t>z</w:t>
      </w:r>
      <w:smartTag w:uri="urn:schemas-microsoft-com:office:smarttags" w:element="PersonName">
        <w:r w:rsidR="006702F5" w:rsidRPr="009E3928">
          <w:t>a</w:t>
        </w:r>
      </w:smartTag>
      <w:r w:rsidR="006702F5" w:rsidRPr="009E3928">
        <w:t>dáv</w:t>
      </w:r>
      <w:smartTag w:uri="urn:schemas-microsoft-com:office:smarttags" w:element="PersonName">
        <w:r w:rsidR="006702F5" w:rsidRPr="009E3928">
          <w:t>a</w:t>
        </w:r>
      </w:smartTag>
      <w:r w:rsidR="006702F5" w:rsidRPr="009E3928">
        <w:t>cími podmínk</w:t>
      </w:r>
      <w:smartTag w:uri="urn:schemas-microsoft-com:office:smarttags" w:element="PersonName">
        <w:r w:rsidR="006702F5" w:rsidRPr="009E3928">
          <w:t>a</w:t>
        </w:r>
      </w:smartTag>
      <w:r w:rsidR="006702F5" w:rsidRPr="009E3928">
        <w:t>mi</w:t>
      </w:r>
    </w:p>
    <w:p w:rsidR="001D64FC" w:rsidRPr="009E3928" w:rsidRDefault="007F7183" w:rsidP="007F7183">
      <w:pPr>
        <w:tabs>
          <w:tab w:val="left" w:pos="840"/>
          <w:tab w:val="left" w:pos="1276"/>
        </w:tabs>
        <w:ind w:left="567" w:hanging="567"/>
        <w:jc w:val="both"/>
      </w:pPr>
      <w:r>
        <w:tab/>
      </w:r>
      <w:r w:rsidR="001D64FC">
        <w:t xml:space="preserve">d) </w:t>
      </w:r>
      <w:r w:rsidR="001D64FC">
        <w:tab/>
        <w:t>nabídkou uchazeče</w:t>
      </w:r>
    </w:p>
    <w:p w:rsidR="00526F3E" w:rsidRDefault="00526F3E" w:rsidP="00B52A56">
      <w:pPr>
        <w:tabs>
          <w:tab w:val="left" w:pos="480"/>
        </w:tabs>
        <w:ind w:left="480" w:hanging="480"/>
        <w:jc w:val="both"/>
      </w:pPr>
    </w:p>
    <w:p w:rsidR="009D30D1" w:rsidRPr="009E3928" w:rsidRDefault="00E75137" w:rsidP="007F7183">
      <w:pPr>
        <w:tabs>
          <w:tab w:val="left" w:pos="2694"/>
        </w:tabs>
        <w:ind w:left="567" w:hanging="567"/>
        <w:jc w:val="both"/>
      </w:pPr>
      <w:r>
        <w:rPr>
          <w:b/>
        </w:rPr>
        <w:t>4</w:t>
      </w:r>
      <w:r w:rsidR="00BB7A3D" w:rsidRPr="009E3928">
        <w:rPr>
          <w:b/>
        </w:rPr>
        <w:t>.</w:t>
      </w:r>
      <w:r w:rsidR="009D30D1" w:rsidRPr="009E3928">
        <w:t xml:space="preserve"> </w:t>
      </w:r>
      <w:r w:rsidR="00B52A56" w:rsidRPr="009E3928">
        <w:tab/>
      </w:r>
      <w:r w:rsidR="009D30D1" w:rsidRPr="009E3928">
        <w:t xml:space="preserve">Zhotovitel je povinen v rámci předmětu díla provést veškeré práce, dodávky, služby a výkony, kterých je třeba trvale nebo dočasně k zahájení, dokončení a předání předmětu díla, včetně provedení všech předepsaných zkoušek a revizí, dále pak zpracování dokumentace skutečného stavu provedení díla. Při provádění vlastních prací musí být dodržována veškerá bezpečnostní opatření. </w:t>
      </w:r>
    </w:p>
    <w:p w:rsidR="009D30D1" w:rsidRPr="009E3928" w:rsidRDefault="009D30D1" w:rsidP="007F7183">
      <w:pPr>
        <w:tabs>
          <w:tab w:val="left" w:pos="2694"/>
        </w:tabs>
        <w:ind w:left="567" w:hanging="567"/>
        <w:jc w:val="both"/>
      </w:pPr>
    </w:p>
    <w:p w:rsidR="009D30D1" w:rsidRPr="009E3928" w:rsidRDefault="00E75137" w:rsidP="007F7183">
      <w:pPr>
        <w:tabs>
          <w:tab w:val="left" w:pos="2694"/>
        </w:tabs>
        <w:ind w:left="567" w:hanging="567"/>
        <w:jc w:val="both"/>
      </w:pPr>
      <w:r>
        <w:rPr>
          <w:b/>
        </w:rPr>
        <w:t>5</w:t>
      </w:r>
      <w:r w:rsidR="00BB7A3D" w:rsidRPr="009E3928">
        <w:rPr>
          <w:b/>
        </w:rPr>
        <w:t>.</w:t>
      </w:r>
      <w:r w:rsidR="009D30D1" w:rsidRPr="009E3928">
        <w:t xml:space="preserve"> </w:t>
      </w:r>
      <w:r w:rsidR="00B52A56" w:rsidRPr="009E3928">
        <w:tab/>
      </w:r>
      <w:r w:rsidR="009D30D1" w:rsidRPr="009E3928">
        <w:t>Zhotovitel zabezpečí provádění díla tak, aby v souvislosti s prováděním díla nedošlo ke zranění osob a škodám na majetku osob a subjektů užívajících objekty a pozemky dotčené stavbou, k poškození stávajících staveb, jejich součástí, zařízení a přilehlých pozemků. Případné škody vzniklé v souvislosti s prováděním předmětu díla uhradí na svůj náklad zhotovitel.</w:t>
      </w:r>
    </w:p>
    <w:p w:rsidR="009D30D1" w:rsidRPr="009E3928" w:rsidRDefault="009D30D1" w:rsidP="00B52A56">
      <w:pPr>
        <w:tabs>
          <w:tab w:val="left" w:pos="480"/>
        </w:tabs>
        <w:ind w:left="480" w:hanging="480"/>
        <w:jc w:val="both"/>
      </w:pPr>
    </w:p>
    <w:p w:rsidR="009D30D1" w:rsidRPr="009E3928" w:rsidRDefault="00E75137" w:rsidP="007F7183">
      <w:pPr>
        <w:tabs>
          <w:tab w:val="left" w:pos="2410"/>
        </w:tabs>
        <w:ind w:left="567" w:hanging="567"/>
        <w:jc w:val="both"/>
      </w:pPr>
      <w:r>
        <w:rPr>
          <w:b/>
        </w:rPr>
        <w:t>6</w:t>
      </w:r>
      <w:r w:rsidR="00BB7A3D" w:rsidRPr="009E3928">
        <w:rPr>
          <w:b/>
        </w:rPr>
        <w:t>.</w:t>
      </w:r>
      <w:r w:rsidR="009D30D1" w:rsidRPr="009E3928">
        <w:t xml:space="preserve"> </w:t>
      </w:r>
      <w:r w:rsidR="00B52A56" w:rsidRPr="009E3928">
        <w:tab/>
      </w:r>
      <w:r w:rsidR="009D30D1" w:rsidRPr="009E3928">
        <w:t>Dojde-li při realizaci předmětu díla k jakýmkoli změnám, doplňkům nebo rozšířením předmětu díla na základě požadavků objednatele, je objednatel povinen předat zhotoviteli soupis těchto změn, který zhotovitel ocení podle jednotkových cen použitých pro návrh ceny díla a o těchto dohodnutých změnách uzavřou obě strany dodatek ke smlouvě, ve kterém dohodnou i případnou úpravu termínu předání díla a cenu díla. Po podpisu obou smluvních stran má zhotovitel povinnost tyto změny realizovat a má právo na jejich úhradu.</w:t>
      </w:r>
    </w:p>
    <w:p w:rsidR="009D30D1" w:rsidRPr="009E3928" w:rsidRDefault="009D30D1" w:rsidP="007F7183">
      <w:pPr>
        <w:tabs>
          <w:tab w:val="left" w:pos="2410"/>
        </w:tabs>
        <w:ind w:left="567" w:hanging="567"/>
        <w:jc w:val="both"/>
      </w:pPr>
    </w:p>
    <w:p w:rsidR="009D30D1" w:rsidRPr="009E3928" w:rsidRDefault="00E75137" w:rsidP="007F7183">
      <w:pPr>
        <w:tabs>
          <w:tab w:val="left" w:pos="2410"/>
        </w:tabs>
        <w:ind w:left="567" w:hanging="567"/>
        <w:jc w:val="both"/>
      </w:pPr>
      <w:r>
        <w:rPr>
          <w:b/>
        </w:rPr>
        <w:t>7</w:t>
      </w:r>
      <w:r w:rsidR="00BB7A3D" w:rsidRPr="009E3928">
        <w:rPr>
          <w:b/>
        </w:rPr>
        <w:t>.</w:t>
      </w:r>
      <w:r w:rsidR="009D30D1" w:rsidRPr="009E3928">
        <w:t xml:space="preserve"> </w:t>
      </w:r>
      <w:r w:rsidR="00B52A56" w:rsidRPr="009E3928">
        <w:tab/>
      </w:r>
      <w:r w:rsidR="009D30D1" w:rsidRPr="009E3928">
        <w:t>Objedn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tel si vyhr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zuje právo omezit rozs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h předmětu díl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. Zhotovitel je povinen n</w:t>
      </w:r>
      <w:smartTag w:uri="urn:schemas-microsoft-com:office:smarttags" w:element="PersonName">
        <w:r w:rsidR="009D30D1" w:rsidRPr="009E3928">
          <w:t>a</w:t>
        </w:r>
      </w:smartTag>
      <w:r w:rsidR="00265EA1" w:rsidRPr="009E3928">
        <w:t xml:space="preserve"> toto ujednání přistoupit a akceptovat též poměrné snížení ceny díla.</w:t>
      </w:r>
    </w:p>
    <w:p w:rsidR="009D30D1" w:rsidRPr="009E3928" w:rsidRDefault="009D30D1" w:rsidP="007F7183">
      <w:pPr>
        <w:tabs>
          <w:tab w:val="left" w:pos="2410"/>
        </w:tabs>
        <w:ind w:left="567" w:hanging="567"/>
        <w:jc w:val="both"/>
      </w:pPr>
    </w:p>
    <w:p w:rsidR="009D30D1" w:rsidRPr="009E3928" w:rsidRDefault="00E75137" w:rsidP="007F7183">
      <w:pPr>
        <w:tabs>
          <w:tab w:val="left" w:pos="2410"/>
        </w:tabs>
        <w:ind w:left="567" w:hanging="567"/>
        <w:jc w:val="both"/>
      </w:pPr>
      <w:r>
        <w:rPr>
          <w:b/>
        </w:rPr>
        <w:t>8</w:t>
      </w:r>
      <w:r w:rsidR="00BB7A3D" w:rsidRPr="009E3928">
        <w:rPr>
          <w:b/>
        </w:rPr>
        <w:t>.</w:t>
      </w:r>
      <w:r w:rsidR="009D30D1" w:rsidRPr="009E3928">
        <w:t xml:space="preserve"> </w:t>
      </w:r>
      <w:r w:rsidR="00B52A56" w:rsidRPr="009E3928">
        <w:tab/>
      </w:r>
      <w:r w:rsidR="009D30D1" w:rsidRPr="009E3928">
        <w:t>Zhotovitel potvrzuje, že se v plném rozs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hu seznámil s rozs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hem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pov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hou díl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, že jsou mu známy veškeré technické, kv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lit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tivní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jiné podmínky nezbytné k re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liz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ci díl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že disponuje t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kovými k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p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cit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mi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odbornými zn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lostmi, které jsou k provedení díl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nezbytné. Zhotovitel upozorní 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příp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dné rozdíly před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jištěním m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teriálů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dodávek potřebných pro dodávku předmětu díl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. Pokud toto neučiní, nepotřebný m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teriál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nepotřebné dodávky v příp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dě změn dle čl. 2.5 této smlouvy uhr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dí zhotovitel 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svůj nákl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d.</w:t>
      </w:r>
    </w:p>
    <w:p w:rsidR="009D30D1" w:rsidRPr="009E3928" w:rsidRDefault="009D30D1" w:rsidP="007F7183">
      <w:pPr>
        <w:tabs>
          <w:tab w:val="left" w:pos="2410"/>
        </w:tabs>
        <w:ind w:left="567" w:hanging="567"/>
        <w:jc w:val="both"/>
      </w:pPr>
    </w:p>
    <w:p w:rsidR="009D30D1" w:rsidRPr="009E3928" w:rsidRDefault="00E75137" w:rsidP="007F7183">
      <w:pPr>
        <w:tabs>
          <w:tab w:val="left" w:pos="2410"/>
        </w:tabs>
        <w:ind w:left="567" w:hanging="567"/>
        <w:jc w:val="both"/>
      </w:pPr>
      <w:r>
        <w:rPr>
          <w:b/>
        </w:rPr>
        <w:t>9</w:t>
      </w:r>
      <w:r w:rsidR="00BB7A3D" w:rsidRPr="009E3928">
        <w:rPr>
          <w:b/>
        </w:rPr>
        <w:t>.</w:t>
      </w:r>
      <w:r w:rsidR="009D30D1" w:rsidRPr="009E3928">
        <w:t xml:space="preserve"> </w:t>
      </w:r>
      <w:r w:rsidR="00B52A56" w:rsidRPr="009E3928">
        <w:tab/>
      </w:r>
      <w:r w:rsidR="009D30D1" w:rsidRPr="009E3928">
        <w:t>Objedn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tel se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v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zuje vč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s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řádně </w:t>
      </w:r>
      <w:r w:rsidR="00993852" w:rsidRPr="00D9074A">
        <w:rPr>
          <w:b/>
        </w:rPr>
        <w:t>provedené</w:t>
      </w:r>
      <w:r w:rsidR="009D30D1" w:rsidRPr="009E3928">
        <w:t xml:space="preserve"> dílo</w:t>
      </w:r>
      <w:r w:rsidR="009E0557">
        <w:t xml:space="preserve"> (bez vad a nedodělků)</w:t>
      </w:r>
      <w:r w:rsidR="009D30D1" w:rsidRPr="009E3928">
        <w:t xml:space="preserve"> v soul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du s touto smlouvou převzít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pl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tit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něj  cenu uvedenou v bodě 4.1. této smlouvy.</w:t>
      </w:r>
    </w:p>
    <w:p w:rsidR="007F7183" w:rsidRDefault="007F7183" w:rsidP="006E7E06">
      <w:pPr>
        <w:jc w:val="both"/>
      </w:pPr>
    </w:p>
    <w:p w:rsidR="00E94738" w:rsidRPr="009E3928" w:rsidRDefault="00E94738" w:rsidP="006E7E06">
      <w:pPr>
        <w:jc w:val="both"/>
      </w:pPr>
    </w:p>
    <w:p w:rsidR="009D30D1" w:rsidRPr="009E3928" w:rsidRDefault="009D30D1" w:rsidP="00275367">
      <w:pPr>
        <w:jc w:val="center"/>
        <w:rPr>
          <w:b/>
        </w:rPr>
      </w:pPr>
      <w:r w:rsidRPr="009E3928">
        <w:rPr>
          <w:b/>
        </w:rPr>
        <w:t>III. Termín plnění</w:t>
      </w:r>
    </w:p>
    <w:p w:rsidR="00FF0AD9" w:rsidRPr="009E3928" w:rsidRDefault="00FF0AD9" w:rsidP="006E7E06">
      <w:pPr>
        <w:jc w:val="both"/>
      </w:pPr>
    </w:p>
    <w:p w:rsidR="007D1052" w:rsidRPr="00CE678E" w:rsidRDefault="009D30D1" w:rsidP="00AA0F91">
      <w:pPr>
        <w:numPr>
          <w:ilvl w:val="0"/>
          <w:numId w:val="26"/>
        </w:numPr>
        <w:tabs>
          <w:tab w:val="clear" w:pos="960"/>
          <w:tab w:val="num" w:pos="1134"/>
          <w:tab w:val="num" w:pos="1843"/>
        </w:tabs>
        <w:ind w:left="567" w:hanging="567"/>
        <w:jc w:val="both"/>
        <w:rPr>
          <w:u w:val="single"/>
        </w:rPr>
      </w:pPr>
      <w:r w:rsidRPr="009E3928">
        <w:t>Míst</w:t>
      </w:r>
      <w:r w:rsidR="007D1052">
        <w:t>a</w:t>
      </w:r>
      <w:r w:rsidRPr="009E3928">
        <w:t xml:space="preserve"> zhotovení díla</w:t>
      </w:r>
      <w:r w:rsidR="009E0557">
        <w:t>:</w:t>
      </w:r>
      <w:r w:rsidRPr="009E3928">
        <w:t xml:space="preserve"> </w:t>
      </w:r>
      <w:r w:rsidR="007D1052">
        <w:tab/>
      </w:r>
      <w:r w:rsidR="00584CCB">
        <w:t xml:space="preserve">Zimní stadion Pelhřimov, Nádražní 2245, </w:t>
      </w:r>
      <w:r w:rsidR="00AA0F91">
        <w:t>Pelhřimov</w:t>
      </w:r>
    </w:p>
    <w:p w:rsidR="00900E35" w:rsidRPr="009E3928" w:rsidRDefault="00900E35" w:rsidP="007F7183">
      <w:pPr>
        <w:tabs>
          <w:tab w:val="num" w:pos="284"/>
          <w:tab w:val="num" w:pos="1134"/>
          <w:tab w:val="num" w:pos="1843"/>
        </w:tabs>
        <w:ind w:left="120" w:hanging="567"/>
        <w:jc w:val="both"/>
        <w:rPr>
          <w:u w:val="single"/>
        </w:rPr>
      </w:pPr>
    </w:p>
    <w:p w:rsidR="009D30D1" w:rsidRPr="00C97FED" w:rsidRDefault="009D30D1" w:rsidP="007F7183">
      <w:pPr>
        <w:numPr>
          <w:ilvl w:val="0"/>
          <w:numId w:val="26"/>
        </w:numPr>
        <w:tabs>
          <w:tab w:val="clear" w:pos="960"/>
          <w:tab w:val="num" w:pos="1134"/>
          <w:tab w:val="num" w:pos="1843"/>
          <w:tab w:val="num" w:pos="2268"/>
        </w:tabs>
        <w:ind w:left="567" w:hanging="567"/>
        <w:jc w:val="both"/>
      </w:pPr>
      <w:r w:rsidRPr="00C97FED">
        <w:t xml:space="preserve">Práce budou </w:t>
      </w:r>
      <w:r w:rsidR="00FF7715" w:rsidRPr="00C97FED">
        <w:t>zahájeny</w:t>
      </w:r>
      <w:r w:rsidR="00571B18" w:rsidRPr="00C97FED">
        <w:t xml:space="preserve"> po </w:t>
      </w:r>
      <w:r w:rsidR="00FF7715" w:rsidRPr="00C97FED">
        <w:t>dohodě mezi</w:t>
      </w:r>
      <w:r w:rsidR="00571B18" w:rsidRPr="00C97FED">
        <w:t xml:space="preserve"> oběma stranami</w:t>
      </w:r>
      <w:r w:rsidR="00C97FED">
        <w:t>.</w:t>
      </w:r>
      <w:r w:rsidR="002612B4" w:rsidRPr="00C97FED">
        <w:t xml:space="preserve"> </w:t>
      </w:r>
    </w:p>
    <w:p w:rsidR="00900E35" w:rsidRPr="009E3928" w:rsidRDefault="00900E35" w:rsidP="007F7183">
      <w:pPr>
        <w:tabs>
          <w:tab w:val="num" w:pos="284"/>
          <w:tab w:val="num" w:pos="1134"/>
          <w:tab w:val="num" w:pos="1843"/>
        </w:tabs>
        <w:ind w:hanging="567"/>
        <w:jc w:val="both"/>
      </w:pPr>
    </w:p>
    <w:p w:rsidR="00BD4B7F" w:rsidRPr="00C97FED" w:rsidRDefault="009D30D1" w:rsidP="007F7183">
      <w:pPr>
        <w:numPr>
          <w:ilvl w:val="0"/>
          <w:numId w:val="26"/>
        </w:numPr>
        <w:tabs>
          <w:tab w:val="clear" w:pos="960"/>
          <w:tab w:val="num" w:pos="1134"/>
          <w:tab w:val="num" w:pos="1843"/>
          <w:tab w:val="num" w:pos="2694"/>
        </w:tabs>
        <w:ind w:left="567" w:hanging="567"/>
        <w:jc w:val="both"/>
      </w:pPr>
      <w:r w:rsidRPr="00C97FED">
        <w:t>Předmět díla bude dokončen</w:t>
      </w:r>
      <w:r w:rsidR="00993852" w:rsidRPr="00C97FED">
        <w:t>, tedy dílo provedeno</w:t>
      </w:r>
      <w:r w:rsidR="00D07E6A" w:rsidRPr="00C97FED">
        <w:t xml:space="preserve"> a převedeno</w:t>
      </w:r>
      <w:r w:rsidR="00993852" w:rsidRPr="00C97FED">
        <w:t>,</w:t>
      </w:r>
      <w:r w:rsidRPr="00C97FED">
        <w:t xml:space="preserve"> </w:t>
      </w:r>
      <w:r w:rsidR="00FF7715" w:rsidRPr="00C97FED">
        <w:t xml:space="preserve">nejpozději </w:t>
      </w:r>
      <w:r w:rsidRPr="00C97FED">
        <w:t>do:</w:t>
      </w:r>
      <w:r w:rsidR="00FF7715" w:rsidRPr="00C97FED">
        <w:t xml:space="preserve"> </w:t>
      </w:r>
      <w:r w:rsidR="00460E33">
        <w:rPr>
          <w:b/>
        </w:rPr>
        <w:t>31.července 2019.</w:t>
      </w:r>
    </w:p>
    <w:p w:rsidR="009D30D1" w:rsidRPr="009E3928" w:rsidRDefault="007F7183" w:rsidP="007F7183">
      <w:pPr>
        <w:tabs>
          <w:tab w:val="num" w:pos="1134"/>
          <w:tab w:val="num" w:pos="1843"/>
          <w:tab w:val="num" w:pos="2694"/>
        </w:tabs>
        <w:ind w:left="567" w:hanging="567"/>
        <w:jc w:val="both"/>
      </w:pPr>
      <w:r>
        <w:tab/>
      </w:r>
      <w:r w:rsidR="009D30D1" w:rsidRPr="009E3928">
        <w:t>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nesplnění </w:t>
      </w:r>
      <w:r w:rsidR="00993852" w:rsidRPr="00D9074A">
        <w:t>provedení</w:t>
      </w:r>
      <w:r w:rsidR="009D30D1" w:rsidRPr="00993852">
        <w:rPr>
          <w:b/>
          <w:color w:val="FF0000"/>
        </w:rPr>
        <w:t xml:space="preserve"> </w:t>
      </w:r>
      <w:r w:rsidR="009D30D1" w:rsidRPr="009E3928">
        <w:t>díl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v termínu st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noveném v bodě </w:t>
      </w:r>
      <w:r w:rsidR="00D9074A" w:rsidRPr="00D9074A">
        <w:t>3.4.</w:t>
      </w:r>
      <w:r w:rsidR="009D30D1" w:rsidRPr="009E3928">
        <w:t xml:space="preserve"> smlouvy je zhotovitel povinen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pl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tit objedn</w:t>
      </w:r>
      <w:smartTag w:uri="urn:schemas-microsoft-com:office:smarttags" w:element="PersonName">
        <w:r w:rsidR="009D30D1" w:rsidRPr="009E3928">
          <w:t>a</w:t>
        </w:r>
      </w:smartTag>
      <w:r w:rsidR="00993852">
        <w:t xml:space="preserve">teli smluvní </w:t>
      </w:r>
      <w:r w:rsidR="009D30D1" w:rsidRPr="009E3928">
        <w:t>pokutu ve výši 0,</w:t>
      </w:r>
      <w:r w:rsidR="00D600C0">
        <w:t>2</w:t>
      </w:r>
      <w:r w:rsidR="009D30D1" w:rsidRPr="009E3928">
        <w:t xml:space="preserve"> % ze smluvní ceny předmětu díl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včetně DPH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k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ždý </w:t>
      </w:r>
      <w:r w:rsidR="003E05DD">
        <w:t xml:space="preserve">i </w:t>
      </w:r>
      <w:r w:rsidR="009D30D1" w:rsidRPr="009E3928">
        <w:t>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poč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tý den prodlení.</w:t>
      </w:r>
    </w:p>
    <w:p w:rsidR="009D30D1" w:rsidRPr="009E3928" w:rsidRDefault="009D30D1" w:rsidP="007F7183">
      <w:pPr>
        <w:tabs>
          <w:tab w:val="num" w:pos="284"/>
          <w:tab w:val="left" w:pos="480"/>
          <w:tab w:val="num" w:pos="1134"/>
          <w:tab w:val="num" w:pos="1843"/>
        </w:tabs>
        <w:ind w:left="480" w:hanging="567"/>
        <w:jc w:val="both"/>
      </w:pPr>
    </w:p>
    <w:p w:rsidR="009D30D1" w:rsidRPr="009E3928" w:rsidRDefault="0016506B" w:rsidP="007F7183">
      <w:pPr>
        <w:numPr>
          <w:ilvl w:val="0"/>
          <w:numId w:val="26"/>
        </w:numPr>
        <w:tabs>
          <w:tab w:val="clear" w:pos="960"/>
          <w:tab w:val="num" w:pos="1134"/>
          <w:tab w:val="num" w:pos="1843"/>
          <w:tab w:val="num" w:pos="2977"/>
        </w:tabs>
        <w:ind w:left="600" w:hanging="567"/>
        <w:jc w:val="both"/>
      </w:pPr>
      <w:r w:rsidRPr="00D9074A">
        <w:t xml:space="preserve">Provedením </w:t>
      </w:r>
      <w:r w:rsidR="009D30D1" w:rsidRPr="00D9074A">
        <w:t xml:space="preserve">díla se </w:t>
      </w:r>
      <w:r w:rsidRPr="00D9074A">
        <w:t>mj.</w:t>
      </w:r>
      <w:r>
        <w:t xml:space="preserve"> </w:t>
      </w:r>
      <w:r w:rsidR="009D30D1" w:rsidRPr="009E3928">
        <w:t>rozumí</w:t>
      </w:r>
      <w:r w:rsidR="009D30D1" w:rsidRPr="009E3928">
        <w:rPr>
          <w:i/>
        </w:rPr>
        <w:t xml:space="preserve"> </w:t>
      </w:r>
      <w:r w:rsidR="009D30D1" w:rsidRPr="009E3928">
        <w:t xml:space="preserve">úplné dokončení stavby, její vyklizení, vyklizení staveniště, uvedení dotčených ploch a pozemků do původního stavu, předání požadovaných dokladů dle této smlouvy a podepsání zápisu o předání a převzetí díla. </w:t>
      </w:r>
    </w:p>
    <w:p w:rsidR="009D30D1" w:rsidRPr="009E3928" w:rsidRDefault="009D30D1" w:rsidP="007F7183">
      <w:pPr>
        <w:tabs>
          <w:tab w:val="left" w:pos="480"/>
          <w:tab w:val="num" w:pos="1134"/>
          <w:tab w:val="num" w:pos="1843"/>
          <w:tab w:val="num" w:pos="2977"/>
        </w:tabs>
        <w:ind w:left="480" w:hanging="567"/>
        <w:jc w:val="both"/>
      </w:pPr>
    </w:p>
    <w:p w:rsidR="009D30D1" w:rsidRPr="009E3928" w:rsidRDefault="009D30D1" w:rsidP="007F7183">
      <w:pPr>
        <w:numPr>
          <w:ilvl w:val="0"/>
          <w:numId w:val="26"/>
        </w:numPr>
        <w:tabs>
          <w:tab w:val="clear" w:pos="960"/>
          <w:tab w:val="num" w:pos="1134"/>
          <w:tab w:val="num" w:pos="1843"/>
          <w:tab w:val="num" w:pos="2977"/>
        </w:tabs>
        <w:ind w:left="600" w:hanging="567"/>
        <w:jc w:val="both"/>
      </w:pPr>
      <w:r w:rsidRPr="009E3928">
        <w:t>Termíny pro zahájení a dokončení prací mohou být prodlouženy</w:t>
      </w:r>
      <w:r w:rsidR="0016506B">
        <w:t>,</w:t>
      </w:r>
      <w:r w:rsidRPr="009E3928">
        <w:t xml:space="preserve"> jestliže překážky v práci zavinil objednatel, jestliže přerušení prací bylo zaviněno vyšší mocí nebo jinými okolnostmi nezaviněnými zhotovitelem.</w:t>
      </w:r>
    </w:p>
    <w:p w:rsidR="009D30D1" w:rsidRPr="009E3928" w:rsidRDefault="009D30D1" w:rsidP="007F7183">
      <w:pPr>
        <w:tabs>
          <w:tab w:val="num" w:pos="284"/>
          <w:tab w:val="left" w:pos="480"/>
          <w:tab w:val="num" w:pos="1134"/>
          <w:tab w:val="num" w:pos="1843"/>
        </w:tabs>
        <w:ind w:left="480" w:hanging="567"/>
        <w:jc w:val="both"/>
      </w:pPr>
    </w:p>
    <w:p w:rsidR="00702A65" w:rsidRPr="009E3928" w:rsidRDefault="009D30D1" w:rsidP="007F7183">
      <w:pPr>
        <w:numPr>
          <w:ilvl w:val="0"/>
          <w:numId w:val="26"/>
        </w:numPr>
        <w:tabs>
          <w:tab w:val="clear" w:pos="960"/>
          <w:tab w:val="num" w:pos="1701"/>
        </w:tabs>
        <w:ind w:left="600" w:hanging="600"/>
        <w:jc w:val="both"/>
        <w:rPr>
          <w:b/>
        </w:rPr>
      </w:pPr>
      <w:r w:rsidRPr="009E3928">
        <w:t xml:space="preserve">Zhotovitel provede veškerá bezpečnostní, hygienická, ochranná a jiná opatření na staveništi předepsaná platnými právními předpisy. Zabezpečí i veřejná prostranství dotčená pracemi. </w:t>
      </w:r>
    </w:p>
    <w:p w:rsidR="00FF0AD9" w:rsidRDefault="00FF0AD9" w:rsidP="009E0557">
      <w:pPr>
        <w:tabs>
          <w:tab w:val="num" w:pos="284"/>
        </w:tabs>
        <w:ind w:hanging="240"/>
        <w:jc w:val="center"/>
        <w:rPr>
          <w:b/>
        </w:rPr>
      </w:pPr>
    </w:p>
    <w:p w:rsidR="00DD6286" w:rsidRDefault="00DD6286" w:rsidP="009E0557">
      <w:pPr>
        <w:tabs>
          <w:tab w:val="num" w:pos="284"/>
        </w:tabs>
        <w:ind w:hanging="240"/>
        <w:jc w:val="center"/>
        <w:rPr>
          <w:b/>
        </w:rPr>
      </w:pPr>
    </w:p>
    <w:p w:rsidR="009D30D1" w:rsidRPr="009E3928" w:rsidRDefault="009D30D1" w:rsidP="00275367">
      <w:pPr>
        <w:jc w:val="center"/>
        <w:rPr>
          <w:b/>
        </w:rPr>
      </w:pPr>
      <w:r w:rsidRPr="009E3928">
        <w:rPr>
          <w:b/>
        </w:rPr>
        <w:t>IV. Cen</w:t>
      </w:r>
      <w:smartTag w:uri="urn:schemas-microsoft-com:office:smarttags" w:element="PersonName">
        <w:r w:rsidRPr="009E3928">
          <w:rPr>
            <w:b/>
          </w:rPr>
          <w:t>a</w:t>
        </w:r>
      </w:smartTag>
      <w:r w:rsidRPr="009E3928">
        <w:rPr>
          <w:b/>
        </w:rPr>
        <w:t xml:space="preserve"> z</w:t>
      </w:r>
      <w:smartTag w:uri="urn:schemas-microsoft-com:office:smarttags" w:element="PersonName">
        <w:r w:rsidRPr="009E3928">
          <w:rPr>
            <w:b/>
          </w:rPr>
          <w:t>a</w:t>
        </w:r>
      </w:smartTag>
      <w:r w:rsidRPr="009E3928">
        <w:rPr>
          <w:b/>
        </w:rPr>
        <w:t xml:space="preserve"> dílo</w:t>
      </w:r>
    </w:p>
    <w:p w:rsidR="009D30D1" w:rsidRPr="009E3928" w:rsidRDefault="009D30D1" w:rsidP="006E7E06">
      <w:pPr>
        <w:jc w:val="both"/>
      </w:pPr>
    </w:p>
    <w:p w:rsidR="009D30D1" w:rsidRDefault="009D30D1" w:rsidP="007F7183">
      <w:pPr>
        <w:numPr>
          <w:ilvl w:val="0"/>
          <w:numId w:val="31"/>
        </w:numPr>
        <w:tabs>
          <w:tab w:val="clear" w:pos="600"/>
          <w:tab w:val="num" w:pos="851"/>
        </w:tabs>
        <w:ind w:left="567" w:hanging="567"/>
        <w:jc w:val="both"/>
      </w:pPr>
      <w:r w:rsidRPr="009E3928">
        <w:t>Cen</w:t>
      </w:r>
      <w:smartTag w:uri="urn:schemas-microsoft-com:office:smarttags" w:element="PersonName">
        <w:r w:rsidRPr="009E3928">
          <w:t>a</w:t>
        </w:r>
      </w:smartTag>
      <w:r w:rsidRPr="009E3928">
        <w:t xml:space="preserve"> předmětu díl</w:t>
      </w:r>
      <w:smartTag w:uri="urn:schemas-microsoft-com:office:smarttags" w:element="PersonName">
        <w:r w:rsidRPr="009E3928">
          <w:t>a</w:t>
        </w:r>
      </w:smartTag>
      <w:r w:rsidRPr="009E3928">
        <w:t xml:space="preserve"> je sjedn</w:t>
      </w:r>
      <w:smartTag w:uri="urn:schemas-microsoft-com:office:smarttags" w:element="PersonName">
        <w:r w:rsidRPr="009E3928">
          <w:t>a</w:t>
        </w:r>
      </w:smartTag>
      <w:r w:rsidRPr="009E3928">
        <w:t>ná, j</w:t>
      </w:r>
      <w:smartTag w:uri="urn:schemas-microsoft-com:office:smarttags" w:element="PersonName">
        <w:r w:rsidRPr="009E3928">
          <w:t>a</w:t>
        </w:r>
      </w:smartTag>
      <w:r w:rsidRPr="009E3928">
        <w:t>ko cen</w:t>
      </w:r>
      <w:smartTag w:uri="urn:schemas-microsoft-com:office:smarttags" w:element="PersonName">
        <w:r w:rsidRPr="009E3928">
          <w:t>a</w:t>
        </w:r>
      </w:smartTag>
      <w:r w:rsidRPr="009E3928">
        <w:t xml:space="preserve"> m</w:t>
      </w:r>
      <w:smartTag w:uri="urn:schemas-microsoft-com:office:smarttags" w:element="PersonName">
        <w:r w:rsidRPr="009E3928">
          <w:t>a</w:t>
        </w:r>
      </w:smartTag>
      <w:r w:rsidRPr="009E3928">
        <w:t>ximální, s možností změny pouze u příp</w:t>
      </w:r>
      <w:smartTag w:uri="urn:schemas-microsoft-com:office:smarttags" w:element="PersonName">
        <w:r w:rsidRPr="009E3928">
          <w:t>a</w:t>
        </w:r>
      </w:smartTag>
      <w:r w:rsidRPr="009E3928">
        <w:t>dů st</w:t>
      </w:r>
      <w:smartTag w:uri="urn:schemas-microsoft-com:office:smarttags" w:element="PersonName">
        <w:r w:rsidRPr="009E3928">
          <w:t>a</w:t>
        </w:r>
      </w:smartTag>
      <w:r w:rsidRPr="009E3928">
        <w:t xml:space="preserve">novených v této smlouvě </w:t>
      </w:r>
      <w:smartTag w:uri="urn:schemas-microsoft-com:office:smarttags" w:element="PersonName">
        <w:r w:rsidRPr="009E3928">
          <w:t>a</w:t>
        </w:r>
      </w:smartTag>
      <w:r w:rsidRPr="009E3928">
        <w:t xml:space="preserve"> jsou v ní z</w:t>
      </w:r>
      <w:smartTag w:uri="urn:schemas-microsoft-com:office:smarttags" w:element="PersonName">
        <w:r w:rsidRPr="009E3928">
          <w:t>a</w:t>
        </w:r>
      </w:smartTag>
      <w:r w:rsidRPr="009E3928">
        <w:t xml:space="preserve">hrnuty veškeré práce, dodávky, služby </w:t>
      </w:r>
      <w:smartTag w:uri="urn:schemas-microsoft-com:office:smarttags" w:element="PersonName">
        <w:r w:rsidRPr="009E3928">
          <w:t>a</w:t>
        </w:r>
      </w:smartTag>
      <w:r w:rsidRPr="009E3928">
        <w:t xml:space="preserve"> výkony ve smyslu této smlouvy.</w:t>
      </w:r>
    </w:p>
    <w:p w:rsidR="00AA0F91" w:rsidRDefault="00AA0F91" w:rsidP="00AA0F91">
      <w:pPr>
        <w:ind w:left="567"/>
        <w:jc w:val="both"/>
      </w:pPr>
    </w:p>
    <w:p w:rsidR="007D1052" w:rsidRPr="00AA0F91" w:rsidRDefault="00584CCB" w:rsidP="007D1052">
      <w:pPr>
        <w:ind w:left="567"/>
        <w:jc w:val="both"/>
        <w:rPr>
          <w:b/>
          <w:sz w:val="28"/>
        </w:rPr>
      </w:pPr>
      <w:r>
        <w:rPr>
          <w:b/>
          <w:sz w:val="28"/>
        </w:rPr>
        <w:t>Modernizace časomíry na ZS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9F329D">
        <w:rPr>
          <w:b/>
          <w:sz w:val="28"/>
        </w:rPr>
        <w:t>224.000,00</w:t>
      </w:r>
      <w:r w:rsidR="007D1052" w:rsidRPr="00AA0F91">
        <w:rPr>
          <w:b/>
          <w:sz w:val="28"/>
        </w:rPr>
        <w:t xml:space="preserve"> Kč (bez DPH)</w:t>
      </w:r>
    </w:p>
    <w:p w:rsidR="00C370B5" w:rsidRPr="009E3928" w:rsidRDefault="00C370B5" w:rsidP="007F7183">
      <w:pPr>
        <w:tabs>
          <w:tab w:val="num" w:pos="851"/>
        </w:tabs>
        <w:ind w:left="567" w:hanging="567"/>
        <w:jc w:val="both"/>
      </w:pPr>
    </w:p>
    <w:p w:rsidR="009D30D1" w:rsidRPr="009E3928" w:rsidRDefault="009D30D1" w:rsidP="007F7183">
      <w:pPr>
        <w:tabs>
          <w:tab w:val="left" w:pos="480"/>
          <w:tab w:val="num" w:pos="851"/>
        </w:tabs>
        <w:ind w:left="567" w:hanging="567"/>
        <w:jc w:val="both"/>
      </w:pPr>
    </w:p>
    <w:p w:rsidR="00E3316B" w:rsidRPr="00D9074A" w:rsidRDefault="00E3316B" w:rsidP="007F7183">
      <w:pPr>
        <w:numPr>
          <w:ilvl w:val="0"/>
          <w:numId w:val="31"/>
        </w:numPr>
        <w:tabs>
          <w:tab w:val="clear" w:pos="600"/>
          <w:tab w:val="num" w:pos="851"/>
        </w:tabs>
        <w:ind w:left="567" w:hanging="567"/>
        <w:jc w:val="both"/>
      </w:pPr>
      <w:r w:rsidRPr="00D9074A">
        <w:t>Zhotovitel zaručuje úplnost rozpočtu. Zhotovitel přebírá nebezpečí změny okolností.</w:t>
      </w:r>
    </w:p>
    <w:p w:rsidR="00E3316B" w:rsidRDefault="00E3316B" w:rsidP="007F7183">
      <w:pPr>
        <w:tabs>
          <w:tab w:val="num" w:pos="851"/>
        </w:tabs>
        <w:ind w:left="567" w:hanging="567"/>
        <w:jc w:val="both"/>
      </w:pPr>
    </w:p>
    <w:p w:rsidR="005B53AF" w:rsidRDefault="009D30D1" w:rsidP="00A700FB">
      <w:pPr>
        <w:numPr>
          <w:ilvl w:val="0"/>
          <w:numId w:val="31"/>
        </w:numPr>
        <w:tabs>
          <w:tab w:val="clear" w:pos="600"/>
          <w:tab w:val="num" w:pos="993"/>
        </w:tabs>
        <w:ind w:left="567" w:hanging="567"/>
        <w:jc w:val="both"/>
      </w:pPr>
      <w:r w:rsidRPr="009E3928">
        <w:t xml:space="preserve">Obě smluvní strany se dohodly, že sjednaná cena může být změněna </w:t>
      </w:r>
      <w:r w:rsidR="00B90652" w:rsidRPr="009E3928">
        <w:t xml:space="preserve">pouze </w:t>
      </w:r>
      <w:r w:rsidRPr="009E3928">
        <w:t>za následujících podmínek:</w:t>
      </w:r>
    </w:p>
    <w:p w:rsidR="009D30D1" w:rsidRPr="009E3928" w:rsidRDefault="009D30D1" w:rsidP="00A700FB">
      <w:pPr>
        <w:pStyle w:val="Odstavecseseznamem"/>
        <w:numPr>
          <w:ilvl w:val="0"/>
          <w:numId w:val="40"/>
        </w:numPr>
        <w:tabs>
          <w:tab w:val="num" w:pos="840"/>
        </w:tabs>
        <w:jc w:val="both"/>
      </w:pPr>
      <w:r w:rsidRPr="009E3928">
        <w:t>dojde-li ke změnám dle ustanovení čl. 2.5</w:t>
      </w:r>
    </w:p>
    <w:p w:rsidR="00B90652" w:rsidRPr="009E3928" w:rsidRDefault="00B90652" w:rsidP="00A700FB">
      <w:pPr>
        <w:pStyle w:val="Odstavecseseznamem"/>
        <w:numPr>
          <w:ilvl w:val="0"/>
          <w:numId w:val="40"/>
        </w:numPr>
        <w:jc w:val="both"/>
      </w:pPr>
      <w:r w:rsidRPr="009E3928">
        <w:lastRenderedPageBreak/>
        <w:t>snížení ceny díla o cenu prací, které byly obsaženy v </w:t>
      </w:r>
      <w:r w:rsidR="00A9654B">
        <w:t>nabídce</w:t>
      </w:r>
      <w:r w:rsidRPr="009E3928">
        <w:t>, ale nebudou objednatelem požadovány (tzv. méněpráce)</w:t>
      </w:r>
    </w:p>
    <w:p w:rsidR="009D30D1" w:rsidRPr="009E3928" w:rsidRDefault="00AE7E47" w:rsidP="00A700FB">
      <w:pPr>
        <w:tabs>
          <w:tab w:val="num" w:pos="993"/>
        </w:tabs>
        <w:ind w:left="567" w:hanging="567"/>
        <w:jc w:val="both"/>
      </w:pPr>
      <w:r w:rsidRPr="009E3928">
        <w:tab/>
      </w:r>
      <w:r w:rsidR="009D30D1" w:rsidRPr="009E3928">
        <w:t xml:space="preserve">Všechny tyto změny budou sepsány zhotovitelem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po projednání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odsouhl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sení ceny objedn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telem bude uz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vřen „Dod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tek ke smlouvě o dílo“.</w:t>
      </w:r>
    </w:p>
    <w:p w:rsidR="00B42724" w:rsidRPr="009E3928" w:rsidRDefault="00EE10F5" w:rsidP="005B53AF">
      <w:pPr>
        <w:pStyle w:val="Zkladntextodsazen"/>
        <w:tabs>
          <w:tab w:val="num" w:pos="567"/>
        </w:tabs>
        <w:ind w:left="567" w:hanging="567"/>
        <w:jc w:val="both"/>
        <w:rPr>
          <w:szCs w:val="24"/>
        </w:rPr>
      </w:pPr>
      <w:r w:rsidRPr="009E3928">
        <w:rPr>
          <w:szCs w:val="24"/>
          <w:lang w:eastAsia="cs-CZ"/>
        </w:rPr>
        <w:tab/>
      </w:r>
    </w:p>
    <w:p w:rsidR="00B42724" w:rsidRPr="009E3928" w:rsidRDefault="00B42724" w:rsidP="005B53AF">
      <w:pPr>
        <w:numPr>
          <w:ilvl w:val="0"/>
          <w:numId w:val="31"/>
        </w:numPr>
        <w:tabs>
          <w:tab w:val="clear" w:pos="600"/>
          <w:tab w:val="num" w:pos="567"/>
        </w:tabs>
        <w:ind w:left="567" w:hanging="567"/>
        <w:jc w:val="both"/>
      </w:pPr>
      <w:r w:rsidRPr="009E3928">
        <w:t>Smluvní str</w:t>
      </w:r>
      <w:smartTag w:uri="urn:schemas-microsoft-com:office:smarttags" w:element="PersonName">
        <w:r w:rsidRPr="009E3928">
          <w:t>a</w:t>
        </w:r>
      </w:smartTag>
      <w:r w:rsidRPr="009E3928">
        <w:t xml:space="preserve">ny si dohodly následující postup pro ocenění </w:t>
      </w:r>
      <w:r w:rsidR="00E3316B">
        <w:t>změny ceny díla</w:t>
      </w:r>
      <w:r w:rsidRPr="009E3928">
        <w:t>:</w:t>
      </w:r>
    </w:p>
    <w:p w:rsidR="00B42724" w:rsidRPr="009E3928" w:rsidRDefault="00B42724" w:rsidP="005B53AF">
      <w:pPr>
        <w:pStyle w:val="Bntext2"/>
        <w:numPr>
          <w:ilvl w:val="0"/>
          <w:numId w:val="16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r w:rsidRPr="009E3928">
        <w:rPr>
          <w:rFonts w:ascii="Times New Roman" w:hAnsi="Times New Roman"/>
          <w:sz w:val="24"/>
        </w:rPr>
        <w:t xml:space="preserve">Zhotovitel ocení veškeré činnosti dle jednotkových cen použitých v nabídkovém položkovém rozpočtu </w:t>
      </w:r>
    </w:p>
    <w:p w:rsidR="00B42724" w:rsidRPr="009E3928" w:rsidRDefault="00B42724" w:rsidP="005B53AF">
      <w:pPr>
        <w:pStyle w:val="Bntext2"/>
        <w:numPr>
          <w:ilvl w:val="0"/>
          <w:numId w:val="16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r w:rsidRPr="009E3928">
        <w:rPr>
          <w:rFonts w:ascii="Times New Roman" w:hAnsi="Times New Roman"/>
          <w:sz w:val="24"/>
        </w:rPr>
        <w:t>Tam, kde nelze použít popsaný způsob ocenění</w:t>
      </w:r>
      <w:r w:rsidR="00E3316B">
        <w:rPr>
          <w:rFonts w:ascii="Times New Roman" w:hAnsi="Times New Roman"/>
          <w:sz w:val="24"/>
        </w:rPr>
        <w:t>,</w:t>
      </w:r>
      <w:r w:rsidRPr="009E3928">
        <w:rPr>
          <w:rFonts w:ascii="Times New Roman" w:hAnsi="Times New Roman"/>
          <w:sz w:val="24"/>
        </w:rPr>
        <w:t xml:space="preserve"> bude ocenění </w:t>
      </w:r>
      <w:r w:rsidR="00F45406" w:rsidRPr="009E3928">
        <w:rPr>
          <w:rFonts w:ascii="Times New Roman" w:hAnsi="Times New Roman"/>
          <w:sz w:val="24"/>
        </w:rPr>
        <w:t>st</w:t>
      </w:r>
      <w:r w:rsidR="007D1052">
        <w:rPr>
          <w:rFonts w:ascii="Times New Roman" w:hAnsi="Times New Roman"/>
          <w:sz w:val="24"/>
        </w:rPr>
        <w:t>anoveno dohodou smluvních stran.</w:t>
      </w:r>
      <w:r w:rsidRPr="009E3928">
        <w:rPr>
          <w:rFonts w:ascii="Times New Roman" w:hAnsi="Times New Roman"/>
          <w:sz w:val="24"/>
        </w:rPr>
        <w:t xml:space="preserve">    </w:t>
      </w:r>
    </w:p>
    <w:p w:rsidR="00B42724" w:rsidRPr="009E3928" w:rsidRDefault="00B42724" w:rsidP="005B53AF">
      <w:pPr>
        <w:pStyle w:val="Bntext2"/>
        <w:numPr>
          <w:ilvl w:val="0"/>
          <w:numId w:val="16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r w:rsidRPr="009E3928">
        <w:rPr>
          <w:rFonts w:ascii="Times New Roman" w:hAnsi="Times New Roman"/>
          <w:sz w:val="24"/>
        </w:rPr>
        <w:t>Zhotovitel n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 zákl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dě </w:t>
      </w:r>
      <w:r w:rsidR="00E3316B">
        <w:rPr>
          <w:rFonts w:ascii="Times New Roman" w:hAnsi="Times New Roman"/>
          <w:sz w:val="24"/>
        </w:rPr>
        <w:t xml:space="preserve">objednatelem </w:t>
      </w:r>
      <w:r w:rsidRPr="009E3928">
        <w:rPr>
          <w:rFonts w:ascii="Times New Roman" w:hAnsi="Times New Roman"/>
          <w:sz w:val="24"/>
        </w:rPr>
        <w:t>odsouhl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seného ocenění činností vyhotoví písemný návrh dod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tku k této smlouvě </w:t>
      </w:r>
    </w:p>
    <w:p w:rsidR="00B42724" w:rsidRPr="009E3928" w:rsidRDefault="00B42724" w:rsidP="005B53AF">
      <w:pPr>
        <w:pStyle w:val="Bntext2"/>
        <w:numPr>
          <w:ilvl w:val="0"/>
          <w:numId w:val="16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r w:rsidRPr="009E3928">
        <w:rPr>
          <w:rFonts w:ascii="Times New Roman" w:hAnsi="Times New Roman"/>
          <w:sz w:val="24"/>
        </w:rPr>
        <w:t>Objedn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tel návrh dod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tku odsouhl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sí nebo vznese připomínky do 15 pr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covních dnů od doručení návrhu</w:t>
      </w:r>
    </w:p>
    <w:p w:rsidR="00B42724" w:rsidRPr="009E3928" w:rsidRDefault="00B42724" w:rsidP="005B53AF">
      <w:pPr>
        <w:pStyle w:val="Bntext2"/>
        <w:numPr>
          <w:ilvl w:val="0"/>
          <w:numId w:val="16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r w:rsidRPr="009E3928">
        <w:rPr>
          <w:rFonts w:ascii="Times New Roman" w:hAnsi="Times New Roman"/>
          <w:sz w:val="24"/>
        </w:rPr>
        <w:t>Pokud zhotovitel nedodrží tento postup, má se z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 to, že práce 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 dodávky jím re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lizov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né, byly předmětem díl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 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 </w:t>
      </w:r>
      <w:r w:rsidR="00F45406" w:rsidRPr="009E3928">
        <w:rPr>
          <w:rFonts w:ascii="Times New Roman" w:hAnsi="Times New Roman"/>
          <w:sz w:val="24"/>
        </w:rPr>
        <w:t xml:space="preserve">že byly </w:t>
      </w:r>
      <w:r w:rsidRPr="009E3928">
        <w:rPr>
          <w:rFonts w:ascii="Times New Roman" w:hAnsi="Times New Roman"/>
          <w:sz w:val="24"/>
        </w:rPr>
        <w:t>v jeho ceně z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hrnuty</w:t>
      </w:r>
    </w:p>
    <w:p w:rsidR="00CC23B3" w:rsidRPr="009E3928" w:rsidRDefault="00B42724" w:rsidP="005B53AF">
      <w:pPr>
        <w:tabs>
          <w:tab w:val="num" w:pos="567"/>
        </w:tabs>
        <w:ind w:left="567" w:hanging="567"/>
        <w:jc w:val="both"/>
      </w:pPr>
      <w:r w:rsidRPr="009E3928">
        <w:tab/>
      </w:r>
    </w:p>
    <w:p w:rsidR="009D30D1" w:rsidRDefault="003A2AB4" w:rsidP="005B53AF">
      <w:pPr>
        <w:numPr>
          <w:ilvl w:val="0"/>
          <w:numId w:val="31"/>
        </w:numPr>
        <w:tabs>
          <w:tab w:val="clear" w:pos="600"/>
        </w:tabs>
        <w:ind w:left="567" w:hanging="567"/>
        <w:jc w:val="both"/>
      </w:pPr>
      <w:r w:rsidRPr="009E3928">
        <w:t>V ceně za provedení díla jsou zahrnuty veškeré náklady zhotovitele, které při plnění svého závazku dle této smlouvy nebo v souvislosti s tím vynaloží a to nejen náklady, které jsou uvedeny ve výchozích dokumentech předaných objednatelem nebo z nich vyplývají, ale i náklady, které zde uvedeny sice nejsou ani z nich zjevně nevyplývají, ale jejichž vynaložení musí zhotovitel z titulu své odbornosti předpokládat a to i na základě zkušeností s prováděním podobných staveb.</w:t>
      </w:r>
    </w:p>
    <w:p w:rsidR="00D9074A" w:rsidRDefault="00D9074A" w:rsidP="00D9074A">
      <w:pPr>
        <w:pStyle w:val="Odstavecseseznamem"/>
      </w:pPr>
    </w:p>
    <w:p w:rsidR="00D9074A" w:rsidRPr="009E3928" w:rsidRDefault="00D9074A" w:rsidP="00D9074A">
      <w:pPr>
        <w:jc w:val="both"/>
      </w:pPr>
    </w:p>
    <w:p w:rsidR="009D30D1" w:rsidRPr="009E3928" w:rsidRDefault="009D30D1" w:rsidP="00C51BAF">
      <w:pPr>
        <w:jc w:val="center"/>
        <w:rPr>
          <w:b/>
        </w:rPr>
      </w:pPr>
      <w:r w:rsidRPr="009E3928">
        <w:rPr>
          <w:b/>
        </w:rPr>
        <w:t>V. Financování</w:t>
      </w:r>
    </w:p>
    <w:p w:rsidR="009D30D1" w:rsidRPr="009E3928" w:rsidRDefault="009D30D1" w:rsidP="006E7E06">
      <w:pPr>
        <w:jc w:val="both"/>
      </w:pPr>
    </w:p>
    <w:p w:rsidR="009D30D1" w:rsidRPr="009E3928" w:rsidRDefault="009D30D1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 w:rsidRPr="009E3928">
        <w:t>Objednatel neposkytuje zhotoviteli zálohu.</w:t>
      </w:r>
    </w:p>
    <w:p w:rsidR="00F45406" w:rsidRPr="009E3928" w:rsidRDefault="00F45406" w:rsidP="005B53AF">
      <w:pPr>
        <w:tabs>
          <w:tab w:val="num" w:pos="1560"/>
        </w:tabs>
        <w:ind w:left="567" w:hanging="567"/>
        <w:jc w:val="both"/>
      </w:pPr>
    </w:p>
    <w:p w:rsidR="009D30D1" w:rsidRPr="009E3928" w:rsidRDefault="009D30D1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 w:rsidRPr="009E3928">
        <w:t xml:space="preserve">Zhotovitel si do stanovené ceny zahrnul všechny požadavky zadávací dokumentace, veškeré předpokládané zvýšení ceny v závislosti na čase plnění, předpokládaný vývoj cen vstupních nákladů a veškeré ztížené podmínky, které lze při realizaci díla očekávat. </w:t>
      </w:r>
    </w:p>
    <w:p w:rsidR="00F45406" w:rsidRPr="009E3928" w:rsidRDefault="00F45406" w:rsidP="005B53AF">
      <w:pPr>
        <w:tabs>
          <w:tab w:val="num" w:pos="1560"/>
        </w:tabs>
        <w:ind w:left="567" w:hanging="567"/>
        <w:jc w:val="both"/>
      </w:pPr>
    </w:p>
    <w:p w:rsidR="009D30D1" w:rsidRPr="009E3928" w:rsidRDefault="000E7DAC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 w:rsidRPr="009E3928">
        <w:t>V</w:t>
      </w:r>
      <w:r w:rsidR="009D30D1" w:rsidRPr="009E3928">
        <w:t> případě, že předmět díla bude předán a převzat bez vad a nedodělků, uhradí objednatel zhotoviteli sjednanou smluvní cenu na základě konečné faktury, kterou je zhotovitel povinen vystavit.</w:t>
      </w:r>
    </w:p>
    <w:p w:rsidR="003A2AB4" w:rsidRPr="009E3928" w:rsidRDefault="000E7DAC" w:rsidP="005B53AF">
      <w:pPr>
        <w:tabs>
          <w:tab w:val="num" w:pos="1560"/>
        </w:tabs>
        <w:ind w:left="567" w:hanging="567"/>
        <w:jc w:val="both"/>
      </w:pPr>
      <w:r w:rsidRPr="009E3928">
        <w:tab/>
      </w:r>
      <w:r w:rsidR="003A2AB4" w:rsidRPr="009E3928">
        <w:t>Zhotovitel předá objednateli faktur</w:t>
      </w:r>
      <w:r w:rsidR="005B53AF">
        <w:t>u</w:t>
      </w:r>
      <w:r w:rsidR="003A2AB4" w:rsidRPr="009E3928">
        <w:t xml:space="preserve"> s rozpisem provedených a fakturovaných prací v členění po položkách a objektech dle výkazu výměr. </w:t>
      </w:r>
      <w:r w:rsidR="002612B4">
        <w:t xml:space="preserve">Množství jednotlivých položek bude odpovídat odsouhlasenému množství. </w:t>
      </w:r>
      <w:r w:rsidR="003A2AB4" w:rsidRPr="009E3928">
        <w:t>Každý list takto předané faktury bude podepsán zástupcem zhotovitele.</w:t>
      </w:r>
    </w:p>
    <w:p w:rsidR="009D30D1" w:rsidRPr="009E3928" w:rsidRDefault="009D30D1" w:rsidP="005B53AF">
      <w:pPr>
        <w:tabs>
          <w:tab w:val="left" w:pos="480"/>
          <w:tab w:val="num" w:pos="1560"/>
        </w:tabs>
        <w:ind w:left="567" w:hanging="567"/>
        <w:jc w:val="both"/>
      </w:pPr>
    </w:p>
    <w:p w:rsidR="00F46889" w:rsidRDefault="009D30D1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 w:rsidRPr="009E3928">
        <w:t>Lhůt</w:t>
      </w:r>
      <w:smartTag w:uri="urn:schemas-microsoft-com:office:smarttags" w:element="PersonName">
        <w:r w:rsidRPr="009E3928">
          <w:t>a</w:t>
        </w:r>
      </w:smartTag>
      <w:r w:rsidRPr="009E3928">
        <w:t xml:space="preserve"> spl</w:t>
      </w:r>
      <w:smartTag w:uri="urn:schemas-microsoft-com:office:smarttags" w:element="PersonName">
        <w:r w:rsidRPr="009E3928">
          <w:t>a</w:t>
        </w:r>
      </w:smartTag>
      <w:r w:rsidRPr="009E3928">
        <w:t>tnosti f</w:t>
      </w:r>
      <w:smartTag w:uri="urn:schemas-microsoft-com:office:smarttags" w:element="PersonName">
        <w:r w:rsidRPr="009E3928">
          <w:t>a</w:t>
        </w:r>
      </w:smartTag>
      <w:r w:rsidRPr="009E3928">
        <w:t>ktur se vzájemnou dohodou sjednává n</w:t>
      </w:r>
      <w:smartTag w:uri="urn:schemas-microsoft-com:office:smarttags" w:element="PersonName">
        <w:r w:rsidRPr="009E3928">
          <w:t>a</w:t>
        </w:r>
      </w:smartTag>
      <w:r w:rsidRPr="009E3928">
        <w:t xml:space="preserve"> 21 dnů po jejich doručení objedn</w:t>
      </w:r>
      <w:smartTag w:uri="urn:schemas-microsoft-com:office:smarttags" w:element="PersonName">
        <w:r w:rsidRPr="009E3928">
          <w:t>a</w:t>
        </w:r>
      </w:smartTag>
      <w:r w:rsidRPr="009E3928">
        <w:t>teli, přičemž dnem doručení se rozumí den z</w:t>
      </w:r>
      <w:smartTag w:uri="urn:schemas-microsoft-com:office:smarttags" w:element="PersonName">
        <w:r w:rsidRPr="009E3928">
          <w:t>a</w:t>
        </w:r>
      </w:smartTag>
      <w:r w:rsidRPr="009E3928">
        <w:t>psání f</w:t>
      </w:r>
      <w:smartTag w:uri="urn:schemas-microsoft-com:office:smarttags" w:element="PersonName">
        <w:r w:rsidRPr="009E3928">
          <w:t>a</w:t>
        </w:r>
      </w:smartTag>
      <w:r w:rsidRPr="009E3928">
        <w:t>ktury do poštovní evidence objedn</w:t>
      </w:r>
      <w:smartTag w:uri="urn:schemas-microsoft-com:office:smarttags" w:element="PersonName">
        <w:r w:rsidRPr="009E3928">
          <w:t>a</w:t>
        </w:r>
      </w:smartTag>
      <w:r w:rsidRPr="009E3928">
        <w:t xml:space="preserve">tele. </w:t>
      </w:r>
    </w:p>
    <w:p w:rsidR="0016506B" w:rsidRDefault="0016506B" w:rsidP="005B53AF">
      <w:pPr>
        <w:tabs>
          <w:tab w:val="num" w:pos="1560"/>
        </w:tabs>
        <w:ind w:left="567" w:hanging="567"/>
        <w:jc w:val="both"/>
      </w:pPr>
    </w:p>
    <w:p w:rsidR="00724D3E" w:rsidRPr="00934ECF" w:rsidRDefault="00724D3E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 w:rsidRPr="00934ECF">
        <w:t>Konečná f</w:t>
      </w:r>
      <w:smartTag w:uri="urn:schemas-microsoft-com:office:smarttags" w:element="PersonName">
        <w:r w:rsidRPr="00934ECF">
          <w:t>a</w:t>
        </w:r>
      </w:smartTag>
      <w:r w:rsidRPr="00934ECF">
        <w:t>ktur</w:t>
      </w:r>
      <w:smartTag w:uri="urn:schemas-microsoft-com:office:smarttags" w:element="PersonName">
        <w:r w:rsidRPr="00934ECF">
          <w:t>a</w:t>
        </w:r>
      </w:smartTag>
      <w:r w:rsidRPr="00934ECF">
        <w:t xml:space="preserve"> musí mimo jiné náležitosti obs</w:t>
      </w:r>
      <w:smartTag w:uri="urn:schemas-microsoft-com:office:smarttags" w:element="PersonName">
        <w:r w:rsidRPr="00934ECF">
          <w:t>a</w:t>
        </w:r>
      </w:smartTag>
      <w:r w:rsidRPr="00934ECF">
        <w:t>hov</w:t>
      </w:r>
      <w:smartTag w:uri="urn:schemas-microsoft-com:office:smarttags" w:element="PersonName">
        <w:r w:rsidRPr="00934ECF">
          <w:t>a</w:t>
        </w:r>
      </w:smartTag>
      <w:r w:rsidRPr="00934ECF">
        <w:t>t:</w:t>
      </w:r>
    </w:p>
    <w:p w:rsidR="00724D3E" w:rsidRPr="00934ECF" w:rsidRDefault="005B53AF" w:rsidP="005B53AF">
      <w:pPr>
        <w:tabs>
          <w:tab w:val="num" w:pos="1560"/>
        </w:tabs>
        <w:ind w:left="567" w:hanging="567"/>
        <w:jc w:val="both"/>
      </w:pPr>
      <w:r>
        <w:tab/>
      </w:r>
      <w:r w:rsidR="00724D3E" w:rsidRPr="00934ECF">
        <w:t>- celkovou sjedn</w:t>
      </w:r>
      <w:smartTag w:uri="urn:schemas-microsoft-com:office:smarttags" w:element="PersonName">
        <w:r w:rsidR="00724D3E" w:rsidRPr="00934ECF">
          <w:t>a</w:t>
        </w:r>
      </w:smartTag>
      <w:r w:rsidR="00724D3E" w:rsidRPr="00934ECF">
        <w:t>nou cenu s uvedením příslušné s</w:t>
      </w:r>
      <w:smartTag w:uri="urn:schemas-microsoft-com:office:smarttags" w:element="PersonName">
        <w:r w:rsidR="00724D3E" w:rsidRPr="00934ECF">
          <w:t>a</w:t>
        </w:r>
      </w:smartTag>
      <w:r w:rsidR="00724D3E" w:rsidRPr="00934ECF">
        <w:t>zby DPH,</w:t>
      </w:r>
    </w:p>
    <w:p w:rsidR="00724D3E" w:rsidRPr="00934ECF" w:rsidRDefault="00724D3E" w:rsidP="005B53AF">
      <w:pPr>
        <w:tabs>
          <w:tab w:val="num" w:pos="1560"/>
        </w:tabs>
        <w:ind w:left="567" w:hanging="567"/>
        <w:jc w:val="both"/>
      </w:pPr>
      <w:r w:rsidRPr="00934ECF">
        <w:tab/>
        <w:t>- úd</w:t>
      </w:r>
      <w:smartTag w:uri="urn:schemas-microsoft-com:office:smarttags" w:element="PersonName">
        <w:r w:rsidRPr="00934ECF">
          <w:t>a</w:t>
        </w:r>
      </w:smartTag>
      <w:r w:rsidRPr="00934ECF">
        <w:t>j „d</w:t>
      </w:r>
      <w:smartTag w:uri="urn:schemas-microsoft-com:office:smarttags" w:element="PersonName">
        <w:r w:rsidRPr="00934ECF">
          <w:t>a</w:t>
        </w:r>
      </w:smartTag>
      <w:r w:rsidRPr="00934ECF">
        <w:t>ň odvede zák</w:t>
      </w:r>
      <w:smartTag w:uri="urn:schemas-microsoft-com:office:smarttags" w:element="PersonName">
        <w:r w:rsidRPr="00934ECF">
          <w:t>a</w:t>
        </w:r>
      </w:smartTag>
      <w:r w:rsidRPr="00934ECF">
        <w:t>zník“.</w:t>
      </w:r>
    </w:p>
    <w:p w:rsidR="009D30D1" w:rsidRPr="009E3928" w:rsidRDefault="009D30D1" w:rsidP="005B53AF">
      <w:pPr>
        <w:tabs>
          <w:tab w:val="left" w:pos="480"/>
          <w:tab w:val="num" w:pos="1560"/>
        </w:tabs>
        <w:ind w:left="567" w:hanging="567"/>
        <w:jc w:val="both"/>
      </w:pPr>
    </w:p>
    <w:p w:rsidR="009D30D1" w:rsidRPr="009E3928" w:rsidRDefault="009D30D1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 w:rsidRPr="009E3928">
        <w:t>V případě, že objednateli vznikne nárok na smluvní pokutu dle této smlouvy, bude pokuta vyúčtována vždy po 30 dnech prodlení. Bude-li prodlení trvat kratší dobu, bude pokuta účtována podle skutečné délky prodlení.</w:t>
      </w:r>
    </w:p>
    <w:p w:rsidR="009D30D1" w:rsidRPr="009E3928" w:rsidRDefault="009D30D1" w:rsidP="005B53AF">
      <w:pPr>
        <w:tabs>
          <w:tab w:val="left" w:pos="480"/>
          <w:tab w:val="num" w:pos="1560"/>
        </w:tabs>
        <w:ind w:left="567" w:hanging="567"/>
        <w:jc w:val="both"/>
      </w:pPr>
    </w:p>
    <w:p w:rsidR="00DB0478" w:rsidRPr="009E3928" w:rsidRDefault="005B53AF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>
        <w:t>O</w:t>
      </w:r>
      <w:r w:rsidR="00DB0478" w:rsidRPr="009E3928">
        <w:t xml:space="preserve">bjednatel </w:t>
      </w:r>
      <w:r>
        <w:t>vy</w:t>
      </w:r>
      <w:r w:rsidR="00DB0478" w:rsidRPr="009E3928">
        <w:t>stupuje k předmětu smlouvy j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ko osob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 povinná k 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ni, předmět plnění podléhá režimu přenesení 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ňové povinnosti podle § 92e zákon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 č. 235/2004 Sb., o 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ni z přid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né hodnoty, ve znění pozdějších předpisů. Plnění uvedené n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 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ňovém dokl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du vyst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veném zhotovitelem, bude ve výši zákl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du 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ně bez připočtené DPH. Objedn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tel je povinen 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ň v příslušné výši přizn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t 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 uhr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dit. Výše uvedené ust</w:t>
      </w:r>
      <w:smartTag w:uri="urn:schemas-microsoft-com:office:smarttags" w:element="PersonName">
        <w:r w:rsidR="00DB0478" w:rsidRPr="009E3928">
          <w:t>a</w:t>
        </w:r>
      </w:smartTag>
      <w:r w:rsidR="0016506B">
        <w:t xml:space="preserve">novení </w:t>
      </w:r>
      <w:r w:rsidR="00DB0478" w:rsidRPr="009E3928">
        <w:t>se týká poskytnutí st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vebních 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 montážních pr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cí z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ř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zených podle Kl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sifik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ce produkce (CZ-CPA) pod číselným kód CZ-CPA 41 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ž 43.</w:t>
      </w:r>
    </w:p>
    <w:p w:rsidR="00D9074A" w:rsidRDefault="00D9074A" w:rsidP="006E7E06">
      <w:pPr>
        <w:jc w:val="both"/>
      </w:pPr>
    </w:p>
    <w:p w:rsidR="00A15048" w:rsidRPr="009E3928" w:rsidRDefault="00A15048" w:rsidP="006E7E06">
      <w:pPr>
        <w:jc w:val="both"/>
      </w:pPr>
    </w:p>
    <w:p w:rsidR="009D30D1" w:rsidRPr="009E3928" w:rsidRDefault="009D30D1" w:rsidP="00C51BAF">
      <w:pPr>
        <w:jc w:val="center"/>
        <w:rPr>
          <w:b/>
        </w:rPr>
      </w:pPr>
      <w:r w:rsidRPr="009E3928">
        <w:rPr>
          <w:b/>
        </w:rPr>
        <w:t>VI. Převzetí předmětu díla</w:t>
      </w:r>
    </w:p>
    <w:p w:rsidR="00400DB0" w:rsidRPr="009E3928" w:rsidRDefault="00400DB0" w:rsidP="006E7E06">
      <w:pPr>
        <w:jc w:val="both"/>
      </w:pPr>
    </w:p>
    <w:p w:rsidR="00594080" w:rsidRDefault="009D30D1" w:rsidP="00A71024">
      <w:pPr>
        <w:ind w:left="567" w:hanging="567"/>
        <w:jc w:val="both"/>
      </w:pPr>
      <w:r w:rsidRPr="009E3928">
        <w:rPr>
          <w:b/>
        </w:rPr>
        <w:t>1</w:t>
      </w:r>
      <w:r w:rsidR="00C51BAF" w:rsidRPr="009E3928">
        <w:rPr>
          <w:b/>
        </w:rPr>
        <w:t>.</w:t>
      </w:r>
      <w:r w:rsidR="000E7DAC" w:rsidRPr="009E3928">
        <w:tab/>
      </w:r>
      <w:r w:rsidRPr="009E3928">
        <w:t xml:space="preserve">Převzetí předmětu díla bude prováděno v rozsahu a způsobem stanoveným touto smlouvou. Zhotovitel je povinen zajistit pro účely přejímky předložení veškerých atestů, zpráv o zkouškách a revizích stanovených právními předpisy.  </w:t>
      </w:r>
    </w:p>
    <w:p w:rsidR="00594080" w:rsidRPr="009E3928" w:rsidRDefault="00594080" w:rsidP="005B53AF">
      <w:pPr>
        <w:ind w:left="567" w:hanging="567"/>
        <w:jc w:val="both"/>
      </w:pPr>
    </w:p>
    <w:p w:rsidR="009D30D1" w:rsidRPr="009E3928" w:rsidRDefault="009D30D1" w:rsidP="00AA7D1C">
      <w:pPr>
        <w:ind w:left="567"/>
        <w:jc w:val="both"/>
      </w:pPr>
      <w:r w:rsidRPr="009E3928">
        <w:t>Bez těchto dokladů nelze považovat dílo za dokončené a schopné předání.</w:t>
      </w:r>
    </w:p>
    <w:p w:rsidR="009D30D1" w:rsidRPr="009E3928" w:rsidRDefault="009D30D1" w:rsidP="005B53AF">
      <w:pPr>
        <w:ind w:left="567" w:hanging="567"/>
        <w:jc w:val="both"/>
      </w:pPr>
      <w:r w:rsidRPr="009E3928">
        <w:t xml:space="preserve"> </w:t>
      </w:r>
      <w:r w:rsidR="00AA7D1C">
        <w:tab/>
      </w:r>
    </w:p>
    <w:p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2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="0016506B">
        <w:t xml:space="preserve">Zhotovitel </w:t>
      </w:r>
      <w:r w:rsidRPr="009E3928">
        <w:t>je povinen vyzvat objednatele nejméně 5 pracovních dnů předem k převzetí kompletně dokončeného předmětu díla.</w:t>
      </w:r>
    </w:p>
    <w:p w:rsidR="009D30D1" w:rsidRPr="009E3928" w:rsidRDefault="009D30D1" w:rsidP="005B53AF">
      <w:pPr>
        <w:ind w:left="567" w:hanging="567"/>
        <w:jc w:val="both"/>
      </w:pPr>
    </w:p>
    <w:p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3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Pr="009E3928">
        <w:t xml:space="preserve">Objednatel převezme předmět díla, bude-li provedení objemu i jakost dodávky v souladu s touto smlouvou a předá-li mu zhotovitel veškeré doklady podle podmínek této smlouvy a nebude-li vykazovat předmět díla žádné vady a nedodělky. Objednatel není povinen převzít dílo vykazující vady nebo nedodělky </w:t>
      </w:r>
      <w:r w:rsidRPr="0016506B">
        <w:t xml:space="preserve">bránící </w:t>
      </w:r>
      <w:r w:rsidR="00E3316B" w:rsidRPr="0016506B">
        <w:t xml:space="preserve">řádnému </w:t>
      </w:r>
      <w:r w:rsidRPr="0016506B">
        <w:t>užívání díla</w:t>
      </w:r>
      <w:r w:rsidRPr="009E3928">
        <w:t xml:space="preserve">. </w:t>
      </w:r>
    </w:p>
    <w:p w:rsidR="009D30D1" w:rsidRPr="009E3928" w:rsidRDefault="009D30D1" w:rsidP="005B53AF">
      <w:pPr>
        <w:ind w:left="567" w:hanging="567"/>
        <w:jc w:val="both"/>
      </w:pPr>
    </w:p>
    <w:p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4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Pr="009E3928">
        <w:t>Dnem podpisu převzetí odstranění poslední vady, nedodělku nebo přejímacího protokolu bez vad a nedodělků přechází nebezpečí škody k předmětu díla na objednatele a začíná běžet záruční doba. Do té doby nese zhotovitel veškerou zodpovědnost za škodu na realizovaném díle, materiálu, zařízení a jiných věcech určených k realizaci díla zajišťované zhotovitelem, za škody vzniklé na již zabudovaných materiálech a provedených pracích jakož i za škody způsobené v důsledku svého zavinění třetím osobám. V případě zjištění kolaudačních vad dotčenými orgány státní správy je zhotovitel povinen tyto vady odstranit na svůj náklad v termínu stanoveném stavebním úřadem.</w:t>
      </w:r>
    </w:p>
    <w:p w:rsidR="009D30D1" w:rsidRPr="009E3928" w:rsidRDefault="009D30D1" w:rsidP="005B53AF">
      <w:pPr>
        <w:ind w:left="567" w:hanging="567"/>
        <w:jc w:val="both"/>
      </w:pPr>
    </w:p>
    <w:p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6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Pr="009E3928">
        <w:t>K předání a převzetí díla jsou pověřeni pracovníci objednatele a zhotovitele oprávněni jednat v technických věcech dle této smlouvy.</w:t>
      </w:r>
    </w:p>
    <w:p w:rsidR="009D30D1" w:rsidRPr="009E3928" w:rsidRDefault="009D30D1" w:rsidP="005B53AF">
      <w:pPr>
        <w:ind w:left="567" w:hanging="567"/>
        <w:jc w:val="both"/>
      </w:pPr>
    </w:p>
    <w:p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7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Pr="009E3928">
        <w:t>Objednatel bude přejímat a zhotovitel předávat dokončené dílo v místě jeho provádění.</w:t>
      </w:r>
    </w:p>
    <w:p w:rsidR="00E3316B" w:rsidRPr="009E3928" w:rsidRDefault="00E3316B" w:rsidP="00C51BAF">
      <w:pPr>
        <w:jc w:val="center"/>
        <w:rPr>
          <w:b/>
        </w:rPr>
      </w:pPr>
    </w:p>
    <w:p w:rsidR="009D30D1" w:rsidRPr="009E3928" w:rsidRDefault="009D30D1" w:rsidP="00C51BAF">
      <w:pPr>
        <w:jc w:val="center"/>
        <w:rPr>
          <w:b/>
        </w:rPr>
      </w:pPr>
      <w:r w:rsidRPr="009E3928">
        <w:rPr>
          <w:b/>
        </w:rPr>
        <w:t>VIII. Ost</w:t>
      </w:r>
      <w:smartTag w:uri="urn:schemas-microsoft-com:office:smarttags" w:element="PersonName">
        <w:r w:rsidRPr="009E3928">
          <w:rPr>
            <w:b/>
          </w:rPr>
          <w:t>a</w:t>
        </w:r>
      </w:smartTag>
      <w:r w:rsidRPr="009E3928">
        <w:rPr>
          <w:b/>
        </w:rPr>
        <w:t>tní podmínky smlouvy</w:t>
      </w:r>
    </w:p>
    <w:p w:rsidR="009D30D1" w:rsidRPr="009E3928" w:rsidRDefault="009D30D1" w:rsidP="006E7E06">
      <w:pPr>
        <w:jc w:val="both"/>
      </w:pPr>
    </w:p>
    <w:p w:rsidR="009D30D1" w:rsidRPr="009E3928" w:rsidRDefault="009D30D1" w:rsidP="005B53AF">
      <w:pPr>
        <w:numPr>
          <w:ilvl w:val="0"/>
          <w:numId w:val="34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 xml:space="preserve">Výkonem technického dozoru objednatele byl pověřen </w:t>
      </w:r>
      <w:proofErr w:type="spellStart"/>
      <w:r w:rsidR="006822F3">
        <w:t>xxxxxx</w:t>
      </w:r>
      <w:bookmarkStart w:id="1" w:name="_GoBack"/>
      <w:bookmarkEnd w:id="1"/>
      <w:proofErr w:type="spellEnd"/>
      <w:r w:rsidRPr="009E3928">
        <w:t>, kter</w:t>
      </w:r>
      <w:r w:rsidR="003B5F36">
        <w:t>ý</w:t>
      </w:r>
      <w:r w:rsidRPr="009E3928">
        <w:t xml:space="preserve"> je oprávněn kontrolovat provádění díla v rozsahu:</w:t>
      </w:r>
    </w:p>
    <w:p w:rsidR="009D30D1" w:rsidRPr="009E3928" w:rsidRDefault="005B53AF" w:rsidP="005B53AF">
      <w:pPr>
        <w:tabs>
          <w:tab w:val="left" w:pos="720"/>
          <w:tab w:val="num" w:pos="851"/>
        </w:tabs>
        <w:ind w:left="567" w:hanging="567"/>
        <w:jc w:val="both"/>
      </w:pPr>
      <w:r>
        <w:tab/>
      </w:r>
      <w:r w:rsidR="009D30D1" w:rsidRPr="009E3928">
        <w:t>- kontrolovat, zda práce jsou prováděny v souladu se smluvními podmínkami, příslušnými normami a obecnými právními předpisy,</w:t>
      </w:r>
    </w:p>
    <w:p w:rsidR="009D30D1" w:rsidRPr="009E3928" w:rsidRDefault="005B53AF" w:rsidP="005B53AF">
      <w:pPr>
        <w:tabs>
          <w:tab w:val="left" w:pos="720"/>
          <w:tab w:val="num" w:pos="851"/>
        </w:tabs>
        <w:ind w:left="567" w:hanging="567"/>
        <w:jc w:val="both"/>
      </w:pPr>
      <w:r>
        <w:tab/>
      </w:r>
      <w:r w:rsidR="009D30D1" w:rsidRPr="009E3928">
        <w:t>- dát pracovníkům zhotovitele příkaz k zastavení prací v případě, že zástupce zhotovitele není dosažitelný a je-li ohrožena bezpečnost prováděné stavby, život, nebo hrozí-li jiné vážné škody,</w:t>
      </w:r>
    </w:p>
    <w:p w:rsidR="00DC2479" w:rsidRPr="009E3928" w:rsidRDefault="00DC2479" w:rsidP="005B53AF">
      <w:pPr>
        <w:tabs>
          <w:tab w:val="num" w:pos="851"/>
        </w:tabs>
        <w:ind w:left="567" w:hanging="567"/>
        <w:jc w:val="both"/>
      </w:pPr>
    </w:p>
    <w:p w:rsidR="009D30D1" w:rsidRPr="009E3928" w:rsidRDefault="009D30D1" w:rsidP="005B53AF">
      <w:pPr>
        <w:numPr>
          <w:ilvl w:val="0"/>
          <w:numId w:val="34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Zhotovitel je povinen zabezpečit po vyzvání účast pověřených pracovníků při kontrole prováděných prací, kterou provádí technický dozor</w:t>
      </w:r>
      <w:r w:rsidR="00A114BE" w:rsidRPr="009E3928">
        <w:t>,</w:t>
      </w:r>
      <w:r w:rsidRPr="009E3928">
        <w:t xml:space="preserve"> a činit neprodleně opatření k odstranění </w:t>
      </w:r>
      <w:r w:rsidRPr="009E3928">
        <w:lastRenderedPageBreak/>
        <w:t>zjištěných vad. Výkon tohoto dozoru nezbavuje zhotovitele odpovědnosti za řádné a včasné plnění smlouvy.</w:t>
      </w:r>
    </w:p>
    <w:p w:rsidR="00DC2479" w:rsidRPr="009E3928" w:rsidRDefault="00DC2479" w:rsidP="00DC2479">
      <w:pPr>
        <w:ind w:left="120"/>
        <w:jc w:val="both"/>
      </w:pPr>
    </w:p>
    <w:p w:rsidR="00A114BE" w:rsidRPr="009E3928" w:rsidRDefault="00DC2479" w:rsidP="005B53AF">
      <w:pPr>
        <w:numPr>
          <w:ilvl w:val="0"/>
          <w:numId w:val="34"/>
        </w:numPr>
        <w:tabs>
          <w:tab w:val="clear" w:pos="480"/>
          <w:tab w:val="num" w:pos="709"/>
        </w:tabs>
        <w:ind w:left="567" w:hanging="447"/>
        <w:jc w:val="both"/>
      </w:pPr>
      <w:r w:rsidRPr="009E3928">
        <w:t>Provozní, sociální, případně i výrobní zařízení staveniště si zabezpečuje zhotovitel. Náklady na zřízení, provozování a údržbu zařízení staveniště jsou součástí smluvní ceny. Zhotovitel odpovídá za dodržování předpisů o bezpečnosti práce a provozu technických zařízení na staveništi. Stejně odpovídá i za dodržování předpisů v oblasti požární ochrany a právních předpisů na úseku ochrany životního prostředí.</w:t>
      </w:r>
    </w:p>
    <w:p w:rsidR="009D30D1" w:rsidRPr="009E3928" w:rsidRDefault="009D30D1" w:rsidP="005B53AF">
      <w:pPr>
        <w:tabs>
          <w:tab w:val="num" w:pos="709"/>
        </w:tabs>
        <w:ind w:left="567" w:hanging="447"/>
        <w:jc w:val="both"/>
      </w:pPr>
    </w:p>
    <w:p w:rsidR="00F46889" w:rsidRPr="009E3928" w:rsidRDefault="009D30D1" w:rsidP="005B53AF">
      <w:pPr>
        <w:numPr>
          <w:ilvl w:val="0"/>
          <w:numId w:val="34"/>
        </w:numPr>
        <w:tabs>
          <w:tab w:val="clear" w:pos="480"/>
          <w:tab w:val="num" w:pos="709"/>
        </w:tabs>
        <w:ind w:left="567" w:hanging="447"/>
        <w:jc w:val="both"/>
      </w:pPr>
      <w:r w:rsidRPr="009E3928">
        <w:t>Zhotovitel se zavazuje dodržet při provádění díla veškeré podmínky a připomínky vyplývající ze stavebního řízení. Pokud nesplněním těchto podmínek vznikne objednateli nebo třetím osobám škoda, hradí ji zhotovitel v plném rozsahu.</w:t>
      </w:r>
    </w:p>
    <w:p w:rsidR="009D30D1" w:rsidRPr="009E3928" w:rsidRDefault="009D30D1" w:rsidP="005B53AF">
      <w:pPr>
        <w:tabs>
          <w:tab w:val="num" w:pos="709"/>
        </w:tabs>
        <w:ind w:left="567" w:hanging="447"/>
        <w:jc w:val="both"/>
      </w:pPr>
    </w:p>
    <w:p w:rsidR="009D30D1" w:rsidRPr="009E3928" w:rsidRDefault="009D30D1" w:rsidP="005B53AF">
      <w:pPr>
        <w:numPr>
          <w:ilvl w:val="0"/>
          <w:numId w:val="34"/>
        </w:numPr>
        <w:tabs>
          <w:tab w:val="clear" w:pos="480"/>
          <w:tab w:val="num" w:pos="709"/>
        </w:tabs>
        <w:ind w:left="567" w:hanging="447"/>
        <w:jc w:val="both"/>
      </w:pPr>
      <w:r w:rsidRPr="009E3928">
        <w:t>Veškeré odborné práce musí vykonáv</w:t>
      </w:r>
      <w:smartTag w:uri="urn:schemas-microsoft-com:office:smarttags" w:element="PersonName">
        <w:r w:rsidRPr="009E3928">
          <w:t>a</w:t>
        </w:r>
      </w:smartTag>
      <w:r w:rsidRPr="009E3928">
        <w:t>t pr</w:t>
      </w:r>
      <w:smartTag w:uri="urn:schemas-microsoft-com:office:smarttags" w:element="PersonName">
        <w:r w:rsidRPr="009E3928">
          <w:t>a</w:t>
        </w:r>
      </w:smartTag>
      <w:r w:rsidRPr="009E3928">
        <w:t>covníci zhotovitele nebo jeho subdod</w:t>
      </w:r>
      <w:smartTag w:uri="urn:schemas-microsoft-com:office:smarttags" w:element="PersonName">
        <w:r w:rsidRPr="009E3928">
          <w:t>a</w:t>
        </w:r>
      </w:smartTag>
      <w:r w:rsidRPr="009E3928">
        <w:t>v</w:t>
      </w:r>
      <w:smartTag w:uri="urn:schemas-microsoft-com:office:smarttags" w:element="PersonName">
        <w:r w:rsidRPr="009E3928">
          <w:t>a</w:t>
        </w:r>
      </w:smartTag>
      <w:r w:rsidRPr="009E3928">
        <w:t>telů m</w:t>
      </w:r>
      <w:smartTag w:uri="urn:schemas-microsoft-com:office:smarttags" w:element="PersonName">
        <w:r w:rsidRPr="009E3928">
          <w:t>a</w:t>
        </w:r>
      </w:smartTag>
      <w:r w:rsidRPr="009E3928">
        <w:t xml:space="preserve">jící </w:t>
      </w:r>
      <w:r w:rsidR="000A6197">
        <w:t>p</w:t>
      </w:r>
      <w:r w:rsidRPr="009E3928">
        <w:t>říslušnou kv</w:t>
      </w:r>
      <w:smartTag w:uri="urn:schemas-microsoft-com:office:smarttags" w:element="PersonName">
        <w:r w:rsidRPr="009E3928">
          <w:t>a</w:t>
        </w:r>
      </w:smartTag>
      <w:r w:rsidRPr="009E3928">
        <w:t>lifik</w:t>
      </w:r>
      <w:smartTag w:uri="urn:schemas-microsoft-com:office:smarttags" w:element="PersonName">
        <w:r w:rsidRPr="009E3928">
          <w:t>a</w:t>
        </w:r>
      </w:smartTag>
      <w:r w:rsidRPr="009E3928">
        <w:t>ci. Dokl</w:t>
      </w:r>
      <w:smartTag w:uri="urn:schemas-microsoft-com:office:smarttags" w:element="PersonName">
        <w:r w:rsidRPr="009E3928">
          <w:t>a</w:t>
        </w:r>
      </w:smartTag>
      <w:r w:rsidRPr="009E3928">
        <w:t>d o kv</w:t>
      </w:r>
      <w:smartTag w:uri="urn:schemas-microsoft-com:office:smarttags" w:element="PersonName">
        <w:r w:rsidRPr="009E3928">
          <w:t>a</w:t>
        </w:r>
      </w:smartTag>
      <w:r w:rsidRPr="009E3928">
        <w:t>lifik</w:t>
      </w:r>
      <w:smartTag w:uri="urn:schemas-microsoft-com:office:smarttags" w:element="PersonName">
        <w:r w:rsidRPr="009E3928">
          <w:t>a</w:t>
        </w:r>
      </w:smartTag>
      <w:r w:rsidRPr="009E3928">
        <w:t>ci pr</w:t>
      </w:r>
      <w:smartTag w:uri="urn:schemas-microsoft-com:office:smarttags" w:element="PersonName">
        <w:r w:rsidRPr="009E3928">
          <w:t>a</w:t>
        </w:r>
      </w:smartTag>
      <w:r w:rsidRPr="009E3928">
        <w:t>covníků je zhotovitel povinen n</w:t>
      </w:r>
      <w:smartTag w:uri="urn:schemas-microsoft-com:office:smarttags" w:element="PersonName">
        <w:r w:rsidRPr="009E3928">
          <w:t>a</w:t>
        </w:r>
      </w:smartTag>
      <w:r w:rsidRPr="009E3928">
        <w:t xml:space="preserve"> požádání objedn</w:t>
      </w:r>
      <w:smartTag w:uri="urn:schemas-microsoft-com:office:smarttags" w:element="PersonName">
        <w:r w:rsidRPr="009E3928">
          <w:t>a</w:t>
        </w:r>
      </w:smartTag>
      <w:r w:rsidRPr="009E3928">
        <w:t xml:space="preserve">tele doložit. </w:t>
      </w:r>
    </w:p>
    <w:p w:rsidR="00CC23B3" w:rsidRPr="009E3928" w:rsidRDefault="00CC23B3" w:rsidP="005B53AF">
      <w:pPr>
        <w:tabs>
          <w:tab w:val="num" w:pos="709"/>
        </w:tabs>
        <w:ind w:left="567" w:hanging="447"/>
        <w:jc w:val="both"/>
      </w:pPr>
    </w:p>
    <w:p w:rsidR="00CC23B3" w:rsidRPr="009E3928" w:rsidRDefault="00CC23B3" w:rsidP="005B53AF">
      <w:pPr>
        <w:numPr>
          <w:ilvl w:val="0"/>
          <w:numId w:val="34"/>
        </w:numPr>
        <w:tabs>
          <w:tab w:val="clear" w:pos="480"/>
          <w:tab w:val="num" w:pos="709"/>
        </w:tabs>
        <w:ind w:left="567" w:hanging="447"/>
        <w:jc w:val="both"/>
      </w:pPr>
      <w:r w:rsidRPr="009E3928">
        <w:t>V případě změny subdodavatele, prostřednictvím kterého zh</w:t>
      </w:r>
      <w:r w:rsidR="007A67E8" w:rsidRPr="009E3928">
        <w:t>otovitel prokazoval v zadávacím</w:t>
      </w:r>
      <w:r w:rsidRPr="009E3928">
        <w:t xml:space="preserve"> řízení kvalifikaci, je zhotovitel povinen </w:t>
      </w:r>
      <w:r w:rsidR="002417D7" w:rsidRPr="009E3928">
        <w:t xml:space="preserve">písemně </w:t>
      </w:r>
      <w:r w:rsidRPr="009E3928">
        <w:t>inf</w:t>
      </w:r>
      <w:r w:rsidR="002417D7" w:rsidRPr="009E3928">
        <w:t>ormovat o této změně objednatele</w:t>
      </w:r>
      <w:r w:rsidR="00DC2479" w:rsidRPr="009E3928">
        <w:t>, a to</w:t>
      </w:r>
      <w:r w:rsidR="002417D7" w:rsidRPr="009E3928">
        <w:t xml:space="preserve"> </w:t>
      </w:r>
      <w:r w:rsidR="00F45406" w:rsidRPr="009E3928">
        <w:t>bez zbytečného odkladu</w:t>
      </w:r>
      <w:r w:rsidR="002417D7" w:rsidRPr="009E3928">
        <w:rPr>
          <w:i/>
        </w:rPr>
        <w:t xml:space="preserve">. </w:t>
      </w:r>
      <w:r w:rsidR="002417D7" w:rsidRPr="009E3928">
        <w:t xml:space="preserve">Současně je zhotovitel povinen předat objednateli doklady prokazující splnění kvalifikace novým subdodavatelem, jakož i smlouvu uzavřenou se subdodavatelem, z níž vyplývá závazek subdodavatele k poskytnutí plnění určeného k plnění veřejné zakázky dodavatelem, a to alespoň v rozsahu, v jakém subdodavatel prokázal splnění kvalifikace za dodavatele (viz § 51 odst. 4 zákona o veřejných zakázkách). </w:t>
      </w:r>
    </w:p>
    <w:p w:rsidR="00DB0478" w:rsidRPr="009E3928" w:rsidRDefault="00DB0478" w:rsidP="005B53AF">
      <w:pPr>
        <w:tabs>
          <w:tab w:val="num" w:pos="709"/>
        </w:tabs>
        <w:ind w:left="567" w:hanging="447"/>
        <w:jc w:val="both"/>
      </w:pPr>
    </w:p>
    <w:p w:rsidR="009D30D1" w:rsidRPr="009E3928" w:rsidRDefault="009D30D1" w:rsidP="005B53AF">
      <w:pPr>
        <w:numPr>
          <w:ilvl w:val="0"/>
          <w:numId w:val="34"/>
        </w:numPr>
        <w:tabs>
          <w:tab w:val="clear" w:pos="480"/>
          <w:tab w:val="num" w:pos="709"/>
        </w:tabs>
        <w:ind w:left="567" w:hanging="447"/>
        <w:jc w:val="both"/>
      </w:pPr>
      <w:r w:rsidRPr="009E3928">
        <w:t>Pokud činností zhotovitele dojde ke způsobení škody objednateli nebo jiným subjektů</w:t>
      </w:r>
      <w:r w:rsidR="000F29A5" w:rsidRPr="009E3928">
        <w:t>m z titulu opomenutí, nedbalosti</w:t>
      </w:r>
      <w:r w:rsidRPr="009E3928">
        <w:t xml:space="preserve"> nebo nesplněním podmínek vyplývajících ze zákona, ČSN nebo vyplývajících z této smlouvy, je zhotovitel povinen bez zbytečného odkladu tuto škodu odstranit a není-li to možné, tak finančně uhradit. Veškeré náklady s tím spojené nese zhotovitel. </w:t>
      </w:r>
    </w:p>
    <w:p w:rsidR="009D30D1" w:rsidRPr="009E3928" w:rsidRDefault="009D30D1" w:rsidP="005B53AF">
      <w:pPr>
        <w:tabs>
          <w:tab w:val="num" w:pos="709"/>
        </w:tabs>
        <w:ind w:left="567" w:hanging="447"/>
        <w:jc w:val="both"/>
      </w:pPr>
    </w:p>
    <w:p w:rsidR="007A67E8" w:rsidRPr="009E3928" w:rsidRDefault="009D30D1" w:rsidP="005B53AF">
      <w:pPr>
        <w:numPr>
          <w:ilvl w:val="0"/>
          <w:numId w:val="34"/>
        </w:numPr>
        <w:tabs>
          <w:tab w:val="clear" w:pos="480"/>
          <w:tab w:val="num" w:pos="709"/>
        </w:tabs>
        <w:ind w:left="567" w:hanging="447"/>
        <w:jc w:val="both"/>
      </w:pPr>
      <w:r w:rsidRPr="009E3928">
        <w:t>Zhotovitel bude plně respektovat provoz objednavatele a práce provádět tak, aby tento provoz neomezoval nebo omezoval v minimální možné míře, avšak vždy po předchozí domluvě.</w:t>
      </w:r>
    </w:p>
    <w:p w:rsidR="007A67E8" w:rsidRPr="009E3928" w:rsidRDefault="007A67E8" w:rsidP="005B53AF">
      <w:pPr>
        <w:tabs>
          <w:tab w:val="num" w:pos="709"/>
        </w:tabs>
        <w:ind w:left="567" w:hanging="447"/>
        <w:jc w:val="both"/>
      </w:pPr>
    </w:p>
    <w:p w:rsidR="00B42724" w:rsidRDefault="001107B0" w:rsidP="005B53AF">
      <w:pPr>
        <w:numPr>
          <w:ilvl w:val="0"/>
          <w:numId w:val="34"/>
        </w:numPr>
        <w:tabs>
          <w:tab w:val="clear" w:pos="480"/>
          <w:tab w:val="num" w:pos="709"/>
        </w:tabs>
        <w:ind w:left="567" w:hanging="447"/>
        <w:jc w:val="both"/>
      </w:pPr>
      <w:r>
        <w:t>Koordinátor BOZP</w:t>
      </w:r>
      <w:r w:rsidR="00E3316B">
        <w:t>:</w:t>
      </w:r>
      <w:r w:rsidR="00226E6E">
        <w:t xml:space="preserve"> charakter stavby nevyžaduje</w:t>
      </w:r>
    </w:p>
    <w:p w:rsidR="00E3316B" w:rsidRDefault="00E3316B" w:rsidP="00B52A56">
      <w:pPr>
        <w:jc w:val="center"/>
        <w:rPr>
          <w:b/>
        </w:rPr>
      </w:pPr>
    </w:p>
    <w:p w:rsidR="009D30D1" w:rsidRDefault="009D30D1" w:rsidP="00B52A56">
      <w:pPr>
        <w:jc w:val="center"/>
        <w:rPr>
          <w:b/>
        </w:rPr>
      </w:pPr>
      <w:r w:rsidRPr="009E3928">
        <w:rPr>
          <w:b/>
        </w:rPr>
        <w:t>IX. Záruky</w:t>
      </w:r>
    </w:p>
    <w:p w:rsidR="00400DB0" w:rsidRDefault="00400DB0" w:rsidP="0025454D">
      <w:pPr>
        <w:tabs>
          <w:tab w:val="left" w:pos="480"/>
        </w:tabs>
        <w:ind w:left="480" w:hanging="480"/>
        <w:jc w:val="both"/>
        <w:rPr>
          <w:b/>
        </w:rPr>
      </w:pPr>
    </w:p>
    <w:p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1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>Zhotovitel odpovídá za vady předmětu díla.</w:t>
      </w:r>
    </w:p>
    <w:p w:rsidR="009D30D1" w:rsidRPr="009E3928" w:rsidRDefault="009D30D1" w:rsidP="00A700FB">
      <w:pPr>
        <w:tabs>
          <w:tab w:val="left" w:pos="1418"/>
        </w:tabs>
        <w:ind w:left="567" w:hanging="567"/>
        <w:jc w:val="both"/>
      </w:pPr>
    </w:p>
    <w:p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2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 xml:space="preserve">Vzájemnou dohodou se stanoví záruční doba na </w:t>
      </w:r>
      <w:r w:rsidR="00A9654B">
        <w:t xml:space="preserve">dodávané zboží </w:t>
      </w:r>
      <w:r w:rsidR="00584CCB">
        <w:rPr>
          <w:b/>
        </w:rPr>
        <w:t>24</w:t>
      </w:r>
      <w:r w:rsidR="00A9654B">
        <w:t xml:space="preserve"> měsíců a na instalační a montážní práce </w:t>
      </w:r>
      <w:r w:rsidR="00081813" w:rsidRPr="00081813">
        <w:rPr>
          <w:b/>
        </w:rPr>
        <w:t>36</w:t>
      </w:r>
      <w:r w:rsidR="00081813">
        <w:t xml:space="preserve"> </w:t>
      </w:r>
      <w:r w:rsidR="00A9654B">
        <w:t>měsíců</w:t>
      </w:r>
      <w:r w:rsidRPr="009E3928">
        <w:t>.</w:t>
      </w:r>
    </w:p>
    <w:p w:rsidR="009D30D1" w:rsidRPr="009E3928" w:rsidRDefault="009D30D1" w:rsidP="00A700FB">
      <w:pPr>
        <w:tabs>
          <w:tab w:val="left" w:pos="1418"/>
        </w:tabs>
        <w:ind w:left="567" w:hanging="567"/>
        <w:jc w:val="both"/>
      </w:pPr>
    </w:p>
    <w:p w:rsidR="009D30D1" w:rsidRPr="009E3928" w:rsidRDefault="006702F5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3</w:t>
      </w:r>
      <w:r w:rsidR="00B52A56" w:rsidRPr="009E3928">
        <w:rPr>
          <w:b/>
        </w:rPr>
        <w:t>.</w:t>
      </w:r>
      <w:r w:rsidR="009D30D1" w:rsidRPr="009E3928">
        <w:t xml:space="preserve"> </w:t>
      </w:r>
      <w:r w:rsidR="0025454D" w:rsidRPr="009E3928">
        <w:tab/>
        <w:t>Z</w:t>
      </w:r>
      <w:r w:rsidR="009D30D1" w:rsidRPr="009E3928">
        <w:t>áruka zhotovitele za vady začíná běžet dnem předání a převzetí díla.</w:t>
      </w:r>
    </w:p>
    <w:p w:rsidR="009D30D1" w:rsidRPr="009E3928" w:rsidRDefault="009D30D1" w:rsidP="00A700FB">
      <w:pPr>
        <w:tabs>
          <w:tab w:val="left" w:pos="1418"/>
        </w:tabs>
        <w:ind w:left="567" w:hanging="567"/>
        <w:jc w:val="both"/>
      </w:pPr>
    </w:p>
    <w:p w:rsidR="009D30D1" w:rsidRPr="009E3928" w:rsidRDefault="006702F5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4</w:t>
      </w:r>
      <w:r w:rsidR="00B52A56" w:rsidRPr="009E3928">
        <w:rPr>
          <w:b/>
        </w:rPr>
        <w:t>.</w:t>
      </w:r>
      <w:r w:rsidR="009D30D1" w:rsidRPr="009E3928">
        <w:t xml:space="preserve"> </w:t>
      </w:r>
      <w:r w:rsidR="0025454D" w:rsidRPr="009E3928">
        <w:tab/>
      </w:r>
      <w:r w:rsidR="009D30D1" w:rsidRPr="009E3928">
        <w:t>Zhotovitel je povinen nejpozději do dvou pracovních dnů po obdržení reklamace písemně oznámit termín nástupu k odstranění vady a lhůtu, ve které bude vada odstraněna, a to bez ohledu na to zda reklamaci uznává či neuznává. Zhotovitel nastoupí na objednatelem reklamované vady nejpozději do pěti kalendářních dnů ode dne uplatnění reklamace. O tomto nástupu provede zhotovitel záznam, který bude potvrzen osobami zastupujícími smluvní strany ve věcech technických. Pokud tak neučiní, je povinen uhra</w:t>
      </w:r>
      <w:r w:rsidRPr="009E3928">
        <w:t xml:space="preserve">dit objednateli </w:t>
      </w:r>
      <w:r w:rsidRPr="009E3928">
        <w:lastRenderedPageBreak/>
        <w:t xml:space="preserve">smluvní pokutu </w:t>
      </w:r>
      <w:r w:rsidR="007A4098">
        <w:t>1</w:t>
      </w:r>
      <w:r w:rsidR="0045024F" w:rsidRPr="009E3928">
        <w:t>.</w:t>
      </w:r>
      <w:r w:rsidR="009D30D1" w:rsidRPr="009E3928">
        <w:t>000,-- Kč za každý den, o který nastoupí později. Náklady na odstranění těchto reklamovaných vad, a to až do doby, kdy bude rozhodnuto o jejich oprávněnosti nese zhotovitel.</w:t>
      </w:r>
    </w:p>
    <w:p w:rsidR="00571B18" w:rsidRPr="009E3928" w:rsidRDefault="00571B18" w:rsidP="00A700FB">
      <w:pPr>
        <w:tabs>
          <w:tab w:val="left" w:pos="1418"/>
        </w:tabs>
        <w:ind w:left="567" w:hanging="567"/>
        <w:jc w:val="both"/>
      </w:pPr>
    </w:p>
    <w:p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 xml:space="preserve"> </w:t>
      </w:r>
      <w:r w:rsidR="00571B18" w:rsidRPr="009E3928">
        <w:rPr>
          <w:b/>
        </w:rPr>
        <w:t>5</w:t>
      </w:r>
      <w:r w:rsidR="00B52A56" w:rsidRPr="009E3928">
        <w:rPr>
          <w:b/>
        </w:rPr>
        <w:t>.</w:t>
      </w:r>
      <w:r w:rsidR="00571B18" w:rsidRPr="009E3928">
        <w:t xml:space="preserve"> </w:t>
      </w:r>
      <w:r w:rsidR="0025454D" w:rsidRPr="009E3928">
        <w:tab/>
      </w:r>
      <w:r w:rsidRPr="009E3928">
        <w:t>Nenastoupí-li zhotovitel k odstr</w:t>
      </w:r>
      <w:smartTag w:uri="urn:schemas-microsoft-com:office:smarttags" w:element="PersonName">
        <w:r w:rsidRPr="009E3928">
          <w:t>a</w:t>
        </w:r>
      </w:smartTag>
      <w:r w:rsidRPr="009E3928">
        <w:t>nění rekl</w:t>
      </w:r>
      <w:smartTag w:uri="urn:schemas-microsoft-com:office:smarttags" w:element="PersonName">
        <w:r w:rsidRPr="009E3928">
          <w:t>a</w:t>
        </w:r>
      </w:smartTag>
      <w:r w:rsidRPr="009E3928">
        <w:t>mov</w:t>
      </w:r>
      <w:smartTag w:uri="urn:schemas-microsoft-com:office:smarttags" w:element="PersonName">
        <w:r w:rsidRPr="009E3928">
          <w:t>a</w:t>
        </w:r>
      </w:smartTag>
      <w:r w:rsidRPr="009E3928">
        <w:t>né v</w:t>
      </w:r>
      <w:smartTag w:uri="urn:schemas-microsoft-com:office:smarttags" w:element="PersonName">
        <w:r w:rsidRPr="009E3928">
          <w:t>a</w:t>
        </w:r>
      </w:smartTag>
      <w:r w:rsidRPr="009E3928">
        <w:t xml:space="preserve">dy </w:t>
      </w:r>
      <w:smartTag w:uri="urn:schemas-microsoft-com:office:smarttags" w:element="PersonName">
        <w:r w:rsidRPr="009E3928">
          <w:t>a</w:t>
        </w:r>
      </w:smartTag>
      <w:r w:rsidRPr="009E3928">
        <w:t>ni do 14 dnů po obdržení rekl</w:t>
      </w:r>
      <w:smartTag w:uri="urn:schemas-microsoft-com:office:smarttags" w:element="PersonName">
        <w:r w:rsidRPr="009E3928">
          <w:t>a</w:t>
        </w:r>
      </w:smartTag>
      <w:r w:rsidRPr="009E3928">
        <w:t>m</w:t>
      </w:r>
      <w:smartTag w:uri="urn:schemas-microsoft-com:office:smarttags" w:element="PersonName">
        <w:r w:rsidRPr="009E3928">
          <w:t>a</w:t>
        </w:r>
      </w:smartTag>
      <w:r w:rsidRPr="009E3928">
        <w:t>ce objedn</w:t>
      </w:r>
      <w:smartTag w:uri="urn:schemas-microsoft-com:office:smarttags" w:element="PersonName">
        <w:r w:rsidRPr="009E3928">
          <w:t>a</w:t>
        </w:r>
      </w:smartTag>
      <w:r w:rsidRPr="009E3928">
        <w:t>tele, nebo pokud nedojde k jiné dohodě o termínu odstr</w:t>
      </w:r>
      <w:smartTag w:uri="urn:schemas-microsoft-com:office:smarttags" w:element="PersonName">
        <w:r w:rsidRPr="009E3928">
          <w:t>a</w:t>
        </w:r>
      </w:smartTag>
      <w:r w:rsidRPr="009E3928">
        <w:t>nění v</w:t>
      </w:r>
      <w:smartTag w:uri="urn:schemas-microsoft-com:office:smarttags" w:element="PersonName">
        <w:r w:rsidRPr="009E3928">
          <w:t>a</w:t>
        </w:r>
      </w:smartTag>
      <w:r w:rsidRPr="009E3928">
        <w:t>d je objedn</w:t>
      </w:r>
      <w:smartTag w:uri="urn:schemas-microsoft-com:office:smarttags" w:element="PersonName">
        <w:r w:rsidRPr="009E3928">
          <w:t>a</w:t>
        </w:r>
      </w:smartTag>
      <w:r w:rsidRPr="009E3928">
        <w:t>tel oprávněn podle vl</w:t>
      </w:r>
      <w:smartTag w:uri="urn:schemas-microsoft-com:office:smarttags" w:element="PersonName">
        <w:r w:rsidRPr="009E3928">
          <w:t>a</w:t>
        </w:r>
      </w:smartTag>
      <w:r w:rsidRPr="009E3928">
        <w:t>stního uvážení pověřit jejich provedením jinou org</w:t>
      </w:r>
      <w:smartTag w:uri="urn:schemas-microsoft-com:office:smarttags" w:element="PersonName">
        <w:r w:rsidRPr="009E3928">
          <w:t>a</w:t>
        </w:r>
      </w:smartTag>
      <w:r w:rsidRPr="009E3928">
        <w:t>niz</w:t>
      </w:r>
      <w:smartTag w:uri="urn:schemas-microsoft-com:office:smarttags" w:element="PersonName">
        <w:r w:rsidRPr="009E3928">
          <w:t>a</w:t>
        </w:r>
      </w:smartTag>
      <w:r w:rsidRPr="009E3928">
        <w:t>ci, nebo jejím prostřednictvím z</w:t>
      </w:r>
      <w:smartTag w:uri="urn:schemas-microsoft-com:office:smarttags" w:element="PersonName">
        <w:r w:rsidRPr="009E3928">
          <w:t>a</w:t>
        </w:r>
      </w:smartTag>
      <w:r w:rsidRPr="009E3928">
        <w:t>koupit, vyměnit v</w:t>
      </w:r>
      <w:smartTag w:uri="urn:schemas-microsoft-com:office:smarttags" w:element="PersonName">
        <w:r w:rsidRPr="009E3928">
          <w:t>a</w:t>
        </w:r>
      </w:smartTag>
      <w:r w:rsidRPr="009E3928">
        <w:t>dnou či neúplně funkční část předmětu díl</w:t>
      </w:r>
      <w:smartTag w:uri="urn:schemas-microsoft-com:office:smarttags" w:element="PersonName">
        <w:r w:rsidRPr="009E3928">
          <w:t>a</w:t>
        </w:r>
      </w:smartTag>
      <w:r w:rsidRPr="009E3928">
        <w:t>. T</w:t>
      </w:r>
      <w:smartTag w:uri="urn:schemas-microsoft-com:office:smarttags" w:element="PersonName">
        <w:r w:rsidRPr="009E3928">
          <w:t>a</w:t>
        </w:r>
      </w:smartTag>
      <w:r w:rsidRPr="009E3928">
        <w:t>kto vzniklé nákl</w:t>
      </w:r>
      <w:smartTag w:uri="urn:schemas-microsoft-com:office:smarttags" w:element="PersonName">
        <w:r w:rsidRPr="009E3928">
          <w:t>a</w:t>
        </w:r>
      </w:smartTag>
      <w:r w:rsidRPr="009E3928">
        <w:t>dy nebo pokuty je zhotovitel povinen z</w:t>
      </w:r>
      <w:smartTag w:uri="urn:schemas-microsoft-com:office:smarttags" w:element="PersonName">
        <w:r w:rsidRPr="009E3928">
          <w:t>a</w:t>
        </w:r>
      </w:smartTag>
      <w:r w:rsidRPr="009E3928">
        <w:t>pl</w:t>
      </w:r>
      <w:smartTag w:uri="urn:schemas-microsoft-com:office:smarttags" w:element="PersonName">
        <w:r w:rsidRPr="009E3928">
          <w:t>a</w:t>
        </w:r>
      </w:smartTag>
      <w:r w:rsidRPr="009E3928">
        <w:t>tit objedn</w:t>
      </w:r>
      <w:smartTag w:uri="urn:schemas-microsoft-com:office:smarttags" w:element="PersonName">
        <w:r w:rsidRPr="009E3928">
          <w:t>a</w:t>
        </w:r>
      </w:smartTag>
      <w:r w:rsidRPr="009E3928">
        <w:t>teli do 21-ti dnů od doručení f</w:t>
      </w:r>
      <w:smartTag w:uri="urn:schemas-microsoft-com:office:smarttags" w:element="PersonName">
        <w:r w:rsidRPr="009E3928">
          <w:t>a</w:t>
        </w:r>
      </w:smartTag>
      <w:r w:rsidRPr="009E3928">
        <w:t>ktury.</w:t>
      </w:r>
    </w:p>
    <w:p w:rsidR="00DB0478" w:rsidRPr="009E3928" w:rsidRDefault="00DB0478" w:rsidP="00A700FB">
      <w:pPr>
        <w:tabs>
          <w:tab w:val="left" w:pos="1418"/>
        </w:tabs>
        <w:ind w:left="567" w:hanging="567"/>
        <w:jc w:val="both"/>
      </w:pPr>
    </w:p>
    <w:p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6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>Prokáže-li se ve sporných případech, že ob</w:t>
      </w:r>
      <w:r w:rsidR="004B6EDC" w:rsidRPr="009E3928">
        <w:t>jednatel reklamoval neoprávněně</w:t>
      </w:r>
      <w:r w:rsidRPr="009E3928">
        <w:t xml:space="preserve"> tzn., že jím reklamovaná vada nevznikla vinou zhotovitele a že se na ni nevztahuje záruční lhůta, resp., že vadu způsobil nevhodným užíváním díla objednatel, je objednatel povinen uhradit zhotoviteli veškeré jemu v souvislosti s odstraněním vady vzniklé náklady a vrátit zhotoviteli s tímto související uhrazené smluvní pokuty.</w:t>
      </w:r>
    </w:p>
    <w:p w:rsidR="003C5B48" w:rsidRPr="009E3928" w:rsidRDefault="003C5B48" w:rsidP="00A700FB">
      <w:pPr>
        <w:tabs>
          <w:tab w:val="left" w:pos="1418"/>
        </w:tabs>
        <w:ind w:left="567" w:hanging="567"/>
        <w:jc w:val="both"/>
      </w:pPr>
    </w:p>
    <w:p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7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 xml:space="preserve">V případě uplatnění vad v rámci záruční doby, které svojí povahou podstatně sníží nebo úplně znemožní užívání části nebo celého díla (havárie), nastoupí zhotovitel k odstranění vady neprodleně, nejpozději do 48 hodin od uplatnění. Pokud tak neučiní, je povinen uhradit objednateli do 21-ti dnů od doručení faktury smluvní pokutu </w:t>
      </w:r>
      <w:r w:rsidR="007A4098">
        <w:t>1</w:t>
      </w:r>
      <w:r w:rsidRPr="009E3928">
        <w:t>.000,-- Kč za každý den, o který nastoupí později. Pokud hrozí nebezpečí dalších škod, je objednatel oprávněn na náklady zhotovitele zajistit nezbytná opatření.</w:t>
      </w:r>
    </w:p>
    <w:p w:rsidR="009D30D1" w:rsidRPr="009E3928" w:rsidRDefault="009D30D1" w:rsidP="00A700FB">
      <w:pPr>
        <w:tabs>
          <w:tab w:val="left" w:pos="1418"/>
        </w:tabs>
        <w:ind w:left="567" w:hanging="567"/>
        <w:jc w:val="both"/>
      </w:pPr>
    </w:p>
    <w:p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8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 xml:space="preserve">Za prodlení zhotovitele s odstraněním reklamovaných vad v dohodnutých lhůtách, je zhotovitel povinen objednateli uhradit do 21-ti dnů od doručení faktury smluvní pokutu ve výši </w:t>
      </w:r>
      <w:r w:rsidR="007A4098">
        <w:t>1</w:t>
      </w:r>
      <w:r w:rsidR="00A848B3" w:rsidRPr="009E3928">
        <w:t>.</w:t>
      </w:r>
      <w:r w:rsidRPr="009E3928">
        <w:t>000,-- Kč za každý započatý den prodlení.</w:t>
      </w:r>
    </w:p>
    <w:p w:rsidR="003C5B48" w:rsidRPr="009E3928" w:rsidRDefault="003C5B48" w:rsidP="00A700FB">
      <w:pPr>
        <w:tabs>
          <w:tab w:val="left" w:pos="1418"/>
        </w:tabs>
        <w:ind w:left="567" w:hanging="567"/>
        <w:jc w:val="both"/>
      </w:pPr>
    </w:p>
    <w:p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9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>O odstranění reklamované vady bude vyhotoven protokol, který bude obsahovat termín nástupu, popis vady a termín předání a převze</w:t>
      </w:r>
      <w:r w:rsidR="00A848B3" w:rsidRPr="009E3928">
        <w:t>tí vady. Protokol jsou oprávněny</w:t>
      </w:r>
      <w:r w:rsidRPr="009E3928">
        <w:t xml:space="preserve"> podepsat osoby zastupující smluvní strany ve věcech technických.</w:t>
      </w:r>
    </w:p>
    <w:p w:rsidR="009D30D1" w:rsidRPr="009E3928" w:rsidRDefault="0025454D" w:rsidP="00A700FB">
      <w:pPr>
        <w:tabs>
          <w:tab w:val="left" w:pos="1418"/>
        </w:tabs>
        <w:ind w:left="567" w:hanging="567"/>
        <w:jc w:val="both"/>
      </w:pPr>
      <w:r w:rsidRPr="009E3928">
        <w:tab/>
      </w:r>
      <w:r w:rsidR="009D30D1" w:rsidRPr="009E3928">
        <w:t>Osoba odpovědná za záruční práce ze strany zhotovitele je zástupce zhotovitele oprávněný jednat ve věcech smluvních.</w:t>
      </w:r>
    </w:p>
    <w:p w:rsidR="003C5B48" w:rsidRPr="009E3928" w:rsidRDefault="003C5B48" w:rsidP="00A700FB">
      <w:pPr>
        <w:tabs>
          <w:tab w:val="left" w:pos="1418"/>
        </w:tabs>
        <w:ind w:left="567" w:hanging="567"/>
        <w:jc w:val="both"/>
      </w:pPr>
    </w:p>
    <w:p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10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>Záruční doby na reklamované části dodávky se prodlužují o dobu počínající datem uplatnění reklamace a končí dnem odstranění vady. Jestliže se v průběhu záruční doby některá část předmětu smlouvy ukáže jako vadná, nebo nedosáhne plánovaných parametrů či funkcí, bude zhotovitelem opravena nebo vyměněna a objednatelem znovu převzata, přičemž dnem této přejímky začne běžet nová záruční doba. Pokud dojde k reklamaci v době nepříznivých klimatických podmínek je povinen zhotovitel reklamovanou vadu alespoň provizorně opravit a závadu sledovat až do definitivní opravy v příznivých klimatických podmínkách. O dobu od uplatnění reklamace až do odstranění vady a následného převzetí objednatelem se prodlužuje záruční doba.</w:t>
      </w:r>
    </w:p>
    <w:p w:rsidR="003C5B48" w:rsidRPr="009E3928" w:rsidRDefault="003C5B48" w:rsidP="00A700FB">
      <w:pPr>
        <w:tabs>
          <w:tab w:val="left" w:pos="1418"/>
        </w:tabs>
        <w:ind w:left="567" w:hanging="567"/>
        <w:jc w:val="both"/>
      </w:pPr>
    </w:p>
    <w:p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11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>Veškeré škody způsobené vadou dokončeného předmětu díla uhradí na svůj náklad zhotovitel objednateli do deseti pracovních dnů od doručení faktury</w:t>
      </w:r>
      <w:r w:rsidR="00E3316B">
        <w:t>.</w:t>
      </w:r>
    </w:p>
    <w:p w:rsidR="002D0DD9" w:rsidRDefault="002D0DD9" w:rsidP="006E7E06">
      <w:pPr>
        <w:jc w:val="both"/>
      </w:pPr>
    </w:p>
    <w:p w:rsidR="00C56E01" w:rsidRDefault="00C56E01" w:rsidP="006E7E06">
      <w:pPr>
        <w:jc w:val="both"/>
      </w:pPr>
    </w:p>
    <w:p w:rsidR="00584CCB" w:rsidRDefault="00584CCB" w:rsidP="006E7E06">
      <w:pPr>
        <w:jc w:val="both"/>
      </w:pPr>
    </w:p>
    <w:p w:rsidR="00460E33" w:rsidRDefault="00460E33" w:rsidP="006E7E06">
      <w:pPr>
        <w:jc w:val="both"/>
      </w:pPr>
    </w:p>
    <w:p w:rsidR="00460E33" w:rsidRDefault="00460E33" w:rsidP="006E7E06">
      <w:pPr>
        <w:jc w:val="both"/>
      </w:pPr>
    </w:p>
    <w:p w:rsidR="00460E33" w:rsidRDefault="00460E33" w:rsidP="006E7E06">
      <w:pPr>
        <w:jc w:val="both"/>
      </w:pPr>
    </w:p>
    <w:p w:rsidR="009D30D1" w:rsidRPr="009E3928" w:rsidRDefault="009D30D1" w:rsidP="00B52A56">
      <w:pPr>
        <w:jc w:val="center"/>
        <w:rPr>
          <w:b/>
        </w:rPr>
      </w:pPr>
      <w:r w:rsidRPr="009E3928">
        <w:rPr>
          <w:b/>
        </w:rPr>
        <w:lastRenderedPageBreak/>
        <w:t>X. Závěrečné ustanovení</w:t>
      </w:r>
    </w:p>
    <w:p w:rsidR="00FF0AD9" w:rsidRPr="009E3928" w:rsidRDefault="00FF0AD9" w:rsidP="006E7E06">
      <w:pPr>
        <w:jc w:val="both"/>
      </w:pPr>
    </w:p>
    <w:p w:rsidR="009D30D1" w:rsidRPr="009E3928" w:rsidRDefault="009D30D1" w:rsidP="00A700FB">
      <w:pPr>
        <w:numPr>
          <w:ilvl w:val="0"/>
          <w:numId w:val="35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Smlouvu lze změnit jen písemnou formou - dod</w:t>
      </w:r>
      <w:smartTag w:uri="urn:schemas-microsoft-com:office:smarttags" w:element="PersonName">
        <w:r w:rsidRPr="009E3928">
          <w:t>a</w:t>
        </w:r>
      </w:smartTag>
      <w:r w:rsidRPr="009E3928">
        <w:t>tkem, který dohodnou obě smluvní str</w:t>
      </w:r>
      <w:smartTag w:uri="urn:schemas-microsoft-com:office:smarttags" w:element="PersonName">
        <w:r w:rsidRPr="009E3928">
          <w:t>a</w:t>
        </w:r>
      </w:smartTag>
      <w:r w:rsidRPr="009E3928">
        <w:t>ny svými zástupci oprávněnými k z</w:t>
      </w:r>
      <w:smartTag w:uri="urn:schemas-microsoft-com:office:smarttags" w:element="PersonName">
        <w:r w:rsidRPr="009E3928">
          <w:t>a</w:t>
        </w:r>
      </w:smartTag>
      <w:r w:rsidRPr="009E3928">
        <w:t>stupování str</w:t>
      </w:r>
      <w:smartTag w:uri="urn:schemas-microsoft-com:office:smarttags" w:element="PersonName">
        <w:r w:rsidRPr="009E3928">
          <w:t>a</w:t>
        </w:r>
      </w:smartTag>
      <w:r w:rsidRPr="009E3928">
        <w:t xml:space="preserve">n. </w:t>
      </w:r>
    </w:p>
    <w:p w:rsidR="009E3928" w:rsidRPr="009E3928" w:rsidRDefault="009E3928" w:rsidP="00A700FB">
      <w:pPr>
        <w:tabs>
          <w:tab w:val="num" w:pos="851"/>
        </w:tabs>
        <w:ind w:left="567" w:hanging="567"/>
        <w:jc w:val="both"/>
      </w:pPr>
    </w:p>
    <w:p w:rsidR="009D30D1" w:rsidRDefault="0025454D" w:rsidP="00A700FB">
      <w:pPr>
        <w:numPr>
          <w:ilvl w:val="0"/>
          <w:numId w:val="35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st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nou-li u některé ze str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n skutečnosti bránící řádnému plnění této smlouvy je povinn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to ihned bez zbytečného odkl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du oznámit druhé str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ně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vyvol</w:t>
      </w:r>
      <w:smartTag w:uri="urn:schemas-microsoft-com:office:smarttags" w:element="PersonName">
        <w:r w:rsidR="009D30D1" w:rsidRPr="009E3928">
          <w:t>a</w:t>
        </w:r>
      </w:smartTag>
      <w:r w:rsidR="0016506B">
        <w:t xml:space="preserve">t jednání zástupců </w:t>
      </w:r>
      <w:r w:rsidR="009D30D1" w:rsidRPr="009E3928">
        <w:t>oprávněných k podpisu smlouvy.</w:t>
      </w:r>
    </w:p>
    <w:p w:rsidR="00A700FB" w:rsidRPr="009E3928" w:rsidRDefault="00A700FB" w:rsidP="00A700FB">
      <w:pPr>
        <w:jc w:val="both"/>
      </w:pPr>
    </w:p>
    <w:p w:rsidR="00A9654B" w:rsidRDefault="009D30D1" w:rsidP="00A700FB">
      <w:pPr>
        <w:pStyle w:val="Odstavecseseznamem"/>
        <w:numPr>
          <w:ilvl w:val="0"/>
          <w:numId w:val="35"/>
        </w:numPr>
        <w:tabs>
          <w:tab w:val="clear" w:pos="480"/>
          <w:tab w:val="num" w:pos="851"/>
          <w:tab w:val="num" w:pos="1134"/>
        </w:tabs>
        <w:ind w:left="567" w:hanging="567"/>
        <w:jc w:val="both"/>
      </w:pPr>
      <w:r w:rsidRPr="009E3928">
        <w:t xml:space="preserve">Tato smlouva je platná a účinná dnem </w:t>
      </w:r>
      <w:r w:rsidR="00784FE6">
        <w:t>uveřejněním v Registru smluv (zákon 340/2015 Sb.)</w:t>
      </w:r>
      <w:r w:rsidRPr="009E3928">
        <w:t>.</w:t>
      </w:r>
      <w:r w:rsidR="00784FE6">
        <w:t xml:space="preserve"> Zveřejnění provede Objednatel. </w:t>
      </w:r>
      <w:r w:rsidR="00A9654B">
        <w:t>Obě strany prohlašují, že smlouva neobsahuje žádné obchodní tajemství, které nemůže být zveřejněno v Registru smluv</w:t>
      </w:r>
      <w:r w:rsidR="00A9654B" w:rsidRPr="009E3928">
        <w:t>.</w:t>
      </w:r>
    </w:p>
    <w:p w:rsidR="00A9654B" w:rsidRDefault="00A9654B" w:rsidP="00A9654B">
      <w:pPr>
        <w:pStyle w:val="Odstavecseseznamem"/>
      </w:pPr>
    </w:p>
    <w:p w:rsidR="009D30D1" w:rsidRPr="009E3928" w:rsidRDefault="009D30D1" w:rsidP="00A700FB">
      <w:pPr>
        <w:pStyle w:val="Odstavecseseznamem"/>
        <w:numPr>
          <w:ilvl w:val="0"/>
          <w:numId w:val="35"/>
        </w:numPr>
        <w:tabs>
          <w:tab w:val="clear" w:pos="480"/>
          <w:tab w:val="num" w:pos="851"/>
          <w:tab w:val="num" w:pos="1134"/>
        </w:tabs>
        <w:ind w:left="567" w:hanging="567"/>
        <w:jc w:val="both"/>
      </w:pPr>
      <w:r w:rsidRPr="009E3928">
        <w:t>Obě strany prohlašují, že došlo k dohodě o celém rozsahu této smlouvy</w:t>
      </w:r>
      <w:r w:rsidR="00A9654B">
        <w:t xml:space="preserve"> </w:t>
      </w:r>
    </w:p>
    <w:p w:rsidR="009D30D1" w:rsidRPr="009E3928" w:rsidRDefault="009D30D1" w:rsidP="00A700FB">
      <w:pPr>
        <w:tabs>
          <w:tab w:val="num" w:pos="851"/>
        </w:tabs>
        <w:ind w:left="567" w:hanging="567"/>
        <w:jc w:val="both"/>
      </w:pPr>
    </w:p>
    <w:p w:rsidR="009D30D1" w:rsidRPr="009E3928" w:rsidRDefault="009D30D1" w:rsidP="00A700FB">
      <w:pPr>
        <w:numPr>
          <w:ilvl w:val="0"/>
          <w:numId w:val="35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Obě smluvní strany prohlašují, že tato smlouva nebyla sjednána v tísni ani za jinak jednostranně nevýhodných podmínek.</w:t>
      </w:r>
    </w:p>
    <w:p w:rsidR="00354CE2" w:rsidRPr="009E3928" w:rsidRDefault="00354CE2" w:rsidP="00A700FB">
      <w:pPr>
        <w:tabs>
          <w:tab w:val="num" w:pos="851"/>
        </w:tabs>
        <w:ind w:left="567" w:hanging="567"/>
        <w:jc w:val="both"/>
      </w:pPr>
    </w:p>
    <w:p w:rsidR="009D30D1" w:rsidRDefault="009D30D1" w:rsidP="00A700FB">
      <w:pPr>
        <w:numPr>
          <w:ilvl w:val="0"/>
          <w:numId w:val="35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Ve všech případech, které neřeší ujednání obsažené v této smlouvě, platí příslušná ustanovení Občanského zákoníku.</w:t>
      </w:r>
    </w:p>
    <w:p w:rsidR="00A700FB" w:rsidRPr="009E3928" w:rsidRDefault="00A700FB" w:rsidP="00A700FB">
      <w:pPr>
        <w:jc w:val="both"/>
      </w:pPr>
    </w:p>
    <w:p w:rsidR="009D30D1" w:rsidRPr="009E3928" w:rsidRDefault="009D30D1" w:rsidP="00A700FB">
      <w:pPr>
        <w:pStyle w:val="Odstavecseseznamem"/>
        <w:numPr>
          <w:ilvl w:val="0"/>
          <w:numId w:val="35"/>
        </w:numPr>
        <w:tabs>
          <w:tab w:val="clear" w:pos="480"/>
          <w:tab w:val="num" w:pos="851"/>
          <w:tab w:val="num" w:pos="1843"/>
        </w:tabs>
        <w:ind w:left="567" w:hanging="567"/>
        <w:jc w:val="both"/>
      </w:pPr>
      <w:r w:rsidRPr="009E3928">
        <w:t xml:space="preserve">Smlouva je vyhotovena ve </w:t>
      </w:r>
      <w:r w:rsidR="00A700FB">
        <w:t>dvou</w:t>
      </w:r>
      <w:r w:rsidR="00F46889" w:rsidRPr="009E3928">
        <w:t xml:space="preserve"> </w:t>
      </w:r>
      <w:r w:rsidRPr="009E3928">
        <w:t xml:space="preserve">stejnopisech. </w:t>
      </w:r>
      <w:r w:rsidR="00A700FB">
        <w:t>Jeden obdrží Objednatel a jeden Zhotovitel.</w:t>
      </w:r>
    </w:p>
    <w:p w:rsidR="00DC2479" w:rsidRDefault="00DC2479" w:rsidP="0025454D">
      <w:pPr>
        <w:tabs>
          <w:tab w:val="left" w:pos="480"/>
        </w:tabs>
        <w:ind w:left="480"/>
        <w:jc w:val="both"/>
      </w:pPr>
    </w:p>
    <w:p w:rsidR="00851453" w:rsidRDefault="00851453" w:rsidP="007D1052">
      <w:pPr>
        <w:tabs>
          <w:tab w:val="left" w:pos="480"/>
        </w:tabs>
        <w:jc w:val="both"/>
      </w:pPr>
    </w:p>
    <w:p w:rsidR="007D1052" w:rsidRDefault="007D1052" w:rsidP="007D1052">
      <w:pPr>
        <w:tabs>
          <w:tab w:val="left" w:pos="480"/>
        </w:tabs>
        <w:jc w:val="both"/>
      </w:pPr>
      <w:r>
        <w:t>Příloha č.1</w:t>
      </w:r>
      <w:r>
        <w:tab/>
      </w:r>
      <w:r w:rsidR="00460E33">
        <w:t xml:space="preserve">Nabídka </w:t>
      </w:r>
    </w:p>
    <w:p w:rsidR="007D1052" w:rsidRDefault="007D1052" w:rsidP="007D1052">
      <w:pPr>
        <w:tabs>
          <w:tab w:val="left" w:pos="480"/>
        </w:tabs>
        <w:jc w:val="both"/>
      </w:pPr>
      <w:r>
        <w:t>Příloha č.2</w:t>
      </w:r>
      <w:r>
        <w:tab/>
      </w:r>
      <w:r w:rsidR="00584CCB">
        <w:t>Protokol z e-aukce</w:t>
      </w:r>
    </w:p>
    <w:p w:rsidR="003C2DB6" w:rsidRDefault="003C2DB6" w:rsidP="007D1052">
      <w:pPr>
        <w:tabs>
          <w:tab w:val="left" w:pos="480"/>
        </w:tabs>
        <w:jc w:val="both"/>
      </w:pPr>
    </w:p>
    <w:p w:rsidR="00262CE5" w:rsidRDefault="00262CE5" w:rsidP="0025454D">
      <w:pPr>
        <w:tabs>
          <w:tab w:val="left" w:pos="480"/>
        </w:tabs>
        <w:ind w:left="480"/>
        <w:jc w:val="both"/>
      </w:pPr>
    </w:p>
    <w:p w:rsidR="009D30D1" w:rsidRPr="009E3928" w:rsidRDefault="009D30D1" w:rsidP="006E7E06">
      <w:pPr>
        <w:jc w:val="both"/>
      </w:pPr>
      <w:r w:rsidRPr="009E3928">
        <w:t>V </w:t>
      </w:r>
      <w:r w:rsidR="00081813">
        <w:t>Pelhřimově</w:t>
      </w:r>
      <w:r w:rsidRPr="009E3928">
        <w:t xml:space="preserve"> dne </w:t>
      </w:r>
      <w:r w:rsidR="009F329D">
        <w:t xml:space="preserve">20.května 2019    </w:t>
      </w:r>
      <w:r w:rsidRPr="009E3928">
        <w:t xml:space="preserve">                           </w:t>
      </w:r>
      <w:r w:rsidR="009F329D">
        <w:t xml:space="preserve">   </w:t>
      </w:r>
      <w:r w:rsidR="00081813">
        <w:t>V</w:t>
      </w:r>
      <w:r w:rsidR="009F329D">
        <w:t xml:space="preserve">e Velké </w:t>
      </w:r>
      <w:proofErr w:type="spellStart"/>
      <w:r w:rsidR="009F329D">
        <w:t>Polomi</w:t>
      </w:r>
      <w:proofErr w:type="spellEnd"/>
      <w:r w:rsidR="00081813">
        <w:t xml:space="preserve"> dne ……………</w:t>
      </w:r>
      <w:r w:rsidRPr="009E3928">
        <w:t xml:space="preserve">                                                                                      </w:t>
      </w:r>
    </w:p>
    <w:p w:rsidR="007A4098" w:rsidRDefault="007A4098" w:rsidP="006E7E06">
      <w:pPr>
        <w:jc w:val="both"/>
      </w:pPr>
    </w:p>
    <w:p w:rsidR="007A4098" w:rsidRDefault="007A4098" w:rsidP="006E7E06">
      <w:pPr>
        <w:jc w:val="both"/>
      </w:pPr>
    </w:p>
    <w:p w:rsidR="007A4098" w:rsidRDefault="007A4098" w:rsidP="006E7E06">
      <w:pPr>
        <w:jc w:val="both"/>
      </w:pPr>
    </w:p>
    <w:p w:rsidR="00DE0B60" w:rsidRDefault="00DE0B60" w:rsidP="006E7E06">
      <w:pPr>
        <w:jc w:val="both"/>
      </w:pPr>
    </w:p>
    <w:p w:rsidR="00584CCB" w:rsidRDefault="00584CCB" w:rsidP="006E7E06">
      <w:pPr>
        <w:jc w:val="both"/>
      </w:pPr>
    </w:p>
    <w:p w:rsidR="00354CE2" w:rsidRDefault="00354CE2" w:rsidP="006E7E06">
      <w:pPr>
        <w:jc w:val="both"/>
      </w:pPr>
    </w:p>
    <w:p w:rsidR="008322B2" w:rsidRDefault="009D30D1" w:rsidP="006E7E06">
      <w:pPr>
        <w:jc w:val="both"/>
      </w:pPr>
      <w:r w:rsidRPr="009E3928">
        <w:t>…………………………………</w:t>
      </w:r>
      <w:r w:rsidR="008D56CA">
        <w:t>…….</w:t>
      </w:r>
      <w:r w:rsidRPr="009E3928">
        <w:t>.</w:t>
      </w:r>
      <w:r w:rsidRPr="009E3928">
        <w:tab/>
      </w:r>
      <w:r w:rsidRPr="009E3928">
        <w:tab/>
      </w:r>
      <w:r w:rsidR="008D56CA">
        <w:t xml:space="preserve">        </w:t>
      </w:r>
      <w:r w:rsidR="008322B2" w:rsidRPr="009E3928">
        <w:t>………………………………….</w:t>
      </w:r>
      <w:r w:rsidR="00081813">
        <w:t xml:space="preserve">  </w:t>
      </w:r>
    </w:p>
    <w:p w:rsidR="007A4098" w:rsidRDefault="002D0DD9" w:rsidP="006E7E06">
      <w:pPr>
        <w:jc w:val="both"/>
      </w:pPr>
      <w:r>
        <w:t xml:space="preserve">Ing. </w:t>
      </w:r>
      <w:r w:rsidR="00A700FB">
        <w:t xml:space="preserve">Pavla </w:t>
      </w:r>
      <w:proofErr w:type="spellStart"/>
      <w:r w:rsidR="00A700FB">
        <w:t>Licehammerová</w:t>
      </w:r>
      <w:proofErr w:type="spellEnd"/>
      <w:r w:rsidR="00A700FB">
        <w:t xml:space="preserve"> </w:t>
      </w:r>
      <w:r w:rsidR="00081813">
        <w:t>–</w:t>
      </w:r>
      <w:r w:rsidR="00A700FB">
        <w:t xml:space="preserve"> ředitelka</w:t>
      </w:r>
      <w:r w:rsidR="00081813">
        <w:t xml:space="preserve">                             </w:t>
      </w:r>
      <w:proofErr w:type="gramStart"/>
      <w:r w:rsidR="009F329D">
        <w:t>ing.</w:t>
      </w:r>
      <w:proofErr w:type="gramEnd"/>
      <w:r w:rsidR="009F329D">
        <w:t xml:space="preserve"> Miroslav </w:t>
      </w:r>
      <w:proofErr w:type="spellStart"/>
      <w:r w:rsidR="009F329D">
        <w:t>Šmajstrla</w:t>
      </w:r>
      <w:proofErr w:type="spellEnd"/>
      <w:r w:rsidR="009F329D">
        <w:t xml:space="preserve"> - jednatel</w:t>
      </w:r>
    </w:p>
    <w:p w:rsidR="007A4098" w:rsidRDefault="007A4098" w:rsidP="006E7E06">
      <w:pPr>
        <w:jc w:val="both"/>
      </w:pPr>
    </w:p>
    <w:p w:rsidR="00081813" w:rsidRDefault="00081813" w:rsidP="006E7E06">
      <w:pPr>
        <w:jc w:val="both"/>
      </w:pPr>
    </w:p>
    <w:p w:rsidR="00081813" w:rsidRDefault="00081813" w:rsidP="006E7E06">
      <w:pPr>
        <w:jc w:val="both"/>
      </w:pPr>
    </w:p>
    <w:p w:rsidR="00081813" w:rsidRDefault="00081813" w:rsidP="006E7E06">
      <w:pPr>
        <w:jc w:val="both"/>
      </w:pPr>
    </w:p>
    <w:p w:rsidR="00354CE2" w:rsidRDefault="00354CE2" w:rsidP="006E7E06">
      <w:pPr>
        <w:jc w:val="both"/>
      </w:pPr>
    </w:p>
    <w:p w:rsidR="00262CE5" w:rsidRDefault="00262CE5" w:rsidP="006E7E06">
      <w:pPr>
        <w:jc w:val="both"/>
      </w:pPr>
    </w:p>
    <w:sectPr w:rsidR="00262CE5" w:rsidSect="000657D8">
      <w:footerReference w:type="even" r:id="rId8"/>
      <w:footerReference w:type="default" r:id="rId9"/>
      <w:pgSz w:w="11906" w:h="16838" w:code="9"/>
      <w:pgMar w:top="1134" w:right="1134" w:bottom="1134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BEE" w:rsidRDefault="00852BEE">
      <w:r>
        <w:separator/>
      </w:r>
    </w:p>
  </w:endnote>
  <w:endnote w:type="continuationSeparator" w:id="0">
    <w:p w:rsidR="00852BEE" w:rsidRDefault="0085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CR-B-10 BT">
    <w:altName w:val="MS Gothic"/>
    <w:panose1 w:val="00000000000000000000"/>
    <w:charset w:val="80"/>
    <w:family w:val="decorative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F6D" w:rsidRDefault="00390370" w:rsidP="00A25288">
    <w:pPr>
      <w:pStyle w:val="Zpat"/>
      <w:framePr w:wrap="around" w:vAnchor="text" w:hAnchor="margin" w:xAlign="inside" w:y="1"/>
      <w:rPr>
        <w:rStyle w:val="slostrnky"/>
      </w:rPr>
    </w:pPr>
    <w:r>
      <w:rPr>
        <w:rStyle w:val="slostrnky"/>
      </w:rPr>
      <w:fldChar w:fldCharType="begin"/>
    </w:r>
    <w:r w:rsidR="00D65F6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65F6D" w:rsidRDefault="00D65F6D" w:rsidP="00A25288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F6D" w:rsidRDefault="00390370" w:rsidP="00A25288">
    <w:pPr>
      <w:pStyle w:val="Zpat"/>
      <w:framePr w:wrap="around" w:vAnchor="text" w:hAnchor="margin" w:xAlign="inside" w:y="1"/>
      <w:rPr>
        <w:rStyle w:val="slostrnky"/>
      </w:rPr>
    </w:pPr>
    <w:r>
      <w:rPr>
        <w:rStyle w:val="slostrnky"/>
      </w:rPr>
      <w:fldChar w:fldCharType="begin"/>
    </w:r>
    <w:r w:rsidR="00D65F6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C2DB6">
      <w:rPr>
        <w:rStyle w:val="slostrnky"/>
        <w:noProof/>
      </w:rPr>
      <w:t>8</w:t>
    </w:r>
    <w:r>
      <w:rPr>
        <w:rStyle w:val="slostrnky"/>
      </w:rPr>
      <w:fldChar w:fldCharType="end"/>
    </w:r>
  </w:p>
  <w:p w:rsidR="00D65F6D" w:rsidRPr="00212B27" w:rsidRDefault="00D65F6D" w:rsidP="00A25288">
    <w:pPr>
      <w:pStyle w:val="Zpa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BEE" w:rsidRDefault="00852BEE">
      <w:r>
        <w:separator/>
      </w:r>
    </w:p>
  </w:footnote>
  <w:footnote w:type="continuationSeparator" w:id="0">
    <w:p w:rsidR="00852BEE" w:rsidRDefault="00852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7C58ABD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BF2EFE6E"/>
    <w:name w:val="WW8Num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8913A2"/>
    <w:multiLevelType w:val="hybridMultilevel"/>
    <w:tmpl w:val="ED7A1BB2"/>
    <w:lvl w:ilvl="0" w:tplc="CF3E39C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C069CD"/>
    <w:multiLevelType w:val="hybridMultilevel"/>
    <w:tmpl w:val="477AA9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A1414"/>
    <w:multiLevelType w:val="hybridMultilevel"/>
    <w:tmpl w:val="124AEF08"/>
    <w:lvl w:ilvl="0" w:tplc="E8B4BF18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9666C5"/>
    <w:multiLevelType w:val="hybridMultilevel"/>
    <w:tmpl w:val="AEF8D3DE"/>
    <w:lvl w:ilvl="0" w:tplc="A27A8AA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F0785B"/>
    <w:multiLevelType w:val="hybridMultilevel"/>
    <w:tmpl w:val="E1B6822E"/>
    <w:lvl w:ilvl="0" w:tplc="0E3C5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42B5E"/>
    <w:multiLevelType w:val="hybridMultilevel"/>
    <w:tmpl w:val="AC3881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862CF"/>
    <w:multiLevelType w:val="hybridMultilevel"/>
    <w:tmpl w:val="F68E38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C8063B"/>
    <w:multiLevelType w:val="hybridMultilevel"/>
    <w:tmpl w:val="7CD688C0"/>
    <w:lvl w:ilvl="0" w:tplc="FFFFFFFF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F634688"/>
    <w:multiLevelType w:val="hybridMultilevel"/>
    <w:tmpl w:val="2B20B7E0"/>
    <w:lvl w:ilvl="0" w:tplc="7A5CA6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374CE"/>
    <w:multiLevelType w:val="hybridMultilevel"/>
    <w:tmpl w:val="F8C404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7E5428"/>
    <w:multiLevelType w:val="hybridMultilevel"/>
    <w:tmpl w:val="A9FE0F9A"/>
    <w:lvl w:ilvl="0" w:tplc="0E3C5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C7C85"/>
    <w:multiLevelType w:val="multilevel"/>
    <w:tmpl w:val="33EC72C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624" w:hanging="504"/>
      </w:pPr>
    </w:lvl>
    <w:lvl w:ilvl="3">
      <w:start w:val="1"/>
      <w:numFmt w:val="decimal"/>
      <w:lvlText w:val="%1.%2.%3.%4."/>
      <w:lvlJc w:val="left"/>
      <w:pPr>
        <w:tabs>
          <w:tab w:val="num" w:pos="2215"/>
        </w:tabs>
        <w:ind w:left="1783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247F5DEA"/>
    <w:multiLevelType w:val="hybridMultilevel"/>
    <w:tmpl w:val="D680ACAE"/>
    <w:lvl w:ilvl="0" w:tplc="B02877B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5AC6DBE"/>
    <w:multiLevelType w:val="hybridMultilevel"/>
    <w:tmpl w:val="1D0A5B38"/>
    <w:lvl w:ilvl="0" w:tplc="D4E28DB4">
      <w:start w:val="1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2EE36C2E"/>
    <w:multiLevelType w:val="hybridMultilevel"/>
    <w:tmpl w:val="76EE27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B4BF1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026FA"/>
    <w:multiLevelType w:val="hybridMultilevel"/>
    <w:tmpl w:val="0772E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7A7AE3"/>
    <w:multiLevelType w:val="hybridMultilevel"/>
    <w:tmpl w:val="C0CC024E"/>
    <w:lvl w:ilvl="0" w:tplc="9CA6256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357CFD"/>
    <w:multiLevelType w:val="hybridMultilevel"/>
    <w:tmpl w:val="74CAE8B4"/>
    <w:lvl w:ilvl="0" w:tplc="533A6BC4">
      <w:start w:val="16"/>
      <w:numFmt w:val="bullet"/>
      <w:lvlText w:val="-"/>
      <w:lvlJc w:val="left"/>
      <w:pPr>
        <w:tabs>
          <w:tab w:val="num" w:pos="1407"/>
        </w:tabs>
        <w:ind w:left="1407" w:hanging="360"/>
      </w:pPr>
      <w:rPr>
        <w:rFonts w:ascii="Garamond" w:eastAsia="Times New Roman" w:hAnsi="Garamond" w:cs="Times New Roman" w:hint="default"/>
        <w:b w:val="0"/>
        <w:i w:val="0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837"/>
        </w:tabs>
        <w:ind w:left="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57"/>
        </w:tabs>
        <w:ind w:left="1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277"/>
        </w:tabs>
        <w:ind w:left="2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97"/>
        </w:tabs>
        <w:ind w:left="2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17"/>
        </w:tabs>
        <w:ind w:left="3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37"/>
        </w:tabs>
        <w:ind w:left="4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57"/>
        </w:tabs>
        <w:ind w:left="5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877"/>
        </w:tabs>
        <w:ind w:left="5877" w:hanging="360"/>
      </w:pPr>
      <w:rPr>
        <w:rFonts w:ascii="Wingdings" w:hAnsi="Wingdings" w:hint="default"/>
      </w:rPr>
    </w:lvl>
  </w:abstractNum>
  <w:abstractNum w:abstractNumId="20" w15:restartNumberingAfterBreak="0">
    <w:nsid w:val="44CE45D8"/>
    <w:multiLevelType w:val="hybridMultilevel"/>
    <w:tmpl w:val="95729B30"/>
    <w:lvl w:ilvl="0" w:tplc="0405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E10B1E"/>
    <w:multiLevelType w:val="hybridMultilevel"/>
    <w:tmpl w:val="43CC6D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7110A72"/>
    <w:multiLevelType w:val="hybridMultilevel"/>
    <w:tmpl w:val="B4828746"/>
    <w:lvl w:ilvl="0" w:tplc="0405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1E0C3D"/>
    <w:multiLevelType w:val="hybridMultilevel"/>
    <w:tmpl w:val="5748BC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5406C"/>
    <w:multiLevelType w:val="hybridMultilevel"/>
    <w:tmpl w:val="7C4E5DA0"/>
    <w:lvl w:ilvl="0" w:tplc="E8B4BF1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B3CCF"/>
    <w:multiLevelType w:val="hybridMultilevel"/>
    <w:tmpl w:val="25E4FCB6"/>
    <w:lvl w:ilvl="0" w:tplc="0734D9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CR-B-10 BT" w:eastAsia="OCR-B-10 BT" w:hAnsi="OCR-B-10 BT" w:cs="OCR-B-10 BT" w:hint="default"/>
      </w:rPr>
    </w:lvl>
    <w:lvl w:ilvl="1" w:tplc="04050003">
      <w:start w:val="1"/>
      <w:numFmt w:val="bullet"/>
      <w:lvlText w:val="o"/>
      <w:lvlJc w:val="left"/>
      <w:pPr>
        <w:tabs>
          <w:tab w:val="num" w:pos="-210"/>
        </w:tabs>
        <w:ind w:left="-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10"/>
        </w:tabs>
        <w:ind w:left="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</w:abstractNum>
  <w:abstractNum w:abstractNumId="26" w15:restartNumberingAfterBreak="0">
    <w:nsid w:val="4A7647CD"/>
    <w:multiLevelType w:val="hybridMultilevel"/>
    <w:tmpl w:val="E564F47A"/>
    <w:lvl w:ilvl="0" w:tplc="80FE28B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575D8"/>
    <w:multiLevelType w:val="hybridMultilevel"/>
    <w:tmpl w:val="8728A540"/>
    <w:lvl w:ilvl="0" w:tplc="E8B4BF1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01CE2"/>
    <w:multiLevelType w:val="hybridMultilevel"/>
    <w:tmpl w:val="A4EA230E"/>
    <w:lvl w:ilvl="0" w:tplc="FFFFFFFF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1B26A4E"/>
    <w:multiLevelType w:val="hybridMultilevel"/>
    <w:tmpl w:val="89F87516"/>
    <w:lvl w:ilvl="0" w:tplc="0405000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7BC7CCB"/>
    <w:multiLevelType w:val="hybridMultilevel"/>
    <w:tmpl w:val="5314941A"/>
    <w:lvl w:ilvl="0" w:tplc="BC0EF71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5E06CE"/>
    <w:multiLevelType w:val="hybridMultilevel"/>
    <w:tmpl w:val="F86037D6"/>
    <w:lvl w:ilvl="0" w:tplc="95FC53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4C0EEA"/>
    <w:multiLevelType w:val="hybridMultilevel"/>
    <w:tmpl w:val="A5760B38"/>
    <w:lvl w:ilvl="0" w:tplc="A0B4BDF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79465E"/>
    <w:multiLevelType w:val="hybridMultilevel"/>
    <w:tmpl w:val="A686EB6C"/>
    <w:lvl w:ilvl="0" w:tplc="6E8C61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CR-B-10 BT" w:eastAsia="OCR-B-10 BT" w:hAnsi="OCR-B-10 BT" w:cs="OCR-B-10 BT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E4D4C"/>
    <w:multiLevelType w:val="hybridMultilevel"/>
    <w:tmpl w:val="3C0E3912"/>
    <w:lvl w:ilvl="0" w:tplc="0E3C5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6E71C8"/>
    <w:multiLevelType w:val="hybridMultilevel"/>
    <w:tmpl w:val="B33A30D6"/>
    <w:lvl w:ilvl="0" w:tplc="9CA6256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EB776B"/>
    <w:multiLevelType w:val="hybridMultilevel"/>
    <w:tmpl w:val="49B2C5FC"/>
    <w:lvl w:ilvl="0" w:tplc="FE98ACE2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7" w15:restartNumberingAfterBreak="0">
    <w:nsid w:val="67BD1194"/>
    <w:multiLevelType w:val="hybridMultilevel"/>
    <w:tmpl w:val="2066465C"/>
    <w:lvl w:ilvl="0" w:tplc="0734D99A">
      <w:start w:val="1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OCR-B-10 BT" w:eastAsia="OCR-B-10 BT" w:hAnsi="OCR-B-10 BT" w:cs="OCR-B-10 BT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F3665"/>
    <w:multiLevelType w:val="hybridMultilevel"/>
    <w:tmpl w:val="03984A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896137D"/>
    <w:multiLevelType w:val="hybridMultilevel"/>
    <w:tmpl w:val="BFF21B86"/>
    <w:lvl w:ilvl="0" w:tplc="6E8C61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CR-B-10 BT" w:eastAsia="OCR-B-10 BT" w:hAnsi="OCR-B-10 BT" w:cs="OCR-B-10 BT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BE174E"/>
    <w:multiLevelType w:val="hybridMultilevel"/>
    <w:tmpl w:val="69CC18C8"/>
    <w:lvl w:ilvl="0" w:tplc="DBAE2FB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A016FB2"/>
    <w:multiLevelType w:val="hybridMultilevel"/>
    <w:tmpl w:val="0E90216E"/>
    <w:lvl w:ilvl="0" w:tplc="E0F6F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A5140A"/>
    <w:multiLevelType w:val="hybridMultilevel"/>
    <w:tmpl w:val="0E8EA00A"/>
    <w:lvl w:ilvl="0" w:tplc="2DF6B108">
      <w:numFmt w:val="bullet"/>
      <w:lvlText w:val="-"/>
      <w:lvlJc w:val="left"/>
      <w:pPr>
        <w:tabs>
          <w:tab w:val="num" w:pos="939"/>
        </w:tabs>
        <w:ind w:left="93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59"/>
        </w:tabs>
        <w:ind w:left="165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9"/>
        </w:tabs>
        <w:ind w:left="23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9"/>
        </w:tabs>
        <w:ind w:left="30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9"/>
        </w:tabs>
        <w:ind w:left="381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9"/>
        </w:tabs>
        <w:ind w:left="45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9"/>
        </w:tabs>
        <w:ind w:left="52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9"/>
        </w:tabs>
        <w:ind w:left="597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9"/>
        </w:tabs>
        <w:ind w:left="6699" w:hanging="360"/>
      </w:pPr>
      <w:rPr>
        <w:rFonts w:ascii="Wingdings" w:hAnsi="Wingdings" w:hint="default"/>
      </w:rPr>
    </w:lvl>
  </w:abstractNum>
  <w:abstractNum w:abstractNumId="43" w15:restartNumberingAfterBreak="0">
    <w:nsid w:val="6B4F1572"/>
    <w:multiLevelType w:val="hybridMultilevel"/>
    <w:tmpl w:val="64DA764C"/>
    <w:lvl w:ilvl="0" w:tplc="49885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E54E0B"/>
    <w:multiLevelType w:val="multilevel"/>
    <w:tmpl w:val="25E4FC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CR-B-10 BT" w:eastAsia="OCR-B-10 BT" w:hAnsi="OCR-B-10 BT" w:cs="OCR-B-10 BT" w:hint="default"/>
      </w:rPr>
    </w:lvl>
    <w:lvl w:ilvl="1">
      <w:start w:val="1"/>
      <w:numFmt w:val="bullet"/>
      <w:lvlText w:val="o"/>
      <w:lvlJc w:val="left"/>
      <w:pPr>
        <w:tabs>
          <w:tab w:val="num" w:pos="-210"/>
        </w:tabs>
        <w:ind w:left="-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</w:abstractNum>
  <w:abstractNum w:abstractNumId="45" w15:restartNumberingAfterBreak="0">
    <w:nsid w:val="77647641"/>
    <w:multiLevelType w:val="hybridMultilevel"/>
    <w:tmpl w:val="8D520CDE"/>
    <w:lvl w:ilvl="0" w:tplc="FFFFFFFF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1"/>
  </w:num>
  <w:num w:numId="3">
    <w:abstractNumId w:val="42"/>
  </w:num>
  <w:num w:numId="4">
    <w:abstractNumId w:val="33"/>
  </w:num>
  <w:num w:numId="5">
    <w:abstractNumId w:val="39"/>
  </w:num>
  <w:num w:numId="6">
    <w:abstractNumId w:val="21"/>
  </w:num>
  <w:num w:numId="7">
    <w:abstractNumId w:val="25"/>
  </w:num>
  <w:num w:numId="8">
    <w:abstractNumId w:val="37"/>
  </w:num>
  <w:num w:numId="9">
    <w:abstractNumId w:val="13"/>
  </w:num>
  <w:num w:numId="10">
    <w:abstractNumId w:val="7"/>
  </w:num>
  <w:num w:numId="11">
    <w:abstractNumId w:val="30"/>
  </w:num>
  <w:num w:numId="12">
    <w:abstractNumId w:val="26"/>
  </w:num>
  <w:num w:numId="13">
    <w:abstractNumId w:val="4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8"/>
  </w:num>
  <w:num w:numId="16">
    <w:abstractNumId w:val="9"/>
  </w:num>
  <w:num w:numId="17">
    <w:abstractNumId w:val="0"/>
  </w:num>
  <w:num w:numId="18">
    <w:abstractNumId w:val="20"/>
  </w:num>
  <w:num w:numId="19">
    <w:abstractNumId w:val="22"/>
  </w:num>
  <w:num w:numId="20">
    <w:abstractNumId w:val="29"/>
  </w:num>
  <w:num w:numId="21">
    <w:abstractNumId w:val="15"/>
  </w:num>
  <w:num w:numId="22">
    <w:abstractNumId w:val="43"/>
  </w:num>
  <w:num w:numId="23">
    <w:abstractNumId w:val="11"/>
  </w:num>
  <w:num w:numId="24">
    <w:abstractNumId w:val="17"/>
  </w:num>
  <w:num w:numId="25">
    <w:abstractNumId w:val="18"/>
  </w:num>
  <w:num w:numId="26">
    <w:abstractNumId w:val="35"/>
  </w:num>
  <w:num w:numId="27">
    <w:abstractNumId w:val="8"/>
  </w:num>
  <w:num w:numId="28">
    <w:abstractNumId w:val="41"/>
  </w:num>
  <w:num w:numId="29">
    <w:abstractNumId w:val="44"/>
  </w:num>
  <w:num w:numId="30">
    <w:abstractNumId w:val="19"/>
  </w:num>
  <w:num w:numId="31">
    <w:abstractNumId w:val="36"/>
  </w:num>
  <w:num w:numId="32">
    <w:abstractNumId w:val="5"/>
  </w:num>
  <w:num w:numId="33">
    <w:abstractNumId w:val="2"/>
  </w:num>
  <w:num w:numId="34">
    <w:abstractNumId w:val="32"/>
  </w:num>
  <w:num w:numId="35">
    <w:abstractNumId w:val="31"/>
  </w:num>
  <w:num w:numId="36">
    <w:abstractNumId w:val="45"/>
  </w:num>
  <w:num w:numId="37">
    <w:abstractNumId w:val="10"/>
  </w:num>
  <w:num w:numId="38">
    <w:abstractNumId w:val="3"/>
  </w:num>
  <w:num w:numId="39">
    <w:abstractNumId w:val="6"/>
  </w:num>
  <w:num w:numId="40">
    <w:abstractNumId w:val="14"/>
  </w:num>
  <w:num w:numId="41">
    <w:abstractNumId w:val="16"/>
  </w:num>
  <w:num w:numId="42">
    <w:abstractNumId w:val="24"/>
  </w:num>
  <w:num w:numId="43">
    <w:abstractNumId w:val="27"/>
  </w:num>
  <w:num w:numId="44">
    <w:abstractNumId w:val="4"/>
  </w:num>
  <w:num w:numId="45">
    <w:abstractNumId w:val="16"/>
  </w:num>
  <w:num w:numId="46">
    <w:abstractNumId w:val="23"/>
  </w:num>
  <w:num w:numId="47">
    <w:abstractNumId w:val="34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D1"/>
    <w:rsid w:val="0000348F"/>
    <w:rsid w:val="000121D4"/>
    <w:rsid w:val="00020EC7"/>
    <w:rsid w:val="00032F08"/>
    <w:rsid w:val="00050436"/>
    <w:rsid w:val="00056EE1"/>
    <w:rsid w:val="0005724F"/>
    <w:rsid w:val="000604FC"/>
    <w:rsid w:val="0006073F"/>
    <w:rsid w:val="000633F9"/>
    <w:rsid w:val="000657D8"/>
    <w:rsid w:val="00065FDB"/>
    <w:rsid w:val="00074DAB"/>
    <w:rsid w:val="00081813"/>
    <w:rsid w:val="00083E53"/>
    <w:rsid w:val="00085C62"/>
    <w:rsid w:val="0009050B"/>
    <w:rsid w:val="000972D6"/>
    <w:rsid w:val="000A14F4"/>
    <w:rsid w:val="000A1728"/>
    <w:rsid w:val="000A1B00"/>
    <w:rsid w:val="000A6197"/>
    <w:rsid w:val="000B34B9"/>
    <w:rsid w:val="000C1E4A"/>
    <w:rsid w:val="000C6652"/>
    <w:rsid w:val="000C67CE"/>
    <w:rsid w:val="000C6E81"/>
    <w:rsid w:val="000E184A"/>
    <w:rsid w:val="000E185D"/>
    <w:rsid w:val="000E1E66"/>
    <w:rsid w:val="000E472A"/>
    <w:rsid w:val="000E7DAC"/>
    <w:rsid w:val="000F2496"/>
    <w:rsid w:val="000F29A5"/>
    <w:rsid w:val="000F597F"/>
    <w:rsid w:val="001075BD"/>
    <w:rsid w:val="001107B0"/>
    <w:rsid w:val="001108C6"/>
    <w:rsid w:val="00110AAC"/>
    <w:rsid w:val="00110C75"/>
    <w:rsid w:val="00113B79"/>
    <w:rsid w:val="00115A8C"/>
    <w:rsid w:val="00116286"/>
    <w:rsid w:val="001243C4"/>
    <w:rsid w:val="00134845"/>
    <w:rsid w:val="00146A25"/>
    <w:rsid w:val="0015460B"/>
    <w:rsid w:val="00157DB2"/>
    <w:rsid w:val="00164F22"/>
    <w:rsid w:val="0016506B"/>
    <w:rsid w:val="001654EB"/>
    <w:rsid w:val="001673BF"/>
    <w:rsid w:val="001677F6"/>
    <w:rsid w:val="00170E7C"/>
    <w:rsid w:val="001714B5"/>
    <w:rsid w:val="001823B6"/>
    <w:rsid w:val="00192B74"/>
    <w:rsid w:val="00192DCE"/>
    <w:rsid w:val="00194AA2"/>
    <w:rsid w:val="001A0BF0"/>
    <w:rsid w:val="001A0FA9"/>
    <w:rsid w:val="001A3237"/>
    <w:rsid w:val="001A3334"/>
    <w:rsid w:val="001A419A"/>
    <w:rsid w:val="001A61F2"/>
    <w:rsid w:val="001B0D8B"/>
    <w:rsid w:val="001B14DE"/>
    <w:rsid w:val="001B3280"/>
    <w:rsid w:val="001B4A17"/>
    <w:rsid w:val="001C31E2"/>
    <w:rsid w:val="001D36CD"/>
    <w:rsid w:val="001D3F09"/>
    <w:rsid w:val="001D64FC"/>
    <w:rsid w:val="001D682F"/>
    <w:rsid w:val="001E1704"/>
    <w:rsid w:val="001E5D3C"/>
    <w:rsid w:val="001F1341"/>
    <w:rsid w:val="001F3EA6"/>
    <w:rsid w:val="00201D4D"/>
    <w:rsid w:val="00202ECB"/>
    <w:rsid w:val="00203C06"/>
    <w:rsid w:val="00206802"/>
    <w:rsid w:val="002077E7"/>
    <w:rsid w:val="00212B27"/>
    <w:rsid w:val="002145D5"/>
    <w:rsid w:val="0022682B"/>
    <w:rsid w:val="00226E6E"/>
    <w:rsid w:val="00235C98"/>
    <w:rsid w:val="00236196"/>
    <w:rsid w:val="002417D7"/>
    <w:rsid w:val="00244679"/>
    <w:rsid w:val="00245453"/>
    <w:rsid w:val="002512F2"/>
    <w:rsid w:val="0025454D"/>
    <w:rsid w:val="002612B4"/>
    <w:rsid w:val="00262CE5"/>
    <w:rsid w:val="0026513F"/>
    <w:rsid w:val="00265EA1"/>
    <w:rsid w:val="00272DAA"/>
    <w:rsid w:val="00275367"/>
    <w:rsid w:val="0028196D"/>
    <w:rsid w:val="00297B74"/>
    <w:rsid w:val="002A1090"/>
    <w:rsid w:val="002A3285"/>
    <w:rsid w:val="002A55F6"/>
    <w:rsid w:val="002A5847"/>
    <w:rsid w:val="002A5873"/>
    <w:rsid w:val="002B3A04"/>
    <w:rsid w:val="002B3EB7"/>
    <w:rsid w:val="002B5A88"/>
    <w:rsid w:val="002B62A3"/>
    <w:rsid w:val="002B68AC"/>
    <w:rsid w:val="002B776E"/>
    <w:rsid w:val="002C21AA"/>
    <w:rsid w:val="002C331A"/>
    <w:rsid w:val="002D0D0F"/>
    <w:rsid w:val="002D0DD9"/>
    <w:rsid w:val="002D77AC"/>
    <w:rsid w:val="002E3A5D"/>
    <w:rsid w:val="002E7516"/>
    <w:rsid w:val="002F0D22"/>
    <w:rsid w:val="002F2837"/>
    <w:rsid w:val="002F2D57"/>
    <w:rsid w:val="002F5EC6"/>
    <w:rsid w:val="002F5F12"/>
    <w:rsid w:val="002F6664"/>
    <w:rsid w:val="00302FF4"/>
    <w:rsid w:val="00311819"/>
    <w:rsid w:val="00313EAB"/>
    <w:rsid w:val="0031527E"/>
    <w:rsid w:val="00320CD1"/>
    <w:rsid w:val="00326849"/>
    <w:rsid w:val="003317B4"/>
    <w:rsid w:val="003442A7"/>
    <w:rsid w:val="00347F93"/>
    <w:rsid w:val="00354CE2"/>
    <w:rsid w:val="00355300"/>
    <w:rsid w:val="00356C22"/>
    <w:rsid w:val="00357B21"/>
    <w:rsid w:val="00362609"/>
    <w:rsid w:val="0036275E"/>
    <w:rsid w:val="00370968"/>
    <w:rsid w:val="003775E6"/>
    <w:rsid w:val="00377941"/>
    <w:rsid w:val="003837EC"/>
    <w:rsid w:val="00390370"/>
    <w:rsid w:val="003A2AB4"/>
    <w:rsid w:val="003A3CDF"/>
    <w:rsid w:val="003A575D"/>
    <w:rsid w:val="003A579E"/>
    <w:rsid w:val="003A7E39"/>
    <w:rsid w:val="003B5F36"/>
    <w:rsid w:val="003C2DB6"/>
    <w:rsid w:val="003C367B"/>
    <w:rsid w:val="003C5B48"/>
    <w:rsid w:val="003C6B56"/>
    <w:rsid w:val="003C7E3E"/>
    <w:rsid w:val="003D5B63"/>
    <w:rsid w:val="003E05DD"/>
    <w:rsid w:val="003E5A4B"/>
    <w:rsid w:val="003E6770"/>
    <w:rsid w:val="003F421C"/>
    <w:rsid w:val="003F4EF7"/>
    <w:rsid w:val="003F7F08"/>
    <w:rsid w:val="004008B3"/>
    <w:rsid w:val="00400DB0"/>
    <w:rsid w:val="00402553"/>
    <w:rsid w:val="00402756"/>
    <w:rsid w:val="00403F5A"/>
    <w:rsid w:val="00405DFF"/>
    <w:rsid w:val="00405E8E"/>
    <w:rsid w:val="0041400C"/>
    <w:rsid w:val="00422C19"/>
    <w:rsid w:val="0042529C"/>
    <w:rsid w:val="00425F7F"/>
    <w:rsid w:val="004260E0"/>
    <w:rsid w:val="0043023B"/>
    <w:rsid w:val="00430F6B"/>
    <w:rsid w:val="0043119D"/>
    <w:rsid w:val="004465CE"/>
    <w:rsid w:val="0045024F"/>
    <w:rsid w:val="004513BF"/>
    <w:rsid w:val="0045411B"/>
    <w:rsid w:val="00456A06"/>
    <w:rsid w:val="00457AF6"/>
    <w:rsid w:val="00460E33"/>
    <w:rsid w:val="00461003"/>
    <w:rsid w:val="00471B55"/>
    <w:rsid w:val="00476A6D"/>
    <w:rsid w:val="00476A8C"/>
    <w:rsid w:val="00477323"/>
    <w:rsid w:val="004838E9"/>
    <w:rsid w:val="00484B23"/>
    <w:rsid w:val="0048547F"/>
    <w:rsid w:val="0048674E"/>
    <w:rsid w:val="004906DB"/>
    <w:rsid w:val="00494763"/>
    <w:rsid w:val="004A3A11"/>
    <w:rsid w:val="004A3C8B"/>
    <w:rsid w:val="004A43B2"/>
    <w:rsid w:val="004A4FD3"/>
    <w:rsid w:val="004B5FEC"/>
    <w:rsid w:val="004B6EDC"/>
    <w:rsid w:val="004C2A5A"/>
    <w:rsid w:val="004C3246"/>
    <w:rsid w:val="004C635A"/>
    <w:rsid w:val="004D0179"/>
    <w:rsid w:val="004D6F6A"/>
    <w:rsid w:val="004F25A2"/>
    <w:rsid w:val="004F3B3B"/>
    <w:rsid w:val="004F71D1"/>
    <w:rsid w:val="00503910"/>
    <w:rsid w:val="00506A90"/>
    <w:rsid w:val="00510962"/>
    <w:rsid w:val="00522911"/>
    <w:rsid w:val="005269AC"/>
    <w:rsid w:val="00526F3E"/>
    <w:rsid w:val="005276C5"/>
    <w:rsid w:val="005278CD"/>
    <w:rsid w:val="00527ADD"/>
    <w:rsid w:val="005320B8"/>
    <w:rsid w:val="00535822"/>
    <w:rsid w:val="00541C1D"/>
    <w:rsid w:val="00546EC4"/>
    <w:rsid w:val="00551ED7"/>
    <w:rsid w:val="005643C8"/>
    <w:rsid w:val="00564CB1"/>
    <w:rsid w:val="00571B18"/>
    <w:rsid w:val="00571B2F"/>
    <w:rsid w:val="0057262C"/>
    <w:rsid w:val="0057528A"/>
    <w:rsid w:val="00575DFD"/>
    <w:rsid w:val="00584CCB"/>
    <w:rsid w:val="00586A0E"/>
    <w:rsid w:val="005875E2"/>
    <w:rsid w:val="0059069B"/>
    <w:rsid w:val="00590EE3"/>
    <w:rsid w:val="00594080"/>
    <w:rsid w:val="005A2BA4"/>
    <w:rsid w:val="005A4F15"/>
    <w:rsid w:val="005B1C56"/>
    <w:rsid w:val="005B1DEC"/>
    <w:rsid w:val="005B2082"/>
    <w:rsid w:val="005B48CC"/>
    <w:rsid w:val="005B53AF"/>
    <w:rsid w:val="005B5A96"/>
    <w:rsid w:val="005C0211"/>
    <w:rsid w:val="005C722C"/>
    <w:rsid w:val="005D3D15"/>
    <w:rsid w:val="005D5AA6"/>
    <w:rsid w:val="005E15D7"/>
    <w:rsid w:val="005E15DA"/>
    <w:rsid w:val="005E1A07"/>
    <w:rsid w:val="005E2474"/>
    <w:rsid w:val="005E33ED"/>
    <w:rsid w:val="005F12EF"/>
    <w:rsid w:val="00600C48"/>
    <w:rsid w:val="006025DE"/>
    <w:rsid w:val="00605E5B"/>
    <w:rsid w:val="00606C8C"/>
    <w:rsid w:val="006127C7"/>
    <w:rsid w:val="00617CD3"/>
    <w:rsid w:val="00622552"/>
    <w:rsid w:val="00625590"/>
    <w:rsid w:val="00650F8C"/>
    <w:rsid w:val="00650FD3"/>
    <w:rsid w:val="00654216"/>
    <w:rsid w:val="00654E86"/>
    <w:rsid w:val="00666058"/>
    <w:rsid w:val="0066693A"/>
    <w:rsid w:val="006702F5"/>
    <w:rsid w:val="0067476C"/>
    <w:rsid w:val="006747F9"/>
    <w:rsid w:val="006749BE"/>
    <w:rsid w:val="00675365"/>
    <w:rsid w:val="006822F3"/>
    <w:rsid w:val="00683748"/>
    <w:rsid w:val="00691BF6"/>
    <w:rsid w:val="00692170"/>
    <w:rsid w:val="00692848"/>
    <w:rsid w:val="00693E0C"/>
    <w:rsid w:val="00697D70"/>
    <w:rsid w:val="006A585B"/>
    <w:rsid w:val="006A6C54"/>
    <w:rsid w:val="006B5599"/>
    <w:rsid w:val="006C6F1D"/>
    <w:rsid w:val="006D6ABF"/>
    <w:rsid w:val="006E27A9"/>
    <w:rsid w:val="006E7E06"/>
    <w:rsid w:val="006F2DB7"/>
    <w:rsid w:val="006F5F00"/>
    <w:rsid w:val="006F6EC2"/>
    <w:rsid w:val="006F782A"/>
    <w:rsid w:val="00702A65"/>
    <w:rsid w:val="00705B2A"/>
    <w:rsid w:val="007069D6"/>
    <w:rsid w:val="00710021"/>
    <w:rsid w:val="00714F6F"/>
    <w:rsid w:val="007151BA"/>
    <w:rsid w:val="00715AD8"/>
    <w:rsid w:val="00716934"/>
    <w:rsid w:val="00720CF1"/>
    <w:rsid w:val="00724D3E"/>
    <w:rsid w:val="007319F7"/>
    <w:rsid w:val="00732FA2"/>
    <w:rsid w:val="0073590C"/>
    <w:rsid w:val="00735A56"/>
    <w:rsid w:val="00744A6C"/>
    <w:rsid w:val="00750C5A"/>
    <w:rsid w:val="00751365"/>
    <w:rsid w:val="007607CA"/>
    <w:rsid w:val="00762345"/>
    <w:rsid w:val="00765775"/>
    <w:rsid w:val="00772DCC"/>
    <w:rsid w:val="00774728"/>
    <w:rsid w:val="00784FE6"/>
    <w:rsid w:val="007900EC"/>
    <w:rsid w:val="007937C9"/>
    <w:rsid w:val="007951B1"/>
    <w:rsid w:val="007972FA"/>
    <w:rsid w:val="007A0847"/>
    <w:rsid w:val="007A2776"/>
    <w:rsid w:val="007A394D"/>
    <w:rsid w:val="007A4098"/>
    <w:rsid w:val="007A42B2"/>
    <w:rsid w:val="007A52EF"/>
    <w:rsid w:val="007A58A7"/>
    <w:rsid w:val="007A67E8"/>
    <w:rsid w:val="007A6A97"/>
    <w:rsid w:val="007A6F5E"/>
    <w:rsid w:val="007B5DC6"/>
    <w:rsid w:val="007C491E"/>
    <w:rsid w:val="007D0747"/>
    <w:rsid w:val="007D1052"/>
    <w:rsid w:val="007D235C"/>
    <w:rsid w:val="007D2BD9"/>
    <w:rsid w:val="007D3D7C"/>
    <w:rsid w:val="007E2968"/>
    <w:rsid w:val="007F2548"/>
    <w:rsid w:val="007F30B0"/>
    <w:rsid w:val="007F7183"/>
    <w:rsid w:val="0080198E"/>
    <w:rsid w:val="00804BC6"/>
    <w:rsid w:val="00804BE7"/>
    <w:rsid w:val="00807822"/>
    <w:rsid w:val="00811B70"/>
    <w:rsid w:val="00813520"/>
    <w:rsid w:val="00813F8E"/>
    <w:rsid w:val="00820173"/>
    <w:rsid w:val="00823825"/>
    <w:rsid w:val="00823F53"/>
    <w:rsid w:val="008304A3"/>
    <w:rsid w:val="008304AF"/>
    <w:rsid w:val="0083173C"/>
    <w:rsid w:val="008322B2"/>
    <w:rsid w:val="00833777"/>
    <w:rsid w:val="00837444"/>
    <w:rsid w:val="008503BB"/>
    <w:rsid w:val="00851231"/>
    <w:rsid w:val="00851453"/>
    <w:rsid w:val="00852BEE"/>
    <w:rsid w:val="00854613"/>
    <w:rsid w:val="00856D6C"/>
    <w:rsid w:val="008633DA"/>
    <w:rsid w:val="00880A2A"/>
    <w:rsid w:val="00882219"/>
    <w:rsid w:val="0088261B"/>
    <w:rsid w:val="008959C1"/>
    <w:rsid w:val="008A078E"/>
    <w:rsid w:val="008A1583"/>
    <w:rsid w:val="008A16F7"/>
    <w:rsid w:val="008A40FA"/>
    <w:rsid w:val="008A5654"/>
    <w:rsid w:val="008A5E62"/>
    <w:rsid w:val="008A5F8E"/>
    <w:rsid w:val="008A717D"/>
    <w:rsid w:val="008B078D"/>
    <w:rsid w:val="008B581D"/>
    <w:rsid w:val="008C191C"/>
    <w:rsid w:val="008C1C27"/>
    <w:rsid w:val="008C3251"/>
    <w:rsid w:val="008C34CA"/>
    <w:rsid w:val="008C7AA0"/>
    <w:rsid w:val="008D56CA"/>
    <w:rsid w:val="008E0E1B"/>
    <w:rsid w:val="008E228D"/>
    <w:rsid w:val="008E5383"/>
    <w:rsid w:val="008F0918"/>
    <w:rsid w:val="00900E35"/>
    <w:rsid w:val="009011CE"/>
    <w:rsid w:val="009012B4"/>
    <w:rsid w:val="00904AB9"/>
    <w:rsid w:val="00906EF6"/>
    <w:rsid w:val="00907BAA"/>
    <w:rsid w:val="00911A48"/>
    <w:rsid w:val="00914FA5"/>
    <w:rsid w:val="0091533C"/>
    <w:rsid w:val="00915D21"/>
    <w:rsid w:val="00916D93"/>
    <w:rsid w:val="00926811"/>
    <w:rsid w:val="00930443"/>
    <w:rsid w:val="0093356F"/>
    <w:rsid w:val="00934C4F"/>
    <w:rsid w:val="00935299"/>
    <w:rsid w:val="009366E7"/>
    <w:rsid w:val="00936F4A"/>
    <w:rsid w:val="0094141E"/>
    <w:rsid w:val="00947950"/>
    <w:rsid w:val="009549FC"/>
    <w:rsid w:val="0096361E"/>
    <w:rsid w:val="00974F3B"/>
    <w:rsid w:val="00975A33"/>
    <w:rsid w:val="00980D4B"/>
    <w:rsid w:val="009855DE"/>
    <w:rsid w:val="00993852"/>
    <w:rsid w:val="009945CA"/>
    <w:rsid w:val="00995406"/>
    <w:rsid w:val="009968AA"/>
    <w:rsid w:val="009A1C94"/>
    <w:rsid w:val="009A3499"/>
    <w:rsid w:val="009A7FAD"/>
    <w:rsid w:val="009B00FA"/>
    <w:rsid w:val="009B3550"/>
    <w:rsid w:val="009C766E"/>
    <w:rsid w:val="009D21A4"/>
    <w:rsid w:val="009D2413"/>
    <w:rsid w:val="009D30D1"/>
    <w:rsid w:val="009D65E3"/>
    <w:rsid w:val="009E0557"/>
    <w:rsid w:val="009E1817"/>
    <w:rsid w:val="009E2C88"/>
    <w:rsid w:val="009E3928"/>
    <w:rsid w:val="009F329D"/>
    <w:rsid w:val="009F3D2E"/>
    <w:rsid w:val="00A041EA"/>
    <w:rsid w:val="00A06206"/>
    <w:rsid w:val="00A07478"/>
    <w:rsid w:val="00A105BD"/>
    <w:rsid w:val="00A114BE"/>
    <w:rsid w:val="00A15048"/>
    <w:rsid w:val="00A177C5"/>
    <w:rsid w:val="00A21FBE"/>
    <w:rsid w:val="00A25288"/>
    <w:rsid w:val="00A25B91"/>
    <w:rsid w:val="00A30E9C"/>
    <w:rsid w:val="00A32D57"/>
    <w:rsid w:val="00A378DE"/>
    <w:rsid w:val="00A407DF"/>
    <w:rsid w:val="00A44428"/>
    <w:rsid w:val="00A4781D"/>
    <w:rsid w:val="00A5034A"/>
    <w:rsid w:val="00A5361C"/>
    <w:rsid w:val="00A61B86"/>
    <w:rsid w:val="00A62DFF"/>
    <w:rsid w:val="00A700FB"/>
    <w:rsid w:val="00A70251"/>
    <w:rsid w:val="00A71024"/>
    <w:rsid w:val="00A75ECC"/>
    <w:rsid w:val="00A848B3"/>
    <w:rsid w:val="00A85450"/>
    <w:rsid w:val="00A9175B"/>
    <w:rsid w:val="00A93F21"/>
    <w:rsid w:val="00A94E49"/>
    <w:rsid w:val="00A9654B"/>
    <w:rsid w:val="00AA0F91"/>
    <w:rsid w:val="00AA0FEF"/>
    <w:rsid w:val="00AA10E8"/>
    <w:rsid w:val="00AA24A3"/>
    <w:rsid w:val="00AA38AC"/>
    <w:rsid w:val="00AA6929"/>
    <w:rsid w:val="00AA7D1C"/>
    <w:rsid w:val="00AB612E"/>
    <w:rsid w:val="00AB7CF0"/>
    <w:rsid w:val="00AC111D"/>
    <w:rsid w:val="00AC1C3B"/>
    <w:rsid w:val="00AC345F"/>
    <w:rsid w:val="00AC5918"/>
    <w:rsid w:val="00AD1FC3"/>
    <w:rsid w:val="00AD5210"/>
    <w:rsid w:val="00AE2ABB"/>
    <w:rsid w:val="00AE7E47"/>
    <w:rsid w:val="00AF068B"/>
    <w:rsid w:val="00B0735E"/>
    <w:rsid w:val="00B1512A"/>
    <w:rsid w:val="00B23F79"/>
    <w:rsid w:val="00B32FEC"/>
    <w:rsid w:val="00B3524B"/>
    <w:rsid w:val="00B42724"/>
    <w:rsid w:val="00B42C5A"/>
    <w:rsid w:val="00B4355E"/>
    <w:rsid w:val="00B43EEB"/>
    <w:rsid w:val="00B448DF"/>
    <w:rsid w:val="00B5036A"/>
    <w:rsid w:val="00B52A56"/>
    <w:rsid w:val="00B56027"/>
    <w:rsid w:val="00B672D5"/>
    <w:rsid w:val="00B70BA9"/>
    <w:rsid w:val="00B74B02"/>
    <w:rsid w:val="00B76A0B"/>
    <w:rsid w:val="00B824F5"/>
    <w:rsid w:val="00B840CF"/>
    <w:rsid w:val="00B86F53"/>
    <w:rsid w:val="00B8788C"/>
    <w:rsid w:val="00B90652"/>
    <w:rsid w:val="00B96F72"/>
    <w:rsid w:val="00B9734E"/>
    <w:rsid w:val="00B976C5"/>
    <w:rsid w:val="00BA1C82"/>
    <w:rsid w:val="00BB18A3"/>
    <w:rsid w:val="00BB60A9"/>
    <w:rsid w:val="00BB7515"/>
    <w:rsid w:val="00BB7A3D"/>
    <w:rsid w:val="00BC23E0"/>
    <w:rsid w:val="00BC4F0D"/>
    <w:rsid w:val="00BC596B"/>
    <w:rsid w:val="00BC71DD"/>
    <w:rsid w:val="00BD0E16"/>
    <w:rsid w:val="00BD1420"/>
    <w:rsid w:val="00BD4B7F"/>
    <w:rsid w:val="00BD5021"/>
    <w:rsid w:val="00BD5236"/>
    <w:rsid w:val="00BE36D7"/>
    <w:rsid w:val="00BE58D2"/>
    <w:rsid w:val="00BE7603"/>
    <w:rsid w:val="00BF0A5E"/>
    <w:rsid w:val="00BF1DBA"/>
    <w:rsid w:val="00BF7825"/>
    <w:rsid w:val="00C0015B"/>
    <w:rsid w:val="00C01310"/>
    <w:rsid w:val="00C04FA1"/>
    <w:rsid w:val="00C12DCF"/>
    <w:rsid w:val="00C14042"/>
    <w:rsid w:val="00C246A5"/>
    <w:rsid w:val="00C2692F"/>
    <w:rsid w:val="00C3319B"/>
    <w:rsid w:val="00C346A3"/>
    <w:rsid w:val="00C370B5"/>
    <w:rsid w:val="00C37B19"/>
    <w:rsid w:val="00C42554"/>
    <w:rsid w:val="00C51BAF"/>
    <w:rsid w:val="00C554C8"/>
    <w:rsid w:val="00C56E01"/>
    <w:rsid w:val="00C60AA3"/>
    <w:rsid w:val="00C62CD6"/>
    <w:rsid w:val="00C64BAD"/>
    <w:rsid w:val="00C701FE"/>
    <w:rsid w:val="00C70794"/>
    <w:rsid w:val="00C772B4"/>
    <w:rsid w:val="00C77E3A"/>
    <w:rsid w:val="00C85256"/>
    <w:rsid w:val="00C875BC"/>
    <w:rsid w:val="00C9304F"/>
    <w:rsid w:val="00C9374C"/>
    <w:rsid w:val="00C97FED"/>
    <w:rsid w:val="00CA0BB7"/>
    <w:rsid w:val="00CA763E"/>
    <w:rsid w:val="00CB10A8"/>
    <w:rsid w:val="00CB2E47"/>
    <w:rsid w:val="00CB3F4C"/>
    <w:rsid w:val="00CC23B3"/>
    <w:rsid w:val="00CC2802"/>
    <w:rsid w:val="00CC4D56"/>
    <w:rsid w:val="00CD1D13"/>
    <w:rsid w:val="00CD44FA"/>
    <w:rsid w:val="00CE04BD"/>
    <w:rsid w:val="00CE1313"/>
    <w:rsid w:val="00CE1C91"/>
    <w:rsid w:val="00CE2B16"/>
    <w:rsid w:val="00CE6324"/>
    <w:rsid w:val="00CE678E"/>
    <w:rsid w:val="00CE6FBE"/>
    <w:rsid w:val="00CE78CF"/>
    <w:rsid w:val="00CF1462"/>
    <w:rsid w:val="00CF7C79"/>
    <w:rsid w:val="00D01122"/>
    <w:rsid w:val="00D01384"/>
    <w:rsid w:val="00D01C26"/>
    <w:rsid w:val="00D07E6A"/>
    <w:rsid w:val="00D11C00"/>
    <w:rsid w:val="00D1255A"/>
    <w:rsid w:val="00D177C4"/>
    <w:rsid w:val="00D21EC7"/>
    <w:rsid w:val="00D2457B"/>
    <w:rsid w:val="00D24ACB"/>
    <w:rsid w:val="00D313AA"/>
    <w:rsid w:val="00D332A9"/>
    <w:rsid w:val="00D369B2"/>
    <w:rsid w:val="00D37553"/>
    <w:rsid w:val="00D40CA4"/>
    <w:rsid w:val="00D450C2"/>
    <w:rsid w:val="00D4651B"/>
    <w:rsid w:val="00D47D34"/>
    <w:rsid w:val="00D5797E"/>
    <w:rsid w:val="00D600C0"/>
    <w:rsid w:val="00D65F6D"/>
    <w:rsid w:val="00D6787B"/>
    <w:rsid w:val="00D80C01"/>
    <w:rsid w:val="00D844B7"/>
    <w:rsid w:val="00D84789"/>
    <w:rsid w:val="00D9074A"/>
    <w:rsid w:val="00D930C5"/>
    <w:rsid w:val="00D93B8C"/>
    <w:rsid w:val="00D9522D"/>
    <w:rsid w:val="00D95308"/>
    <w:rsid w:val="00DA57B9"/>
    <w:rsid w:val="00DA5BD1"/>
    <w:rsid w:val="00DA5E23"/>
    <w:rsid w:val="00DB0478"/>
    <w:rsid w:val="00DB3633"/>
    <w:rsid w:val="00DB39C2"/>
    <w:rsid w:val="00DB4993"/>
    <w:rsid w:val="00DC17F1"/>
    <w:rsid w:val="00DC2479"/>
    <w:rsid w:val="00DC6702"/>
    <w:rsid w:val="00DC7B69"/>
    <w:rsid w:val="00DD3E35"/>
    <w:rsid w:val="00DD41FC"/>
    <w:rsid w:val="00DD6286"/>
    <w:rsid w:val="00DE0B60"/>
    <w:rsid w:val="00DE3A0E"/>
    <w:rsid w:val="00DE4B7C"/>
    <w:rsid w:val="00DF0D5C"/>
    <w:rsid w:val="00DF6C9B"/>
    <w:rsid w:val="00E111A5"/>
    <w:rsid w:val="00E11691"/>
    <w:rsid w:val="00E1544F"/>
    <w:rsid w:val="00E17BB1"/>
    <w:rsid w:val="00E20C06"/>
    <w:rsid w:val="00E22E61"/>
    <w:rsid w:val="00E31A40"/>
    <w:rsid w:val="00E3316B"/>
    <w:rsid w:val="00E37975"/>
    <w:rsid w:val="00E444E6"/>
    <w:rsid w:val="00E45CFC"/>
    <w:rsid w:val="00E52500"/>
    <w:rsid w:val="00E63E25"/>
    <w:rsid w:val="00E722E4"/>
    <w:rsid w:val="00E75137"/>
    <w:rsid w:val="00E80841"/>
    <w:rsid w:val="00E80B10"/>
    <w:rsid w:val="00E825FE"/>
    <w:rsid w:val="00E94738"/>
    <w:rsid w:val="00E9591C"/>
    <w:rsid w:val="00E97751"/>
    <w:rsid w:val="00EA56D5"/>
    <w:rsid w:val="00EA5907"/>
    <w:rsid w:val="00EB00E8"/>
    <w:rsid w:val="00EB0865"/>
    <w:rsid w:val="00EB4133"/>
    <w:rsid w:val="00EB596D"/>
    <w:rsid w:val="00EC0B6E"/>
    <w:rsid w:val="00ED0CE3"/>
    <w:rsid w:val="00ED1286"/>
    <w:rsid w:val="00ED4304"/>
    <w:rsid w:val="00EE10F5"/>
    <w:rsid w:val="00EE4950"/>
    <w:rsid w:val="00EE4CF7"/>
    <w:rsid w:val="00EE51E4"/>
    <w:rsid w:val="00EF26E1"/>
    <w:rsid w:val="00EF4804"/>
    <w:rsid w:val="00F00B0B"/>
    <w:rsid w:val="00F00B86"/>
    <w:rsid w:val="00F0279C"/>
    <w:rsid w:val="00F03F6F"/>
    <w:rsid w:val="00F07ECD"/>
    <w:rsid w:val="00F1282A"/>
    <w:rsid w:val="00F14C4A"/>
    <w:rsid w:val="00F17B98"/>
    <w:rsid w:val="00F20E93"/>
    <w:rsid w:val="00F22E54"/>
    <w:rsid w:val="00F23C2B"/>
    <w:rsid w:val="00F27485"/>
    <w:rsid w:val="00F34137"/>
    <w:rsid w:val="00F3681E"/>
    <w:rsid w:val="00F45406"/>
    <w:rsid w:val="00F46889"/>
    <w:rsid w:val="00F468B9"/>
    <w:rsid w:val="00F46939"/>
    <w:rsid w:val="00F530CB"/>
    <w:rsid w:val="00F54370"/>
    <w:rsid w:val="00F56383"/>
    <w:rsid w:val="00F57EA3"/>
    <w:rsid w:val="00F6464B"/>
    <w:rsid w:val="00F65A23"/>
    <w:rsid w:val="00F666B5"/>
    <w:rsid w:val="00F6683D"/>
    <w:rsid w:val="00F82D0B"/>
    <w:rsid w:val="00F8343D"/>
    <w:rsid w:val="00F84E0D"/>
    <w:rsid w:val="00F93616"/>
    <w:rsid w:val="00FA4764"/>
    <w:rsid w:val="00FA4999"/>
    <w:rsid w:val="00FB3213"/>
    <w:rsid w:val="00FB565A"/>
    <w:rsid w:val="00FB6E67"/>
    <w:rsid w:val="00FC1666"/>
    <w:rsid w:val="00FD0A0B"/>
    <w:rsid w:val="00FD1E95"/>
    <w:rsid w:val="00FD7353"/>
    <w:rsid w:val="00FD737A"/>
    <w:rsid w:val="00FE79CB"/>
    <w:rsid w:val="00FF0AD9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,"/>
  <w:listSeparator w:val=";"/>
  <w14:docId w14:val="0D1A6944"/>
  <w15:docId w15:val="{9278627D-B7C2-4592-8803-BBC50DAA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30D1"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DB0478"/>
    <w:pPr>
      <w:keepNext/>
      <w:numPr>
        <w:numId w:val="9"/>
      </w:numPr>
      <w:tabs>
        <w:tab w:val="clear" w:pos="360"/>
        <w:tab w:val="left" w:pos="680"/>
      </w:tabs>
      <w:spacing w:before="120"/>
      <w:ind w:left="470"/>
      <w:jc w:val="center"/>
      <w:outlineLvl w:val="0"/>
    </w:pPr>
    <w:rPr>
      <w:rFonts w:ascii="Arial Black" w:hAnsi="Arial Black" w:cs="Arial"/>
      <w:b/>
      <w:caps/>
      <w:snapToGrid w:val="0"/>
      <w:sz w:val="28"/>
      <w:szCs w:val="28"/>
    </w:rPr>
  </w:style>
  <w:style w:type="paragraph" w:styleId="Nadpis2">
    <w:name w:val="heading 2"/>
    <w:basedOn w:val="Normln"/>
    <w:next w:val="Normln"/>
    <w:autoRedefine/>
    <w:qFormat/>
    <w:rsid w:val="00DB0478"/>
    <w:pPr>
      <w:keepNext/>
      <w:numPr>
        <w:ilvl w:val="1"/>
        <w:numId w:val="9"/>
      </w:numPr>
      <w:spacing w:before="120"/>
      <w:ind w:hanging="574"/>
      <w:outlineLvl w:val="1"/>
    </w:pPr>
    <w:rPr>
      <w:rFonts w:ascii="Arial" w:hAnsi="Arial" w:cs="Arial"/>
      <w:b/>
      <w:caps/>
      <w:snapToGrid w:val="0"/>
      <w:u w:val="single" w:color="33339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9D30D1"/>
    <w:pPr>
      <w:spacing w:after="120" w:line="480" w:lineRule="auto"/>
    </w:pPr>
  </w:style>
  <w:style w:type="paragraph" w:styleId="Zkladntextodsazen2">
    <w:name w:val="Body Text Indent 2"/>
    <w:basedOn w:val="Normln"/>
    <w:rsid w:val="009D30D1"/>
    <w:pPr>
      <w:spacing w:after="120" w:line="480" w:lineRule="auto"/>
      <w:ind w:left="283"/>
    </w:pPr>
  </w:style>
  <w:style w:type="paragraph" w:customStyle="1" w:styleId="VZ">
    <w:name w:val="VZ"/>
    <w:basedOn w:val="Normln"/>
    <w:rsid w:val="009D30D1"/>
    <w:pPr>
      <w:overflowPunct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styleId="Hypertextovodkaz">
    <w:name w:val="Hyperlink"/>
    <w:rsid w:val="003A2AB4"/>
    <w:rPr>
      <w:color w:val="0000FF"/>
      <w:u w:val="single"/>
    </w:rPr>
  </w:style>
  <w:style w:type="paragraph" w:styleId="Textpoznpodarou">
    <w:name w:val="footnote text"/>
    <w:basedOn w:val="Normln"/>
    <w:semiHidden/>
    <w:rsid w:val="00DB0478"/>
    <w:pPr>
      <w:spacing w:before="120"/>
      <w:ind w:left="284" w:hanging="284"/>
      <w:jc w:val="both"/>
    </w:pPr>
    <w:rPr>
      <w:i/>
      <w:sz w:val="26"/>
      <w:szCs w:val="20"/>
    </w:rPr>
  </w:style>
  <w:style w:type="paragraph" w:customStyle="1" w:styleId="CharChar">
    <w:name w:val="Char Char"/>
    <w:basedOn w:val="Normln"/>
    <w:rsid w:val="00DB0478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hlav">
    <w:name w:val="header"/>
    <w:basedOn w:val="Normln"/>
    <w:rsid w:val="0094795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95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25288"/>
  </w:style>
  <w:style w:type="paragraph" w:customStyle="1" w:styleId="Bntext2">
    <w:name w:val="Běžný text 2"/>
    <w:basedOn w:val="Normln"/>
    <w:link w:val="Bntext2Char"/>
    <w:rsid w:val="00702A65"/>
    <w:pPr>
      <w:tabs>
        <w:tab w:val="num" w:pos="-1560"/>
      </w:tabs>
      <w:overflowPunct w:val="0"/>
      <w:autoSpaceDE w:val="0"/>
      <w:autoSpaceDN w:val="0"/>
      <w:adjustRightInd w:val="0"/>
      <w:ind w:left="567"/>
      <w:jc w:val="both"/>
      <w:textAlignment w:val="baseline"/>
    </w:pPr>
    <w:rPr>
      <w:rFonts w:ascii="Arial" w:hAnsi="Arial"/>
      <w:sz w:val="22"/>
    </w:rPr>
  </w:style>
  <w:style w:type="character" w:customStyle="1" w:styleId="Bntext2Char">
    <w:name w:val="Běžný text 2 Char"/>
    <w:link w:val="Bntext2"/>
    <w:rsid w:val="00702A65"/>
    <w:rPr>
      <w:rFonts w:ascii="Arial" w:hAnsi="Arial"/>
      <w:sz w:val="22"/>
      <w:szCs w:val="24"/>
      <w:lang w:val="cs-CZ" w:eastAsia="cs-CZ" w:bidi="ar-SA"/>
    </w:rPr>
  </w:style>
  <w:style w:type="paragraph" w:customStyle="1" w:styleId="Zkladntextodsazen21">
    <w:name w:val="Základní text odsazený 21"/>
    <w:basedOn w:val="Normln"/>
    <w:rsid w:val="00702A65"/>
    <w:pPr>
      <w:suppressAutoHyphens/>
      <w:ind w:left="397" w:hanging="397"/>
      <w:jc w:val="both"/>
    </w:pPr>
    <w:rPr>
      <w:szCs w:val="20"/>
      <w:lang w:eastAsia="ar-SA"/>
    </w:rPr>
  </w:style>
  <w:style w:type="paragraph" w:styleId="Zkladntextodsazen">
    <w:name w:val="Body Text Indent"/>
    <w:basedOn w:val="Normln"/>
    <w:rsid w:val="00B42724"/>
    <w:pPr>
      <w:suppressAutoHyphens/>
    </w:pPr>
    <w:rPr>
      <w:szCs w:val="20"/>
      <w:lang w:eastAsia="ar-SA"/>
    </w:rPr>
  </w:style>
  <w:style w:type="character" w:customStyle="1" w:styleId="NormlnChar">
    <w:name w:val="Normální~ Char"/>
    <w:rsid w:val="00B42724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1107B0"/>
    <w:pPr>
      <w:ind w:left="708"/>
    </w:pPr>
  </w:style>
  <w:style w:type="paragraph" w:styleId="Textbubliny">
    <w:name w:val="Balloon Text"/>
    <w:basedOn w:val="Normln"/>
    <w:link w:val="TextbublinyChar"/>
    <w:rsid w:val="004008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008B3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751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55DF9-5E50-415B-88BE-6E177BB47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3211</Words>
  <Characters>19684</Characters>
  <Application>Microsoft Office Word</Application>
  <DocSecurity>0</DocSecurity>
  <Lines>164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SLOUVY O DÍLO</vt:lpstr>
    </vt:vector>
  </TitlesOfParts>
  <Company>Město Pelhřimov</Company>
  <LinksUpToDate>false</LinksUpToDate>
  <CharactersWithSpaces>22850</CharactersWithSpaces>
  <SharedDoc>false</SharedDoc>
  <HLinks>
    <vt:vector size="6" baseType="variant">
      <vt:variant>
        <vt:i4>6684793</vt:i4>
      </vt:variant>
      <vt:variant>
        <vt:i4>0</vt:i4>
      </vt:variant>
      <vt:variant>
        <vt:i4>0</vt:i4>
      </vt:variant>
      <vt:variant>
        <vt:i4>5</vt:i4>
      </vt:variant>
      <vt:variant>
        <vt:lpwstr>http://www.e-zakazky.cz/Profil-Zadavatele/73671d4c-f892-430d-8118-f1964c96a819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SLOUVY O DÍLO</dc:title>
  <dc:creator>Koňák Josef, Ing.</dc:creator>
  <cp:lastModifiedBy>Brožová</cp:lastModifiedBy>
  <cp:revision>2</cp:revision>
  <cp:lastPrinted>2019-07-19T07:55:00Z</cp:lastPrinted>
  <dcterms:created xsi:type="dcterms:W3CDTF">2019-07-19T07:56:00Z</dcterms:created>
  <dcterms:modified xsi:type="dcterms:W3CDTF">2019-07-19T07:56:00Z</dcterms:modified>
</cp:coreProperties>
</file>