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FB9B0BA" w:rsidR="005B0C12" w:rsidRPr="00031553" w:rsidRDefault="006E6394" w:rsidP="005B0C12">
      <w:pPr>
        <w:pStyle w:val="Titulka"/>
        <w:widowControl w:val="0"/>
        <w:rPr>
          <w:sz w:val="32"/>
        </w:rPr>
      </w:pPr>
      <w:r w:rsidRPr="0007736B">
        <w:rPr>
          <w:sz w:val="32"/>
        </w:rPr>
        <w:t>TBA Plastové obaly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2393291" w:rsidR="005B0C12" w:rsidRPr="006E6394" w:rsidRDefault="006E6394" w:rsidP="005B0C12">
      <w:pPr>
        <w:widowControl w:val="0"/>
        <w:jc w:val="center"/>
        <w:rPr>
          <w:b/>
          <w:sz w:val="32"/>
        </w:rPr>
      </w:pPr>
      <w:r w:rsidRPr="006E6394">
        <w:rPr>
          <w:b/>
          <w:sz w:val="32"/>
        </w:rPr>
        <w:t>Ing. Lukáš Hasala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136449F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</w:t>
      </w:r>
      <w:r w:rsidR="00FD3EB3">
        <w:rPr>
          <w:sz w:val="26"/>
          <w:szCs w:val="26"/>
        </w:rPr>
        <w:t>135</w:t>
      </w:r>
      <w:r w:rsidR="006E6394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584C5075" w:rsidR="00520BF4" w:rsidRDefault="003C0FD2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TBA Plastové obaly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993A1B" w14:textId="77777777" w:rsidR="003C0FD2" w:rsidRPr="00C8393C" w:rsidRDefault="003C0FD2" w:rsidP="003C0FD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07736B">
        <w:t>Věž - Leština 45, PSČ 580</w:t>
      </w:r>
      <w:r>
        <w:t xml:space="preserve"> </w:t>
      </w:r>
      <w:r w:rsidRPr="0007736B">
        <w:t>01</w:t>
      </w:r>
      <w:r>
        <w:t xml:space="preserve">, IČO: </w:t>
      </w:r>
      <w:r w:rsidRPr="00280E15">
        <w:rPr>
          <w:szCs w:val="22"/>
        </w:rPr>
        <w:t>27518949, DIČ:</w:t>
      </w:r>
      <w:r w:rsidRPr="00684512">
        <w:rPr>
          <w:szCs w:val="22"/>
        </w:rPr>
        <w:t xml:space="preserve"> CZ</w:t>
      </w:r>
      <w:r w:rsidRPr="00280E15">
        <w:rPr>
          <w:szCs w:val="22"/>
        </w:rPr>
        <w:t>27518949</w:t>
      </w:r>
      <w:r>
        <w:rPr>
          <w:szCs w:val="22"/>
        </w:rPr>
        <w:t>,</w:t>
      </w:r>
    </w:p>
    <w:p w14:paraId="7861304F" w14:textId="2E56FB2C" w:rsidR="00F76ACB" w:rsidRDefault="003C0FD2" w:rsidP="003C0FD2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23760</w:t>
      </w:r>
      <w:r w:rsidR="00F76ACB"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769C87DA" w:rsidR="00520BF4" w:rsidRPr="00031553" w:rsidRDefault="00ED68C8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Lukáš Hasala</w:t>
      </w:r>
    </w:p>
    <w:p w14:paraId="3DB4E0A8" w14:textId="196D4259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</w:t>
      </w:r>
      <w:r w:rsidR="006A11B0" w:rsidRPr="006A11B0">
        <w:t>Traplice 262, PSČ 687 04</w:t>
      </w:r>
      <w:r>
        <w:t xml:space="preserve">,  IČO: </w:t>
      </w:r>
      <w:r w:rsidR="006A11B0" w:rsidRPr="006A11B0">
        <w:t>88774627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FD04206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520253">
        <w:rPr>
          <w:b/>
        </w:rPr>
        <w:t>TBA Plastové obaly s.r.o.</w:t>
      </w:r>
    </w:p>
    <w:p w14:paraId="6701B9A4" w14:textId="17958DE8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  <w:t xml:space="preserve">  </w:t>
      </w:r>
      <w:r w:rsidR="00520253">
        <w:t>Petr Kříž, jednatel</w:t>
      </w:r>
    </w:p>
    <w:p w14:paraId="32FC1A1A" w14:textId="57E2898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</w:t>
      </w:r>
      <w:r w:rsidR="00D40FEF">
        <w:t xml:space="preserve"> </w:t>
      </w:r>
      <w:r w:rsidR="00D40FEF" w:rsidRPr="0007736B">
        <w:t>Věž - Leština 45, PSČ 580</w:t>
      </w:r>
      <w:r w:rsidR="00D40FEF">
        <w:t xml:space="preserve"> </w:t>
      </w:r>
      <w:r w:rsidR="00D40FEF" w:rsidRPr="0007736B">
        <w:t>01</w:t>
      </w:r>
    </w:p>
    <w:p w14:paraId="483BAF9B" w14:textId="3A85C481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40FEF">
        <w:t>petr.kriz@tbaplast.cz</w:t>
      </w:r>
    </w:p>
    <w:p w14:paraId="34CC9DC8" w14:textId="5068BDD5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40FEF" w:rsidRPr="00D40FEF">
        <w:t>rqe6fk9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835F586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520253">
        <w:rPr>
          <w:b/>
        </w:rPr>
        <w:t>Ing. Lukáš Hasala</w:t>
      </w:r>
      <w:r w:rsidR="00916846">
        <w:br/>
      </w:r>
      <w:r>
        <w:t xml:space="preserve">   k rukám:</w:t>
      </w:r>
      <w:r>
        <w:tab/>
      </w:r>
      <w:r w:rsidR="00520253" w:rsidRPr="00520253">
        <w:t>Ing. Lukáš Hasala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20253" w:rsidRPr="006A11B0">
        <w:t>Traplice 262, PSČ 687 04</w:t>
      </w:r>
    </w:p>
    <w:p w14:paraId="3EC47DD8" w14:textId="7A56D79B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20253" w:rsidRPr="00520253">
        <w:t>lukas.hasala@gmail.com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D92CC5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07BD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BBD2F1E" w:rsidR="00EC7823" w:rsidRPr="00031553" w:rsidRDefault="00ED68C8" w:rsidP="003D3EFE">
            <w:pPr>
              <w:jc w:val="left"/>
              <w:rPr>
                <w:b/>
              </w:rPr>
            </w:pPr>
            <w:r>
              <w:rPr>
                <w:b/>
              </w:rPr>
              <w:t>TBA Plastové obaly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D7E584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ED68C8">
              <w:t>Leština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23FA415" w:rsidR="00EC7823" w:rsidRPr="00A14FDD" w:rsidRDefault="00EC7823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Petr Kříž</w:t>
            </w:r>
          </w:p>
          <w:p w14:paraId="5EE6E154" w14:textId="3EDA3C7B" w:rsidR="00EC7823" w:rsidRPr="00031553" w:rsidRDefault="00EC7823" w:rsidP="00270C2B">
            <w:r w:rsidRPr="00A14FDD">
              <w:t xml:space="preserve">Funkce: </w:t>
            </w:r>
            <w:r w:rsidR="00ED68C8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7A9D43B" w:rsidR="005648C4" w:rsidRPr="00031553" w:rsidRDefault="00ED68C8" w:rsidP="005648C4">
            <w:pPr>
              <w:jc w:val="left"/>
              <w:rPr>
                <w:b/>
              </w:rPr>
            </w:pPr>
            <w:r>
              <w:rPr>
                <w:b/>
              </w:rPr>
              <w:t>Ing. Lukáš Hasala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1242665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ED68C8">
              <w:t>Traplice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4527AA9" w:rsidR="005648C4" w:rsidRPr="00A14FDD" w:rsidRDefault="005648C4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Ing. Lukáš Hasala</w:t>
            </w:r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02A3573D" w14:textId="77777777" w:rsidR="00DA3871" w:rsidRPr="00DA3871" w:rsidRDefault="00DA3871" w:rsidP="00DA3871">
      <w:pPr>
        <w:pStyle w:val="Bezmezer"/>
        <w:spacing w:after="120"/>
      </w:pPr>
      <w:r w:rsidRPr="00DA3871">
        <w:t xml:space="preserve">Vratné boxy jsou plastové boxy, které jsou velmi dobře stohovatelné s jednoduchým, účelně navrženým designem pro dobrou využitelnost prostoru. Boxy mají větší vkladové otvory pro snadné používání. Pro snadnou údržbu (čištění) jsou navrhovány s hladšími plochami. Boxy jsou určeny pro ukládání menších součástí. Mohou být používány samostatně nebo jako </w:t>
      </w:r>
      <w:proofErr w:type="spellStart"/>
      <w:r w:rsidRPr="00DA3871">
        <w:t>nastohované</w:t>
      </w:r>
      <w:proofErr w:type="spellEnd"/>
      <w:r w:rsidRPr="00DA3871">
        <w:t xml:space="preserve"> sestavy. Další variantou použití je zavěšení boxů do přepravky. </w:t>
      </w:r>
    </w:p>
    <w:p w14:paraId="665FB296" w14:textId="50E3C27B" w:rsidR="00D43BE4" w:rsidRDefault="00DA3871" w:rsidP="005B1290">
      <w:pPr>
        <w:pStyle w:val="Bezmezer"/>
        <w:spacing w:after="120"/>
      </w:pPr>
      <w:r w:rsidRPr="00DA3871">
        <w:t>Boxy mohou být doplněny volitelným příslušenstvím jako je madlo pro snadnější manipulaci, dělícími stěnami pro vnitřní organizaci, uzavíracím víkem, štítkem pro popisovací etikety.</w:t>
      </w:r>
    </w:p>
    <w:p w14:paraId="43BF3326" w14:textId="77777777" w:rsidR="004437F0" w:rsidRPr="004437F0" w:rsidRDefault="004437F0" w:rsidP="00B50C79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761F0035" w:rsidR="004437F0" w:rsidRDefault="00F85D07" w:rsidP="004437F0">
      <w:pPr>
        <w:pStyle w:val="Claneka"/>
        <w:numPr>
          <w:ilvl w:val="2"/>
          <w:numId w:val="9"/>
        </w:numPr>
      </w:pPr>
      <w:r>
        <w:t>Analýza stavu designu</w:t>
      </w:r>
      <w:r w:rsidR="004437F0">
        <w:rPr>
          <w:lang w:val="en-US"/>
        </w:rPr>
        <w:t xml:space="preserve"> </w:t>
      </w:r>
      <w:proofErr w:type="spellStart"/>
      <w:r w:rsidR="00C4188A">
        <w:rPr>
          <w:lang w:val="en-US"/>
        </w:rPr>
        <w:t>boxů</w:t>
      </w:r>
      <w:proofErr w:type="spellEnd"/>
      <w:r w:rsidR="00C4188A">
        <w:rPr>
          <w:lang w:val="en-US"/>
        </w:rPr>
        <w:t xml:space="preserve"> </w:t>
      </w:r>
      <w:bookmarkStart w:id="20" w:name="_GoBack"/>
      <w:bookmarkEnd w:id="20"/>
      <w:r w:rsidR="004437F0">
        <w:t xml:space="preserve">Příjemce zvýhodněné služby </w:t>
      </w:r>
      <w:r w:rsidR="008B6A0F" w:rsidRPr="008B6A0F">
        <w:t xml:space="preserve">TBA Plastové obaly s.r.o. </w:t>
      </w:r>
      <w:r w:rsidR="004437F0">
        <w:t xml:space="preserve">a konkurenční </w:t>
      </w:r>
      <w:proofErr w:type="spellStart"/>
      <w:r w:rsidR="004437F0">
        <w:t>benchmarking</w:t>
      </w:r>
      <w:proofErr w:type="spellEnd"/>
      <w:r w:rsidR="004437F0">
        <w:t>;</w:t>
      </w:r>
    </w:p>
    <w:p w14:paraId="3D75B113" w14:textId="2637F865" w:rsidR="004437F0" w:rsidRDefault="004437F0" w:rsidP="00651B22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F85D07">
        <w:t xml:space="preserve">vratných </w:t>
      </w:r>
      <w:r w:rsidR="00E30A10" w:rsidRPr="00E30A10">
        <w:t xml:space="preserve">boxů </w:t>
      </w:r>
      <w:r>
        <w:t>na základě provedené analýzy dle bodu (a) výš</w:t>
      </w:r>
      <w:r w:rsidR="008A5AA9">
        <w:t>e – předložení minimálně 3 skic;</w:t>
      </w:r>
    </w:p>
    <w:p w14:paraId="671701B0" w14:textId="6A419C21" w:rsidR="004437F0" w:rsidRPr="00DC194A" w:rsidRDefault="004437F0" w:rsidP="00651B22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</w:t>
      </w:r>
      <w:r w:rsidR="00F85D07">
        <w:t xml:space="preserve">vratných </w:t>
      </w:r>
      <w:r w:rsidR="00F85D07" w:rsidRPr="00E30A10">
        <w:t>boxů</w:t>
      </w:r>
      <w:r w:rsidRPr="00DC194A">
        <w:t xml:space="preserve">; </w:t>
      </w:r>
    </w:p>
    <w:p w14:paraId="78A8AA54" w14:textId="673594C5" w:rsidR="004437F0" w:rsidRDefault="004437F0" w:rsidP="00651B22">
      <w:pPr>
        <w:pStyle w:val="Claneka"/>
        <w:numPr>
          <w:ilvl w:val="2"/>
          <w:numId w:val="9"/>
        </w:numPr>
      </w:pPr>
      <w:r>
        <w:t xml:space="preserve">Rámcový harmonogram realizace </w:t>
      </w:r>
      <w:r w:rsidR="00651B22">
        <w:t xml:space="preserve">designu </w:t>
      </w:r>
      <w:r w:rsidR="00F85D07">
        <w:t xml:space="preserve">vratných </w:t>
      </w:r>
      <w:r w:rsidR="00F85D07" w:rsidRPr="00E30A10">
        <w:t>boxů</w:t>
      </w:r>
      <w:r w:rsidR="00F85D07">
        <w:t xml:space="preserve"> </w:t>
      </w:r>
      <w:r>
        <w:t>a jeho zavedení do výroby;</w:t>
      </w:r>
    </w:p>
    <w:p w14:paraId="799B6035" w14:textId="53D4B9FF" w:rsidR="004437F0" w:rsidRDefault="004437F0" w:rsidP="00651B22">
      <w:pPr>
        <w:pStyle w:val="Claneka"/>
        <w:numPr>
          <w:ilvl w:val="2"/>
          <w:numId w:val="9"/>
        </w:numPr>
      </w:pPr>
      <w:r>
        <w:t>Finanční analýz</w:t>
      </w:r>
      <w:r w:rsidR="00B353EF">
        <w:t>a</w:t>
      </w:r>
      <w:r>
        <w:t xml:space="preserve"> nákladů na </w:t>
      </w:r>
      <w:r w:rsidR="00651B22">
        <w:t xml:space="preserve">návrh designu </w:t>
      </w:r>
      <w:r w:rsidR="00F85D07">
        <w:t xml:space="preserve">vratných </w:t>
      </w:r>
      <w:r w:rsidR="00F85D07" w:rsidRPr="00E30A10">
        <w:t>boxů</w:t>
      </w:r>
      <w:r w:rsidR="00F85D07">
        <w:t xml:space="preserve"> </w:t>
      </w:r>
      <w:r>
        <w:t xml:space="preserve">Příjemce zvýhodněné služby </w:t>
      </w:r>
      <w:r w:rsidR="008B6A0F" w:rsidRPr="008B6A0F">
        <w:t>TBA Plastové obaly s.r.o</w:t>
      </w:r>
      <w:r>
        <w:t>;</w:t>
      </w:r>
    </w:p>
    <w:p w14:paraId="58C6CFA8" w14:textId="1E704B1E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607BDC">
        <w:t>3D modelu a</w:t>
      </w:r>
      <w:r w:rsidR="008B6A0F">
        <w:t xml:space="preserve"> p</w:t>
      </w:r>
      <w:r w:rsidRPr="00A25979">
        <w:t xml:space="preserve">očítačové vizualizace </w:t>
      </w:r>
      <w:r w:rsidR="00E30A10">
        <w:t xml:space="preserve">nového designu </w:t>
      </w:r>
      <w:r w:rsidR="00F85D07">
        <w:t xml:space="preserve">vratných </w:t>
      </w:r>
      <w:r w:rsidR="00F85D07" w:rsidRPr="00E30A10">
        <w:t>boxů</w:t>
      </w:r>
      <w:r w:rsidR="004437F0" w:rsidRPr="00DC194A">
        <w:t>;</w:t>
      </w:r>
    </w:p>
    <w:p w14:paraId="5E194A5A" w14:textId="46D79903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F85D07">
        <w:t xml:space="preserve">vratných </w:t>
      </w:r>
      <w:r w:rsidR="00F85D07" w:rsidRPr="00E30A10">
        <w:t>boxů</w:t>
      </w:r>
      <w:r w:rsidR="00BF113D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7C9C" w14:textId="77777777" w:rsidR="00F8680B" w:rsidRDefault="00F8680B" w:rsidP="00520BF4">
      <w:pPr>
        <w:spacing w:before="0" w:after="0"/>
      </w:pPr>
      <w:r>
        <w:separator/>
      </w:r>
    </w:p>
  </w:endnote>
  <w:endnote w:type="continuationSeparator" w:id="0">
    <w:p w14:paraId="3B51CA80" w14:textId="77777777" w:rsidR="00F8680B" w:rsidRDefault="00F8680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178D0D8D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4188A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D7AF" w14:textId="77777777" w:rsidR="00F8680B" w:rsidRDefault="00F8680B" w:rsidP="00520BF4">
      <w:pPr>
        <w:spacing w:before="0" w:after="0"/>
      </w:pPr>
      <w:r>
        <w:separator/>
      </w:r>
    </w:p>
  </w:footnote>
  <w:footnote w:type="continuationSeparator" w:id="0">
    <w:p w14:paraId="3CA6FA46" w14:textId="77777777" w:rsidR="00F8680B" w:rsidRDefault="00F8680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D5223"/>
    <w:rsid w:val="001D6424"/>
    <w:rsid w:val="001D66D9"/>
    <w:rsid w:val="001E6F85"/>
    <w:rsid w:val="001F0B0B"/>
    <w:rsid w:val="0020391C"/>
    <w:rsid w:val="002476B9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0FD2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253"/>
    <w:rsid w:val="00520BF4"/>
    <w:rsid w:val="00534809"/>
    <w:rsid w:val="00542FA9"/>
    <w:rsid w:val="00556452"/>
    <w:rsid w:val="00557C5A"/>
    <w:rsid w:val="005648C4"/>
    <w:rsid w:val="005654FF"/>
    <w:rsid w:val="00570F86"/>
    <w:rsid w:val="0059235A"/>
    <w:rsid w:val="005A2F6A"/>
    <w:rsid w:val="005B0C12"/>
    <w:rsid w:val="005B1290"/>
    <w:rsid w:val="005B3796"/>
    <w:rsid w:val="005C6F5A"/>
    <w:rsid w:val="005D009A"/>
    <w:rsid w:val="005D4189"/>
    <w:rsid w:val="005E179F"/>
    <w:rsid w:val="00606730"/>
    <w:rsid w:val="00607BDC"/>
    <w:rsid w:val="00611E36"/>
    <w:rsid w:val="00615DC6"/>
    <w:rsid w:val="006203D8"/>
    <w:rsid w:val="00624E15"/>
    <w:rsid w:val="0062774F"/>
    <w:rsid w:val="00644453"/>
    <w:rsid w:val="00645D93"/>
    <w:rsid w:val="00651B22"/>
    <w:rsid w:val="00652447"/>
    <w:rsid w:val="00660C7F"/>
    <w:rsid w:val="00673010"/>
    <w:rsid w:val="0067374F"/>
    <w:rsid w:val="006977C7"/>
    <w:rsid w:val="006A11B0"/>
    <w:rsid w:val="006B604E"/>
    <w:rsid w:val="006C2980"/>
    <w:rsid w:val="006C2FEB"/>
    <w:rsid w:val="006C779F"/>
    <w:rsid w:val="006E1BFB"/>
    <w:rsid w:val="006E35E9"/>
    <w:rsid w:val="006E5167"/>
    <w:rsid w:val="006E6394"/>
    <w:rsid w:val="006F1108"/>
    <w:rsid w:val="006F2E43"/>
    <w:rsid w:val="00700D78"/>
    <w:rsid w:val="0070175A"/>
    <w:rsid w:val="007026F3"/>
    <w:rsid w:val="007224EE"/>
    <w:rsid w:val="0073579F"/>
    <w:rsid w:val="00741124"/>
    <w:rsid w:val="0074621D"/>
    <w:rsid w:val="00751798"/>
    <w:rsid w:val="00755D60"/>
    <w:rsid w:val="00760728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82707"/>
    <w:rsid w:val="00892EB0"/>
    <w:rsid w:val="008954F6"/>
    <w:rsid w:val="008970AE"/>
    <w:rsid w:val="008A5AA9"/>
    <w:rsid w:val="008B6A0F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B4"/>
    <w:rsid w:val="009239D7"/>
    <w:rsid w:val="0095607D"/>
    <w:rsid w:val="00963617"/>
    <w:rsid w:val="009733F6"/>
    <w:rsid w:val="00981C18"/>
    <w:rsid w:val="009852FB"/>
    <w:rsid w:val="00990F7E"/>
    <w:rsid w:val="009B1E97"/>
    <w:rsid w:val="009C2C58"/>
    <w:rsid w:val="009E40EF"/>
    <w:rsid w:val="009F4A0E"/>
    <w:rsid w:val="009F7CD2"/>
    <w:rsid w:val="00A040D9"/>
    <w:rsid w:val="00A05963"/>
    <w:rsid w:val="00A14FDD"/>
    <w:rsid w:val="00A175E0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1487"/>
    <w:rsid w:val="00AD17ED"/>
    <w:rsid w:val="00AD3D80"/>
    <w:rsid w:val="00AD3F4B"/>
    <w:rsid w:val="00B00C29"/>
    <w:rsid w:val="00B11C05"/>
    <w:rsid w:val="00B134CE"/>
    <w:rsid w:val="00B158D2"/>
    <w:rsid w:val="00B26BF4"/>
    <w:rsid w:val="00B30D60"/>
    <w:rsid w:val="00B353EF"/>
    <w:rsid w:val="00B50C79"/>
    <w:rsid w:val="00B55245"/>
    <w:rsid w:val="00B61595"/>
    <w:rsid w:val="00B80EC6"/>
    <w:rsid w:val="00B920CE"/>
    <w:rsid w:val="00BB17C3"/>
    <w:rsid w:val="00BC4C13"/>
    <w:rsid w:val="00BC7964"/>
    <w:rsid w:val="00BD15F5"/>
    <w:rsid w:val="00BD2B57"/>
    <w:rsid w:val="00BF113D"/>
    <w:rsid w:val="00BF349A"/>
    <w:rsid w:val="00C0085A"/>
    <w:rsid w:val="00C01850"/>
    <w:rsid w:val="00C1413F"/>
    <w:rsid w:val="00C1580C"/>
    <w:rsid w:val="00C34652"/>
    <w:rsid w:val="00C4188A"/>
    <w:rsid w:val="00C47BD2"/>
    <w:rsid w:val="00C717D4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40FEF"/>
    <w:rsid w:val="00D43BE4"/>
    <w:rsid w:val="00D61A8E"/>
    <w:rsid w:val="00D656DC"/>
    <w:rsid w:val="00D87C9E"/>
    <w:rsid w:val="00DA3871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0A10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D68C8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85D07"/>
    <w:rsid w:val="00F8680B"/>
    <w:rsid w:val="00F8691A"/>
    <w:rsid w:val="00F92DB3"/>
    <w:rsid w:val="00F93561"/>
    <w:rsid w:val="00F93C11"/>
    <w:rsid w:val="00FB5655"/>
    <w:rsid w:val="00FC3EEC"/>
    <w:rsid w:val="00FD17C8"/>
    <w:rsid w:val="00FD1A52"/>
    <w:rsid w:val="00FD3EB3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D859C-C826-4030-A8D2-AC47548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5980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42</cp:revision>
  <cp:lastPrinted>2019-04-15T13:11:00Z</cp:lastPrinted>
  <dcterms:created xsi:type="dcterms:W3CDTF">2018-11-02T09:10:00Z</dcterms:created>
  <dcterms:modified xsi:type="dcterms:W3CDTF">2019-06-17T09:46:00Z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