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A4" w:rsidRPr="00FA4384" w:rsidRDefault="002B3EDD" w:rsidP="00FA4384">
      <w:pPr>
        <w:spacing w:after="0" w:line="561" w:lineRule="auto"/>
        <w:ind w:left="851" w:right="719" w:hanging="425"/>
        <w:jc w:val="center"/>
        <w:rPr>
          <w:b/>
        </w:rPr>
      </w:pPr>
      <w:r w:rsidRPr="00FA4384">
        <w:rPr>
          <w:b/>
          <w:sz w:val="34"/>
        </w:rPr>
        <w:t xml:space="preserve">Dodatek č. 1 </w:t>
      </w:r>
      <w:r w:rsidR="00FA4384" w:rsidRPr="00FA4384">
        <w:rPr>
          <w:b/>
          <w:sz w:val="34"/>
        </w:rPr>
        <w:t xml:space="preserve">                                                                     </w:t>
      </w:r>
      <w:r w:rsidRPr="00FA4384">
        <w:rPr>
          <w:b/>
          <w:sz w:val="34"/>
        </w:rPr>
        <w:t>ke SMLOUVĚ O POSKYTOVÁNÍ SLUŽEB</w:t>
      </w:r>
    </w:p>
    <w:p w:rsidR="005833A4" w:rsidRDefault="00FA4384">
      <w:pPr>
        <w:spacing w:after="2" w:line="259" w:lineRule="auto"/>
        <w:ind w:left="207" w:right="5" w:hanging="10"/>
        <w:jc w:val="center"/>
      </w:pPr>
      <w:r>
        <w:t>Č</w:t>
      </w:r>
      <w:r w:rsidR="002B3EDD">
        <w:t>íslo smlouvy Objednatele: 06EU-004052</w:t>
      </w:r>
    </w:p>
    <w:p w:rsidR="005833A4" w:rsidRDefault="00FA4384">
      <w:pPr>
        <w:spacing w:after="2" w:line="259" w:lineRule="auto"/>
        <w:ind w:left="207" w:hanging="10"/>
        <w:jc w:val="center"/>
      </w:pPr>
      <w:r>
        <w:t>Č</w:t>
      </w:r>
      <w:r w:rsidR="002B3EDD">
        <w:t xml:space="preserve">íslo smlouvy Poskytovatele: </w:t>
      </w:r>
      <w:r w:rsidR="002B3EDD" w:rsidRPr="00FA4384">
        <w:rPr>
          <w:highlight w:val="black"/>
        </w:rPr>
        <w:t xml:space="preserve">18-1-23 </w:t>
      </w:r>
      <w:proofErr w:type="spellStart"/>
      <w:r w:rsidR="002B3EDD" w:rsidRPr="00FA4384">
        <w:rPr>
          <w:highlight w:val="black"/>
        </w:rPr>
        <w:t>ph</w:t>
      </w:r>
      <w:proofErr w:type="spellEnd"/>
    </w:p>
    <w:p w:rsidR="005833A4" w:rsidRDefault="002B3EDD">
      <w:pPr>
        <w:spacing w:after="514"/>
        <w:ind w:left="2823" w:right="917" w:hanging="1114"/>
      </w:pPr>
      <w:r>
        <w:t xml:space="preserve">Evidenční číslo (ISPROFIN/ISPROFOND): </w:t>
      </w:r>
      <w:r w:rsidRPr="00FA4384">
        <w:rPr>
          <w:highlight w:val="black"/>
        </w:rPr>
        <w:t>500 121 0002</w:t>
      </w:r>
      <w:r>
        <w:t xml:space="preserve"> </w:t>
      </w:r>
      <w:r w:rsidR="00FA4384">
        <w:t xml:space="preserve">                  </w:t>
      </w:r>
      <w:r>
        <w:t>Název související veřejné zakázky:</w:t>
      </w:r>
    </w:p>
    <w:p w:rsidR="005833A4" w:rsidRPr="00FA4384" w:rsidRDefault="002B3EDD">
      <w:pPr>
        <w:pStyle w:val="Nadpis1"/>
        <w:rPr>
          <w:b/>
        </w:rPr>
      </w:pPr>
      <w:r w:rsidRPr="00FA4384">
        <w:rPr>
          <w:b/>
        </w:rPr>
        <w:t>Revize orientačního značení v Plzni — studie</w:t>
      </w:r>
    </w:p>
    <w:p w:rsidR="005833A4" w:rsidRDefault="002B3EDD">
      <w:pPr>
        <w:spacing w:after="362"/>
        <w:ind w:left="3629" w:hanging="3451"/>
      </w:pPr>
      <w:r>
        <w:t>uzavřený níže uvedeného dne, měsíce a roku mezi následujícími smluvními stranami (dále jako „Smlouva”):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84" w:rsidRPr="00FA4384" w:rsidRDefault="00FA4384" w:rsidP="00FA4384">
      <w:pPr>
        <w:pStyle w:val="Odstavecseseznamem"/>
        <w:numPr>
          <w:ilvl w:val="0"/>
          <w:numId w:val="2"/>
        </w:numPr>
        <w:spacing w:after="362"/>
        <w:rPr>
          <w:b/>
        </w:rPr>
      </w:pPr>
      <w:r>
        <w:rPr>
          <w:b/>
        </w:rPr>
        <w:t>Ředitelství silnic a dálnic ČR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Na Pankráci 546/56, 140 00  Praha 4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65993390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CZ65993390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>bankovní spojení:</w:t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xxxxxxxxxxxxxxxxxxxxxxxxxxxxx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zastoupeno:</w:t>
      </w:r>
      <w:r>
        <w:tab/>
      </w:r>
      <w:r>
        <w:tab/>
      </w:r>
      <w:r>
        <w:tab/>
      </w:r>
      <w:r>
        <w:tab/>
      </w:r>
      <w:r>
        <w:tab/>
      </w:r>
      <w:r w:rsidRPr="00FA4384">
        <w:rPr>
          <w:highlight w:val="black"/>
        </w:rPr>
        <w:t>XXXXXXXXXXXXXXXXXXX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kontaktní osoba ve věcech smluvních:</w:t>
      </w:r>
      <w:r>
        <w:tab/>
      </w:r>
      <w:r>
        <w:tab/>
      </w:r>
      <w:proofErr w:type="spellStart"/>
      <w:r w:rsidRPr="00FA4384">
        <w:rPr>
          <w:highlight w:val="black"/>
        </w:rPr>
        <w:t>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kontaktní osoba ve věcech technických:</w:t>
      </w:r>
      <w:r>
        <w:tab/>
      </w:r>
      <w:proofErr w:type="spellStart"/>
      <w:r w:rsidRPr="00FA4384">
        <w:rPr>
          <w:highlight w:val="black"/>
        </w:rPr>
        <w:t>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(dále jen „Objednatel“)</w:t>
      </w:r>
    </w:p>
    <w:p w:rsidR="00FA4384" w:rsidRDefault="00FA4384" w:rsidP="00FA4384">
      <w:pPr>
        <w:pStyle w:val="Odstavecseseznamem"/>
        <w:spacing w:after="362"/>
        <w:ind w:left="538" w:firstLine="0"/>
      </w:pPr>
    </w:p>
    <w:p w:rsidR="00FA4384" w:rsidRDefault="00FA4384" w:rsidP="00FA4384">
      <w:pPr>
        <w:pStyle w:val="Odstavecseseznamem"/>
        <w:spacing w:after="362"/>
        <w:ind w:left="538" w:firstLine="0"/>
      </w:pPr>
      <w:r>
        <w:t>a</w:t>
      </w:r>
    </w:p>
    <w:p w:rsidR="00FA4384" w:rsidRDefault="00FA4384" w:rsidP="00FA4384">
      <w:pPr>
        <w:pStyle w:val="Odstavecseseznamem"/>
        <w:spacing w:after="362"/>
        <w:ind w:left="538" w:firstLine="0"/>
      </w:pPr>
    </w:p>
    <w:p w:rsidR="00FA4384" w:rsidRDefault="00FA4384" w:rsidP="00FA4384">
      <w:pPr>
        <w:pStyle w:val="Odstavecseseznamem"/>
        <w:numPr>
          <w:ilvl w:val="0"/>
          <w:numId w:val="2"/>
        </w:numPr>
        <w:spacing w:after="362"/>
        <w:rPr>
          <w:b/>
        </w:rPr>
      </w:pPr>
      <w:r>
        <w:rPr>
          <w:b/>
        </w:rPr>
        <w:t>DISK, s.r.o.</w:t>
      </w:r>
    </w:p>
    <w:p w:rsidR="00FA4384" w:rsidRDefault="00FA4384" w:rsidP="00FA4384">
      <w:pPr>
        <w:pStyle w:val="Odstavecseseznamem"/>
        <w:spacing w:after="362"/>
        <w:ind w:left="538" w:firstLine="0"/>
      </w:pPr>
      <w:r w:rsidRPr="00FA4384">
        <w:t>se sídlem</w:t>
      </w:r>
      <w:r>
        <w:tab/>
      </w:r>
      <w:r>
        <w:tab/>
      </w:r>
      <w:r>
        <w:tab/>
      </w:r>
      <w:r>
        <w:tab/>
      </w:r>
      <w:r>
        <w:tab/>
        <w:t>Menšíkova 10, 160 00  Praha 6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61065579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CZ61065579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>zápis v obchodním rejstříku:</w:t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xxxxxxxxxxxxxxxxxxxxxxxxxxxxxxxxx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Společnost s ručením omezeným</w:t>
      </w:r>
    </w:p>
    <w:p w:rsidR="00FA4384" w:rsidRDefault="00FA4384" w:rsidP="00FA4384">
      <w:pPr>
        <w:pStyle w:val="Odstavecseseznamem"/>
        <w:spacing w:after="362"/>
        <w:ind w:left="538" w:firstLine="0"/>
      </w:pPr>
      <w:r>
        <w:t>bankovní spojení:</w:t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kontaktní osoba ve věcech smluvních:</w:t>
      </w:r>
      <w:r>
        <w:tab/>
      </w:r>
      <w:r>
        <w:tab/>
      </w:r>
      <w:proofErr w:type="spellStart"/>
      <w:r w:rsidRPr="00FA4384">
        <w:rPr>
          <w:highlight w:val="black"/>
        </w:rPr>
        <w:t>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</w:p>
    <w:p w:rsidR="00FA4384" w:rsidRDefault="00FA4384" w:rsidP="00FA4384">
      <w:pPr>
        <w:pStyle w:val="Odstavecseseznamem"/>
        <w:spacing w:after="362"/>
        <w:ind w:left="538" w:firstLine="0"/>
      </w:pPr>
    </w:p>
    <w:p w:rsidR="00FA4384" w:rsidRDefault="00FA4384" w:rsidP="00FA4384">
      <w:pPr>
        <w:pStyle w:val="Odstavecseseznamem"/>
        <w:spacing w:after="362"/>
        <w:ind w:left="538" w:firstLine="0"/>
      </w:pPr>
      <w:r>
        <w:lastRenderedPageBreak/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kontaktní osoba ve věcech technických:</w:t>
      </w:r>
      <w:r>
        <w:tab/>
      </w:r>
      <w:proofErr w:type="spellStart"/>
      <w:r w:rsidRPr="00FA4384">
        <w:rPr>
          <w:highlight w:val="black"/>
        </w:rPr>
        <w:t>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4384">
        <w:rPr>
          <w:highlight w:val="black"/>
        </w:rPr>
        <w:t>xxxxxxxxxxxxxxxxxx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highlight w:val="black"/>
        </w:rPr>
        <w:t>xxxxxxxx</w:t>
      </w:r>
      <w:proofErr w:type="spellEnd"/>
    </w:p>
    <w:p w:rsidR="00FA4384" w:rsidRDefault="00FA4384" w:rsidP="00FA4384">
      <w:pPr>
        <w:pStyle w:val="Odstavecseseznamem"/>
        <w:spacing w:after="362"/>
        <w:ind w:left="538" w:firstLine="0"/>
      </w:pPr>
    </w:p>
    <w:p w:rsidR="005833A4" w:rsidRDefault="00FA4384" w:rsidP="00FA4384">
      <w:pPr>
        <w:spacing w:after="362"/>
      </w:pPr>
      <w:r w:rsidRPr="00FA4384">
        <w:rPr>
          <w:sz w:val="26"/>
        </w:rPr>
        <w:t xml:space="preserve"> </w:t>
      </w:r>
      <w:r w:rsidR="002B3EDD" w:rsidRPr="00FA4384">
        <w:rPr>
          <w:sz w:val="26"/>
        </w:rPr>
        <w:t>(dále jen „Posky</w:t>
      </w:r>
      <w:r w:rsidR="002B3EDD" w:rsidRPr="00FA4384">
        <w:rPr>
          <w:sz w:val="26"/>
        </w:rPr>
        <w:t>tovatel”)</w:t>
      </w:r>
    </w:p>
    <w:p w:rsidR="005833A4" w:rsidRDefault="002B3EDD" w:rsidP="00FA4384">
      <w:pPr>
        <w:spacing w:after="526"/>
        <w:ind w:left="192" w:firstLine="0"/>
      </w:pPr>
      <w:r>
        <w:t>(</w:t>
      </w:r>
      <w:r>
        <w:t xml:space="preserve">Objednatel a Poskytovatel společně dále jen „Smluvní strany” nebo každý samostatně jen </w:t>
      </w:r>
      <w:r>
        <w:rPr>
          <w:noProof/>
        </w:rPr>
        <w:t>„</w:t>
      </w:r>
      <w:bookmarkStart w:id="0" w:name="_GoBack"/>
      <w:bookmarkEnd w:id="0"/>
      <w:r>
        <w:t>Smluvní strana”)</w:t>
      </w:r>
    </w:p>
    <w:p w:rsidR="005833A4" w:rsidRDefault="002B3EDD">
      <w:pPr>
        <w:spacing w:after="580"/>
        <w:ind w:left="19"/>
      </w:pPr>
      <w:r>
        <w:t>Na základě vzájemné dohody se mění následující příslušné údaje takto:</w:t>
      </w:r>
    </w:p>
    <w:p w:rsidR="005833A4" w:rsidRDefault="002B3EDD">
      <w:pPr>
        <w:spacing w:after="496" w:line="265" w:lineRule="auto"/>
        <w:ind w:left="19" w:right="1426" w:hanging="10"/>
      </w:pPr>
      <w:r>
        <w:rPr>
          <w:sz w:val="26"/>
        </w:rPr>
        <w:t>Článek 5. Lhůty plnění</w:t>
      </w:r>
    </w:p>
    <w:p w:rsidR="005833A4" w:rsidRDefault="002B3EDD">
      <w:pPr>
        <w:spacing w:after="585"/>
        <w:ind w:left="19" w:right="3480"/>
      </w:pPr>
      <w:r>
        <w:t>Čl. 5.1.1. Technická studie — koncept — do 30. 10. 2019 Čl. 5.1.2. Technická studie — čistopis — do 30. 11. 2019</w:t>
      </w:r>
    </w:p>
    <w:p w:rsidR="005833A4" w:rsidRDefault="002B3EDD">
      <w:pPr>
        <w:spacing w:after="303" w:line="265" w:lineRule="auto"/>
        <w:ind w:left="19" w:right="1426" w:hanging="10"/>
      </w:pPr>
      <w:r>
        <w:rPr>
          <w:sz w:val="26"/>
        </w:rPr>
        <w:t>Odůvodnění změny termínu:</w:t>
      </w:r>
    </w:p>
    <w:p w:rsidR="005833A4" w:rsidRDefault="002B3EDD">
      <w:pPr>
        <w:spacing w:after="325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774192</wp:posOffset>
            </wp:positionH>
            <wp:positionV relativeFrom="page">
              <wp:posOffset>2936061</wp:posOffset>
            </wp:positionV>
            <wp:extent cx="12192" cy="9147"/>
            <wp:effectExtent l="0" t="0" r="0" b="0"/>
            <wp:wrapSquare wrapText="bothSides"/>
            <wp:docPr id="2698" name="Picture 2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" name="Picture 26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Důvodem pro změnu termínu je požadavek orgánů města Plzeň na vypracování návrhů návěstí před křižovatkou ve variantách, resp. zpracování variant pro výhledové stavby městského okruhu.</w:t>
      </w:r>
    </w:p>
    <w:p w:rsidR="005833A4" w:rsidRDefault="002B3EDD">
      <w:pPr>
        <w:spacing w:after="335"/>
        <w:ind w:left="19"/>
      </w:pPr>
      <w:r>
        <w:t>Ostatní ustanovení smlouvy se nemění a zůstávají v platnosti.</w:t>
      </w:r>
    </w:p>
    <w:p w:rsidR="005833A4" w:rsidRDefault="002B3EDD">
      <w:pPr>
        <w:spacing w:after="521"/>
        <w:ind w:left="19"/>
      </w:pPr>
      <w:r>
        <w:t>Tento doda</w:t>
      </w:r>
      <w:r>
        <w:t>tek č. 1 je vyhotoven ve čtyřech stejnopisech, z nichž dva obdrží objednatel a dva poskytovatel.</w:t>
      </w:r>
    </w:p>
    <w:p w:rsidR="005833A4" w:rsidRDefault="002B3EDD">
      <w:pPr>
        <w:spacing w:after="277"/>
        <w:ind w:left="19"/>
      </w:pPr>
      <w:r>
        <w:t>V Plzni dne</w:t>
      </w:r>
      <w:r w:rsidR="00FA4384">
        <w:rPr>
          <w:noProof/>
        </w:rPr>
        <w:t xml:space="preserve">   18-07-2019                                    </w:t>
      </w:r>
      <w:r>
        <w:t>V Praze dne</w:t>
      </w:r>
      <w:r w:rsidR="00FA4384">
        <w:rPr>
          <w:noProof/>
        </w:rPr>
        <w:t xml:space="preserve"> 15-07-2019</w:t>
      </w:r>
    </w:p>
    <w:p w:rsidR="005833A4" w:rsidRDefault="002B3EDD">
      <w:pPr>
        <w:tabs>
          <w:tab w:val="center" w:pos="5465"/>
        </w:tabs>
        <w:spacing w:after="278"/>
        <w:ind w:left="0" w:firstLine="0"/>
        <w:jc w:val="left"/>
      </w:pPr>
      <w:r>
        <w:t>Za Objednatele:</w:t>
      </w:r>
      <w:r>
        <w:tab/>
        <w:t>Za Poskytovatele:</w:t>
      </w:r>
    </w:p>
    <w:p w:rsidR="005833A4" w:rsidRDefault="005833A4">
      <w:pPr>
        <w:sectPr w:rsidR="005833A4">
          <w:type w:val="continuous"/>
          <w:pgSz w:w="11904" w:h="16834"/>
          <w:pgMar w:top="1336" w:right="1584" w:bottom="879" w:left="1286" w:header="708" w:footer="708" w:gutter="0"/>
          <w:cols w:space="708"/>
        </w:sectPr>
      </w:pPr>
    </w:p>
    <w:p w:rsidR="005833A4" w:rsidRDefault="002B3EDD">
      <w:pPr>
        <w:tabs>
          <w:tab w:val="right" w:pos="926"/>
        </w:tabs>
        <w:spacing w:after="0" w:line="259" w:lineRule="auto"/>
        <w:ind w:left="-3058" w:firstLine="0"/>
        <w:jc w:val="left"/>
      </w:pPr>
      <w:r>
        <w:rPr>
          <w:sz w:val="18"/>
        </w:rPr>
        <w:tab/>
      </w:r>
    </w:p>
    <w:p w:rsidR="005833A4" w:rsidRDefault="005833A4">
      <w:pPr>
        <w:sectPr w:rsidR="005833A4">
          <w:type w:val="continuous"/>
          <w:pgSz w:w="11904" w:h="16834"/>
          <w:pgMar w:top="1336" w:right="5592" w:bottom="346" w:left="5386" w:header="708" w:footer="708" w:gutter="0"/>
          <w:cols w:space="708"/>
        </w:sectPr>
      </w:pPr>
    </w:p>
    <w:p w:rsidR="005833A4" w:rsidRDefault="005833A4">
      <w:pPr>
        <w:spacing w:after="144" w:line="259" w:lineRule="auto"/>
        <w:ind w:left="14" w:right="-14" w:firstLine="0"/>
        <w:jc w:val="left"/>
      </w:pPr>
    </w:p>
    <w:sectPr w:rsidR="005833A4">
      <w:type w:val="continuous"/>
      <w:pgSz w:w="11904" w:h="16834"/>
      <w:pgMar w:top="1336" w:right="1738" w:bottom="879" w:left="77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2E0C"/>
    <w:multiLevelType w:val="hybridMultilevel"/>
    <w:tmpl w:val="5A3060BA"/>
    <w:lvl w:ilvl="0" w:tplc="39F6232C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64B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6CB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E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28C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DC9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3C6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649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0B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71FE7"/>
    <w:multiLevelType w:val="hybridMultilevel"/>
    <w:tmpl w:val="6AB646EE"/>
    <w:lvl w:ilvl="0" w:tplc="5A24A0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8" w:hanging="360"/>
      </w:pPr>
    </w:lvl>
    <w:lvl w:ilvl="2" w:tplc="0405001B" w:tentative="1">
      <w:start w:val="1"/>
      <w:numFmt w:val="lowerRoman"/>
      <w:lvlText w:val="%3."/>
      <w:lvlJc w:val="right"/>
      <w:pPr>
        <w:ind w:left="1978" w:hanging="180"/>
      </w:pPr>
    </w:lvl>
    <w:lvl w:ilvl="3" w:tplc="0405000F" w:tentative="1">
      <w:start w:val="1"/>
      <w:numFmt w:val="decimal"/>
      <w:lvlText w:val="%4."/>
      <w:lvlJc w:val="left"/>
      <w:pPr>
        <w:ind w:left="2698" w:hanging="360"/>
      </w:pPr>
    </w:lvl>
    <w:lvl w:ilvl="4" w:tplc="04050019" w:tentative="1">
      <w:start w:val="1"/>
      <w:numFmt w:val="lowerLetter"/>
      <w:lvlText w:val="%5."/>
      <w:lvlJc w:val="left"/>
      <w:pPr>
        <w:ind w:left="3418" w:hanging="360"/>
      </w:pPr>
    </w:lvl>
    <w:lvl w:ilvl="5" w:tplc="0405001B" w:tentative="1">
      <w:start w:val="1"/>
      <w:numFmt w:val="lowerRoman"/>
      <w:lvlText w:val="%6."/>
      <w:lvlJc w:val="right"/>
      <w:pPr>
        <w:ind w:left="4138" w:hanging="180"/>
      </w:pPr>
    </w:lvl>
    <w:lvl w:ilvl="6" w:tplc="0405000F" w:tentative="1">
      <w:start w:val="1"/>
      <w:numFmt w:val="decimal"/>
      <w:lvlText w:val="%7."/>
      <w:lvlJc w:val="left"/>
      <w:pPr>
        <w:ind w:left="4858" w:hanging="360"/>
      </w:pPr>
    </w:lvl>
    <w:lvl w:ilvl="7" w:tplc="04050019" w:tentative="1">
      <w:start w:val="1"/>
      <w:numFmt w:val="lowerLetter"/>
      <w:lvlText w:val="%8."/>
      <w:lvlJc w:val="left"/>
      <w:pPr>
        <w:ind w:left="5578" w:hanging="360"/>
      </w:pPr>
    </w:lvl>
    <w:lvl w:ilvl="8" w:tplc="0405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A4"/>
    <w:rsid w:val="002B3EDD"/>
    <w:rsid w:val="005833A4"/>
    <w:rsid w:val="00F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C47B"/>
  <w15:docId w15:val="{8438E2E4-A8E4-4146-9C0C-0855090D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9" w:lineRule="auto"/>
      <w:ind w:left="19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2"/>
      <w:ind w:left="163"/>
      <w:jc w:val="center"/>
      <w:outlineLvl w:val="0"/>
    </w:pPr>
    <w:rPr>
      <w:rFonts w:ascii="Times New Roman" w:eastAsia="Times New Roman" w:hAnsi="Times New Roman" w:cs="Times New Roman"/>
      <w:color w:val="000000"/>
      <w:sz w:val="4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  <w:u w:val="single" w:color="000000"/>
    </w:rPr>
  </w:style>
  <w:style w:type="paragraph" w:styleId="Odstavecseseznamem">
    <w:name w:val="List Paragraph"/>
    <w:basedOn w:val="Normln"/>
    <w:uiPriority w:val="34"/>
    <w:qFormat/>
    <w:rsid w:val="00FA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2019-07-18T11:57:00Z</dcterms:created>
  <dcterms:modified xsi:type="dcterms:W3CDTF">2019-07-18T11:57:00Z</dcterms:modified>
</cp:coreProperties>
</file>