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A6" w:rsidRDefault="00BF1A34" w:rsidP="008566A6">
      <w:pPr>
        <w:pStyle w:val="Zkladntext"/>
        <w:jc w:val="center"/>
        <w:rPr>
          <w:rFonts w:ascii="Effra" w:hAnsi="Effra" w:cs="Effra"/>
          <w:sz w:val="28"/>
          <w:szCs w:val="22"/>
        </w:rPr>
      </w:pPr>
      <w:r>
        <w:rPr>
          <w:rFonts w:ascii="Effra" w:hAnsi="Effra" w:cs="Effra"/>
          <w:b/>
          <w:bCs/>
          <w:sz w:val="28"/>
          <w:szCs w:val="22"/>
        </w:rPr>
        <w:t>Konce</w:t>
      </w:r>
      <w:r w:rsidR="00065972">
        <w:rPr>
          <w:rFonts w:ascii="Effra" w:hAnsi="Effra" w:cs="Effra"/>
          <w:b/>
          <w:bCs/>
          <w:sz w:val="28"/>
          <w:szCs w:val="22"/>
        </w:rPr>
        <w:t xml:space="preserve">pt akce – Představení koncepce </w:t>
      </w:r>
      <w:proofErr w:type="spellStart"/>
      <w:r w:rsidR="00065972">
        <w:rPr>
          <w:rFonts w:ascii="Effra" w:hAnsi="Effra" w:cs="Effra"/>
          <w:b/>
          <w:bCs/>
          <w:sz w:val="28"/>
          <w:szCs w:val="22"/>
        </w:rPr>
        <w:t>p</w:t>
      </w:r>
      <w:r>
        <w:rPr>
          <w:rFonts w:ascii="Effra" w:hAnsi="Effra" w:cs="Effra"/>
          <w:b/>
          <w:bCs/>
          <w:sz w:val="28"/>
          <w:szCs w:val="22"/>
        </w:rPr>
        <w:t>ohornická</w:t>
      </w:r>
      <w:proofErr w:type="spellEnd"/>
      <w:r>
        <w:rPr>
          <w:rFonts w:ascii="Effra" w:hAnsi="Effra" w:cs="Effra"/>
          <w:b/>
          <w:bCs/>
          <w:sz w:val="28"/>
          <w:szCs w:val="22"/>
        </w:rPr>
        <w:t xml:space="preserve"> krajina Karvinska</w:t>
      </w:r>
    </w:p>
    <w:p w:rsidR="00A8131F" w:rsidRPr="008566A6" w:rsidRDefault="00A8131F" w:rsidP="008566A6">
      <w:pPr>
        <w:pStyle w:val="Zkladntext"/>
        <w:jc w:val="center"/>
        <w:rPr>
          <w:rFonts w:ascii="Effra" w:hAnsi="Effra" w:cs="Effra"/>
          <w:sz w:val="22"/>
          <w:szCs w:val="22"/>
        </w:rPr>
      </w:pP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Oficiální název:</w:t>
      </w:r>
      <w:r>
        <w:rPr>
          <w:rFonts w:ascii="Effra" w:hAnsi="Effra" w:cs="Effra"/>
          <w:sz w:val="22"/>
          <w:szCs w:val="22"/>
        </w:rPr>
        <w:t xml:space="preserve"> P</w:t>
      </w:r>
      <w:r w:rsidR="00A8131F">
        <w:rPr>
          <w:rFonts w:ascii="Effra" w:hAnsi="Effra" w:cs="Effra"/>
          <w:sz w:val="22"/>
          <w:szCs w:val="22"/>
        </w:rPr>
        <w:t>OHO 2030 – Představení koncepce, podpis memoranda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Termín:</w:t>
      </w:r>
      <w:r>
        <w:rPr>
          <w:rFonts w:ascii="Effra" w:hAnsi="Effra" w:cs="Effra"/>
          <w:sz w:val="22"/>
          <w:szCs w:val="22"/>
        </w:rPr>
        <w:t xml:space="preserve"> </w:t>
      </w:r>
      <w:proofErr w:type="gramStart"/>
      <w:r>
        <w:rPr>
          <w:rFonts w:ascii="Effra" w:hAnsi="Effra" w:cs="Effra"/>
          <w:sz w:val="22"/>
          <w:szCs w:val="22"/>
        </w:rPr>
        <w:t>17.</w:t>
      </w:r>
      <w:r w:rsidR="00065972">
        <w:rPr>
          <w:rFonts w:ascii="Effra" w:hAnsi="Effra" w:cs="Effra"/>
          <w:sz w:val="22"/>
          <w:szCs w:val="22"/>
        </w:rPr>
        <w:t>0</w:t>
      </w:r>
      <w:r>
        <w:rPr>
          <w:rFonts w:ascii="Effra" w:hAnsi="Effra" w:cs="Effra"/>
          <w:sz w:val="22"/>
          <w:szCs w:val="22"/>
        </w:rPr>
        <w:t>7.2019</w:t>
      </w:r>
      <w:proofErr w:type="gramEnd"/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Čas:</w:t>
      </w:r>
      <w:r>
        <w:rPr>
          <w:rFonts w:ascii="Effra" w:hAnsi="Effra" w:cs="Effra"/>
          <w:sz w:val="22"/>
          <w:szCs w:val="22"/>
        </w:rPr>
        <w:t xml:space="preserve"> 9:00 – 13:00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Místo:</w:t>
      </w:r>
      <w:r>
        <w:rPr>
          <w:rFonts w:ascii="Effra" w:hAnsi="Effra" w:cs="Effra"/>
          <w:sz w:val="22"/>
          <w:szCs w:val="22"/>
        </w:rPr>
        <w:t xml:space="preserve"> Důl Gabriela</w:t>
      </w:r>
      <w:r w:rsidR="00C06C22">
        <w:rPr>
          <w:rFonts w:ascii="Effra" w:hAnsi="Effra" w:cs="Effra"/>
          <w:sz w:val="22"/>
          <w:szCs w:val="22"/>
        </w:rPr>
        <w:t>, ul. Slezská, Karviná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Cíl:</w:t>
      </w:r>
      <w:r>
        <w:rPr>
          <w:rFonts w:ascii="Effra" w:hAnsi="Effra" w:cs="Effra"/>
          <w:sz w:val="22"/>
          <w:szCs w:val="22"/>
        </w:rPr>
        <w:t xml:space="preserve"> informování o výstupech </w:t>
      </w:r>
      <w:r w:rsidR="00D947D7">
        <w:rPr>
          <w:rFonts w:ascii="Effra" w:hAnsi="Effra" w:cs="Effra"/>
          <w:sz w:val="22"/>
          <w:szCs w:val="22"/>
        </w:rPr>
        <w:t>K</w:t>
      </w:r>
      <w:r>
        <w:rPr>
          <w:rFonts w:ascii="Effra" w:hAnsi="Effra" w:cs="Effra"/>
          <w:sz w:val="22"/>
          <w:szCs w:val="22"/>
        </w:rPr>
        <w:t xml:space="preserve">oncepce (programu) </w:t>
      </w:r>
      <w:proofErr w:type="spellStart"/>
      <w:r>
        <w:rPr>
          <w:rFonts w:ascii="Effra" w:hAnsi="Effra" w:cs="Effra"/>
          <w:sz w:val="22"/>
          <w:szCs w:val="22"/>
        </w:rPr>
        <w:t>pohornická</w:t>
      </w:r>
      <w:proofErr w:type="spellEnd"/>
      <w:r>
        <w:rPr>
          <w:rFonts w:ascii="Effra" w:hAnsi="Effra" w:cs="Effra"/>
          <w:sz w:val="22"/>
          <w:szCs w:val="22"/>
        </w:rPr>
        <w:t xml:space="preserve"> krajina Karvinska 2030, podpis Memoranda o spolupráci, prezentace </w:t>
      </w:r>
      <w:r w:rsidR="00D947D7">
        <w:rPr>
          <w:rFonts w:ascii="Effra" w:hAnsi="Effra" w:cs="Effra"/>
          <w:sz w:val="22"/>
          <w:szCs w:val="22"/>
        </w:rPr>
        <w:t>dalších kroků</w:t>
      </w:r>
    </w:p>
    <w:p w:rsidR="00D947D7" w:rsidRDefault="00D947D7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9B16BB" w:rsidRPr="00C06C22" w:rsidRDefault="009B16BB" w:rsidP="00BF1A34">
      <w:pPr>
        <w:pStyle w:val="Zkladntext"/>
        <w:spacing w:line="276" w:lineRule="auto"/>
        <w:rPr>
          <w:rFonts w:ascii="Effra" w:hAnsi="Effra" w:cs="Effra"/>
          <w:b/>
          <w:sz w:val="22"/>
          <w:szCs w:val="22"/>
        </w:rPr>
      </w:pPr>
      <w:r w:rsidRPr="00C06C22">
        <w:rPr>
          <w:rFonts w:ascii="Effra" w:hAnsi="Effra" w:cs="Effra"/>
          <w:b/>
          <w:sz w:val="22"/>
          <w:szCs w:val="22"/>
        </w:rPr>
        <w:t>Program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na první část (podpis Memoranda a TK) budou pozvání jenom vytipovaní zástupci, cca 40 osob</w:t>
      </w: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podpis Memoranda o spolupráci – cca 40 osob</w:t>
      </w: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tisková konference – max. 10 osob za stolem</w:t>
      </w:r>
      <w:r w:rsidR="00C06C22">
        <w:rPr>
          <w:rFonts w:ascii="Effra" w:hAnsi="Effra" w:cs="Effra"/>
          <w:sz w:val="22"/>
          <w:szCs w:val="22"/>
        </w:rPr>
        <w:t>, ostatní</w:t>
      </w:r>
      <w:r w:rsidR="00640AD0">
        <w:rPr>
          <w:rFonts w:ascii="Effra" w:hAnsi="Effra" w:cs="Effra"/>
          <w:sz w:val="22"/>
          <w:szCs w:val="22"/>
        </w:rPr>
        <w:t xml:space="preserve"> budou usazeni </w:t>
      </w:r>
      <w:r>
        <w:rPr>
          <w:rFonts w:ascii="Effra" w:hAnsi="Effra" w:cs="Effra"/>
          <w:sz w:val="22"/>
          <w:szCs w:val="22"/>
        </w:rPr>
        <w:t>do publika 30 osob + novináři</w:t>
      </w: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v druhé části bude pozvánka směřována na všechny zapojené osoby, cca 100 osob</w:t>
      </w: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 xml:space="preserve">výběr komentované exkurze bude dobrovolný, bude probíhat u potvrzení účasti </w:t>
      </w:r>
      <w:r w:rsidR="00C06C22">
        <w:rPr>
          <w:rFonts w:ascii="Effra" w:hAnsi="Effra" w:cs="Effra"/>
          <w:sz w:val="22"/>
          <w:szCs w:val="22"/>
        </w:rPr>
        <w:t xml:space="preserve">na pozvánku </w:t>
      </w:r>
      <w:r>
        <w:rPr>
          <w:rFonts w:ascii="Effra" w:hAnsi="Effra" w:cs="Effra"/>
          <w:sz w:val="22"/>
          <w:szCs w:val="22"/>
        </w:rPr>
        <w:t>nebo u vstupu</w:t>
      </w:r>
    </w:p>
    <w:p w:rsidR="004072B7" w:rsidRDefault="004072B7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moderátor celé akce – L. Adámek, MSID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9B16BB" w:rsidRDefault="004524BE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9:00 – 9:05</w:t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  <w:t xml:space="preserve">Přivítání, krátký </w:t>
      </w:r>
      <w:proofErr w:type="gramStart"/>
      <w:r>
        <w:rPr>
          <w:rFonts w:ascii="Effra" w:hAnsi="Effra" w:cs="Effra"/>
          <w:sz w:val="22"/>
          <w:szCs w:val="22"/>
        </w:rPr>
        <w:t>proslov  – 5 min.</w:t>
      </w:r>
      <w:proofErr w:type="gramEnd"/>
    </w:p>
    <w:p w:rsidR="00C316E2" w:rsidRDefault="00C316E2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9:05 – 9:10</w:t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  <w:t xml:space="preserve">Krátké představení koncepce POHO </w:t>
      </w:r>
      <w:proofErr w:type="gramStart"/>
      <w:r>
        <w:rPr>
          <w:rFonts w:ascii="Effra" w:hAnsi="Effra" w:cs="Effra"/>
          <w:sz w:val="22"/>
          <w:szCs w:val="22"/>
        </w:rPr>
        <w:t>2030  – 5 min.</w:t>
      </w:r>
      <w:proofErr w:type="gramEnd"/>
    </w:p>
    <w:p w:rsidR="004524BE" w:rsidRDefault="00C316E2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9:10</w:t>
      </w:r>
      <w:r w:rsidR="004524BE">
        <w:rPr>
          <w:rFonts w:ascii="Effra" w:hAnsi="Effra" w:cs="Effra"/>
          <w:sz w:val="22"/>
          <w:szCs w:val="22"/>
        </w:rPr>
        <w:t xml:space="preserve"> – 9:30</w:t>
      </w:r>
      <w:r w:rsidR="004524BE">
        <w:rPr>
          <w:rFonts w:ascii="Effra" w:hAnsi="Effra" w:cs="Effra"/>
          <w:sz w:val="22"/>
          <w:szCs w:val="22"/>
        </w:rPr>
        <w:tab/>
        <w:t>Podpis memoranda (</w:t>
      </w:r>
      <w:r w:rsidR="004072B7">
        <w:rPr>
          <w:rFonts w:ascii="Effra" w:hAnsi="Effra" w:cs="Effra"/>
          <w:sz w:val="22"/>
          <w:szCs w:val="22"/>
        </w:rPr>
        <w:t>jeden dokument, jeden stůl na podpis, podpisuje vždy jen jedna osoba, celkem podpisuje</w:t>
      </w:r>
      <w:r w:rsidR="00C06C22">
        <w:rPr>
          <w:rFonts w:ascii="Effra" w:hAnsi="Effra" w:cs="Effra"/>
          <w:sz w:val="22"/>
          <w:szCs w:val="22"/>
        </w:rPr>
        <w:t xml:space="preserve"> cca </w:t>
      </w:r>
      <w:r w:rsidR="00640AD0">
        <w:rPr>
          <w:rFonts w:ascii="Effra" w:hAnsi="Effra" w:cs="Effra"/>
          <w:sz w:val="22"/>
          <w:szCs w:val="22"/>
        </w:rPr>
        <w:t>35</w:t>
      </w:r>
      <w:r w:rsidR="00C06C22">
        <w:rPr>
          <w:rFonts w:ascii="Effra" w:hAnsi="Effra" w:cs="Effra"/>
          <w:sz w:val="22"/>
          <w:szCs w:val="22"/>
        </w:rPr>
        <w:t xml:space="preserve"> osob</w:t>
      </w:r>
      <w:r w:rsidR="00A8131F">
        <w:rPr>
          <w:rFonts w:ascii="Effra" w:hAnsi="Effra" w:cs="Effra"/>
          <w:sz w:val="22"/>
          <w:szCs w:val="22"/>
        </w:rPr>
        <w:t xml:space="preserve"> – 20</w:t>
      </w:r>
      <w:r w:rsidR="004524BE">
        <w:rPr>
          <w:rFonts w:ascii="Effra" w:hAnsi="Effra" w:cs="Effra"/>
          <w:sz w:val="22"/>
          <w:szCs w:val="22"/>
        </w:rPr>
        <w:t xml:space="preserve"> min.</w:t>
      </w: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9:30 – 10:30</w:t>
      </w:r>
      <w:r>
        <w:rPr>
          <w:rFonts w:ascii="Effra" w:hAnsi="Effra" w:cs="Effra"/>
          <w:sz w:val="22"/>
          <w:szCs w:val="22"/>
        </w:rPr>
        <w:tab/>
        <w:t>Tisková konference (pro cca 10 osob) – 60 min.</w:t>
      </w:r>
    </w:p>
    <w:p w:rsidR="004524BE" w:rsidRDefault="004524BE" w:rsidP="004524BE">
      <w:pPr>
        <w:pStyle w:val="Zkladntext"/>
        <w:pBdr>
          <w:bottom w:val="single" w:sz="6" w:space="1" w:color="auto"/>
        </w:pBdr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C06C22" w:rsidP="004524BE">
      <w:pPr>
        <w:pStyle w:val="Zkladntext"/>
        <w:pBdr>
          <w:bottom w:val="single" w:sz="6" w:space="1" w:color="auto"/>
        </w:pBdr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proofErr w:type="spellStart"/>
      <w:r>
        <w:rPr>
          <w:rFonts w:ascii="Effra" w:hAnsi="Effra" w:cs="Effra"/>
          <w:sz w:val="22"/>
          <w:szCs w:val="22"/>
        </w:rPr>
        <w:t>C</w:t>
      </w:r>
      <w:r w:rsidR="004524BE">
        <w:rPr>
          <w:rFonts w:ascii="Effra" w:hAnsi="Effra" w:cs="Effra"/>
          <w:sz w:val="22"/>
          <w:szCs w:val="22"/>
        </w:rPr>
        <w:t>offeebreak</w:t>
      </w:r>
      <w:proofErr w:type="spellEnd"/>
      <w:r w:rsidR="004524BE">
        <w:rPr>
          <w:rFonts w:ascii="Effra" w:hAnsi="Effra" w:cs="Effra"/>
          <w:sz w:val="22"/>
          <w:szCs w:val="22"/>
        </w:rPr>
        <w:t>, výstava na dole Gabriela</w:t>
      </w: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11:00 – 11:</w:t>
      </w:r>
      <w:r w:rsidR="004072B7">
        <w:rPr>
          <w:rFonts w:ascii="Effra" w:hAnsi="Effra" w:cs="Effra"/>
          <w:sz w:val="22"/>
          <w:szCs w:val="22"/>
        </w:rPr>
        <w:t>10</w:t>
      </w:r>
      <w:r>
        <w:rPr>
          <w:rFonts w:ascii="Effra" w:hAnsi="Effra" w:cs="Effra"/>
          <w:sz w:val="22"/>
          <w:szCs w:val="22"/>
        </w:rPr>
        <w:tab/>
        <w:t xml:space="preserve">Přivítání, krátký proslov </w:t>
      </w:r>
      <w:r w:rsidR="004072B7">
        <w:rPr>
          <w:rFonts w:ascii="Effra" w:hAnsi="Effra" w:cs="Effra"/>
          <w:sz w:val="22"/>
          <w:szCs w:val="22"/>
        </w:rPr>
        <w:t>– 10</w:t>
      </w:r>
      <w:r>
        <w:rPr>
          <w:rFonts w:ascii="Effra" w:hAnsi="Effra" w:cs="Effra"/>
          <w:sz w:val="22"/>
          <w:szCs w:val="22"/>
        </w:rPr>
        <w:t xml:space="preserve"> min.</w:t>
      </w: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11:</w:t>
      </w:r>
      <w:r w:rsidR="004072B7">
        <w:rPr>
          <w:rFonts w:ascii="Effra" w:hAnsi="Effra" w:cs="Effra"/>
          <w:sz w:val="22"/>
          <w:szCs w:val="22"/>
        </w:rPr>
        <w:t>10</w:t>
      </w:r>
      <w:r>
        <w:rPr>
          <w:rFonts w:ascii="Effra" w:hAnsi="Effra" w:cs="Effra"/>
          <w:sz w:val="22"/>
          <w:szCs w:val="22"/>
        </w:rPr>
        <w:t xml:space="preserve"> – 12:00</w:t>
      </w:r>
      <w:r>
        <w:rPr>
          <w:rFonts w:ascii="Effra" w:hAnsi="Effra" w:cs="Effra"/>
          <w:sz w:val="22"/>
          <w:szCs w:val="22"/>
        </w:rPr>
        <w:tab/>
        <w:t>Představení koncepce POHO 2030</w:t>
      </w:r>
      <w:r w:rsidR="00C06C22">
        <w:rPr>
          <w:rFonts w:ascii="Effra" w:hAnsi="Effra" w:cs="Effra"/>
          <w:sz w:val="22"/>
          <w:szCs w:val="22"/>
        </w:rPr>
        <w:t xml:space="preserve"> </w:t>
      </w:r>
    </w:p>
    <w:p w:rsidR="004524BE" w:rsidRDefault="004524BE" w:rsidP="00D947D7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12:00 – 13:00</w:t>
      </w:r>
      <w:r>
        <w:rPr>
          <w:rFonts w:ascii="Effra" w:hAnsi="Effra" w:cs="Effra"/>
          <w:sz w:val="22"/>
          <w:szCs w:val="22"/>
        </w:rPr>
        <w:tab/>
        <w:t>Raut – 60 min.</w:t>
      </w:r>
    </w:p>
    <w:p w:rsidR="004524BE" w:rsidRDefault="004524BE" w:rsidP="004524BE">
      <w:pPr>
        <w:pStyle w:val="Zkladntext"/>
        <w:pBdr>
          <w:bottom w:val="single" w:sz="6" w:space="1" w:color="auto"/>
        </w:pBdr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Pr="00C316E2" w:rsidRDefault="004524BE" w:rsidP="00C316E2">
      <w:pPr>
        <w:rPr>
          <w:rFonts w:ascii="Effra" w:eastAsia="Times New Roman" w:hAnsi="Effra" w:cs="Effra"/>
          <w:sz w:val="22"/>
          <w:szCs w:val="22"/>
          <w:lang w:eastAsia="cs-CZ"/>
        </w:rPr>
      </w:pPr>
      <w:r>
        <w:rPr>
          <w:rFonts w:ascii="Effra" w:hAnsi="Effra" w:cs="Effra"/>
          <w:sz w:val="22"/>
          <w:szCs w:val="22"/>
        </w:rPr>
        <w:t>Komentované exkurze – účastníci budou mít možnost výběru, následně volný odchod</w:t>
      </w: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 xml:space="preserve">13:00 – 14:00 </w:t>
      </w:r>
      <w:r>
        <w:rPr>
          <w:rFonts w:ascii="Effra" w:hAnsi="Effra" w:cs="Effra"/>
          <w:sz w:val="22"/>
          <w:szCs w:val="22"/>
        </w:rPr>
        <w:tab/>
        <w:t>Důl Barbora</w:t>
      </w:r>
      <w:r w:rsidR="004072B7">
        <w:rPr>
          <w:rFonts w:ascii="Effra" w:hAnsi="Effra" w:cs="Effra"/>
          <w:sz w:val="22"/>
          <w:szCs w:val="22"/>
        </w:rPr>
        <w:t xml:space="preserve"> (odvoz autobusem)</w:t>
      </w:r>
    </w:p>
    <w:p w:rsidR="004524BE" w:rsidRDefault="004524BE" w:rsidP="00C06C22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 w:rsidRPr="005928A6">
        <w:rPr>
          <w:rFonts w:ascii="Effra" w:hAnsi="Effra" w:cs="Effra"/>
          <w:sz w:val="22"/>
          <w:szCs w:val="22"/>
        </w:rPr>
        <w:t xml:space="preserve">13:00 – </w:t>
      </w:r>
      <w:r w:rsidR="004072B7" w:rsidRPr="005928A6">
        <w:rPr>
          <w:rFonts w:ascii="Effra" w:hAnsi="Effra" w:cs="Effra"/>
          <w:sz w:val="22"/>
          <w:szCs w:val="22"/>
        </w:rPr>
        <w:t>14:00</w:t>
      </w:r>
      <w:r w:rsidRPr="005928A6">
        <w:rPr>
          <w:rFonts w:ascii="Effra" w:hAnsi="Effra" w:cs="Effra"/>
          <w:sz w:val="22"/>
          <w:szCs w:val="22"/>
        </w:rPr>
        <w:t xml:space="preserve"> </w:t>
      </w:r>
      <w:r w:rsidRPr="005928A6">
        <w:rPr>
          <w:rFonts w:ascii="Effra" w:hAnsi="Effra" w:cs="Effra"/>
          <w:sz w:val="22"/>
          <w:szCs w:val="22"/>
        </w:rPr>
        <w:tab/>
      </w:r>
      <w:r w:rsidR="00C06C22" w:rsidRPr="005928A6">
        <w:rPr>
          <w:rFonts w:ascii="Effra" w:hAnsi="Effra" w:cs="Effra"/>
          <w:sz w:val="22"/>
          <w:szCs w:val="22"/>
        </w:rPr>
        <w:t>Š</w:t>
      </w:r>
      <w:r w:rsidRPr="005928A6">
        <w:rPr>
          <w:rFonts w:ascii="Effra" w:hAnsi="Effra" w:cs="Effra"/>
          <w:sz w:val="22"/>
          <w:szCs w:val="22"/>
        </w:rPr>
        <w:t>ikmý kostel</w:t>
      </w:r>
      <w:r w:rsidR="000819D0" w:rsidRPr="005928A6">
        <w:rPr>
          <w:rFonts w:ascii="Effra" w:hAnsi="Effra" w:cs="Effra"/>
          <w:sz w:val="22"/>
          <w:szCs w:val="22"/>
        </w:rPr>
        <w:t xml:space="preserve"> (pěšky</w:t>
      </w:r>
      <w:r w:rsidR="005F4B9A" w:rsidRPr="005928A6">
        <w:rPr>
          <w:rFonts w:ascii="Effra" w:hAnsi="Effra" w:cs="Effra"/>
          <w:sz w:val="22"/>
          <w:szCs w:val="22"/>
        </w:rPr>
        <w:t xml:space="preserve"> – skrze pozemky </w:t>
      </w:r>
      <w:proofErr w:type="spellStart"/>
      <w:r w:rsidR="005F4B9A" w:rsidRPr="005928A6">
        <w:rPr>
          <w:rFonts w:ascii="Effra" w:hAnsi="Effra" w:cs="Effra"/>
          <w:sz w:val="22"/>
          <w:szCs w:val="22"/>
        </w:rPr>
        <w:t>Asental</w:t>
      </w:r>
      <w:proofErr w:type="spellEnd"/>
      <w:r w:rsidR="005F4B9A" w:rsidRPr="005928A6">
        <w:rPr>
          <w:rFonts w:ascii="Effra" w:hAnsi="Effra" w:cs="Effra"/>
          <w:sz w:val="22"/>
          <w:szCs w:val="22"/>
        </w:rPr>
        <w:t xml:space="preserve"> Land, s.r.o.</w:t>
      </w:r>
      <w:r w:rsidR="000819D0" w:rsidRPr="005928A6">
        <w:rPr>
          <w:rFonts w:ascii="Effra" w:hAnsi="Effra" w:cs="Effra"/>
          <w:sz w:val="22"/>
          <w:szCs w:val="22"/>
        </w:rPr>
        <w:t>)</w:t>
      </w:r>
      <w:bookmarkStart w:id="0" w:name="_GoBack"/>
      <w:bookmarkEnd w:id="0"/>
    </w:p>
    <w:p w:rsidR="004072B7" w:rsidRDefault="004072B7" w:rsidP="00C06C22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072B7" w:rsidRDefault="004072B7" w:rsidP="00C06C22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sectPr w:rsidR="004072B7" w:rsidSect="00B4278D">
      <w:headerReference w:type="default" r:id="rId8"/>
      <w:footerReference w:type="default" r:id="rId9"/>
      <w:pgSz w:w="11900" w:h="16840" w:code="9"/>
      <w:pgMar w:top="1834" w:right="1128" w:bottom="1417" w:left="99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7FDB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7FDB97" w16cid:durableId="208431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D1" w:rsidRDefault="00E504D1" w:rsidP="00CB7549">
      <w:r>
        <w:separator/>
      </w:r>
    </w:p>
  </w:endnote>
  <w:endnote w:type="continuationSeparator" w:id="0">
    <w:p w:rsidR="00E504D1" w:rsidRDefault="00E504D1" w:rsidP="00CB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panose1 w:val="020B0603020203020204"/>
    <w:charset w:val="EE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ffra Light">
    <w:panose1 w:val="020B0403020203020204"/>
    <w:charset w:val="EE"/>
    <w:family w:val="swiss"/>
    <w:pitch w:val="variable"/>
    <w:sig w:usb0="A00022EF" w:usb1="D000A05B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D1" w:rsidRDefault="00E504D1" w:rsidP="00CB7549"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01676C2" wp14:editId="68D6B8DC">
          <wp:simplePos x="0" y="0"/>
          <wp:positionH relativeFrom="column">
            <wp:posOffset>3175</wp:posOffset>
          </wp:positionH>
          <wp:positionV relativeFrom="paragraph">
            <wp:posOffset>180340</wp:posOffset>
          </wp:positionV>
          <wp:extent cx="6191885" cy="1905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D1" w:rsidRDefault="00E504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D1" w:rsidRDefault="00E504D1" w:rsidP="00CB7549">
      <w:r>
        <w:separator/>
      </w:r>
    </w:p>
  </w:footnote>
  <w:footnote w:type="continuationSeparator" w:id="0">
    <w:p w:rsidR="00E504D1" w:rsidRDefault="00E504D1" w:rsidP="00CB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D1" w:rsidRDefault="00E504D1" w:rsidP="00CB7549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62C9CB" wp14:editId="01E45827">
          <wp:simplePos x="0" y="0"/>
          <wp:positionH relativeFrom="column">
            <wp:posOffset>-12337</wp:posOffset>
          </wp:positionH>
          <wp:positionV relativeFrom="paragraph">
            <wp:posOffset>88265</wp:posOffset>
          </wp:positionV>
          <wp:extent cx="6206400" cy="44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hlav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D1" w:rsidRDefault="00E504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25pt;height:65.25pt" o:bullet="t">
        <v:imagedata r:id="rId1" o:title="Datový zdroj 3"/>
      </v:shape>
    </w:pict>
  </w:numPicBullet>
  <w:abstractNum w:abstractNumId="0">
    <w:nsid w:val="00AD0D4B"/>
    <w:multiLevelType w:val="hybridMultilevel"/>
    <w:tmpl w:val="CD7ED2AE"/>
    <w:lvl w:ilvl="0" w:tplc="ED0A3160">
      <w:start w:val="1"/>
      <w:numFmt w:val="bullet"/>
      <w:pStyle w:val="MSIDodrky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3063F"/>
    <w:multiLevelType w:val="hybridMultilevel"/>
    <w:tmpl w:val="F35A5046"/>
    <w:lvl w:ilvl="0" w:tplc="84A64D32">
      <w:numFmt w:val="bullet"/>
      <w:lvlText w:val="-"/>
      <w:lvlJc w:val="left"/>
      <w:pPr>
        <w:ind w:left="720" w:hanging="360"/>
      </w:pPr>
      <w:rPr>
        <w:rFonts w:ascii="Effra" w:eastAsia="Times New Roman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005DD"/>
    <w:multiLevelType w:val="hybridMultilevel"/>
    <w:tmpl w:val="B8F8A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00269"/>
    <w:multiLevelType w:val="hybridMultilevel"/>
    <w:tmpl w:val="6B10A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4323A"/>
    <w:multiLevelType w:val="hybridMultilevel"/>
    <w:tmpl w:val="5F6E763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B583FE9"/>
    <w:multiLevelType w:val="hybridMultilevel"/>
    <w:tmpl w:val="13F4E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17570"/>
    <w:multiLevelType w:val="hybridMultilevel"/>
    <w:tmpl w:val="169A7AF8"/>
    <w:lvl w:ilvl="0" w:tplc="84A64D32">
      <w:numFmt w:val="bullet"/>
      <w:lvlText w:val="-"/>
      <w:lvlJc w:val="left"/>
      <w:pPr>
        <w:ind w:left="720" w:hanging="360"/>
      </w:pPr>
      <w:rPr>
        <w:rFonts w:ascii="Effra" w:eastAsia="Times New Roman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9381C"/>
    <w:multiLevelType w:val="hybridMultilevel"/>
    <w:tmpl w:val="82B4A628"/>
    <w:lvl w:ilvl="0" w:tplc="232CCD74">
      <w:numFmt w:val="bullet"/>
      <w:lvlText w:val="-"/>
      <w:lvlJc w:val="left"/>
      <w:pPr>
        <w:ind w:left="720" w:hanging="360"/>
      </w:pPr>
      <w:rPr>
        <w:rFonts w:ascii="Effra" w:eastAsia="Times New Roman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B5BAC"/>
    <w:multiLevelType w:val="hybridMultilevel"/>
    <w:tmpl w:val="218C4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94114"/>
    <w:multiLevelType w:val="hybridMultilevel"/>
    <w:tmpl w:val="B526F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ámek Lukáš">
    <w15:presenceInfo w15:providerId="AD" w15:userId="S-1-5-21-1212086889-3554263043-1095545754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80"/>
    <w:rsid w:val="00065972"/>
    <w:rsid w:val="000819D0"/>
    <w:rsid w:val="000C2F1E"/>
    <w:rsid w:val="00280050"/>
    <w:rsid w:val="002B1510"/>
    <w:rsid w:val="003179A0"/>
    <w:rsid w:val="004072B7"/>
    <w:rsid w:val="00413AE1"/>
    <w:rsid w:val="004524BE"/>
    <w:rsid w:val="00492FD2"/>
    <w:rsid w:val="005554EB"/>
    <w:rsid w:val="005928A6"/>
    <w:rsid w:val="00595980"/>
    <w:rsid w:val="005F4B9A"/>
    <w:rsid w:val="00640AD0"/>
    <w:rsid w:val="0064367A"/>
    <w:rsid w:val="00646406"/>
    <w:rsid w:val="008566A6"/>
    <w:rsid w:val="00900730"/>
    <w:rsid w:val="009B16BB"/>
    <w:rsid w:val="009E5C05"/>
    <w:rsid w:val="00A8131F"/>
    <w:rsid w:val="00A90C76"/>
    <w:rsid w:val="00AB3F85"/>
    <w:rsid w:val="00B4278D"/>
    <w:rsid w:val="00BF1A34"/>
    <w:rsid w:val="00C06C22"/>
    <w:rsid w:val="00C316E2"/>
    <w:rsid w:val="00C53856"/>
    <w:rsid w:val="00CB7549"/>
    <w:rsid w:val="00D226E9"/>
    <w:rsid w:val="00D62E3C"/>
    <w:rsid w:val="00D947D7"/>
    <w:rsid w:val="00DD230F"/>
    <w:rsid w:val="00E504D1"/>
    <w:rsid w:val="00F25F3B"/>
    <w:rsid w:val="00FC25C2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991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8566A6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6A6"/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8566A6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566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8566A6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6A6"/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8566A6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566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Štefková</dc:creator>
  <cp:lastModifiedBy>Sedlářová Ludmila</cp:lastModifiedBy>
  <cp:revision>19</cp:revision>
  <cp:lastPrinted>2019-06-07T06:00:00Z</cp:lastPrinted>
  <dcterms:created xsi:type="dcterms:W3CDTF">2019-05-05T14:33:00Z</dcterms:created>
  <dcterms:modified xsi:type="dcterms:W3CDTF">2019-07-12T06:25:00Z</dcterms:modified>
</cp:coreProperties>
</file>