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76428" w14:textId="77777777" w:rsidR="00DE275E" w:rsidRDefault="001A578D" w:rsidP="001A578D">
      <w:pPr>
        <w:contextualSpacing/>
        <w:jc w:val="center"/>
        <w:rPr>
          <w:rFonts w:ascii="Arial" w:hAnsi="Arial" w:cs="Arial"/>
          <w:b/>
          <w:sz w:val="20"/>
          <w:szCs w:val="20"/>
        </w:rPr>
      </w:pPr>
      <w:r w:rsidRPr="001A578D">
        <w:rPr>
          <w:rFonts w:ascii="Arial" w:hAnsi="Arial" w:cs="Arial"/>
          <w:b/>
          <w:sz w:val="20"/>
          <w:szCs w:val="20"/>
        </w:rPr>
        <w:t xml:space="preserve">SMLOUVA O DODÁNÍ LICENCE, IMPLEMENTACE </w:t>
      </w:r>
    </w:p>
    <w:p w14:paraId="417A1DE9" w14:textId="77777777" w:rsidR="001A578D" w:rsidRDefault="001A578D" w:rsidP="001A578D">
      <w:pPr>
        <w:contextualSpacing/>
        <w:jc w:val="center"/>
        <w:rPr>
          <w:rFonts w:ascii="Arial" w:hAnsi="Arial" w:cs="Arial"/>
          <w:b/>
          <w:sz w:val="20"/>
          <w:szCs w:val="20"/>
        </w:rPr>
      </w:pPr>
      <w:r w:rsidRPr="001A578D">
        <w:rPr>
          <w:rFonts w:ascii="Arial" w:hAnsi="Arial" w:cs="Arial"/>
          <w:b/>
          <w:sz w:val="20"/>
          <w:szCs w:val="20"/>
        </w:rPr>
        <w:t>A POSKYTOVÁNÍ SERVISNÍCH SLUŽEB SOFTWARE</w:t>
      </w:r>
    </w:p>
    <w:p w14:paraId="04DA4326" w14:textId="77777777" w:rsidR="001A578D" w:rsidRDefault="001A578D" w:rsidP="00A3357D">
      <w:pPr>
        <w:contextualSpacing/>
        <w:jc w:val="both"/>
        <w:rPr>
          <w:rFonts w:ascii="Arial" w:hAnsi="Arial" w:cs="Arial"/>
          <w:b/>
          <w:sz w:val="20"/>
          <w:szCs w:val="20"/>
        </w:rPr>
      </w:pPr>
    </w:p>
    <w:p w14:paraId="444EB191" w14:textId="77777777" w:rsidR="00A3357D" w:rsidRPr="003C7054" w:rsidRDefault="00A3357D" w:rsidP="00A3357D">
      <w:pPr>
        <w:contextualSpacing/>
        <w:jc w:val="both"/>
        <w:rPr>
          <w:rFonts w:ascii="Arial" w:hAnsi="Arial" w:cs="Arial"/>
          <w:sz w:val="20"/>
          <w:szCs w:val="20"/>
        </w:rPr>
      </w:pPr>
      <w:r w:rsidRPr="003C7054">
        <w:rPr>
          <w:rFonts w:ascii="Arial" w:hAnsi="Arial" w:cs="Arial"/>
          <w:sz w:val="20"/>
          <w:szCs w:val="20"/>
        </w:rPr>
        <w:t>Smluvní strany:</w:t>
      </w:r>
    </w:p>
    <w:p w14:paraId="0B8FE6CB" w14:textId="77777777" w:rsidR="00AA3C60" w:rsidRPr="00095538" w:rsidRDefault="00AA3C60" w:rsidP="00AA3C60">
      <w:pPr>
        <w:pStyle w:val="Textdokumentu"/>
        <w:spacing w:after="0" w:line="276" w:lineRule="auto"/>
        <w:contextualSpacing/>
        <w:rPr>
          <w:rFonts w:eastAsiaTheme="minorHAnsi" w:cs="Arial"/>
          <w:b/>
          <w:sz w:val="20"/>
          <w:szCs w:val="20"/>
          <w:lang w:eastAsia="en-US"/>
        </w:rPr>
      </w:pPr>
      <w:proofErr w:type="spellStart"/>
      <w:r w:rsidRPr="00095538">
        <w:rPr>
          <w:rFonts w:eastAsiaTheme="minorHAnsi" w:cs="Arial"/>
          <w:b/>
          <w:sz w:val="20"/>
          <w:szCs w:val="20"/>
          <w:lang w:eastAsia="en-US"/>
        </w:rPr>
        <w:t>Kyocera</w:t>
      </w:r>
      <w:proofErr w:type="spellEnd"/>
      <w:r w:rsidRPr="00095538">
        <w:rPr>
          <w:rFonts w:eastAsiaTheme="minorHAnsi" w:cs="Arial"/>
          <w:b/>
          <w:sz w:val="20"/>
          <w:szCs w:val="20"/>
          <w:lang w:eastAsia="en-US"/>
        </w:rPr>
        <w:t xml:space="preserve"> </w:t>
      </w:r>
      <w:proofErr w:type="spellStart"/>
      <w:r w:rsidRPr="00095538">
        <w:rPr>
          <w:rFonts w:eastAsiaTheme="minorHAnsi" w:cs="Arial"/>
          <w:b/>
          <w:sz w:val="20"/>
          <w:szCs w:val="20"/>
          <w:lang w:eastAsia="en-US"/>
        </w:rPr>
        <w:t>Document</w:t>
      </w:r>
      <w:proofErr w:type="spellEnd"/>
      <w:r w:rsidRPr="00095538">
        <w:rPr>
          <w:rFonts w:eastAsiaTheme="minorHAnsi" w:cs="Arial"/>
          <w:b/>
          <w:sz w:val="20"/>
          <w:szCs w:val="20"/>
          <w:lang w:eastAsia="en-US"/>
        </w:rPr>
        <w:t xml:space="preserve"> </w:t>
      </w:r>
      <w:proofErr w:type="spellStart"/>
      <w:r w:rsidRPr="00095538">
        <w:rPr>
          <w:rFonts w:eastAsiaTheme="minorHAnsi" w:cs="Arial"/>
          <w:b/>
          <w:sz w:val="20"/>
          <w:szCs w:val="20"/>
          <w:lang w:eastAsia="en-US"/>
        </w:rPr>
        <w:t>Solutions</w:t>
      </w:r>
      <w:proofErr w:type="spellEnd"/>
      <w:r w:rsidRPr="00095538">
        <w:rPr>
          <w:rFonts w:eastAsiaTheme="minorHAnsi" w:cs="Arial"/>
          <w:b/>
          <w:sz w:val="20"/>
          <w:szCs w:val="20"/>
          <w:lang w:eastAsia="en-US"/>
        </w:rPr>
        <w:t xml:space="preserve"> Czech, s.r.o.</w:t>
      </w:r>
      <w:r w:rsidRPr="00095538">
        <w:rPr>
          <w:rFonts w:eastAsiaTheme="minorHAnsi" w:cs="Arial"/>
          <w:b/>
          <w:sz w:val="20"/>
          <w:szCs w:val="20"/>
          <w:lang w:eastAsia="en-US"/>
        </w:rPr>
        <w:tab/>
        <w:t xml:space="preserve">                   </w:t>
      </w:r>
    </w:p>
    <w:p w14:paraId="2A95ABE0" w14:textId="77777777" w:rsidR="00AA3C60" w:rsidRDefault="00AA3C60" w:rsidP="00AA3C60">
      <w:pPr>
        <w:contextualSpacing/>
        <w:jc w:val="both"/>
        <w:rPr>
          <w:rFonts w:ascii="Arial" w:hAnsi="Arial" w:cs="Arial"/>
          <w:sz w:val="20"/>
          <w:szCs w:val="20"/>
        </w:rPr>
      </w:pPr>
      <w:r w:rsidRPr="003C7054">
        <w:rPr>
          <w:rFonts w:ascii="Arial" w:hAnsi="Arial" w:cs="Arial"/>
          <w:sz w:val="20"/>
          <w:szCs w:val="20"/>
        </w:rPr>
        <w:t xml:space="preserve">se sídlem </w:t>
      </w:r>
      <w:r w:rsidRPr="0068609A">
        <w:rPr>
          <w:rFonts w:ascii="Arial" w:hAnsi="Arial" w:cs="Arial"/>
          <w:sz w:val="20"/>
          <w:szCs w:val="20"/>
        </w:rPr>
        <w:t>Praha 9</w:t>
      </w:r>
      <w:r>
        <w:rPr>
          <w:rFonts w:ascii="Arial" w:hAnsi="Arial" w:cs="Arial"/>
          <w:sz w:val="20"/>
          <w:szCs w:val="20"/>
        </w:rPr>
        <w:t xml:space="preserve"> – Libeň, </w:t>
      </w:r>
      <w:r w:rsidRPr="0068609A">
        <w:rPr>
          <w:rFonts w:ascii="Arial" w:hAnsi="Arial" w:cs="Arial"/>
          <w:sz w:val="20"/>
          <w:szCs w:val="20"/>
        </w:rPr>
        <w:t xml:space="preserve">Českomoravská 2420/15, </w:t>
      </w:r>
      <w:r>
        <w:rPr>
          <w:rFonts w:ascii="Arial" w:hAnsi="Arial" w:cs="Arial"/>
          <w:sz w:val="20"/>
          <w:szCs w:val="20"/>
        </w:rPr>
        <w:t xml:space="preserve">PSČ </w:t>
      </w:r>
      <w:r w:rsidRPr="0068609A">
        <w:rPr>
          <w:rFonts w:ascii="Arial" w:hAnsi="Arial" w:cs="Arial"/>
          <w:sz w:val="20"/>
          <w:szCs w:val="20"/>
        </w:rPr>
        <w:t xml:space="preserve">190 </w:t>
      </w:r>
      <w:r>
        <w:rPr>
          <w:rFonts w:ascii="Arial" w:hAnsi="Arial" w:cs="Arial"/>
          <w:sz w:val="20"/>
          <w:szCs w:val="20"/>
        </w:rPr>
        <w:t>93</w:t>
      </w:r>
    </w:p>
    <w:p w14:paraId="4AEF77B5" w14:textId="77777777" w:rsidR="00AA3C60" w:rsidRPr="00095538" w:rsidRDefault="00AA3C60" w:rsidP="00AA3C60">
      <w:pPr>
        <w:contextualSpacing/>
        <w:jc w:val="both"/>
        <w:rPr>
          <w:rFonts w:ascii="Arial" w:hAnsi="Arial" w:cs="Arial"/>
          <w:sz w:val="20"/>
          <w:szCs w:val="20"/>
        </w:rPr>
      </w:pPr>
      <w:r w:rsidRPr="003C7054">
        <w:rPr>
          <w:rFonts w:ascii="Arial" w:hAnsi="Arial" w:cs="Arial"/>
          <w:sz w:val="20"/>
          <w:szCs w:val="20"/>
        </w:rPr>
        <w:t>IČ</w:t>
      </w:r>
      <w:r>
        <w:rPr>
          <w:rFonts w:ascii="Arial" w:hAnsi="Arial" w:cs="Arial"/>
          <w:sz w:val="20"/>
          <w:szCs w:val="20"/>
        </w:rPr>
        <w:t>O</w:t>
      </w:r>
      <w:r w:rsidRPr="003C7054">
        <w:rPr>
          <w:rFonts w:ascii="Arial" w:hAnsi="Arial" w:cs="Arial"/>
          <w:sz w:val="20"/>
          <w:szCs w:val="20"/>
        </w:rPr>
        <w:t xml:space="preserve">: </w:t>
      </w:r>
      <w:r w:rsidRPr="00095538">
        <w:rPr>
          <w:rFonts w:ascii="Arial" w:hAnsi="Arial" w:cs="Arial"/>
          <w:sz w:val="20"/>
          <w:szCs w:val="20"/>
        </w:rPr>
        <w:t>40764281</w:t>
      </w:r>
    </w:p>
    <w:p w14:paraId="5FD03198" w14:textId="77777777" w:rsidR="00AA3C60" w:rsidRDefault="00AA3C60" w:rsidP="00AA3C60">
      <w:pPr>
        <w:contextualSpacing/>
        <w:jc w:val="both"/>
        <w:rPr>
          <w:rFonts w:ascii="Arial" w:hAnsi="Arial" w:cs="Arial"/>
          <w:sz w:val="20"/>
          <w:szCs w:val="20"/>
        </w:rPr>
      </w:pPr>
      <w:r w:rsidRPr="003C7054">
        <w:rPr>
          <w:rFonts w:ascii="Arial" w:hAnsi="Arial" w:cs="Arial"/>
          <w:sz w:val="20"/>
          <w:szCs w:val="20"/>
        </w:rPr>
        <w:t xml:space="preserve">zapsaná v obchodním rejstříku vedeném </w:t>
      </w:r>
      <w:r>
        <w:rPr>
          <w:rFonts w:ascii="Arial" w:hAnsi="Arial" w:cs="Arial"/>
          <w:sz w:val="20"/>
          <w:szCs w:val="20"/>
        </w:rPr>
        <w:t>Městským</w:t>
      </w:r>
      <w:r w:rsidRPr="003C7054">
        <w:rPr>
          <w:rFonts w:ascii="Arial" w:hAnsi="Arial" w:cs="Arial"/>
          <w:sz w:val="20"/>
          <w:szCs w:val="20"/>
        </w:rPr>
        <w:t xml:space="preserve"> soudem v</w:t>
      </w:r>
      <w:r>
        <w:rPr>
          <w:rFonts w:ascii="Arial" w:hAnsi="Arial" w:cs="Arial"/>
          <w:sz w:val="20"/>
          <w:szCs w:val="20"/>
        </w:rPr>
        <w:t xml:space="preserve"> Praze, </w:t>
      </w:r>
      <w:r w:rsidRPr="003C7054">
        <w:rPr>
          <w:rFonts w:ascii="Arial" w:hAnsi="Arial" w:cs="Arial"/>
          <w:sz w:val="20"/>
          <w:szCs w:val="20"/>
        </w:rPr>
        <w:t>oddíl</w:t>
      </w:r>
      <w:r>
        <w:rPr>
          <w:rFonts w:ascii="Arial" w:hAnsi="Arial" w:cs="Arial"/>
          <w:sz w:val="20"/>
          <w:szCs w:val="20"/>
        </w:rPr>
        <w:t xml:space="preserve"> C</w:t>
      </w:r>
      <w:r w:rsidRPr="003C7054">
        <w:rPr>
          <w:rFonts w:ascii="Arial" w:hAnsi="Arial" w:cs="Arial"/>
          <w:sz w:val="20"/>
          <w:szCs w:val="20"/>
        </w:rPr>
        <w:t xml:space="preserve">, vložka </w:t>
      </w:r>
      <w:r>
        <w:rPr>
          <w:rFonts w:ascii="Arial" w:hAnsi="Arial" w:cs="Arial"/>
          <w:sz w:val="20"/>
          <w:szCs w:val="20"/>
        </w:rPr>
        <w:t xml:space="preserve">7420 </w:t>
      </w:r>
    </w:p>
    <w:p w14:paraId="510B8210" w14:textId="77777777" w:rsidR="00AA3C60" w:rsidRDefault="00AA3C60" w:rsidP="00AA3C60">
      <w:pPr>
        <w:contextualSpacing/>
        <w:jc w:val="both"/>
        <w:rPr>
          <w:rFonts w:ascii="Arial" w:hAnsi="Arial" w:cs="Arial"/>
          <w:sz w:val="20"/>
          <w:szCs w:val="20"/>
        </w:rPr>
      </w:pPr>
      <w:r>
        <w:rPr>
          <w:rFonts w:ascii="Arial" w:hAnsi="Arial" w:cs="Arial"/>
          <w:sz w:val="20"/>
          <w:szCs w:val="20"/>
        </w:rPr>
        <w:t xml:space="preserve">bankovní spojení: </w:t>
      </w:r>
      <w:r>
        <w:rPr>
          <w:rFonts w:ascii="Arial" w:hAnsi="Arial" w:cs="Arial"/>
          <w:sz w:val="20"/>
          <w:szCs w:val="20"/>
        </w:rPr>
        <w:tab/>
        <w:t>Komerční banka, a.s.</w:t>
      </w:r>
    </w:p>
    <w:p w14:paraId="41898497" w14:textId="20C139E2" w:rsidR="00AA3C60" w:rsidRPr="003F7525" w:rsidRDefault="00AA3C60" w:rsidP="00AA3C60">
      <w:pPr>
        <w:contextualSpacing/>
        <w:jc w:val="both"/>
        <w:rPr>
          <w:rFonts w:ascii="Arial" w:hAnsi="Arial" w:cs="Arial"/>
          <w:sz w:val="20"/>
          <w:szCs w:val="20"/>
        </w:rPr>
      </w:pPr>
      <w:r>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00C379A4">
        <w:rPr>
          <w:rFonts w:ascii="Arial" w:hAnsi="Arial" w:cs="Arial"/>
          <w:sz w:val="20"/>
          <w:szCs w:val="20"/>
        </w:rPr>
        <w:t>X</w:t>
      </w:r>
    </w:p>
    <w:p w14:paraId="53B07A75" w14:textId="77777777" w:rsidR="00AA3C60" w:rsidRPr="003C7054" w:rsidRDefault="00AA3C60" w:rsidP="00AA3C60">
      <w:pPr>
        <w:contextualSpacing/>
        <w:jc w:val="both"/>
        <w:rPr>
          <w:rFonts w:ascii="Arial" w:hAnsi="Arial" w:cs="Arial"/>
          <w:sz w:val="20"/>
          <w:szCs w:val="20"/>
        </w:rPr>
      </w:pPr>
      <w:r w:rsidRPr="003C7054">
        <w:rPr>
          <w:rFonts w:ascii="Arial" w:hAnsi="Arial" w:cs="Arial"/>
          <w:sz w:val="20"/>
          <w:szCs w:val="20"/>
        </w:rPr>
        <w:t>za</w:t>
      </w:r>
      <w:r>
        <w:rPr>
          <w:rFonts w:ascii="Arial" w:hAnsi="Arial" w:cs="Arial"/>
          <w:sz w:val="20"/>
          <w:szCs w:val="20"/>
        </w:rPr>
        <w:t>stoupená Ing. Jiřím Hubeným, jednatelem</w:t>
      </w:r>
    </w:p>
    <w:p w14:paraId="15ABCBDA" w14:textId="3456C008" w:rsidR="00A3357D" w:rsidRPr="003C7054" w:rsidRDefault="00AA3C60" w:rsidP="00AA3C60">
      <w:pPr>
        <w:contextualSpacing/>
        <w:jc w:val="right"/>
        <w:rPr>
          <w:rFonts w:ascii="Arial" w:hAnsi="Arial" w:cs="Arial"/>
          <w:sz w:val="20"/>
          <w:szCs w:val="20"/>
        </w:rPr>
      </w:pPr>
      <w:r w:rsidRPr="003C7054">
        <w:rPr>
          <w:rFonts w:ascii="Arial" w:hAnsi="Arial" w:cs="Arial"/>
          <w:sz w:val="20"/>
          <w:szCs w:val="20"/>
        </w:rPr>
        <w:t xml:space="preserve"> </w:t>
      </w:r>
      <w:r w:rsidR="00A3357D" w:rsidRPr="003C7054">
        <w:rPr>
          <w:rFonts w:ascii="Arial" w:hAnsi="Arial" w:cs="Arial"/>
          <w:sz w:val="20"/>
          <w:szCs w:val="20"/>
        </w:rPr>
        <w:t>(dále jen „</w:t>
      </w:r>
      <w:r w:rsidR="00A3357D">
        <w:rPr>
          <w:rFonts w:ascii="Arial" w:hAnsi="Arial" w:cs="Arial"/>
          <w:b/>
          <w:sz w:val="20"/>
          <w:szCs w:val="20"/>
        </w:rPr>
        <w:t>poskytovatel</w:t>
      </w:r>
      <w:r w:rsidR="00A3357D" w:rsidRPr="003C7054">
        <w:rPr>
          <w:rFonts w:ascii="Arial" w:hAnsi="Arial" w:cs="Arial"/>
          <w:sz w:val="20"/>
          <w:szCs w:val="20"/>
        </w:rPr>
        <w:t>”)</w:t>
      </w:r>
    </w:p>
    <w:p w14:paraId="7AB8247C" w14:textId="77777777" w:rsidR="00A3357D" w:rsidRPr="003C7054" w:rsidRDefault="00A3357D" w:rsidP="00A3357D">
      <w:pPr>
        <w:contextualSpacing/>
        <w:jc w:val="both"/>
        <w:rPr>
          <w:rFonts w:ascii="Arial" w:hAnsi="Arial" w:cs="Arial"/>
          <w:sz w:val="20"/>
          <w:szCs w:val="20"/>
        </w:rPr>
      </w:pPr>
      <w:r w:rsidRPr="003C7054">
        <w:rPr>
          <w:rFonts w:ascii="Arial" w:hAnsi="Arial" w:cs="Arial"/>
          <w:sz w:val="20"/>
          <w:szCs w:val="20"/>
        </w:rPr>
        <w:t>a</w:t>
      </w:r>
    </w:p>
    <w:p w14:paraId="055CB564" w14:textId="77777777" w:rsidR="00A3357D" w:rsidRPr="003C7054" w:rsidRDefault="00A3357D" w:rsidP="00A3357D">
      <w:pPr>
        <w:pStyle w:val="Textdokumentu"/>
        <w:spacing w:after="0" w:line="276" w:lineRule="auto"/>
        <w:contextualSpacing/>
        <w:rPr>
          <w:rFonts w:eastAsiaTheme="minorHAnsi" w:cs="Arial"/>
          <w:sz w:val="20"/>
          <w:szCs w:val="20"/>
          <w:lang w:eastAsia="en-US"/>
        </w:rPr>
      </w:pPr>
      <w:r w:rsidRPr="003C7054">
        <w:rPr>
          <w:rFonts w:eastAsiaTheme="minorHAnsi" w:cs="Arial"/>
          <w:b/>
          <w:sz w:val="20"/>
          <w:szCs w:val="20"/>
          <w:lang w:eastAsia="en-US"/>
        </w:rPr>
        <w:t>MERO ČR, a.s.</w:t>
      </w:r>
    </w:p>
    <w:p w14:paraId="50A7790C" w14:textId="77777777" w:rsidR="00A3357D" w:rsidRPr="003C7054" w:rsidRDefault="00A3357D" w:rsidP="00A3357D">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se sídlem Kralupy nad Vltavou, Veltruská 748, PSČ 278 01</w:t>
      </w:r>
    </w:p>
    <w:p w14:paraId="43DB9248" w14:textId="77777777" w:rsidR="00A3357D" w:rsidRPr="003C7054" w:rsidRDefault="00A3357D" w:rsidP="00A3357D">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IČ</w:t>
      </w:r>
      <w:r>
        <w:rPr>
          <w:rFonts w:eastAsiaTheme="minorHAnsi" w:cs="Arial"/>
          <w:sz w:val="20"/>
          <w:szCs w:val="20"/>
          <w:lang w:eastAsia="en-US"/>
        </w:rPr>
        <w:t>O</w:t>
      </w:r>
      <w:r w:rsidRPr="003C7054">
        <w:rPr>
          <w:rFonts w:eastAsiaTheme="minorHAnsi" w:cs="Arial"/>
          <w:sz w:val="20"/>
          <w:szCs w:val="20"/>
          <w:lang w:eastAsia="en-US"/>
        </w:rPr>
        <w:t>: 60193468</w:t>
      </w:r>
    </w:p>
    <w:p w14:paraId="5987B496" w14:textId="77777777" w:rsidR="00A3357D" w:rsidRDefault="00A3357D" w:rsidP="00A3357D">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zapsaná v obchodním rejstříku vedeném Městským soudem v Praze, oddíl B, vložka 2334</w:t>
      </w:r>
    </w:p>
    <w:p w14:paraId="4627D5EE" w14:textId="77777777" w:rsidR="00A3357D" w:rsidRPr="006D586D" w:rsidRDefault="00A3357D" w:rsidP="00A3357D">
      <w:pPr>
        <w:contextualSpacing/>
        <w:jc w:val="both"/>
        <w:rPr>
          <w:rFonts w:ascii="Arial" w:hAnsi="Arial" w:cs="Arial"/>
          <w:sz w:val="20"/>
          <w:szCs w:val="20"/>
        </w:rPr>
      </w:pPr>
      <w:r>
        <w:rPr>
          <w:rFonts w:ascii="Arial" w:hAnsi="Arial" w:cs="Arial"/>
          <w:sz w:val="20"/>
          <w:szCs w:val="20"/>
        </w:rPr>
        <w:t>bankovní spojení:</w:t>
      </w:r>
      <w:r w:rsidRPr="006D586D">
        <w:rPr>
          <w:rFonts w:ascii="Arial" w:hAnsi="Arial" w:cs="Arial"/>
          <w:sz w:val="20"/>
          <w:szCs w:val="20"/>
        </w:rPr>
        <w:t xml:space="preserve"> </w:t>
      </w:r>
      <w:r w:rsidRPr="006D586D">
        <w:rPr>
          <w:rFonts w:ascii="Arial" w:hAnsi="Arial" w:cs="Arial"/>
          <w:sz w:val="20"/>
          <w:szCs w:val="20"/>
        </w:rPr>
        <w:tab/>
      </w:r>
      <w:r>
        <w:rPr>
          <w:rFonts w:ascii="Arial" w:hAnsi="Arial" w:cs="Arial"/>
          <w:sz w:val="20"/>
          <w:szCs w:val="20"/>
        </w:rPr>
        <w:t>Komerční banka, a.s.</w:t>
      </w:r>
    </w:p>
    <w:p w14:paraId="0146D379" w14:textId="4C7AD520" w:rsidR="00A3357D" w:rsidRDefault="00A3357D" w:rsidP="00A3357D">
      <w:pPr>
        <w:rPr>
          <w:lang w:eastAsia="cs-CZ"/>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C379A4">
        <w:rPr>
          <w:rFonts w:ascii="Arial" w:hAnsi="Arial" w:cs="Arial"/>
          <w:sz w:val="20"/>
          <w:szCs w:val="20"/>
        </w:rPr>
        <w:t>X</w:t>
      </w:r>
      <w:bookmarkStart w:id="0" w:name="_GoBack"/>
      <w:bookmarkEnd w:id="0"/>
    </w:p>
    <w:p w14:paraId="152B6B6D" w14:textId="77777777" w:rsidR="00A3357D" w:rsidRPr="003C7054" w:rsidRDefault="00A3357D" w:rsidP="00A3357D">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za</w:t>
      </w:r>
      <w:r>
        <w:rPr>
          <w:rFonts w:eastAsiaTheme="minorHAnsi" w:cs="Arial"/>
          <w:sz w:val="20"/>
          <w:szCs w:val="20"/>
          <w:lang w:eastAsia="en-US"/>
        </w:rPr>
        <w:t>stoupená</w:t>
      </w:r>
      <w:r w:rsidRPr="003C7054">
        <w:rPr>
          <w:rFonts w:eastAsiaTheme="minorHAnsi" w:cs="Arial"/>
          <w:sz w:val="20"/>
          <w:szCs w:val="20"/>
          <w:lang w:eastAsia="en-US"/>
        </w:rPr>
        <w:t xml:space="preserve"> Ing. Otakar</w:t>
      </w:r>
      <w:r>
        <w:rPr>
          <w:rFonts w:eastAsiaTheme="minorHAnsi" w:cs="Arial"/>
          <w:sz w:val="20"/>
          <w:szCs w:val="20"/>
          <w:lang w:eastAsia="en-US"/>
        </w:rPr>
        <w:t>em</w:t>
      </w:r>
      <w:r w:rsidRPr="003C7054">
        <w:rPr>
          <w:rFonts w:eastAsiaTheme="minorHAnsi" w:cs="Arial"/>
          <w:sz w:val="20"/>
          <w:szCs w:val="20"/>
          <w:lang w:eastAsia="en-US"/>
        </w:rPr>
        <w:t xml:space="preserve"> Krejs</w:t>
      </w:r>
      <w:r>
        <w:rPr>
          <w:rFonts w:eastAsiaTheme="minorHAnsi" w:cs="Arial"/>
          <w:sz w:val="20"/>
          <w:szCs w:val="20"/>
          <w:lang w:eastAsia="en-US"/>
        </w:rPr>
        <w:t>ou</w:t>
      </w:r>
      <w:r w:rsidRPr="003C7054">
        <w:rPr>
          <w:rFonts w:eastAsiaTheme="minorHAnsi" w:cs="Arial"/>
          <w:sz w:val="20"/>
          <w:szCs w:val="20"/>
          <w:lang w:eastAsia="en-US"/>
        </w:rPr>
        <w:t xml:space="preserve">, </w:t>
      </w:r>
      <w:r>
        <w:rPr>
          <w:rFonts w:eastAsiaTheme="minorHAnsi" w:cs="Arial"/>
          <w:sz w:val="20"/>
          <w:szCs w:val="20"/>
          <w:lang w:eastAsia="en-US"/>
        </w:rPr>
        <w:t>místo</w:t>
      </w:r>
      <w:r w:rsidRPr="003C7054">
        <w:rPr>
          <w:rFonts w:eastAsiaTheme="minorHAnsi" w:cs="Arial"/>
          <w:sz w:val="20"/>
          <w:szCs w:val="20"/>
          <w:lang w:eastAsia="en-US"/>
        </w:rPr>
        <w:t>předsed</w:t>
      </w:r>
      <w:r>
        <w:rPr>
          <w:rFonts w:eastAsiaTheme="minorHAnsi" w:cs="Arial"/>
          <w:sz w:val="20"/>
          <w:szCs w:val="20"/>
          <w:lang w:eastAsia="en-US"/>
        </w:rPr>
        <w:t>ou</w:t>
      </w:r>
      <w:r w:rsidRPr="003C7054">
        <w:rPr>
          <w:rFonts w:eastAsiaTheme="minorHAnsi" w:cs="Arial"/>
          <w:sz w:val="20"/>
          <w:szCs w:val="20"/>
          <w:lang w:eastAsia="en-US"/>
        </w:rPr>
        <w:t xml:space="preserve"> představenstva a Ing.</w:t>
      </w:r>
      <w:r>
        <w:rPr>
          <w:rFonts w:eastAsiaTheme="minorHAnsi" w:cs="Arial"/>
          <w:sz w:val="20"/>
          <w:szCs w:val="20"/>
          <w:lang w:eastAsia="en-US"/>
        </w:rPr>
        <w:t xml:space="preserve"> Milanem Hořákem</w:t>
      </w:r>
      <w:r w:rsidRPr="003C7054">
        <w:rPr>
          <w:rFonts w:eastAsiaTheme="minorHAnsi" w:cs="Arial"/>
          <w:sz w:val="20"/>
          <w:szCs w:val="20"/>
          <w:lang w:eastAsia="en-US"/>
        </w:rPr>
        <w:t xml:space="preserve">, </w:t>
      </w:r>
      <w:r>
        <w:rPr>
          <w:rFonts w:eastAsiaTheme="minorHAnsi" w:cs="Arial"/>
          <w:sz w:val="20"/>
          <w:szCs w:val="20"/>
          <w:lang w:eastAsia="en-US"/>
        </w:rPr>
        <w:t>členem</w:t>
      </w:r>
      <w:r w:rsidRPr="003C7054">
        <w:rPr>
          <w:rFonts w:eastAsiaTheme="minorHAnsi" w:cs="Arial"/>
          <w:sz w:val="20"/>
          <w:szCs w:val="20"/>
          <w:lang w:eastAsia="en-US"/>
        </w:rPr>
        <w:t xml:space="preserve"> představenstva</w:t>
      </w:r>
    </w:p>
    <w:p w14:paraId="3DC4FD5B" w14:textId="77777777" w:rsidR="00A3357D" w:rsidRPr="003C7054" w:rsidRDefault="00A3357D" w:rsidP="00A3357D">
      <w:pPr>
        <w:pStyle w:val="Textdokumentu"/>
        <w:spacing w:after="0" w:line="276" w:lineRule="auto"/>
        <w:contextualSpacing/>
        <w:jc w:val="right"/>
        <w:rPr>
          <w:rFonts w:eastAsiaTheme="minorHAnsi" w:cs="Arial"/>
          <w:sz w:val="20"/>
          <w:szCs w:val="20"/>
          <w:lang w:eastAsia="en-US"/>
        </w:rPr>
      </w:pPr>
      <w:r w:rsidRPr="003C7054">
        <w:rPr>
          <w:rFonts w:eastAsiaTheme="minorHAnsi" w:cs="Arial"/>
          <w:sz w:val="20"/>
          <w:szCs w:val="20"/>
          <w:lang w:eastAsia="en-US"/>
        </w:rPr>
        <w:t xml:space="preserve"> (dále jen „</w:t>
      </w:r>
      <w:r>
        <w:rPr>
          <w:rFonts w:eastAsiaTheme="minorHAnsi" w:cs="Arial"/>
          <w:b/>
          <w:sz w:val="20"/>
          <w:szCs w:val="20"/>
          <w:lang w:eastAsia="en-US"/>
        </w:rPr>
        <w:t>objednatel</w:t>
      </w:r>
      <w:r w:rsidRPr="003C7054">
        <w:rPr>
          <w:rFonts w:eastAsiaTheme="minorHAnsi" w:cs="Arial"/>
          <w:sz w:val="20"/>
          <w:szCs w:val="20"/>
          <w:lang w:eastAsia="en-US"/>
        </w:rPr>
        <w:t>“)</w:t>
      </w:r>
    </w:p>
    <w:p w14:paraId="49385959" w14:textId="77777777" w:rsidR="00A3357D" w:rsidRPr="003C7054" w:rsidRDefault="00A3357D" w:rsidP="00A3357D">
      <w:pPr>
        <w:pStyle w:val="Textdokumentu"/>
        <w:spacing w:after="0" w:line="276" w:lineRule="auto"/>
        <w:contextualSpacing/>
        <w:jc w:val="right"/>
        <w:rPr>
          <w:rFonts w:eastAsiaTheme="minorHAnsi" w:cs="Arial"/>
          <w:sz w:val="20"/>
          <w:szCs w:val="20"/>
          <w:lang w:eastAsia="en-US"/>
        </w:rPr>
      </w:pPr>
    </w:p>
    <w:p w14:paraId="11C87FDB" w14:textId="77777777" w:rsidR="001A578D" w:rsidRPr="002039C0" w:rsidRDefault="001A578D" w:rsidP="001A578D">
      <w:pPr>
        <w:spacing w:after="0" w:line="240" w:lineRule="auto"/>
        <w:jc w:val="both"/>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(dále společně jen „s</w:t>
      </w:r>
      <w:r w:rsidRPr="002039C0">
        <w:rPr>
          <w:rFonts w:ascii="Arial" w:eastAsia="Times New Roman" w:hAnsi="Arial" w:cs="Arial"/>
          <w:color w:val="000000"/>
          <w:sz w:val="20"/>
          <w:szCs w:val="20"/>
          <w:lang w:eastAsia="cs-CZ"/>
        </w:rPr>
        <w:t>m</w:t>
      </w:r>
      <w:r>
        <w:rPr>
          <w:rFonts w:ascii="Arial" w:eastAsia="Times New Roman" w:hAnsi="Arial" w:cs="Arial"/>
          <w:color w:val="000000"/>
          <w:sz w:val="20"/>
          <w:szCs w:val="20"/>
          <w:lang w:eastAsia="cs-CZ"/>
        </w:rPr>
        <w:t>luvní strany“, jednotlivě jen „s</w:t>
      </w:r>
      <w:r w:rsidRPr="002039C0">
        <w:rPr>
          <w:rFonts w:ascii="Arial" w:eastAsia="Times New Roman" w:hAnsi="Arial" w:cs="Arial"/>
          <w:color w:val="000000"/>
          <w:sz w:val="20"/>
          <w:szCs w:val="20"/>
          <w:lang w:eastAsia="cs-CZ"/>
        </w:rPr>
        <w:t>mluvní strana“)</w:t>
      </w:r>
    </w:p>
    <w:p w14:paraId="53DDA3D6" w14:textId="77777777" w:rsidR="001A578D" w:rsidRDefault="001A578D" w:rsidP="00A3357D">
      <w:pPr>
        <w:pStyle w:val="Textdokumentu"/>
        <w:spacing w:after="0" w:line="276" w:lineRule="auto"/>
        <w:contextualSpacing/>
        <w:rPr>
          <w:rFonts w:eastAsiaTheme="minorHAnsi" w:cs="Arial"/>
          <w:sz w:val="20"/>
          <w:szCs w:val="20"/>
          <w:lang w:eastAsia="en-US"/>
        </w:rPr>
      </w:pPr>
    </w:p>
    <w:p w14:paraId="78E33A2E" w14:textId="2633B0EC" w:rsidR="00A3357D" w:rsidRDefault="00A3357D" w:rsidP="00A3357D">
      <w:pPr>
        <w:pStyle w:val="Textdokumentu"/>
        <w:spacing w:after="0" w:line="276" w:lineRule="auto"/>
        <w:contextualSpacing/>
        <w:rPr>
          <w:rFonts w:eastAsiaTheme="minorHAnsi" w:cs="Arial"/>
          <w:sz w:val="20"/>
          <w:szCs w:val="20"/>
          <w:lang w:eastAsia="en-US"/>
        </w:rPr>
      </w:pPr>
      <w:r w:rsidRPr="003C7054">
        <w:rPr>
          <w:rFonts w:eastAsiaTheme="minorHAnsi" w:cs="Arial"/>
          <w:sz w:val="20"/>
          <w:szCs w:val="20"/>
          <w:lang w:eastAsia="en-US"/>
        </w:rPr>
        <w:t>uzavírají v souladu s </w:t>
      </w:r>
      <w:proofErr w:type="spellStart"/>
      <w:r w:rsidRPr="003C7054">
        <w:rPr>
          <w:rFonts w:eastAsiaTheme="minorHAnsi" w:cs="Arial"/>
          <w:sz w:val="20"/>
          <w:szCs w:val="20"/>
          <w:lang w:eastAsia="en-US"/>
        </w:rPr>
        <w:t>ust</w:t>
      </w:r>
      <w:proofErr w:type="spellEnd"/>
      <w:r w:rsidRPr="003C7054">
        <w:rPr>
          <w:rFonts w:eastAsiaTheme="minorHAnsi" w:cs="Arial"/>
          <w:sz w:val="20"/>
          <w:szCs w:val="20"/>
          <w:lang w:eastAsia="en-US"/>
        </w:rPr>
        <w:t xml:space="preserve">. § </w:t>
      </w:r>
      <w:r w:rsidR="001A578D">
        <w:rPr>
          <w:rFonts w:eastAsiaTheme="minorHAnsi" w:cs="Arial"/>
          <w:sz w:val="20"/>
          <w:szCs w:val="20"/>
          <w:lang w:eastAsia="en-US"/>
        </w:rPr>
        <w:t>1746</w:t>
      </w:r>
      <w:r w:rsidR="001A578D" w:rsidRPr="00A01226">
        <w:t xml:space="preserve"> </w:t>
      </w:r>
      <w:r w:rsidR="001A578D" w:rsidRPr="00A01226">
        <w:rPr>
          <w:rFonts w:eastAsiaTheme="minorHAnsi" w:cs="Arial"/>
          <w:sz w:val="20"/>
          <w:szCs w:val="20"/>
          <w:lang w:eastAsia="en-US"/>
        </w:rPr>
        <w:t>odst. 2</w:t>
      </w:r>
      <w:r w:rsidR="001A578D">
        <w:rPr>
          <w:rFonts w:eastAsiaTheme="minorHAnsi" w:cs="Arial"/>
          <w:sz w:val="20"/>
          <w:szCs w:val="20"/>
          <w:lang w:eastAsia="en-US"/>
        </w:rPr>
        <w:t xml:space="preserve"> </w:t>
      </w:r>
      <w:r w:rsidRPr="003C7054">
        <w:rPr>
          <w:rFonts w:eastAsiaTheme="minorHAnsi" w:cs="Arial"/>
          <w:sz w:val="20"/>
          <w:szCs w:val="20"/>
          <w:lang w:eastAsia="en-US"/>
        </w:rPr>
        <w:t>zákona č. 89/2012 Sb., občanský zákoník</w:t>
      </w:r>
      <w:r w:rsidR="00530242">
        <w:rPr>
          <w:rFonts w:eastAsiaTheme="minorHAnsi" w:cs="Arial"/>
          <w:sz w:val="20"/>
          <w:szCs w:val="20"/>
          <w:lang w:eastAsia="en-US"/>
        </w:rPr>
        <w:t xml:space="preserve">, </w:t>
      </w:r>
      <w:r w:rsidR="00993334">
        <w:rPr>
          <w:rFonts w:eastAsiaTheme="minorHAnsi" w:cs="Arial"/>
          <w:sz w:val="20"/>
          <w:szCs w:val="20"/>
          <w:lang w:eastAsia="en-US"/>
        </w:rPr>
        <w:t xml:space="preserve">ve </w:t>
      </w:r>
      <w:r w:rsidR="00530242" w:rsidRPr="00530242">
        <w:rPr>
          <w:rFonts w:eastAsiaTheme="minorHAnsi" w:cs="Arial"/>
          <w:sz w:val="20"/>
          <w:szCs w:val="20"/>
          <w:lang w:eastAsia="en-US"/>
        </w:rPr>
        <w:t>znění</w:t>
      </w:r>
      <w:r w:rsidRPr="003C7054">
        <w:rPr>
          <w:rFonts w:eastAsiaTheme="minorHAnsi" w:cs="Arial"/>
          <w:sz w:val="20"/>
          <w:szCs w:val="20"/>
          <w:lang w:eastAsia="en-US"/>
        </w:rPr>
        <w:t xml:space="preserve"> </w:t>
      </w:r>
      <w:r w:rsidR="00993334">
        <w:rPr>
          <w:rFonts w:eastAsiaTheme="minorHAnsi" w:cs="Arial"/>
          <w:sz w:val="20"/>
          <w:szCs w:val="20"/>
          <w:lang w:eastAsia="en-US"/>
        </w:rPr>
        <w:t xml:space="preserve">pozdějších předpisů </w:t>
      </w:r>
      <w:r w:rsidRPr="003C7054">
        <w:rPr>
          <w:rFonts w:eastAsiaTheme="minorHAnsi" w:cs="Arial"/>
          <w:sz w:val="20"/>
          <w:szCs w:val="20"/>
          <w:lang w:eastAsia="en-US"/>
        </w:rPr>
        <w:t>(dále jen „občanský zákoník“) tuto smlouvu</w:t>
      </w:r>
      <w:r w:rsidR="00530242">
        <w:rPr>
          <w:rFonts w:eastAsiaTheme="minorHAnsi" w:cs="Arial"/>
          <w:sz w:val="20"/>
          <w:szCs w:val="20"/>
          <w:lang w:eastAsia="en-US"/>
        </w:rPr>
        <w:t xml:space="preserve"> </w:t>
      </w:r>
      <w:r w:rsidR="00530242" w:rsidRPr="00530242">
        <w:rPr>
          <w:rFonts w:eastAsiaTheme="minorHAnsi" w:cs="Arial"/>
          <w:sz w:val="20"/>
          <w:szCs w:val="20"/>
          <w:lang w:eastAsia="en-US"/>
        </w:rPr>
        <w:t>(dále jen „smlouva“)</w:t>
      </w:r>
      <w:r w:rsidRPr="003C7054">
        <w:rPr>
          <w:rFonts w:eastAsiaTheme="minorHAnsi" w:cs="Arial"/>
          <w:sz w:val="20"/>
          <w:szCs w:val="20"/>
          <w:lang w:eastAsia="en-US"/>
        </w:rPr>
        <w:t>:</w:t>
      </w:r>
    </w:p>
    <w:p w14:paraId="403BF710" w14:textId="77777777" w:rsidR="001A578D" w:rsidRPr="003C7054" w:rsidRDefault="001A578D" w:rsidP="00A3357D">
      <w:pPr>
        <w:pStyle w:val="Textdokumentu"/>
        <w:spacing w:after="0" w:line="276" w:lineRule="auto"/>
        <w:contextualSpacing/>
        <w:rPr>
          <w:rFonts w:eastAsiaTheme="minorHAnsi" w:cs="Arial"/>
          <w:sz w:val="20"/>
          <w:szCs w:val="20"/>
          <w:lang w:eastAsia="en-US"/>
        </w:rPr>
      </w:pPr>
    </w:p>
    <w:p w14:paraId="5782007F" w14:textId="77777777" w:rsidR="00B81E3C" w:rsidRPr="00342B00" w:rsidRDefault="00B81E3C" w:rsidP="00D26D63">
      <w:pPr>
        <w:pStyle w:val="Textdokumentu"/>
        <w:spacing w:after="0" w:line="276" w:lineRule="auto"/>
        <w:contextualSpacing/>
        <w:rPr>
          <w:rFonts w:eastAsiaTheme="minorHAnsi" w:cs="Arial"/>
          <w:sz w:val="20"/>
          <w:szCs w:val="20"/>
          <w:lang w:eastAsia="en-US"/>
        </w:rPr>
      </w:pPr>
    </w:p>
    <w:p w14:paraId="3159E041" w14:textId="77777777" w:rsidR="00B81E3C" w:rsidRPr="00342B00" w:rsidRDefault="00B81E3C"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w:t>
      </w:r>
    </w:p>
    <w:p w14:paraId="5FFCE877" w14:textId="77777777" w:rsidR="00016F5C" w:rsidRPr="00342B00" w:rsidRDefault="00B81E3C"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Předmět smlouvy</w:t>
      </w:r>
    </w:p>
    <w:p w14:paraId="046F08AE" w14:textId="77777777" w:rsidR="001A578D" w:rsidRDefault="0091574F" w:rsidP="00C61B68">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A02953" w:rsidRPr="00342B00">
        <w:rPr>
          <w:rFonts w:eastAsiaTheme="minorHAnsi" w:cs="Arial"/>
          <w:sz w:val="20"/>
          <w:szCs w:val="20"/>
          <w:lang w:eastAsia="en-US"/>
        </w:rPr>
        <w:t xml:space="preserve"> se zavazuje </w:t>
      </w:r>
      <w:r w:rsidR="007D3842">
        <w:rPr>
          <w:rFonts w:eastAsiaTheme="minorHAnsi" w:cs="Arial"/>
          <w:sz w:val="20"/>
          <w:szCs w:val="20"/>
          <w:lang w:eastAsia="en-US"/>
        </w:rPr>
        <w:t>poskytnout</w:t>
      </w:r>
      <w:r w:rsidR="00A3357D">
        <w:rPr>
          <w:rFonts w:eastAsiaTheme="minorHAnsi" w:cs="Arial"/>
          <w:sz w:val="20"/>
          <w:szCs w:val="20"/>
          <w:lang w:eastAsia="en-US"/>
        </w:rPr>
        <w:t xml:space="preserve"> pro objednatele</w:t>
      </w:r>
      <w:r w:rsidR="00A02953" w:rsidRPr="00342B00">
        <w:rPr>
          <w:rFonts w:eastAsiaTheme="minorHAnsi" w:cs="Arial"/>
          <w:sz w:val="20"/>
          <w:szCs w:val="20"/>
          <w:lang w:eastAsia="en-US"/>
        </w:rPr>
        <w:t xml:space="preserve"> na svůj náklad a nebezpečí </w:t>
      </w:r>
      <w:r w:rsidR="007D3842" w:rsidRPr="00D74A9B">
        <w:rPr>
          <w:rFonts w:eastAsiaTheme="minorHAnsi" w:cs="Arial"/>
          <w:sz w:val="20"/>
          <w:szCs w:val="20"/>
          <w:lang w:eastAsia="en-US"/>
        </w:rPr>
        <w:t xml:space="preserve">služby </w:t>
      </w:r>
      <w:r w:rsidR="00A02953" w:rsidRPr="00D74A9B">
        <w:rPr>
          <w:rFonts w:eastAsiaTheme="minorHAnsi" w:cs="Arial"/>
          <w:sz w:val="20"/>
          <w:szCs w:val="20"/>
          <w:lang w:eastAsia="en-US"/>
        </w:rPr>
        <w:t>spočívající v</w:t>
      </w:r>
      <w:r w:rsidR="001A578D">
        <w:rPr>
          <w:rFonts w:eastAsiaTheme="minorHAnsi" w:cs="Arial"/>
          <w:sz w:val="20"/>
          <w:szCs w:val="20"/>
          <w:lang w:eastAsia="en-US"/>
        </w:rPr>
        <w:t>:</w:t>
      </w:r>
    </w:p>
    <w:p w14:paraId="32ACC0D2" w14:textId="77777777" w:rsidR="001A578D" w:rsidRPr="001A578D" w:rsidRDefault="001A578D" w:rsidP="001A578D">
      <w:pPr>
        <w:numPr>
          <w:ilvl w:val="0"/>
          <w:numId w:val="6"/>
        </w:numPr>
        <w:spacing w:before="120" w:after="120" w:line="260" w:lineRule="exact"/>
        <w:jc w:val="both"/>
        <w:rPr>
          <w:rFonts w:ascii="Arial" w:eastAsia="Calibri" w:hAnsi="Arial" w:cs="Arial"/>
          <w:sz w:val="20"/>
          <w:szCs w:val="20"/>
        </w:rPr>
      </w:pPr>
      <w:r w:rsidRPr="001A578D">
        <w:rPr>
          <w:rFonts w:ascii="Arial" w:eastAsia="Calibri" w:hAnsi="Arial" w:cs="Arial"/>
          <w:sz w:val="20"/>
          <w:szCs w:val="20"/>
        </w:rPr>
        <w:t>d</w:t>
      </w:r>
      <w:r>
        <w:rPr>
          <w:rFonts w:ascii="Arial" w:eastAsia="Calibri" w:hAnsi="Arial" w:cs="Arial"/>
          <w:sz w:val="20"/>
          <w:szCs w:val="20"/>
        </w:rPr>
        <w:t>odání</w:t>
      </w:r>
      <w:r w:rsidRPr="001A578D">
        <w:rPr>
          <w:rFonts w:ascii="Arial" w:eastAsia="Calibri" w:hAnsi="Arial" w:cs="Arial"/>
          <w:sz w:val="20"/>
          <w:szCs w:val="20"/>
        </w:rPr>
        <w:t xml:space="preserve"> a poskytn</w:t>
      </w:r>
      <w:r>
        <w:rPr>
          <w:rFonts w:ascii="Arial" w:eastAsia="Calibri" w:hAnsi="Arial" w:cs="Arial"/>
          <w:sz w:val="20"/>
          <w:szCs w:val="20"/>
        </w:rPr>
        <w:t>utí</w:t>
      </w:r>
      <w:r w:rsidRPr="001A578D">
        <w:rPr>
          <w:rFonts w:ascii="Arial" w:eastAsia="Calibri" w:hAnsi="Arial" w:cs="Arial"/>
          <w:sz w:val="20"/>
          <w:szCs w:val="20"/>
        </w:rPr>
        <w:t xml:space="preserve"> licence </w:t>
      </w:r>
      <w:r w:rsidR="00530242">
        <w:rPr>
          <w:rFonts w:ascii="Arial" w:eastAsia="Calibri" w:hAnsi="Arial" w:cs="Arial"/>
          <w:sz w:val="20"/>
          <w:szCs w:val="20"/>
        </w:rPr>
        <w:t xml:space="preserve">k </w:t>
      </w:r>
      <w:r w:rsidRPr="001A578D">
        <w:rPr>
          <w:rFonts w:ascii="Arial" w:eastAsia="Calibri" w:hAnsi="Arial" w:cs="Arial"/>
          <w:sz w:val="20"/>
          <w:szCs w:val="20"/>
        </w:rPr>
        <w:t xml:space="preserve">software pro </w:t>
      </w:r>
      <w:r w:rsidR="00A00095">
        <w:rPr>
          <w:rFonts w:ascii="Arial" w:eastAsia="Calibri" w:hAnsi="Arial" w:cs="Arial"/>
          <w:sz w:val="20"/>
          <w:szCs w:val="20"/>
        </w:rPr>
        <w:t xml:space="preserve">řízení a monitoring kopírování a tisku </w:t>
      </w:r>
      <w:r w:rsidRPr="001A578D">
        <w:rPr>
          <w:rFonts w:ascii="Arial" w:eastAsia="Calibri" w:hAnsi="Arial" w:cs="Arial"/>
          <w:sz w:val="20"/>
          <w:szCs w:val="20"/>
        </w:rPr>
        <w:t>dle specifikace uvedené v příloze č. 1 této</w:t>
      </w:r>
      <w:r w:rsidR="00A00095">
        <w:rPr>
          <w:rFonts w:ascii="Arial" w:eastAsia="Calibri" w:hAnsi="Arial" w:cs="Arial"/>
          <w:sz w:val="20"/>
          <w:szCs w:val="20"/>
        </w:rPr>
        <w:t xml:space="preserve"> smlouvy</w:t>
      </w:r>
      <w:r w:rsidRPr="001A578D">
        <w:rPr>
          <w:rFonts w:ascii="Arial" w:eastAsia="Calibri" w:hAnsi="Arial" w:cs="Arial"/>
          <w:sz w:val="20"/>
          <w:szCs w:val="20"/>
        </w:rPr>
        <w:t>.</w:t>
      </w:r>
    </w:p>
    <w:p w14:paraId="286E0850" w14:textId="77777777" w:rsidR="001A578D" w:rsidRDefault="001A578D" w:rsidP="001A578D">
      <w:pPr>
        <w:spacing w:before="120" w:after="120" w:line="260" w:lineRule="exact"/>
        <w:ind w:left="938"/>
        <w:jc w:val="both"/>
        <w:rPr>
          <w:rFonts w:ascii="Arial" w:eastAsia="Calibri" w:hAnsi="Arial" w:cs="Arial"/>
          <w:sz w:val="20"/>
          <w:szCs w:val="20"/>
        </w:rPr>
      </w:pPr>
      <w:r w:rsidRPr="001A578D">
        <w:rPr>
          <w:rFonts w:ascii="Arial" w:eastAsia="Calibri" w:hAnsi="Arial" w:cs="Arial"/>
          <w:sz w:val="20"/>
          <w:szCs w:val="20"/>
        </w:rPr>
        <w:t>(dále jen „Licence“);</w:t>
      </w:r>
    </w:p>
    <w:p w14:paraId="2041BE9B" w14:textId="77777777" w:rsidR="001C3AAB" w:rsidRPr="001A578D" w:rsidRDefault="001C3AAB" w:rsidP="001C3AAB">
      <w:pPr>
        <w:numPr>
          <w:ilvl w:val="0"/>
          <w:numId w:val="6"/>
        </w:numPr>
        <w:spacing w:before="120" w:after="120" w:line="260" w:lineRule="exact"/>
        <w:jc w:val="both"/>
        <w:rPr>
          <w:rFonts w:ascii="Arial" w:eastAsia="Calibri" w:hAnsi="Arial" w:cs="Arial"/>
          <w:sz w:val="20"/>
          <w:szCs w:val="20"/>
        </w:rPr>
      </w:pPr>
      <w:r w:rsidRPr="001A578D">
        <w:rPr>
          <w:rFonts w:ascii="Arial" w:eastAsia="Calibri" w:hAnsi="Arial" w:cs="Arial"/>
          <w:sz w:val="20"/>
          <w:szCs w:val="20"/>
        </w:rPr>
        <w:t>d</w:t>
      </w:r>
      <w:r>
        <w:rPr>
          <w:rFonts w:ascii="Arial" w:eastAsia="Calibri" w:hAnsi="Arial" w:cs="Arial"/>
          <w:sz w:val="20"/>
          <w:szCs w:val="20"/>
        </w:rPr>
        <w:t>odání</w:t>
      </w:r>
      <w:r w:rsidRPr="001A578D">
        <w:rPr>
          <w:rFonts w:ascii="Arial" w:eastAsia="Calibri" w:hAnsi="Arial" w:cs="Arial"/>
          <w:sz w:val="20"/>
          <w:szCs w:val="20"/>
        </w:rPr>
        <w:t xml:space="preserve"> a </w:t>
      </w:r>
      <w:r>
        <w:rPr>
          <w:rFonts w:ascii="Arial" w:eastAsia="Calibri" w:hAnsi="Arial" w:cs="Arial"/>
          <w:sz w:val="20"/>
          <w:szCs w:val="20"/>
        </w:rPr>
        <w:t>instalace</w:t>
      </w:r>
      <w:r w:rsidR="00A00095">
        <w:rPr>
          <w:rFonts w:ascii="Arial" w:eastAsia="Calibri" w:hAnsi="Arial" w:cs="Arial"/>
          <w:sz w:val="20"/>
          <w:szCs w:val="20"/>
        </w:rPr>
        <w:t xml:space="preserve"> </w:t>
      </w:r>
      <w:r>
        <w:rPr>
          <w:rFonts w:ascii="Arial" w:eastAsia="Calibri" w:hAnsi="Arial" w:cs="Arial"/>
          <w:sz w:val="20"/>
          <w:szCs w:val="20"/>
        </w:rPr>
        <w:t>snímačů Dallas čipů</w:t>
      </w:r>
      <w:r w:rsidRPr="001A578D">
        <w:rPr>
          <w:rFonts w:ascii="Arial" w:eastAsia="Calibri" w:hAnsi="Arial" w:cs="Arial"/>
          <w:sz w:val="20"/>
          <w:szCs w:val="20"/>
        </w:rPr>
        <w:t xml:space="preserve"> dle specifikace uvedené v příloze č. 1 této smlouvy.</w:t>
      </w:r>
    </w:p>
    <w:p w14:paraId="1539F61C" w14:textId="77777777" w:rsidR="001C3AAB" w:rsidRDefault="001C3AAB" w:rsidP="001A578D">
      <w:pPr>
        <w:spacing w:before="120" w:after="120" w:line="260" w:lineRule="exact"/>
        <w:ind w:left="938"/>
        <w:jc w:val="both"/>
        <w:rPr>
          <w:rFonts w:ascii="Arial" w:eastAsia="Calibri" w:hAnsi="Arial" w:cs="Arial"/>
          <w:sz w:val="20"/>
          <w:szCs w:val="20"/>
        </w:rPr>
      </w:pPr>
      <w:r w:rsidRPr="001A578D">
        <w:rPr>
          <w:rFonts w:ascii="Arial" w:eastAsia="Calibri" w:hAnsi="Arial" w:cs="Arial"/>
          <w:sz w:val="20"/>
          <w:szCs w:val="20"/>
        </w:rPr>
        <w:t>(dále jen „</w:t>
      </w:r>
      <w:r w:rsidR="00A00095">
        <w:rPr>
          <w:rFonts w:ascii="Arial" w:eastAsia="Calibri" w:hAnsi="Arial" w:cs="Arial"/>
          <w:sz w:val="20"/>
          <w:szCs w:val="20"/>
        </w:rPr>
        <w:t>Snímače</w:t>
      </w:r>
      <w:r w:rsidRPr="001A578D">
        <w:rPr>
          <w:rFonts w:ascii="Arial" w:eastAsia="Calibri" w:hAnsi="Arial" w:cs="Arial"/>
          <w:sz w:val="20"/>
          <w:szCs w:val="20"/>
        </w:rPr>
        <w:t>“);</w:t>
      </w:r>
    </w:p>
    <w:p w14:paraId="6BA353AE" w14:textId="77777777" w:rsidR="001A578D" w:rsidRPr="001A578D" w:rsidRDefault="001A578D" w:rsidP="001A578D">
      <w:pPr>
        <w:numPr>
          <w:ilvl w:val="0"/>
          <w:numId w:val="6"/>
        </w:numPr>
        <w:spacing w:before="120" w:after="120" w:line="260" w:lineRule="exact"/>
        <w:jc w:val="both"/>
        <w:rPr>
          <w:rFonts w:ascii="Arial" w:eastAsia="Calibri" w:hAnsi="Arial" w:cs="Arial"/>
          <w:sz w:val="20"/>
          <w:szCs w:val="20"/>
        </w:rPr>
      </w:pPr>
      <w:r>
        <w:rPr>
          <w:rFonts w:ascii="Arial" w:eastAsia="Calibri" w:hAnsi="Arial" w:cs="Arial"/>
          <w:sz w:val="20"/>
          <w:szCs w:val="20"/>
        </w:rPr>
        <w:t>zajištění</w:t>
      </w:r>
      <w:r w:rsidRPr="001A578D">
        <w:rPr>
          <w:rFonts w:ascii="Arial" w:eastAsia="Calibri" w:hAnsi="Arial" w:cs="Arial"/>
          <w:sz w:val="20"/>
          <w:szCs w:val="20"/>
        </w:rPr>
        <w:t xml:space="preserve"> i</w:t>
      </w:r>
      <w:r>
        <w:rPr>
          <w:rFonts w:ascii="Arial" w:eastAsia="Calibri" w:hAnsi="Arial" w:cs="Arial"/>
          <w:sz w:val="20"/>
          <w:szCs w:val="20"/>
        </w:rPr>
        <w:t>nstalace</w:t>
      </w:r>
      <w:r w:rsidRPr="001A578D">
        <w:rPr>
          <w:rFonts w:ascii="Arial" w:eastAsia="Calibri" w:hAnsi="Arial" w:cs="Arial"/>
          <w:sz w:val="20"/>
          <w:szCs w:val="20"/>
        </w:rPr>
        <w:t xml:space="preserve"> a implementac</w:t>
      </w:r>
      <w:r>
        <w:rPr>
          <w:rFonts w:ascii="Arial" w:eastAsia="Calibri" w:hAnsi="Arial" w:cs="Arial"/>
          <w:sz w:val="20"/>
          <w:szCs w:val="20"/>
        </w:rPr>
        <w:t>e</w:t>
      </w:r>
      <w:r w:rsidRPr="001A578D">
        <w:rPr>
          <w:rFonts w:ascii="Arial" w:eastAsia="Calibri" w:hAnsi="Arial" w:cs="Arial"/>
          <w:sz w:val="20"/>
          <w:szCs w:val="20"/>
        </w:rPr>
        <w:t xml:space="preserve"> softwar</w:t>
      </w:r>
      <w:r w:rsidR="002B468E">
        <w:rPr>
          <w:rFonts w:ascii="Arial" w:eastAsia="Calibri" w:hAnsi="Arial" w:cs="Arial"/>
          <w:sz w:val="20"/>
          <w:szCs w:val="20"/>
        </w:rPr>
        <w:t>u</w:t>
      </w:r>
      <w:r w:rsidRPr="001A578D">
        <w:rPr>
          <w:rFonts w:ascii="Arial" w:eastAsia="Calibri" w:hAnsi="Arial" w:cs="Arial"/>
          <w:sz w:val="20"/>
          <w:szCs w:val="20"/>
        </w:rPr>
        <w:t xml:space="preserve"> pro </w:t>
      </w:r>
      <w:r w:rsidR="00A00095">
        <w:rPr>
          <w:rFonts w:ascii="Arial" w:eastAsia="Calibri" w:hAnsi="Arial" w:cs="Arial"/>
          <w:sz w:val="20"/>
          <w:szCs w:val="20"/>
        </w:rPr>
        <w:t>řízení a monitoring kopírování a tisku</w:t>
      </w:r>
      <w:r w:rsidRPr="001C3AAB">
        <w:rPr>
          <w:rFonts w:ascii="Arial" w:eastAsia="Calibri" w:hAnsi="Arial" w:cs="Arial"/>
          <w:sz w:val="20"/>
          <w:szCs w:val="20"/>
          <w:highlight w:val="yellow"/>
        </w:rPr>
        <w:t xml:space="preserve"> </w:t>
      </w:r>
      <w:r w:rsidRPr="00A00095">
        <w:rPr>
          <w:rFonts w:ascii="Arial" w:eastAsia="Calibri" w:hAnsi="Arial" w:cs="Arial"/>
          <w:sz w:val="20"/>
          <w:szCs w:val="20"/>
        </w:rPr>
        <w:t xml:space="preserve">uvedeného </w:t>
      </w:r>
      <w:r w:rsidRPr="001A578D">
        <w:rPr>
          <w:rFonts w:ascii="Arial" w:eastAsia="Calibri" w:hAnsi="Arial" w:cs="Arial"/>
          <w:sz w:val="20"/>
          <w:szCs w:val="20"/>
        </w:rPr>
        <w:t xml:space="preserve">v čl. </w:t>
      </w:r>
      <w:r w:rsidR="003A6203">
        <w:rPr>
          <w:rFonts w:ascii="Arial" w:eastAsia="Calibri" w:hAnsi="Arial" w:cs="Arial"/>
          <w:sz w:val="20"/>
          <w:szCs w:val="20"/>
        </w:rPr>
        <w:t>1</w:t>
      </w:r>
      <w:r w:rsidRPr="001A578D">
        <w:rPr>
          <w:rFonts w:ascii="Arial" w:eastAsia="Calibri" w:hAnsi="Arial" w:cs="Arial"/>
          <w:sz w:val="20"/>
          <w:szCs w:val="20"/>
        </w:rPr>
        <w:t xml:space="preserve">.1 písm. a) do prostředí Objednatele. Tato činnost zahrnuje: </w:t>
      </w:r>
    </w:p>
    <w:p w14:paraId="73CE2D4C" w14:textId="77777777" w:rsidR="001A578D" w:rsidRPr="001A578D" w:rsidRDefault="001A578D" w:rsidP="00C61B68">
      <w:pPr>
        <w:numPr>
          <w:ilvl w:val="0"/>
          <w:numId w:val="7"/>
        </w:numPr>
        <w:spacing w:before="120" w:after="120" w:line="260" w:lineRule="exact"/>
        <w:ind w:left="1276" w:hanging="283"/>
        <w:jc w:val="both"/>
        <w:rPr>
          <w:rFonts w:ascii="Arial" w:eastAsia="Calibri" w:hAnsi="Arial" w:cs="Arial"/>
          <w:sz w:val="20"/>
          <w:szCs w:val="20"/>
        </w:rPr>
      </w:pPr>
      <w:r w:rsidRPr="001A578D">
        <w:rPr>
          <w:rFonts w:ascii="Arial" w:eastAsia="Calibri" w:hAnsi="Arial" w:cs="Arial"/>
          <w:sz w:val="20"/>
          <w:szCs w:val="20"/>
        </w:rPr>
        <w:t>instalace na hardwarovou infrastrukturu Objednatele;</w:t>
      </w:r>
    </w:p>
    <w:p w14:paraId="47ACBCD0" w14:textId="4ACA6D4C" w:rsidR="001A578D" w:rsidRPr="001A578D" w:rsidRDefault="001A578D" w:rsidP="00C61B68">
      <w:pPr>
        <w:numPr>
          <w:ilvl w:val="0"/>
          <w:numId w:val="7"/>
        </w:numPr>
        <w:spacing w:before="120" w:after="120" w:line="260" w:lineRule="exact"/>
        <w:ind w:left="1276" w:hanging="283"/>
        <w:jc w:val="both"/>
        <w:rPr>
          <w:rFonts w:ascii="Arial" w:eastAsia="Calibri" w:hAnsi="Arial" w:cs="Arial"/>
          <w:sz w:val="20"/>
          <w:szCs w:val="20"/>
        </w:rPr>
      </w:pPr>
      <w:r w:rsidRPr="001A578D">
        <w:rPr>
          <w:rFonts w:ascii="Arial" w:eastAsia="Calibri" w:hAnsi="Arial" w:cs="Arial"/>
          <w:sz w:val="20"/>
          <w:szCs w:val="20"/>
        </w:rPr>
        <w:t>integrace s adresářovými službami a napojení na zboží (multifunkční</w:t>
      </w:r>
      <w:r w:rsidR="003A6203">
        <w:rPr>
          <w:rFonts w:ascii="Arial" w:eastAsia="Calibri" w:hAnsi="Arial" w:cs="Arial"/>
          <w:sz w:val="20"/>
          <w:szCs w:val="20"/>
        </w:rPr>
        <w:t xml:space="preserve"> kopírovací zařízení</w:t>
      </w:r>
      <w:r w:rsidRPr="001A578D">
        <w:rPr>
          <w:rFonts w:ascii="Arial" w:eastAsia="Calibri" w:hAnsi="Arial" w:cs="Arial"/>
          <w:sz w:val="20"/>
          <w:szCs w:val="20"/>
        </w:rPr>
        <w:t>) dodané</w:t>
      </w:r>
      <w:r w:rsidRPr="002B468E">
        <w:rPr>
          <w:rFonts w:ascii="Arial" w:eastAsia="Calibri" w:hAnsi="Arial" w:cs="Arial"/>
          <w:sz w:val="20"/>
          <w:szCs w:val="20"/>
        </w:rPr>
        <w:t xml:space="preserve"> </w:t>
      </w:r>
      <w:r w:rsidRPr="001A578D">
        <w:rPr>
          <w:rFonts w:ascii="Arial" w:eastAsia="Calibri" w:hAnsi="Arial" w:cs="Arial"/>
          <w:sz w:val="20"/>
          <w:szCs w:val="20"/>
        </w:rPr>
        <w:t>Objednateli na základě kupní smlouvy</w:t>
      </w:r>
      <w:r w:rsidR="004C6B53">
        <w:rPr>
          <w:rFonts w:ascii="Arial" w:eastAsia="Calibri" w:hAnsi="Arial" w:cs="Arial"/>
          <w:sz w:val="20"/>
          <w:szCs w:val="20"/>
        </w:rPr>
        <w:t xml:space="preserve"> uzavřené mezi smluvními stranami</w:t>
      </w:r>
      <w:r w:rsidRPr="001A578D">
        <w:rPr>
          <w:rFonts w:ascii="Arial" w:eastAsia="Calibri" w:hAnsi="Arial" w:cs="Arial"/>
          <w:sz w:val="20"/>
          <w:szCs w:val="20"/>
        </w:rPr>
        <w:t>.</w:t>
      </w:r>
    </w:p>
    <w:p w14:paraId="48D4494F" w14:textId="77777777" w:rsidR="001A578D" w:rsidRDefault="001A578D" w:rsidP="003A6203">
      <w:pPr>
        <w:spacing w:before="120" w:after="120" w:line="260" w:lineRule="exact"/>
        <w:ind w:left="796" w:firstLine="480"/>
        <w:jc w:val="both"/>
        <w:rPr>
          <w:rFonts w:ascii="Arial" w:eastAsia="Calibri" w:hAnsi="Arial" w:cs="Arial"/>
          <w:sz w:val="20"/>
          <w:szCs w:val="20"/>
        </w:rPr>
      </w:pPr>
      <w:r w:rsidRPr="001A578D">
        <w:rPr>
          <w:rFonts w:ascii="Arial" w:eastAsia="Calibri" w:hAnsi="Arial" w:cs="Arial"/>
          <w:sz w:val="20"/>
          <w:szCs w:val="20"/>
        </w:rPr>
        <w:t>(dále jen „Služb</w:t>
      </w:r>
      <w:r w:rsidR="003220F4">
        <w:rPr>
          <w:rFonts w:ascii="Arial" w:eastAsia="Calibri" w:hAnsi="Arial" w:cs="Arial"/>
          <w:sz w:val="20"/>
          <w:szCs w:val="20"/>
        </w:rPr>
        <w:t>a</w:t>
      </w:r>
      <w:r w:rsidRPr="001A578D">
        <w:rPr>
          <w:rFonts w:ascii="Arial" w:eastAsia="Calibri" w:hAnsi="Arial" w:cs="Arial"/>
          <w:sz w:val="20"/>
          <w:szCs w:val="20"/>
        </w:rPr>
        <w:t xml:space="preserve"> 1“); a</w:t>
      </w:r>
    </w:p>
    <w:p w14:paraId="70F60D37" w14:textId="77777777" w:rsidR="006D5C48" w:rsidRDefault="006D5C48" w:rsidP="003A6203">
      <w:pPr>
        <w:spacing w:before="120" w:after="120" w:line="260" w:lineRule="exact"/>
        <w:ind w:left="796" w:firstLine="480"/>
        <w:jc w:val="both"/>
        <w:rPr>
          <w:rFonts w:ascii="Arial" w:eastAsia="Calibri" w:hAnsi="Arial" w:cs="Arial"/>
          <w:sz w:val="20"/>
          <w:szCs w:val="20"/>
        </w:rPr>
      </w:pPr>
    </w:p>
    <w:p w14:paraId="2A65DB16" w14:textId="77777777" w:rsidR="006D5C48" w:rsidRPr="001A578D" w:rsidRDefault="006D5C48" w:rsidP="003A6203">
      <w:pPr>
        <w:spacing w:before="120" w:after="120" w:line="260" w:lineRule="exact"/>
        <w:ind w:left="796" w:firstLine="480"/>
        <w:jc w:val="both"/>
        <w:rPr>
          <w:rFonts w:ascii="Arial" w:eastAsia="Calibri" w:hAnsi="Arial" w:cs="Arial"/>
          <w:sz w:val="20"/>
          <w:szCs w:val="20"/>
        </w:rPr>
      </w:pPr>
    </w:p>
    <w:p w14:paraId="130D3C0F" w14:textId="4A6E23D7" w:rsidR="001A578D" w:rsidRPr="001A578D" w:rsidRDefault="004C6B53" w:rsidP="001A578D">
      <w:pPr>
        <w:numPr>
          <w:ilvl w:val="0"/>
          <w:numId w:val="6"/>
        </w:numPr>
        <w:spacing w:before="120" w:after="120" w:line="260" w:lineRule="exact"/>
        <w:jc w:val="both"/>
        <w:rPr>
          <w:rFonts w:ascii="Arial" w:eastAsia="Calibri" w:hAnsi="Arial" w:cs="Arial"/>
          <w:sz w:val="20"/>
          <w:szCs w:val="20"/>
        </w:rPr>
      </w:pPr>
      <w:r>
        <w:rPr>
          <w:rFonts w:ascii="Arial" w:eastAsia="Calibri" w:hAnsi="Arial" w:cs="Arial"/>
          <w:sz w:val="20"/>
          <w:szCs w:val="20"/>
        </w:rPr>
        <w:lastRenderedPageBreak/>
        <w:t>poskytování</w:t>
      </w:r>
      <w:r w:rsidRPr="001A578D">
        <w:rPr>
          <w:rFonts w:ascii="Arial" w:eastAsia="Calibri" w:hAnsi="Arial" w:cs="Arial"/>
          <w:sz w:val="20"/>
          <w:szCs w:val="20"/>
        </w:rPr>
        <w:t xml:space="preserve"> </w:t>
      </w:r>
      <w:r w:rsidR="001A578D" w:rsidRPr="001A578D">
        <w:rPr>
          <w:rFonts w:ascii="Arial" w:eastAsia="Calibri" w:hAnsi="Arial" w:cs="Arial"/>
          <w:sz w:val="20"/>
          <w:szCs w:val="20"/>
        </w:rPr>
        <w:t>podpor</w:t>
      </w:r>
      <w:r>
        <w:rPr>
          <w:rFonts w:ascii="Arial" w:eastAsia="Calibri" w:hAnsi="Arial" w:cs="Arial"/>
          <w:sz w:val="20"/>
          <w:szCs w:val="20"/>
        </w:rPr>
        <w:t>y</w:t>
      </w:r>
      <w:r w:rsidR="001A578D" w:rsidRPr="001A578D">
        <w:rPr>
          <w:rFonts w:ascii="Arial" w:eastAsia="Calibri" w:hAnsi="Arial" w:cs="Arial"/>
          <w:sz w:val="20"/>
          <w:szCs w:val="20"/>
        </w:rPr>
        <w:t xml:space="preserve"> software pro jednotnou správu a </w:t>
      </w:r>
      <w:r w:rsidR="003A6203">
        <w:rPr>
          <w:rFonts w:ascii="Arial" w:eastAsia="Calibri" w:hAnsi="Arial" w:cs="Arial"/>
          <w:sz w:val="20"/>
          <w:szCs w:val="20"/>
        </w:rPr>
        <w:t>zabezpečený</w:t>
      </w:r>
      <w:r w:rsidR="001A578D" w:rsidRPr="001A578D">
        <w:rPr>
          <w:rFonts w:ascii="Arial" w:eastAsia="Calibri" w:hAnsi="Arial" w:cs="Arial"/>
          <w:sz w:val="20"/>
          <w:szCs w:val="20"/>
        </w:rPr>
        <w:t xml:space="preserve"> tisk uveden</w:t>
      </w:r>
      <w:r>
        <w:rPr>
          <w:rFonts w:ascii="Arial" w:eastAsia="Calibri" w:hAnsi="Arial" w:cs="Arial"/>
          <w:sz w:val="20"/>
          <w:szCs w:val="20"/>
        </w:rPr>
        <w:t>ý</w:t>
      </w:r>
      <w:r w:rsidR="001A578D" w:rsidRPr="001A578D">
        <w:rPr>
          <w:rFonts w:ascii="Arial" w:eastAsia="Calibri" w:hAnsi="Arial" w:cs="Arial"/>
          <w:sz w:val="20"/>
          <w:szCs w:val="20"/>
        </w:rPr>
        <w:t xml:space="preserve"> v čl. </w:t>
      </w:r>
      <w:r w:rsidR="003A6203">
        <w:rPr>
          <w:rFonts w:ascii="Arial" w:eastAsia="Calibri" w:hAnsi="Arial" w:cs="Arial"/>
          <w:sz w:val="20"/>
          <w:szCs w:val="20"/>
        </w:rPr>
        <w:t>1</w:t>
      </w:r>
      <w:r w:rsidR="001A578D" w:rsidRPr="001A578D">
        <w:rPr>
          <w:rFonts w:ascii="Arial" w:eastAsia="Calibri" w:hAnsi="Arial" w:cs="Arial"/>
          <w:sz w:val="20"/>
          <w:szCs w:val="20"/>
        </w:rPr>
        <w:t>.1 písm. a) této smlouvy a to po dobu uvedenou v čl. 3.2 této smlouvy. Tato činnost zahrnuje:</w:t>
      </w:r>
    </w:p>
    <w:p w14:paraId="299E74B7" w14:textId="7E61BA7B" w:rsidR="00530242" w:rsidRPr="001A578D" w:rsidRDefault="00530242" w:rsidP="00C61B68">
      <w:pPr>
        <w:numPr>
          <w:ilvl w:val="0"/>
          <w:numId w:val="7"/>
        </w:numPr>
        <w:spacing w:before="120" w:after="120" w:line="260" w:lineRule="exact"/>
        <w:ind w:left="1276" w:hanging="283"/>
        <w:jc w:val="both"/>
        <w:rPr>
          <w:rFonts w:ascii="Arial" w:eastAsia="Calibri" w:hAnsi="Arial" w:cs="Arial"/>
          <w:sz w:val="20"/>
          <w:szCs w:val="20"/>
        </w:rPr>
      </w:pPr>
      <w:r>
        <w:rPr>
          <w:rFonts w:ascii="Arial" w:eastAsia="Calibri" w:hAnsi="Arial" w:cs="Arial"/>
          <w:sz w:val="20"/>
          <w:szCs w:val="20"/>
        </w:rPr>
        <w:t>veškerý update a upgrade software;</w:t>
      </w:r>
    </w:p>
    <w:p w14:paraId="3EF058F0" w14:textId="77777777" w:rsidR="001A578D" w:rsidRPr="001A578D" w:rsidRDefault="001A578D" w:rsidP="00C61B68">
      <w:pPr>
        <w:numPr>
          <w:ilvl w:val="0"/>
          <w:numId w:val="7"/>
        </w:numPr>
        <w:spacing w:before="120" w:after="120" w:line="260" w:lineRule="exact"/>
        <w:ind w:left="1276" w:hanging="283"/>
        <w:jc w:val="both"/>
        <w:rPr>
          <w:rFonts w:ascii="Arial" w:eastAsia="Calibri" w:hAnsi="Arial" w:cs="Arial"/>
          <w:sz w:val="20"/>
          <w:szCs w:val="20"/>
        </w:rPr>
      </w:pPr>
      <w:r w:rsidRPr="001A578D">
        <w:rPr>
          <w:rFonts w:ascii="Arial" w:eastAsia="Calibri" w:hAnsi="Arial" w:cs="Arial"/>
          <w:sz w:val="20"/>
          <w:szCs w:val="20"/>
        </w:rPr>
        <w:t xml:space="preserve">zprovoznění software </w:t>
      </w:r>
      <w:r w:rsidR="002B3FB5">
        <w:rPr>
          <w:rFonts w:ascii="Arial" w:eastAsia="Calibri" w:hAnsi="Arial" w:cs="Arial"/>
          <w:sz w:val="20"/>
          <w:szCs w:val="20"/>
        </w:rPr>
        <w:t>do konce následujícího pracovního dne</w:t>
      </w:r>
      <w:r w:rsidRPr="001A578D">
        <w:rPr>
          <w:rFonts w:ascii="Arial" w:eastAsia="Calibri" w:hAnsi="Arial" w:cs="Arial"/>
          <w:sz w:val="20"/>
          <w:szCs w:val="20"/>
        </w:rPr>
        <w:t xml:space="preserve"> po oznámení závady objednatelem </w:t>
      </w:r>
      <w:r w:rsidR="002B3FB5">
        <w:rPr>
          <w:rFonts w:ascii="Arial" w:eastAsia="Calibri" w:hAnsi="Arial" w:cs="Arial"/>
          <w:sz w:val="20"/>
          <w:szCs w:val="20"/>
        </w:rPr>
        <w:t>p</w:t>
      </w:r>
      <w:r w:rsidRPr="001A578D">
        <w:rPr>
          <w:rFonts w:ascii="Arial" w:eastAsia="Calibri" w:hAnsi="Arial" w:cs="Arial"/>
          <w:sz w:val="20"/>
          <w:szCs w:val="20"/>
        </w:rPr>
        <w:t>oskytovateli;</w:t>
      </w:r>
    </w:p>
    <w:p w14:paraId="2590BB77" w14:textId="77777777" w:rsidR="001A578D" w:rsidRPr="001A578D" w:rsidRDefault="001A578D" w:rsidP="00C61B68">
      <w:pPr>
        <w:numPr>
          <w:ilvl w:val="0"/>
          <w:numId w:val="7"/>
        </w:numPr>
        <w:spacing w:before="120" w:after="120" w:line="260" w:lineRule="exact"/>
        <w:ind w:left="1276" w:hanging="283"/>
        <w:jc w:val="both"/>
        <w:rPr>
          <w:rFonts w:ascii="Arial" w:eastAsia="Calibri" w:hAnsi="Arial" w:cs="Arial"/>
          <w:sz w:val="20"/>
          <w:szCs w:val="20"/>
        </w:rPr>
      </w:pPr>
      <w:r w:rsidRPr="001A578D">
        <w:rPr>
          <w:rFonts w:ascii="Arial" w:eastAsia="Calibri" w:hAnsi="Arial" w:cs="Arial"/>
          <w:sz w:val="20"/>
          <w:szCs w:val="20"/>
        </w:rPr>
        <w:t>zajištění uživatelské</w:t>
      </w:r>
      <w:r w:rsidR="002B3FB5">
        <w:rPr>
          <w:rFonts w:ascii="Arial" w:eastAsia="Calibri" w:hAnsi="Arial" w:cs="Arial"/>
          <w:sz w:val="20"/>
          <w:szCs w:val="20"/>
        </w:rPr>
        <w:t xml:space="preserve"> podpory</w:t>
      </w:r>
      <w:r w:rsidRPr="001A578D">
        <w:rPr>
          <w:rFonts w:ascii="Arial" w:eastAsia="Calibri" w:hAnsi="Arial" w:cs="Arial"/>
          <w:sz w:val="20"/>
          <w:szCs w:val="20"/>
        </w:rPr>
        <w:t>.</w:t>
      </w:r>
    </w:p>
    <w:p w14:paraId="3C749AA0" w14:textId="77777777" w:rsidR="001A578D" w:rsidRPr="001A578D" w:rsidRDefault="001A578D" w:rsidP="001A578D">
      <w:pPr>
        <w:spacing w:before="120" w:after="120" w:line="260" w:lineRule="exact"/>
        <w:ind w:left="938"/>
        <w:jc w:val="both"/>
        <w:rPr>
          <w:rFonts w:ascii="Arial" w:eastAsia="Calibri" w:hAnsi="Arial" w:cs="Arial"/>
          <w:sz w:val="20"/>
          <w:szCs w:val="20"/>
        </w:rPr>
      </w:pPr>
      <w:r w:rsidRPr="001A578D">
        <w:rPr>
          <w:rFonts w:ascii="Arial" w:eastAsia="Calibri" w:hAnsi="Arial" w:cs="Arial"/>
          <w:sz w:val="20"/>
          <w:szCs w:val="20"/>
        </w:rPr>
        <w:t>(dále jen „Služb</w:t>
      </w:r>
      <w:r w:rsidR="003220F4">
        <w:rPr>
          <w:rFonts w:ascii="Arial" w:eastAsia="Calibri" w:hAnsi="Arial" w:cs="Arial"/>
          <w:sz w:val="20"/>
          <w:szCs w:val="20"/>
        </w:rPr>
        <w:t>a</w:t>
      </w:r>
      <w:r w:rsidRPr="001A578D">
        <w:rPr>
          <w:rFonts w:ascii="Arial" w:eastAsia="Calibri" w:hAnsi="Arial" w:cs="Arial"/>
          <w:sz w:val="20"/>
          <w:szCs w:val="20"/>
        </w:rPr>
        <w:t xml:space="preserve"> 2“)</w:t>
      </w:r>
    </w:p>
    <w:p w14:paraId="605CB029" w14:textId="77777777" w:rsidR="001A578D" w:rsidRPr="001A578D" w:rsidRDefault="001A578D" w:rsidP="00C61B68">
      <w:pPr>
        <w:spacing w:before="120" w:after="120" w:line="260" w:lineRule="exact"/>
        <w:jc w:val="both"/>
        <w:rPr>
          <w:rFonts w:ascii="Arial" w:eastAsia="Calibri" w:hAnsi="Arial" w:cs="Arial"/>
          <w:sz w:val="20"/>
          <w:szCs w:val="20"/>
        </w:rPr>
      </w:pPr>
      <w:r w:rsidRPr="001A578D">
        <w:rPr>
          <w:rFonts w:ascii="Arial" w:eastAsia="Calibri" w:hAnsi="Arial" w:cs="Arial"/>
          <w:sz w:val="20"/>
          <w:szCs w:val="20"/>
        </w:rPr>
        <w:t>(„Licence“,</w:t>
      </w:r>
      <w:r w:rsidR="00A00095">
        <w:rPr>
          <w:rFonts w:ascii="Arial" w:eastAsia="Calibri" w:hAnsi="Arial" w:cs="Arial"/>
          <w:sz w:val="20"/>
          <w:szCs w:val="20"/>
        </w:rPr>
        <w:t xml:space="preserve"> </w:t>
      </w:r>
      <w:r w:rsidR="00A00095" w:rsidRPr="001A578D">
        <w:rPr>
          <w:rFonts w:ascii="Arial" w:eastAsia="Calibri" w:hAnsi="Arial" w:cs="Arial"/>
          <w:sz w:val="20"/>
          <w:szCs w:val="20"/>
        </w:rPr>
        <w:t>„</w:t>
      </w:r>
      <w:r w:rsidR="00A00095">
        <w:rPr>
          <w:rFonts w:ascii="Arial" w:eastAsia="Calibri" w:hAnsi="Arial" w:cs="Arial"/>
          <w:sz w:val="20"/>
          <w:szCs w:val="20"/>
        </w:rPr>
        <w:t>Snímače“, „Služby</w:t>
      </w:r>
      <w:r w:rsidRPr="001A578D">
        <w:rPr>
          <w:rFonts w:ascii="Arial" w:eastAsia="Calibri" w:hAnsi="Arial" w:cs="Arial"/>
          <w:sz w:val="20"/>
          <w:szCs w:val="20"/>
        </w:rPr>
        <w:t xml:space="preserve"> 1“ a „Služby 2“ dále rovněž společně označovány jako „Předmět plnění“)</w:t>
      </w:r>
    </w:p>
    <w:p w14:paraId="2911F8A0" w14:textId="6EB652A8" w:rsidR="00A02953" w:rsidRPr="00342B00" w:rsidRDefault="00A02953" w:rsidP="00D26D63">
      <w:pPr>
        <w:pStyle w:val="Textdokumentu"/>
        <w:numPr>
          <w:ilvl w:val="1"/>
          <w:numId w:val="2"/>
        </w:numPr>
        <w:spacing w:after="0" w:line="276" w:lineRule="auto"/>
        <w:ind w:left="567" w:hanging="573"/>
        <w:rPr>
          <w:rFonts w:eastAsiaTheme="minorHAnsi" w:cs="Arial"/>
          <w:sz w:val="20"/>
          <w:szCs w:val="20"/>
          <w:lang w:eastAsia="en-US"/>
        </w:rPr>
      </w:pPr>
      <w:r w:rsidRPr="00342B00">
        <w:rPr>
          <w:rFonts w:eastAsiaTheme="minorHAnsi" w:cs="Arial"/>
          <w:sz w:val="20"/>
          <w:szCs w:val="20"/>
          <w:lang w:eastAsia="en-US"/>
        </w:rPr>
        <w:t xml:space="preserve">Objednatel se zavazuje převzít provedené </w:t>
      </w:r>
      <w:r w:rsidR="0091574F">
        <w:rPr>
          <w:rFonts w:eastAsiaTheme="minorHAnsi" w:cs="Arial"/>
          <w:sz w:val="20"/>
          <w:szCs w:val="20"/>
          <w:lang w:eastAsia="en-US"/>
        </w:rPr>
        <w:t xml:space="preserve">výsledky </w:t>
      </w:r>
      <w:r w:rsidR="003220F4">
        <w:rPr>
          <w:rFonts w:eastAsiaTheme="minorHAnsi" w:cs="Arial"/>
          <w:sz w:val="20"/>
          <w:szCs w:val="20"/>
          <w:lang w:eastAsia="en-US"/>
        </w:rPr>
        <w:t>Předmětu plnění</w:t>
      </w:r>
      <w:r w:rsidRPr="00342B00">
        <w:rPr>
          <w:rFonts w:eastAsiaTheme="minorHAnsi" w:cs="Arial"/>
          <w:sz w:val="20"/>
          <w:szCs w:val="20"/>
          <w:lang w:eastAsia="en-US"/>
        </w:rPr>
        <w:t xml:space="preserve"> od </w:t>
      </w:r>
      <w:r w:rsidR="0091574F">
        <w:rPr>
          <w:rFonts w:eastAsiaTheme="minorHAnsi" w:cs="Arial"/>
          <w:sz w:val="20"/>
          <w:szCs w:val="20"/>
          <w:lang w:eastAsia="en-US"/>
        </w:rPr>
        <w:t>poskytovatele</w:t>
      </w:r>
      <w:r w:rsidRPr="00342B00">
        <w:rPr>
          <w:rFonts w:eastAsiaTheme="minorHAnsi" w:cs="Arial"/>
          <w:sz w:val="20"/>
          <w:szCs w:val="20"/>
          <w:lang w:eastAsia="en-US"/>
        </w:rPr>
        <w:t xml:space="preserve"> a zaplatit </w:t>
      </w:r>
      <w:r w:rsidR="0091574F">
        <w:rPr>
          <w:rFonts w:eastAsiaTheme="minorHAnsi" w:cs="Arial"/>
          <w:sz w:val="20"/>
          <w:szCs w:val="20"/>
          <w:lang w:eastAsia="en-US"/>
        </w:rPr>
        <w:t>poskytovateli</w:t>
      </w:r>
      <w:r w:rsidRPr="00342B00">
        <w:rPr>
          <w:rFonts w:eastAsiaTheme="minorHAnsi" w:cs="Arial"/>
          <w:sz w:val="20"/>
          <w:szCs w:val="20"/>
          <w:lang w:eastAsia="en-US"/>
        </w:rPr>
        <w:t xml:space="preserve"> cenu </w:t>
      </w:r>
      <w:r w:rsidR="003220F4">
        <w:rPr>
          <w:rFonts w:eastAsiaTheme="minorHAnsi" w:cs="Arial"/>
          <w:sz w:val="20"/>
          <w:szCs w:val="20"/>
          <w:lang w:eastAsia="en-US"/>
        </w:rPr>
        <w:t xml:space="preserve">Předmětu plnění </w:t>
      </w:r>
      <w:r w:rsidRPr="00342B00">
        <w:rPr>
          <w:rFonts w:eastAsiaTheme="minorHAnsi" w:cs="Arial"/>
          <w:sz w:val="20"/>
          <w:szCs w:val="20"/>
          <w:lang w:eastAsia="en-US"/>
        </w:rPr>
        <w:t>(jak je definována v čl.</w:t>
      </w:r>
      <w:r w:rsidR="0091574F">
        <w:rPr>
          <w:rFonts w:eastAsiaTheme="minorHAnsi" w:cs="Arial"/>
          <w:sz w:val="20"/>
          <w:szCs w:val="20"/>
          <w:lang w:eastAsia="en-US"/>
        </w:rPr>
        <w:t xml:space="preserve"> IV</w:t>
      </w:r>
      <w:r w:rsidRPr="00342B00">
        <w:rPr>
          <w:rFonts w:eastAsiaTheme="minorHAnsi" w:cs="Arial"/>
          <w:sz w:val="20"/>
          <w:szCs w:val="20"/>
          <w:lang w:eastAsia="en-US"/>
        </w:rPr>
        <w:t xml:space="preserve"> </w:t>
      </w:r>
      <w:proofErr w:type="gramStart"/>
      <w:r w:rsidRPr="00342B00">
        <w:rPr>
          <w:rFonts w:eastAsiaTheme="minorHAnsi" w:cs="Arial"/>
          <w:sz w:val="20"/>
          <w:szCs w:val="20"/>
          <w:lang w:eastAsia="en-US"/>
        </w:rPr>
        <w:t>této</w:t>
      </w:r>
      <w:proofErr w:type="gramEnd"/>
      <w:r w:rsidRPr="00342B00">
        <w:rPr>
          <w:rFonts w:eastAsiaTheme="minorHAnsi" w:cs="Arial"/>
          <w:sz w:val="20"/>
          <w:szCs w:val="20"/>
          <w:lang w:eastAsia="en-US"/>
        </w:rPr>
        <w:t xml:space="preserve"> smlouvy).</w:t>
      </w:r>
    </w:p>
    <w:p w14:paraId="317BE66C" w14:textId="77777777" w:rsidR="00A066F1" w:rsidRDefault="00A066F1" w:rsidP="00D26D63">
      <w:pPr>
        <w:pStyle w:val="Textdokumentu"/>
        <w:spacing w:after="0" w:line="276" w:lineRule="auto"/>
        <w:ind w:left="567" w:hanging="573"/>
        <w:jc w:val="center"/>
        <w:rPr>
          <w:rFonts w:eastAsiaTheme="minorHAnsi" w:cs="Arial"/>
          <w:b/>
          <w:sz w:val="20"/>
          <w:szCs w:val="20"/>
          <w:lang w:eastAsia="en-US"/>
        </w:rPr>
      </w:pPr>
    </w:p>
    <w:p w14:paraId="2D4490E6" w14:textId="77777777" w:rsidR="00145605" w:rsidRPr="00342B00" w:rsidRDefault="00413F05"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w:t>
      </w:r>
    </w:p>
    <w:p w14:paraId="3A77A07F" w14:textId="063BF68D" w:rsidR="00413F05" w:rsidRPr="00342B00" w:rsidRDefault="00413F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P</w:t>
      </w:r>
      <w:r w:rsidR="0091574F">
        <w:rPr>
          <w:rFonts w:eastAsiaTheme="minorHAnsi" w:cs="Arial"/>
          <w:b/>
          <w:sz w:val="20"/>
          <w:szCs w:val="20"/>
          <w:lang w:eastAsia="en-US"/>
        </w:rPr>
        <w:t>oskytnutí</w:t>
      </w:r>
      <w:r w:rsidRPr="00342B00">
        <w:rPr>
          <w:rFonts w:eastAsiaTheme="minorHAnsi" w:cs="Arial"/>
          <w:b/>
          <w:sz w:val="20"/>
          <w:szCs w:val="20"/>
          <w:lang w:eastAsia="en-US"/>
        </w:rPr>
        <w:t xml:space="preserve"> </w:t>
      </w:r>
      <w:r w:rsidR="00DF365D">
        <w:rPr>
          <w:rFonts w:eastAsiaTheme="minorHAnsi" w:cs="Arial"/>
          <w:b/>
          <w:sz w:val="20"/>
          <w:szCs w:val="20"/>
          <w:lang w:eastAsia="en-US"/>
        </w:rPr>
        <w:t>Předmětu plnění</w:t>
      </w:r>
    </w:p>
    <w:p w14:paraId="1A54F2EB" w14:textId="77777777" w:rsidR="00717984" w:rsidRPr="00717984" w:rsidRDefault="00717984" w:rsidP="00717984">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7F7DF7D" w14:textId="2E03A111" w:rsidR="00413F05" w:rsidRDefault="0091574F" w:rsidP="00C61B68">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401798" w:rsidRPr="00342B00">
        <w:rPr>
          <w:rFonts w:eastAsiaTheme="minorHAnsi" w:cs="Arial"/>
          <w:sz w:val="20"/>
          <w:szCs w:val="20"/>
          <w:lang w:eastAsia="en-US"/>
        </w:rPr>
        <w:t xml:space="preserve"> se zavazuje </w:t>
      </w:r>
      <w:r>
        <w:rPr>
          <w:rFonts w:eastAsiaTheme="minorHAnsi" w:cs="Arial"/>
          <w:sz w:val="20"/>
          <w:szCs w:val="20"/>
          <w:lang w:eastAsia="en-US"/>
        </w:rPr>
        <w:t>po</w:t>
      </w:r>
      <w:r w:rsidR="00401798" w:rsidRPr="00342B00">
        <w:rPr>
          <w:rFonts w:eastAsiaTheme="minorHAnsi" w:cs="Arial"/>
          <w:sz w:val="20"/>
          <w:szCs w:val="20"/>
          <w:lang w:eastAsia="en-US"/>
        </w:rPr>
        <w:t>s</w:t>
      </w:r>
      <w:r w:rsidR="00A00095">
        <w:rPr>
          <w:rFonts w:eastAsiaTheme="minorHAnsi" w:cs="Arial"/>
          <w:sz w:val="20"/>
          <w:szCs w:val="20"/>
          <w:lang w:eastAsia="en-US"/>
        </w:rPr>
        <w:t xml:space="preserve">kytnout </w:t>
      </w:r>
      <w:r w:rsidR="00DF365D">
        <w:rPr>
          <w:rFonts w:eastAsiaTheme="minorHAnsi" w:cs="Arial"/>
          <w:sz w:val="20"/>
          <w:szCs w:val="20"/>
          <w:lang w:eastAsia="en-US"/>
        </w:rPr>
        <w:t xml:space="preserve">Předmět plnění </w:t>
      </w:r>
      <w:r>
        <w:rPr>
          <w:rFonts w:eastAsiaTheme="minorHAnsi" w:cs="Arial"/>
          <w:sz w:val="20"/>
          <w:szCs w:val="20"/>
          <w:lang w:eastAsia="en-US"/>
        </w:rPr>
        <w:t>s</w:t>
      </w:r>
      <w:r w:rsidR="00401798" w:rsidRPr="00342B00">
        <w:rPr>
          <w:rFonts w:eastAsiaTheme="minorHAnsi" w:cs="Arial"/>
          <w:sz w:val="20"/>
          <w:szCs w:val="20"/>
          <w:lang w:eastAsia="en-US"/>
        </w:rPr>
        <w:t xml:space="preserve"> odbornou péčí, v rozsahu a kvalitě </w:t>
      </w:r>
      <w:r w:rsidR="00D74A9B">
        <w:rPr>
          <w:rFonts w:eastAsiaTheme="minorHAnsi" w:cs="Arial"/>
          <w:sz w:val="20"/>
          <w:szCs w:val="20"/>
          <w:lang w:eastAsia="en-US"/>
        </w:rPr>
        <w:t>specifikované v příloze č. 1 této smlouvy.</w:t>
      </w:r>
    </w:p>
    <w:p w14:paraId="0B458825" w14:textId="77777777" w:rsidR="00E141A0" w:rsidRDefault="00E141A0" w:rsidP="00C61B68">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Pr="00342B00">
        <w:rPr>
          <w:rFonts w:eastAsiaTheme="minorHAnsi" w:cs="Arial"/>
          <w:sz w:val="20"/>
          <w:szCs w:val="20"/>
          <w:lang w:eastAsia="en-US"/>
        </w:rPr>
        <w:t xml:space="preserve"> se zavazuje </w:t>
      </w:r>
      <w:r>
        <w:rPr>
          <w:rFonts w:eastAsiaTheme="minorHAnsi" w:cs="Arial"/>
          <w:sz w:val="20"/>
          <w:szCs w:val="20"/>
          <w:lang w:eastAsia="en-US"/>
        </w:rPr>
        <w:t xml:space="preserve">poskytnout </w:t>
      </w:r>
      <w:r w:rsidR="002B3FB5">
        <w:rPr>
          <w:rFonts w:eastAsiaTheme="minorHAnsi" w:cs="Arial"/>
          <w:sz w:val="20"/>
          <w:szCs w:val="20"/>
          <w:lang w:eastAsia="en-US"/>
        </w:rPr>
        <w:t>Službu 2</w:t>
      </w:r>
      <w:r w:rsidRPr="00342B00">
        <w:rPr>
          <w:rFonts w:eastAsiaTheme="minorHAnsi" w:cs="Arial"/>
          <w:sz w:val="20"/>
          <w:szCs w:val="20"/>
          <w:lang w:eastAsia="en-US"/>
        </w:rPr>
        <w:t xml:space="preserve"> </w:t>
      </w:r>
      <w:r>
        <w:rPr>
          <w:rFonts w:eastAsiaTheme="minorHAnsi" w:cs="Arial"/>
          <w:sz w:val="20"/>
          <w:szCs w:val="20"/>
          <w:lang w:eastAsia="en-US"/>
        </w:rPr>
        <w:t>následující formou:</w:t>
      </w:r>
    </w:p>
    <w:p w14:paraId="05849CBB" w14:textId="77777777" w:rsidR="00E141A0" w:rsidRPr="00A74E53" w:rsidRDefault="00E141A0" w:rsidP="00C61B68">
      <w:pPr>
        <w:pStyle w:val="Textdokumentu"/>
        <w:numPr>
          <w:ilvl w:val="0"/>
          <w:numId w:val="8"/>
        </w:numPr>
        <w:spacing w:line="240" w:lineRule="auto"/>
        <w:ind w:left="851" w:hanging="284"/>
        <w:rPr>
          <w:rFonts w:eastAsiaTheme="minorHAnsi" w:cs="Arial"/>
          <w:sz w:val="20"/>
          <w:szCs w:val="20"/>
          <w:lang w:eastAsia="en-US"/>
        </w:rPr>
      </w:pPr>
      <w:proofErr w:type="spellStart"/>
      <w:r>
        <w:rPr>
          <w:rFonts w:eastAsiaTheme="minorHAnsi" w:cs="Arial"/>
          <w:sz w:val="20"/>
          <w:szCs w:val="20"/>
          <w:lang w:eastAsia="en-US"/>
        </w:rPr>
        <w:t>Service</w:t>
      </w:r>
      <w:proofErr w:type="spellEnd"/>
      <w:r>
        <w:rPr>
          <w:rFonts w:eastAsiaTheme="minorHAnsi" w:cs="Arial"/>
          <w:sz w:val="20"/>
          <w:szCs w:val="20"/>
          <w:lang w:eastAsia="en-US"/>
        </w:rPr>
        <w:t xml:space="preserve"> </w:t>
      </w:r>
      <w:proofErr w:type="spellStart"/>
      <w:r>
        <w:rPr>
          <w:rFonts w:eastAsiaTheme="minorHAnsi" w:cs="Arial"/>
          <w:sz w:val="20"/>
          <w:szCs w:val="20"/>
          <w:lang w:eastAsia="en-US"/>
        </w:rPr>
        <w:t>Desk</w:t>
      </w:r>
      <w:proofErr w:type="spellEnd"/>
      <w:r w:rsidRPr="00A74E53">
        <w:rPr>
          <w:rFonts w:eastAsiaTheme="minorHAnsi" w:cs="Arial"/>
          <w:sz w:val="20"/>
          <w:szCs w:val="20"/>
          <w:lang w:eastAsia="en-US"/>
        </w:rPr>
        <w:t xml:space="preserve"> poskytovatele</w:t>
      </w:r>
      <w:r>
        <w:rPr>
          <w:rFonts w:eastAsiaTheme="minorHAnsi" w:cs="Arial"/>
          <w:sz w:val="20"/>
          <w:szCs w:val="20"/>
          <w:lang w:eastAsia="en-US"/>
        </w:rPr>
        <w:t>,</w:t>
      </w:r>
      <w:r w:rsidRPr="00A74E53">
        <w:rPr>
          <w:rFonts w:eastAsiaTheme="minorHAnsi" w:cs="Arial"/>
          <w:sz w:val="20"/>
          <w:szCs w:val="20"/>
          <w:lang w:eastAsia="en-US"/>
        </w:rPr>
        <w:t xml:space="preserve"> </w:t>
      </w:r>
    </w:p>
    <w:p w14:paraId="4B7D68A2" w14:textId="77777777" w:rsidR="00E141A0" w:rsidRPr="00A74E53" w:rsidRDefault="00E141A0" w:rsidP="00C61B68">
      <w:pPr>
        <w:pStyle w:val="Textdokumentu"/>
        <w:numPr>
          <w:ilvl w:val="0"/>
          <w:numId w:val="8"/>
        </w:numPr>
        <w:spacing w:line="240" w:lineRule="auto"/>
        <w:ind w:left="851" w:hanging="284"/>
        <w:rPr>
          <w:rFonts w:eastAsiaTheme="minorHAnsi" w:cs="Arial"/>
          <w:sz w:val="20"/>
          <w:szCs w:val="20"/>
          <w:lang w:eastAsia="en-US"/>
        </w:rPr>
      </w:pPr>
      <w:r>
        <w:rPr>
          <w:rFonts w:eastAsiaTheme="minorHAnsi" w:cs="Arial"/>
          <w:sz w:val="20"/>
          <w:szCs w:val="20"/>
          <w:lang w:eastAsia="en-US"/>
        </w:rPr>
        <w:t>o</w:t>
      </w:r>
      <w:r w:rsidRPr="00A74E53">
        <w:rPr>
          <w:rFonts w:eastAsiaTheme="minorHAnsi" w:cs="Arial"/>
          <w:sz w:val="20"/>
          <w:szCs w:val="20"/>
          <w:lang w:eastAsia="en-US"/>
        </w:rPr>
        <w:t>sobně (na místě i po telefonu)</w:t>
      </w:r>
      <w:r>
        <w:rPr>
          <w:rFonts w:eastAsiaTheme="minorHAnsi" w:cs="Arial"/>
          <w:sz w:val="20"/>
          <w:szCs w:val="20"/>
          <w:lang w:eastAsia="en-US"/>
        </w:rPr>
        <w:t>,</w:t>
      </w:r>
    </w:p>
    <w:p w14:paraId="2523D942" w14:textId="77777777" w:rsidR="00E141A0" w:rsidRPr="00A74E53" w:rsidRDefault="00E141A0" w:rsidP="00C61B68">
      <w:pPr>
        <w:pStyle w:val="Textdokumentu"/>
        <w:numPr>
          <w:ilvl w:val="0"/>
          <w:numId w:val="8"/>
        </w:numPr>
        <w:spacing w:line="240" w:lineRule="auto"/>
        <w:ind w:left="851" w:hanging="284"/>
        <w:rPr>
          <w:rFonts w:eastAsiaTheme="minorHAnsi" w:cs="Arial"/>
          <w:sz w:val="20"/>
          <w:szCs w:val="20"/>
          <w:lang w:eastAsia="en-US"/>
        </w:rPr>
      </w:pPr>
      <w:r>
        <w:rPr>
          <w:rFonts w:eastAsiaTheme="minorHAnsi" w:cs="Arial"/>
          <w:sz w:val="20"/>
          <w:szCs w:val="20"/>
          <w:lang w:eastAsia="en-US"/>
        </w:rPr>
        <w:t>t</w:t>
      </w:r>
      <w:r w:rsidRPr="00A74E53">
        <w:rPr>
          <w:rFonts w:eastAsiaTheme="minorHAnsi" w:cs="Arial"/>
          <w:sz w:val="20"/>
          <w:szCs w:val="20"/>
          <w:lang w:eastAsia="en-US"/>
        </w:rPr>
        <w:t xml:space="preserve">elefonický a e-mailový hotline (dále jen </w:t>
      </w:r>
      <w:r>
        <w:rPr>
          <w:rFonts w:eastAsiaTheme="minorHAnsi" w:cs="Arial"/>
          <w:sz w:val="20"/>
          <w:szCs w:val="20"/>
          <w:lang w:eastAsia="en-US"/>
        </w:rPr>
        <w:t>„</w:t>
      </w:r>
      <w:r w:rsidRPr="00530242">
        <w:rPr>
          <w:rFonts w:eastAsiaTheme="minorHAnsi" w:cs="Arial"/>
          <w:sz w:val="20"/>
          <w:szCs w:val="20"/>
          <w:lang w:eastAsia="en-US"/>
        </w:rPr>
        <w:t>hotline</w:t>
      </w:r>
      <w:r>
        <w:rPr>
          <w:rFonts w:eastAsiaTheme="minorHAnsi" w:cs="Arial"/>
          <w:sz w:val="20"/>
          <w:szCs w:val="20"/>
          <w:lang w:eastAsia="en-US"/>
        </w:rPr>
        <w:t>“</w:t>
      </w:r>
      <w:r w:rsidRPr="00A74E53">
        <w:rPr>
          <w:rFonts w:eastAsiaTheme="minorHAnsi" w:cs="Arial"/>
          <w:sz w:val="20"/>
          <w:szCs w:val="20"/>
          <w:lang w:eastAsia="en-US"/>
        </w:rPr>
        <w:t>)</w:t>
      </w:r>
      <w:r>
        <w:rPr>
          <w:rFonts w:eastAsiaTheme="minorHAnsi" w:cs="Arial"/>
          <w:sz w:val="20"/>
          <w:szCs w:val="20"/>
          <w:lang w:eastAsia="en-US"/>
        </w:rPr>
        <w:t>,</w:t>
      </w:r>
    </w:p>
    <w:p w14:paraId="6B527A9D" w14:textId="77777777" w:rsidR="00E141A0" w:rsidRPr="00A74E53" w:rsidRDefault="00E141A0" w:rsidP="00C61B68">
      <w:pPr>
        <w:pStyle w:val="Textdokumentu"/>
        <w:numPr>
          <w:ilvl w:val="0"/>
          <w:numId w:val="8"/>
        </w:numPr>
        <w:spacing w:line="240" w:lineRule="auto"/>
        <w:ind w:left="851" w:hanging="284"/>
        <w:rPr>
          <w:rFonts w:eastAsiaTheme="minorHAnsi" w:cs="Arial"/>
          <w:sz w:val="20"/>
          <w:szCs w:val="20"/>
          <w:lang w:eastAsia="en-US"/>
        </w:rPr>
      </w:pPr>
      <w:r>
        <w:rPr>
          <w:rFonts w:eastAsiaTheme="minorHAnsi" w:cs="Arial"/>
          <w:sz w:val="20"/>
          <w:szCs w:val="20"/>
          <w:lang w:eastAsia="en-US"/>
        </w:rPr>
        <w:t>z</w:t>
      </w:r>
      <w:r w:rsidRPr="00A74E53">
        <w:rPr>
          <w:rFonts w:eastAsiaTheme="minorHAnsi" w:cs="Arial"/>
          <w:sz w:val="20"/>
          <w:szCs w:val="20"/>
          <w:lang w:eastAsia="en-US"/>
        </w:rPr>
        <w:t xml:space="preserve">ásah poskytovatele vzdáleným přístupem do </w:t>
      </w:r>
      <w:r>
        <w:rPr>
          <w:rFonts w:eastAsiaTheme="minorHAnsi" w:cs="Arial"/>
          <w:sz w:val="20"/>
          <w:szCs w:val="20"/>
          <w:lang w:eastAsia="en-US"/>
        </w:rPr>
        <w:t xml:space="preserve">IS </w:t>
      </w:r>
      <w:r w:rsidRPr="00A74E53">
        <w:rPr>
          <w:rFonts w:eastAsiaTheme="minorHAnsi" w:cs="Arial"/>
          <w:sz w:val="20"/>
          <w:szCs w:val="20"/>
          <w:lang w:eastAsia="en-US"/>
        </w:rPr>
        <w:t>objednatele</w:t>
      </w:r>
      <w:r>
        <w:rPr>
          <w:rFonts w:eastAsiaTheme="minorHAnsi" w:cs="Arial"/>
          <w:sz w:val="20"/>
          <w:szCs w:val="20"/>
          <w:lang w:eastAsia="en-US"/>
        </w:rPr>
        <w:t>,</w:t>
      </w:r>
    </w:p>
    <w:p w14:paraId="5636B75E" w14:textId="77777777" w:rsidR="00E141A0" w:rsidRPr="00A74E53" w:rsidRDefault="00E141A0" w:rsidP="00C61B68">
      <w:pPr>
        <w:pStyle w:val="Textdokumentu"/>
        <w:numPr>
          <w:ilvl w:val="0"/>
          <w:numId w:val="8"/>
        </w:numPr>
        <w:spacing w:line="240" w:lineRule="auto"/>
        <w:ind w:left="851" w:hanging="284"/>
        <w:rPr>
          <w:rFonts w:eastAsiaTheme="minorHAnsi" w:cs="Arial"/>
          <w:sz w:val="20"/>
          <w:szCs w:val="20"/>
          <w:lang w:eastAsia="en-US"/>
        </w:rPr>
      </w:pPr>
      <w:r>
        <w:rPr>
          <w:rFonts w:eastAsiaTheme="minorHAnsi" w:cs="Arial"/>
          <w:sz w:val="20"/>
          <w:szCs w:val="20"/>
          <w:lang w:eastAsia="en-US"/>
        </w:rPr>
        <w:t>o</w:t>
      </w:r>
      <w:r w:rsidRPr="00A74E53">
        <w:rPr>
          <w:rFonts w:eastAsiaTheme="minorHAnsi" w:cs="Arial"/>
          <w:sz w:val="20"/>
          <w:szCs w:val="20"/>
          <w:lang w:eastAsia="en-US"/>
        </w:rPr>
        <w:t>dpověď na písemný elektronický dotaz</w:t>
      </w:r>
      <w:r>
        <w:rPr>
          <w:rFonts w:eastAsiaTheme="minorHAnsi" w:cs="Arial"/>
          <w:sz w:val="20"/>
          <w:szCs w:val="20"/>
          <w:lang w:eastAsia="en-US"/>
        </w:rPr>
        <w:t>,</w:t>
      </w:r>
    </w:p>
    <w:p w14:paraId="0C25855E" w14:textId="77777777" w:rsidR="00E141A0" w:rsidRDefault="00E141A0" w:rsidP="00C61B68">
      <w:pPr>
        <w:pStyle w:val="Textdokumentu"/>
        <w:numPr>
          <w:ilvl w:val="0"/>
          <w:numId w:val="8"/>
        </w:numPr>
        <w:spacing w:line="240" w:lineRule="auto"/>
        <w:ind w:left="851" w:hanging="284"/>
        <w:rPr>
          <w:rFonts w:eastAsiaTheme="minorHAnsi" w:cs="Arial"/>
          <w:sz w:val="20"/>
          <w:szCs w:val="20"/>
          <w:lang w:eastAsia="en-US"/>
        </w:rPr>
      </w:pPr>
      <w:r>
        <w:rPr>
          <w:rFonts w:eastAsiaTheme="minorHAnsi" w:cs="Arial"/>
          <w:sz w:val="20"/>
          <w:szCs w:val="20"/>
          <w:lang w:eastAsia="en-US"/>
        </w:rPr>
        <w:t>p</w:t>
      </w:r>
      <w:r w:rsidRPr="00A74E53">
        <w:rPr>
          <w:rFonts w:eastAsiaTheme="minorHAnsi" w:cs="Arial"/>
          <w:sz w:val="20"/>
          <w:szCs w:val="20"/>
          <w:lang w:eastAsia="en-US"/>
        </w:rPr>
        <w:t>ředání písemných podkladů v papírové nebo elektronické formě nebo ve formě elektronických souborů spolu s popisem jejich použití.</w:t>
      </w:r>
    </w:p>
    <w:p w14:paraId="167A1010" w14:textId="2224944E" w:rsidR="00E141A0" w:rsidRDefault="00E141A0" w:rsidP="00C61B68">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Poskytovatel se dále zavazuje </w:t>
      </w:r>
      <w:r w:rsidRPr="000C1128">
        <w:rPr>
          <w:rFonts w:eastAsiaTheme="minorHAnsi" w:cs="Arial"/>
          <w:sz w:val="20"/>
          <w:szCs w:val="20"/>
          <w:lang w:eastAsia="en-US"/>
        </w:rPr>
        <w:t>před</w:t>
      </w:r>
      <w:r>
        <w:rPr>
          <w:rFonts w:eastAsiaTheme="minorHAnsi" w:cs="Arial"/>
          <w:sz w:val="20"/>
          <w:szCs w:val="20"/>
          <w:lang w:eastAsia="en-US"/>
        </w:rPr>
        <w:t xml:space="preserve">at pravidelnou </w:t>
      </w:r>
      <w:r w:rsidRPr="00591385">
        <w:rPr>
          <w:rFonts w:eastAsiaTheme="minorHAnsi" w:cs="Arial"/>
          <w:sz w:val="20"/>
          <w:szCs w:val="20"/>
          <w:lang w:eastAsia="en-US"/>
        </w:rPr>
        <w:t xml:space="preserve">měsíční zprávu o provedených činnostech v rámci </w:t>
      </w:r>
      <w:r w:rsidR="00621E4F">
        <w:rPr>
          <w:rFonts w:eastAsiaTheme="minorHAnsi" w:cs="Arial"/>
          <w:sz w:val="20"/>
          <w:szCs w:val="20"/>
          <w:lang w:eastAsia="en-US"/>
        </w:rPr>
        <w:t>poskytování Služby 2</w:t>
      </w:r>
      <w:r w:rsidRPr="00591385">
        <w:rPr>
          <w:rFonts w:eastAsiaTheme="minorHAnsi" w:cs="Arial"/>
          <w:sz w:val="20"/>
          <w:szCs w:val="20"/>
          <w:lang w:eastAsia="en-US"/>
        </w:rPr>
        <w:t xml:space="preserve"> vždy nejpozději do pátého kalendářního dne následujícího měsíce,</w:t>
      </w:r>
      <w:r w:rsidR="004C6B53">
        <w:rPr>
          <w:rFonts w:eastAsiaTheme="minorHAnsi" w:cs="Arial"/>
          <w:sz w:val="20"/>
          <w:szCs w:val="20"/>
          <w:lang w:eastAsia="en-US"/>
        </w:rPr>
        <w:t xml:space="preserve"> </w:t>
      </w:r>
      <w:r w:rsidRPr="00591385">
        <w:rPr>
          <w:rFonts w:eastAsiaTheme="minorHAnsi" w:cs="Arial"/>
          <w:sz w:val="20"/>
          <w:szCs w:val="20"/>
          <w:lang w:eastAsia="en-US"/>
        </w:rPr>
        <w:t xml:space="preserve">a to elektronicky zástupci objednatele uvedeného v Příloze č. </w:t>
      </w:r>
      <w:r>
        <w:rPr>
          <w:rFonts w:eastAsiaTheme="minorHAnsi" w:cs="Arial"/>
          <w:sz w:val="20"/>
          <w:szCs w:val="20"/>
          <w:lang w:eastAsia="en-US"/>
        </w:rPr>
        <w:t>2</w:t>
      </w:r>
      <w:r w:rsidRPr="00591385">
        <w:rPr>
          <w:rFonts w:eastAsiaTheme="minorHAnsi" w:cs="Arial"/>
          <w:sz w:val="20"/>
          <w:szCs w:val="20"/>
          <w:lang w:eastAsia="en-US"/>
        </w:rPr>
        <w:t xml:space="preserve"> </w:t>
      </w:r>
      <w:proofErr w:type="gramStart"/>
      <w:r w:rsidRPr="00591385">
        <w:rPr>
          <w:rFonts w:eastAsiaTheme="minorHAnsi" w:cs="Arial"/>
          <w:sz w:val="20"/>
          <w:szCs w:val="20"/>
          <w:lang w:eastAsia="en-US"/>
        </w:rPr>
        <w:t>této</w:t>
      </w:r>
      <w:proofErr w:type="gramEnd"/>
      <w:r w:rsidRPr="00591385">
        <w:rPr>
          <w:rFonts w:eastAsiaTheme="minorHAnsi" w:cs="Arial"/>
          <w:sz w:val="20"/>
          <w:szCs w:val="20"/>
          <w:lang w:eastAsia="en-US"/>
        </w:rPr>
        <w:t xml:space="preserve"> smlouvy.</w:t>
      </w:r>
    </w:p>
    <w:p w14:paraId="63C6F008" w14:textId="77777777" w:rsidR="00413F05" w:rsidRPr="00342B00" w:rsidRDefault="00413F05" w:rsidP="00D26D63">
      <w:pPr>
        <w:pStyle w:val="Textdokumentu"/>
        <w:spacing w:after="0" w:line="276" w:lineRule="auto"/>
        <w:ind w:left="360"/>
        <w:rPr>
          <w:rFonts w:eastAsiaTheme="minorHAnsi" w:cs="Arial"/>
          <w:b/>
          <w:sz w:val="20"/>
          <w:szCs w:val="20"/>
          <w:lang w:eastAsia="en-US"/>
        </w:rPr>
      </w:pPr>
    </w:p>
    <w:p w14:paraId="61F341EA" w14:textId="77777777" w:rsidR="00145605" w:rsidRPr="00342B00" w:rsidRDefault="00145605"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III</w:t>
      </w:r>
    </w:p>
    <w:p w14:paraId="4C349422" w14:textId="3243D5CB" w:rsidR="00145605" w:rsidRPr="00342B00" w:rsidRDefault="00145605"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Místo plnění, termíny </w:t>
      </w:r>
      <w:r w:rsidR="0091574F">
        <w:rPr>
          <w:rFonts w:eastAsiaTheme="minorHAnsi" w:cs="Arial"/>
          <w:b/>
          <w:sz w:val="20"/>
          <w:szCs w:val="20"/>
          <w:lang w:eastAsia="en-US"/>
        </w:rPr>
        <w:t xml:space="preserve">poskytování </w:t>
      </w:r>
      <w:r w:rsidR="00F66EAE">
        <w:rPr>
          <w:rFonts w:eastAsiaTheme="minorHAnsi" w:cs="Arial"/>
          <w:b/>
          <w:sz w:val="20"/>
          <w:szCs w:val="20"/>
          <w:lang w:eastAsia="en-US"/>
        </w:rPr>
        <w:t>Předmětu plnění</w:t>
      </w:r>
    </w:p>
    <w:p w14:paraId="1823CC4C" w14:textId="77777777" w:rsidR="00717984" w:rsidRPr="00717984" w:rsidRDefault="00717984" w:rsidP="00717984">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0614153" w14:textId="3EB30FFA" w:rsidR="00E141A0" w:rsidRPr="003220F4" w:rsidRDefault="005A3735" w:rsidP="00C61B68">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Místem</w:t>
      </w:r>
      <w:r w:rsidR="00D74A9B">
        <w:rPr>
          <w:rFonts w:eastAsiaTheme="minorHAnsi" w:cs="Arial"/>
          <w:sz w:val="20"/>
          <w:szCs w:val="20"/>
          <w:lang w:eastAsia="en-US"/>
        </w:rPr>
        <w:t xml:space="preserve"> poskytování </w:t>
      </w:r>
      <w:r w:rsidR="00F66EAE">
        <w:rPr>
          <w:rFonts w:eastAsiaTheme="minorHAnsi" w:cs="Arial"/>
          <w:sz w:val="20"/>
          <w:szCs w:val="20"/>
          <w:lang w:eastAsia="en-US"/>
        </w:rPr>
        <w:t xml:space="preserve">Předmětu plnění </w:t>
      </w:r>
      <w:r>
        <w:rPr>
          <w:rFonts w:eastAsiaTheme="minorHAnsi" w:cs="Arial"/>
          <w:sz w:val="20"/>
          <w:szCs w:val="20"/>
          <w:lang w:eastAsia="en-US"/>
        </w:rPr>
        <w:t>je sídlo objednatele a dále místa</w:t>
      </w:r>
      <w:r w:rsidR="00D74A9B">
        <w:rPr>
          <w:rFonts w:eastAsiaTheme="minorHAnsi" w:cs="Arial"/>
          <w:sz w:val="20"/>
          <w:szCs w:val="20"/>
          <w:lang w:eastAsia="en-US"/>
        </w:rPr>
        <w:t xml:space="preserve"> specifikována v příloze č. 1 této smlouvy.</w:t>
      </w:r>
      <w:r w:rsidR="00E141A0" w:rsidRPr="00E141A0">
        <w:rPr>
          <w:rFonts w:eastAsia="Calibri" w:cs="Arial"/>
          <w:sz w:val="20"/>
          <w:szCs w:val="20"/>
        </w:rPr>
        <w:t xml:space="preserve"> </w:t>
      </w:r>
      <w:r w:rsidR="00E141A0" w:rsidRPr="003220F4">
        <w:rPr>
          <w:rFonts w:eastAsiaTheme="minorHAnsi" w:cs="Arial"/>
          <w:sz w:val="20"/>
          <w:szCs w:val="20"/>
          <w:lang w:eastAsia="en-US"/>
        </w:rPr>
        <w:t xml:space="preserve">Poskytovatel se zavazuje </w:t>
      </w:r>
      <w:r w:rsidR="003220F4" w:rsidRPr="003220F4">
        <w:rPr>
          <w:rFonts w:eastAsiaTheme="minorHAnsi" w:cs="Arial"/>
          <w:sz w:val="20"/>
          <w:szCs w:val="20"/>
          <w:lang w:eastAsia="en-US"/>
        </w:rPr>
        <w:t xml:space="preserve">dodat a </w:t>
      </w:r>
      <w:r w:rsidR="00E141A0" w:rsidRPr="003220F4">
        <w:rPr>
          <w:rFonts w:eastAsiaTheme="minorHAnsi" w:cs="Arial"/>
          <w:sz w:val="20"/>
          <w:szCs w:val="20"/>
          <w:lang w:eastAsia="en-US"/>
        </w:rPr>
        <w:t>poskytnout Licence</w:t>
      </w:r>
      <w:r w:rsidR="003220F4" w:rsidRPr="003220F4">
        <w:rPr>
          <w:rFonts w:eastAsiaTheme="minorHAnsi" w:cs="Arial"/>
          <w:sz w:val="20"/>
          <w:szCs w:val="20"/>
          <w:lang w:eastAsia="en-US"/>
        </w:rPr>
        <w:t>, Snímače</w:t>
      </w:r>
      <w:r w:rsidR="00E141A0" w:rsidRPr="003220F4">
        <w:rPr>
          <w:rFonts w:eastAsiaTheme="minorHAnsi" w:cs="Arial"/>
          <w:sz w:val="20"/>
          <w:szCs w:val="20"/>
          <w:lang w:eastAsia="en-US"/>
        </w:rPr>
        <w:t xml:space="preserve"> a Služby 1 do sedmi (7) dnů od dodání zboží </w:t>
      </w:r>
      <w:r w:rsidR="007D0BF4">
        <w:rPr>
          <w:rFonts w:eastAsiaTheme="minorHAnsi" w:cs="Arial"/>
          <w:sz w:val="20"/>
          <w:szCs w:val="20"/>
          <w:lang w:eastAsia="en-US"/>
        </w:rPr>
        <w:t>o</w:t>
      </w:r>
      <w:r w:rsidR="003220F4">
        <w:rPr>
          <w:rFonts w:eastAsiaTheme="minorHAnsi" w:cs="Arial"/>
          <w:sz w:val="20"/>
          <w:szCs w:val="20"/>
          <w:lang w:eastAsia="en-US"/>
        </w:rPr>
        <w:t xml:space="preserve">bjednateli podle kupní smlouvy č. </w:t>
      </w:r>
      <w:r w:rsidR="00AA3C60" w:rsidRPr="00002B51">
        <w:rPr>
          <w:rFonts w:eastAsiaTheme="minorHAnsi" w:cs="Arial"/>
          <w:b/>
          <w:sz w:val="20"/>
          <w:szCs w:val="20"/>
          <w:lang w:eastAsia="en-US"/>
        </w:rPr>
        <w:t>00519/INV</w:t>
      </w:r>
      <w:r w:rsidR="004C6B53">
        <w:rPr>
          <w:rFonts w:cs="Arial"/>
          <w:sz w:val="20"/>
          <w:szCs w:val="20"/>
        </w:rPr>
        <w:t xml:space="preserve"> uzavřené mezi smluvními stranami.</w:t>
      </w:r>
    </w:p>
    <w:p w14:paraId="1E13CC18" w14:textId="77777777" w:rsidR="00E141A0" w:rsidRDefault="00E141A0" w:rsidP="00C61B68">
      <w:pPr>
        <w:pStyle w:val="Textdokumentu"/>
        <w:numPr>
          <w:ilvl w:val="1"/>
          <w:numId w:val="2"/>
        </w:numPr>
        <w:spacing w:before="120" w:line="240" w:lineRule="auto"/>
        <w:ind w:left="567" w:hanging="573"/>
        <w:rPr>
          <w:rFonts w:cs="Arial"/>
          <w:sz w:val="20"/>
          <w:szCs w:val="20"/>
        </w:rPr>
      </w:pPr>
      <w:r w:rsidRPr="00E141A0">
        <w:rPr>
          <w:rFonts w:cs="Arial"/>
          <w:sz w:val="20"/>
          <w:szCs w:val="20"/>
        </w:rPr>
        <w:t>Poskytovatel se zavazuje poskytovat Služb</w:t>
      </w:r>
      <w:r w:rsidR="003220F4">
        <w:rPr>
          <w:rFonts w:cs="Arial"/>
          <w:sz w:val="20"/>
          <w:szCs w:val="20"/>
        </w:rPr>
        <w:t>u</w:t>
      </w:r>
      <w:r w:rsidRPr="00E141A0">
        <w:rPr>
          <w:rFonts w:cs="Arial"/>
          <w:sz w:val="20"/>
          <w:szCs w:val="20"/>
        </w:rPr>
        <w:t xml:space="preserve"> 2 po dobu pěti (5) let ode dne nabytí účinnosti této smlouvy.</w:t>
      </w:r>
    </w:p>
    <w:p w14:paraId="78897E5F" w14:textId="378557B6" w:rsidR="00F7576B" w:rsidRDefault="00621E4F" w:rsidP="00C61B68">
      <w:pPr>
        <w:pStyle w:val="Textdokumentu"/>
        <w:numPr>
          <w:ilvl w:val="1"/>
          <w:numId w:val="2"/>
        </w:numPr>
        <w:spacing w:before="120" w:line="240" w:lineRule="auto"/>
        <w:ind w:left="567" w:hanging="573"/>
        <w:rPr>
          <w:rFonts w:cs="Arial"/>
          <w:sz w:val="20"/>
          <w:szCs w:val="20"/>
        </w:rPr>
      </w:pPr>
      <w:r>
        <w:rPr>
          <w:rFonts w:cs="Arial"/>
          <w:sz w:val="20"/>
          <w:szCs w:val="20"/>
        </w:rPr>
        <w:t xml:space="preserve">Není-li mezi smluvními stranami dohodnuto jinak, je poskytovatel povinen poskytnout Službu 2 nejpozději do 2 pracovních dnů od požadavku objednatele. </w:t>
      </w:r>
    </w:p>
    <w:p w14:paraId="4DC1F18E" w14:textId="77777777" w:rsidR="00F7576B" w:rsidRPr="00E141A0" w:rsidRDefault="00F7576B" w:rsidP="00F7576B">
      <w:pPr>
        <w:pStyle w:val="Textdokumentu"/>
        <w:spacing w:after="0" w:line="276" w:lineRule="auto"/>
        <w:ind w:left="567"/>
        <w:rPr>
          <w:rFonts w:cs="Arial"/>
          <w:sz w:val="20"/>
          <w:szCs w:val="20"/>
        </w:rPr>
      </w:pPr>
    </w:p>
    <w:p w14:paraId="245CB5EB" w14:textId="77777777" w:rsidR="00F42A83" w:rsidRPr="00342B00" w:rsidRDefault="00110BFF"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 IV</w:t>
      </w:r>
    </w:p>
    <w:p w14:paraId="13BBD057" w14:textId="5B31E9E1" w:rsidR="00363E62" w:rsidRPr="00342B00" w:rsidRDefault="00A02953"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C</w:t>
      </w:r>
      <w:r w:rsidR="00363E62" w:rsidRPr="00342B00">
        <w:rPr>
          <w:rFonts w:eastAsiaTheme="minorHAnsi" w:cs="Arial"/>
          <w:b/>
          <w:sz w:val="20"/>
          <w:szCs w:val="20"/>
          <w:lang w:eastAsia="en-US"/>
        </w:rPr>
        <w:t xml:space="preserve">ena </w:t>
      </w:r>
      <w:r w:rsidRPr="00342B00">
        <w:rPr>
          <w:rFonts w:eastAsiaTheme="minorHAnsi" w:cs="Arial"/>
          <w:b/>
          <w:sz w:val="20"/>
          <w:szCs w:val="20"/>
          <w:lang w:eastAsia="en-US"/>
        </w:rPr>
        <w:t xml:space="preserve">za </w:t>
      </w:r>
      <w:r w:rsidR="0091574F">
        <w:rPr>
          <w:rFonts w:eastAsiaTheme="minorHAnsi" w:cs="Arial"/>
          <w:b/>
          <w:sz w:val="20"/>
          <w:szCs w:val="20"/>
          <w:lang w:eastAsia="en-US"/>
        </w:rPr>
        <w:t xml:space="preserve">poskytnutí </w:t>
      </w:r>
      <w:r w:rsidR="00DF365D">
        <w:rPr>
          <w:rFonts w:eastAsiaTheme="minorHAnsi" w:cs="Arial"/>
          <w:b/>
          <w:sz w:val="20"/>
          <w:szCs w:val="20"/>
          <w:lang w:eastAsia="en-US"/>
        </w:rPr>
        <w:t>Předmětu plnění</w:t>
      </w:r>
      <w:r w:rsidR="00DF365D" w:rsidRPr="00342B00">
        <w:rPr>
          <w:rFonts w:eastAsiaTheme="minorHAnsi" w:cs="Arial"/>
          <w:b/>
          <w:sz w:val="20"/>
          <w:szCs w:val="20"/>
          <w:lang w:eastAsia="en-US"/>
        </w:rPr>
        <w:t xml:space="preserve"> </w:t>
      </w:r>
      <w:r w:rsidR="00363E62" w:rsidRPr="00342B00">
        <w:rPr>
          <w:rFonts w:eastAsiaTheme="minorHAnsi" w:cs="Arial"/>
          <w:b/>
          <w:sz w:val="20"/>
          <w:szCs w:val="20"/>
          <w:lang w:eastAsia="en-US"/>
        </w:rPr>
        <w:t>a platební podmínky</w:t>
      </w:r>
    </w:p>
    <w:p w14:paraId="1A50D2E9" w14:textId="51410AF9" w:rsidR="004A174B" w:rsidRDefault="00E141A0" w:rsidP="009F557E">
      <w:pPr>
        <w:pStyle w:val="Textdokumentu"/>
        <w:numPr>
          <w:ilvl w:val="0"/>
          <w:numId w:val="15"/>
        </w:numPr>
        <w:spacing w:before="120" w:line="240" w:lineRule="auto"/>
        <w:ind w:left="567" w:hanging="567"/>
        <w:rPr>
          <w:rFonts w:eastAsiaTheme="minorHAnsi" w:cs="Arial"/>
          <w:sz w:val="20"/>
          <w:szCs w:val="20"/>
        </w:rPr>
      </w:pPr>
      <w:r w:rsidRPr="004A174B">
        <w:rPr>
          <w:rFonts w:eastAsiaTheme="minorHAnsi" w:cs="Arial"/>
          <w:sz w:val="20"/>
          <w:szCs w:val="20"/>
        </w:rPr>
        <w:t xml:space="preserve">Smluvní strany se dohodly, že </w:t>
      </w:r>
      <w:r w:rsidR="004A174B" w:rsidRPr="004A174B">
        <w:rPr>
          <w:rFonts w:eastAsiaTheme="minorHAnsi" w:cs="Arial"/>
          <w:sz w:val="20"/>
          <w:szCs w:val="20"/>
        </w:rPr>
        <w:t>cena za jednotlivé části</w:t>
      </w:r>
      <w:r w:rsidRPr="004A174B">
        <w:rPr>
          <w:rFonts w:eastAsiaTheme="minorHAnsi" w:cs="Arial"/>
          <w:sz w:val="20"/>
          <w:szCs w:val="20"/>
        </w:rPr>
        <w:t xml:space="preserve"> Předmět</w:t>
      </w:r>
      <w:r w:rsidR="004A174B" w:rsidRPr="006247F0">
        <w:rPr>
          <w:rFonts w:eastAsiaTheme="minorHAnsi" w:cs="Arial"/>
          <w:sz w:val="20"/>
          <w:szCs w:val="20"/>
        </w:rPr>
        <w:t>u</w:t>
      </w:r>
      <w:r w:rsidRPr="006247F0">
        <w:rPr>
          <w:rFonts w:eastAsiaTheme="minorHAnsi" w:cs="Arial"/>
          <w:sz w:val="20"/>
          <w:szCs w:val="20"/>
        </w:rPr>
        <w:t xml:space="preserve"> plnění činí</w:t>
      </w:r>
      <w:r w:rsidR="004A174B">
        <w:rPr>
          <w:rFonts w:eastAsiaTheme="minorHAnsi" w:cs="Arial"/>
          <w:sz w:val="20"/>
          <w:szCs w:val="20"/>
        </w:rPr>
        <w:t>:</w:t>
      </w:r>
    </w:p>
    <w:p w14:paraId="1833C81C" w14:textId="48CB2A89" w:rsidR="004A174B" w:rsidRDefault="004A174B" w:rsidP="004A174B">
      <w:pPr>
        <w:pStyle w:val="Textdokumentu"/>
        <w:spacing w:before="120" w:line="240" w:lineRule="auto"/>
        <w:ind w:left="567"/>
        <w:rPr>
          <w:rFonts w:eastAsiaTheme="minorHAnsi" w:cs="Arial"/>
          <w:sz w:val="20"/>
          <w:szCs w:val="20"/>
        </w:rPr>
      </w:pPr>
      <w:r>
        <w:rPr>
          <w:rFonts w:eastAsiaTheme="minorHAnsi" w:cs="Arial"/>
          <w:sz w:val="20"/>
          <w:szCs w:val="20"/>
        </w:rPr>
        <w:t xml:space="preserve">a) </w:t>
      </w:r>
      <w:r w:rsidR="004C6B53">
        <w:rPr>
          <w:rFonts w:eastAsiaTheme="minorHAnsi" w:cs="Arial"/>
          <w:sz w:val="20"/>
          <w:szCs w:val="20"/>
        </w:rPr>
        <w:t>L</w:t>
      </w:r>
      <w:r>
        <w:rPr>
          <w:rFonts w:eastAsiaTheme="minorHAnsi" w:cs="Arial"/>
          <w:sz w:val="20"/>
          <w:szCs w:val="20"/>
        </w:rPr>
        <w:t>icence:</w:t>
      </w:r>
      <w:r w:rsidR="00BC57BE">
        <w:rPr>
          <w:rFonts w:eastAsiaTheme="minorHAnsi" w:cs="Arial"/>
          <w:sz w:val="20"/>
          <w:szCs w:val="20"/>
        </w:rPr>
        <w:tab/>
      </w:r>
      <w:r w:rsidR="00AA3C60" w:rsidRPr="00AA3C60">
        <w:rPr>
          <w:rFonts w:eastAsiaTheme="minorHAnsi" w:cs="Arial"/>
          <w:b/>
          <w:sz w:val="20"/>
          <w:szCs w:val="20"/>
        </w:rPr>
        <w:t>33.600,-</w:t>
      </w:r>
      <w:r w:rsidRPr="00AA3C60">
        <w:rPr>
          <w:rFonts w:eastAsiaTheme="minorHAnsi" w:cs="Arial"/>
          <w:b/>
          <w:sz w:val="20"/>
          <w:szCs w:val="20"/>
        </w:rPr>
        <w:t xml:space="preserve"> </w:t>
      </w:r>
      <w:r w:rsidR="0012536B" w:rsidRPr="00AA3C60">
        <w:rPr>
          <w:rFonts w:eastAsiaTheme="minorHAnsi" w:cs="Arial"/>
          <w:b/>
          <w:sz w:val="20"/>
          <w:szCs w:val="20"/>
        </w:rPr>
        <w:t>Kč</w:t>
      </w:r>
      <w:r w:rsidR="0012536B">
        <w:rPr>
          <w:rFonts w:eastAsiaTheme="minorHAnsi" w:cs="Arial"/>
          <w:sz w:val="20"/>
          <w:szCs w:val="20"/>
        </w:rPr>
        <w:t xml:space="preserve"> </w:t>
      </w:r>
      <w:r>
        <w:rPr>
          <w:rFonts w:eastAsiaTheme="minorHAnsi" w:cs="Arial"/>
          <w:sz w:val="20"/>
          <w:szCs w:val="20"/>
        </w:rPr>
        <w:t>bez DPH;</w:t>
      </w:r>
    </w:p>
    <w:p w14:paraId="6529AFE4" w14:textId="352BAE66" w:rsidR="004A174B" w:rsidRDefault="004A174B" w:rsidP="004A174B">
      <w:pPr>
        <w:pStyle w:val="Textdokumentu"/>
        <w:spacing w:before="120" w:line="240" w:lineRule="auto"/>
        <w:ind w:left="567"/>
        <w:rPr>
          <w:rFonts w:eastAsiaTheme="minorHAnsi" w:cs="Arial"/>
          <w:sz w:val="20"/>
          <w:szCs w:val="20"/>
        </w:rPr>
      </w:pPr>
      <w:r>
        <w:rPr>
          <w:rFonts w:eastAsiaTheme="minorHAnsi" w:cs="Arial"/>
          <w:sz w:val="20"/>
          <w:szCs w:val="20"/>
        </w:rPr>
        <w:t xml:space="preserve">b) Snímače: </w:t>
      </w:r>
      <w:r w:rsidR="00BC57BE">
        <w:rPr>
          <w:rFonts w:eastAsiaTheme="minorHAnsi" w:cs="Arial"/>
          <w:sz w:val="20"/>
          <w:szCs w:val="20"/>
        </w:rPr>
        <w:tab/>
      </w:r>
      <w:r w:rsidR="00AA3C60" w:rsidRPr="00AA3C60">
        <w:rPr>
          <w:rFonts w:eastAsiaTheme="minorHAnsi" w:cs="Arial"/>
          <w:b/>
          <w:sz w:val="20"/>
          <w:szCs w:val="20"/>
        </w:rPr>
        <w:t>31.200,-</w:t>
      </w:r>
      <w:r w:rsidRPr="00AA3C60">
        <w:rPr>
          <w:rFonts w:eastAsiaTheme="minorHAnsi" w:cs="Arial"/>
          <w:b/>
          <w:sz w:val="20"/>
          <w:szCs w:val="20"/>
        </w:rPr>
        <w:t xml:space="preserve"> </w:t>
      </w:r>
      <w:r w:rsidR="0012536B" w:rsidRPr="00AA3C60">
        <w:rPr>
          <w:rFonts w:eastAsiaTheme="minorHAnsi" w:cs="Arial"/>
          <w:b/>
          <w:sz w:val="20"/>
          <w:szCs w:val="20"/>
        </w:rPr>
        <w:t>Kč</w:t>
      </w:r>
      <w:r w:rsidR="0012536B">
        <w:rPr>
          <w:rFonts w:eastAsiaTheme="minorHAnsi" w:cs="Arial"/>
          <w:sz w:val="20"/>
          <w:szCs w:val="20"/>
        </w:rPr>
        <w:t xml:space="preserve"> </w:t>
      </w:r>
      <w:r>
        <w:rPr>
          <w:rFonts w:eastAsiaTheme="minorHAnsi" w:cs="Arial"/>
          <w:sz w:val="20"/>
          <w:szCs w:val="20"/>
        </w:rPr>
        <w:t>bez DPH;</w:t>
      </w:r>
    </w:p>
    <w:p w14:paraId="51D4DD61" w14:textId="71E1BE9C" w:rsidR="004A174B" w:rsidRDefault="004A174B" w:rsidP="004A174B">
      <w:pPr>
        <w:pStyle w:val="Textdokumentu"/>
        <w:spacing w:before="120" w:line="240" w:lineRule="auto"/>
        <w:ind w:left="567"/>
        <w:rPr>
          <w:rFonts w:eastAsiaTheme="minorHAnsi" w:cs="Arial"/>
          <w:sz w:val="20"/>
          <w:szCs w:val="20"/>
        </w:rPr>
      </w:pPr>
      <w:r>
        <w:rPr>
          <w:rFonts w:eastAsiaTheme="minorHAnsi" w:cs="Arial"/>
          <w:sz w:val="20"/>
          <w:szCs w:val="20"/>
        </w:rPr>
        <w:t xml:space="preserve">c) Služba 1: </w:t>
      </w:r>
      <w:r w:rsidR="00BC57BE">
        <w:rPr>
          <w:rFonts w:eastAsiaTheme="minorHAnsi" w:cs="Arial"/>
          <w:sz w:val="20"/>
          <w:szCs w:val="20"/>
        </w:rPr>
        <w:tab/>
        <w:t xml:space="preserve">  </w:t>
      </w:r>
      <w:r w:rsidR="00AA3C60" w:rsidRPr="00AA3C60">
        <w:rPr>
          <w:rFonts w:eastAsiaTheme="minorHAnsi" w:cs="Arial"/>
          <w:b/>
          <w:sz w:val="20"/>
          <w:szCs w:val="20"/>
        </w:rPr>
        <w:t>9.600,-</w:t>
      </w:r>
      <w:r w:rsidRPr="00AA3C60">
        <w:rPr>
          <w:rFonts w:eastAsiaTheme="minorHAnsi" w:cs="Arial"/>
          <w:b/>
          <w:sz w:val="20"/>
          <w:szCs w:val="20"/>
        </w:rPr>
        <w:t xml:space="preserve"> </w:t>
      </w:r>
      <w:r w:rsidR="0012536B" w:rsidRPr="00AA3C60">
        <w:rPr>
          <w:rFonts w:eastAsiaTheme="minorHAnsi" w:cs="Arial"/>
          <w:b/>
          <w:sz w:val="20"/>
          <w:szCs w:val="20"/>
        </w:rPr>
        <w:t>Kč</w:t>
      </w:r>
      <w:r w:rsidR="0012536B">
        <w:rPr>
          <w:rFonts w:eastAsiaTheme="minorHAnsi" w:cs="Arial"/>
          <w:sz w:val="20"/>
          <w:szCs w:val="20"/>
        </w:rPr>
        <w:t xml:space="preserve"> </w:t>
      </w:r>
      <w:r>
        <w:rPr>
          <w:rFonts w:eastAsiaTheme="minorHAnsi" w:cs="Arial"/>
          <w:sz w:val="20"/>
          <w:szCs w:val="20"/>
        </w:rPr>
        <w:t>bez DPH;</w:t>
      </w:r>
    </w:p>
    <w:p w14:paraId="29095777" w14:textId="7C5A6AD8" w:rsidR="004A174B" w:rsidRPr="004A174B" w:rsidRDefault="004A174B" w:rsidP="0012536B">
      <w:pPr>
        <w:pStyle w:val="Textdokumentu"/>
        <w:spacing w:before="120" w:line="240" w:lineRule="auto"/>
        <w:ind w:left="567"/>
        <w:rPr>
          <w:rFonts w:eastAsiaTheme="minorHAnsi" w:cs="Arial"/>
          <w:sz w:val="20"/>
          <w:szCs w:val="20"/>
        </w:rPr>
      </w:pPr>
      <w:r>
        <w:rPr>
          <w:rFonts w:eastAsiaTheme="minorHAnsi" w:cs="Arial"/>
          <w:sz w:val="20"/>
          <w:szCs w:val="20"/>
        </w:rPr>
        <w:t xml:space="preserve">d) Služba 2: </w:t>
      </w:r>
      <w:r w:rsidR="00BC57BE">
        <w:rPr>
          <w:rFonts w:eastAsiaTheme="minorHAnsi" w:cs="Arial"/>
          <w:sz w:val="20"/>
          <w:szCs w:val="20"/>
        </w:rPr>
        <w:tab/>
      </w:r>
      <w:r>
        <w:rPr>
          <w:rFonts w:eastAsiaTheme="minorHAnsi" w:cs="Arial"/>
          <w:sz w:val="20"/>
          <w:szCs w:val="20"/>
        </w:rPr>
        <w:t xml:space="preserve">měsíční paušál ve výši </w:t>
      </w:r>
      <w:r w:rsidR="00AA3C60" w:rsidRPr="00AA3C60">
        <w:rPr>
          <w:rFonts w:eastAsiaTheme="minorHAnsi" w:cs="Arial"/>
          <w:b/>
          <w:sz w:val="20"/>
          <w:szCs w:val="20"/>
        </w:rPr>
        <w:t>277,33</w:t>
      </w:r>
      <w:r w:rsidRPr="00AA3C60">
        <w:rPr>
          <w:rFonts w:eastAsiaTheme="minorHAnsi" w:cs="Arial"/>
          <w:b/>
          <w:sz w:val="20"/>
          <w:szCs w:val="20"/>
        </w:rPr>
        <w:t xml:space="preserve"> </w:t>
      </w:r>
      <w:r w:rsidR="0012536B" w:rsidRPr="00AA3C60">
        <w:rPr>
          <w:rFonts w:eastAsiaTheme="minorHAnsi" w:cs="Arial"/>
          <w:b/>
          <w:sz w:val="20"/>
          <w:szCs w:val="20"/>
        </w:rPr>
        <w:t>Kč</w:t>
      </w:r>
      <w:r w:rsidR="0012536B">
        <w:rPr>
          <w:rFonts w:eastAsiaTheme="minorHAnsi" w:cs="Arial"/>
          <w:sz w:val="20"/>
          <w:szCs w:val="20"/>
        </w:rPr>
        <w:t xml:space="preserve"> </w:t>
      </w:r>
      <w:r>
        <w:rPr>
          <w:rFonts w:eastAsiaTheme="minorHAnsi" w:cs="Arial"/>
          <w:sz w:val="20"/>
          <w:szCs w:val="20"/>
        </w:rPr>
        <w:t>bez DPH.</w:t>
      </w:r>
    </w:p>
    <w:p w14:paraId="6ECAEF88" w14:textId="3AA34E36" w:rsidR="004A174B" w:rsidRPr="009F557E" w:rsidRDefault="00F141D0" w:rsidP="009F557E">
      <w:pPr>
        <w:pStyle w:val="Textdokumentu"/>
        <w:numPr>
          <w:ilvl w:val="0"/>
          <w:numId w:val="15"/>
        </w:numPr>
        <w:spacing w:before="120" w:line="240" w:lineRule="auto"/>
        <w:ind w:left="567" w:hanging="567"/>
        <w:rPr>
          <w:rFonts w:eastAsiaTheme="minorHAnsi" w:cs="Arial"/>
          <w:sz w:val="20"/>
          <w:szCs w:val="20"/>
        </w:rPr>
      </w:pPr>
      <w:r w:rsidRPr="00F141D0">
        <w:rPr>
          <w:rFonts w:eastAsiaTheme="minorHAnsi" w:cs="Arial"/>
          <w:sz w:val="20"/>
          <w:szCs w:val="20"/>
        </w:rPr>
        <w:lastRenderedPageBreak/>
        <w:t>C</w:t>
      </w:r>
      <w:r>
        <w:rPr>
          <w:rFonts w:eastAsiaTheme="minorHAnsi" w:cs="Arial"/>
          <w:sz w:val="20"/>
          <w:szCs w:val="20"/>
        </w:rPr>
        <w:t xml:space="preserve">ena za </w:t>
      </w:r>
      <w:r w:rsidR="004A174B">
        <w:rPr>
          <w:rFonts w:eastAsiaTheme="minorHAnsi" w:cs="Arial"/>
          <w:sz w:val="20"/>
          <w:szCs w:val="20"/>
        </w:rPr>
        <w:t>Licenci, Snímače a Službu 1 bude uhrazena objednatel</w:t>
      </w:r>
      <w:r w:rsidR="004C6B53">
        <w:rPr>
          <w:rFonts w:eastAsiaTheme="minorHAnsi" w:cs="Arial"/>
          <w:sz w:val="20"/>
          <w:szCs w:val="20"/>
        </w:rPr>
        <w:t>em</w:t>
      </w:r>
      <w:r w:rsidR="004A174B">
        <w:rPr>
          <w:rFonts w:eastAsiaTheme="minorHAnsi" w:cs="Arial"/>
          <w:sz w:val="20"/>
          <w:szCs w:val="20"/>
        </w:rPr>
        <w:t xml:space="preserve"> na základě faktury – daňového dokladu poskytovatele, který poskytovatel vystaví </w:t>
      </w:r>
      <w:r w:rsidR="004A174B" w:rsidRPr="009F557E">
        <w:rPr>
          <w:rFonts w:eastAsiaTheme="minorHAnsi" w:cs="Arial"/>
          <w:sz w:val="20"/>
          <w:szCs w:val="20"/>
        </w:rPr>
        <w:t xml:space="preserve">nejpozději </w:t>
      </w:r>
      <w:r w:rsidR="004A174B" w:rsidRPr="00CB2633">
        <w:rPr>
          <w:rFonts w:eastAsiaTheme="minorHAnsi" w:cs="Arial"/>
          <w:sz w:val="20"/>
          <w:szCs w:val="20"/>
        </w:rPr>
        <w:t>pátý (5.) kalendářní den měsíce, který následuje po měsíci, ve kterém bylo poskytnuto</w:t>
      </w:r>
      <w:r w:rsidR="004A174B">
        <w:rPr>
          <w:rFonts w:eastAsiaTheme="minorHAnsi" w:cs="Arial"/>
          <w:sz w:val="20"/>
          <w:szCs w:val="20"/>
        </w:rPr>
        <w:t xml:space="preserve"> </w:t>
      </w:r>
      <w:r w:rsidR="004A174B" w:rsidRPr="00CB2633">
        <w:rPr>
          <w:rFonts w:eastAsiaTheme="minorHAnsi" w:cs="Arial"/>
          <w:sz w:val="20"/>
          <w:szCs w:val="20"/>
        </w:rPr>
        <w:t>plnění</w:t>
      </w:r>
      <w:r w:rsidR="004A174B">
        <w:rPr>
          <w:rFonts w:eastAsiaTheme="minorHAnsi" w:cs="Arial"/>
          <w:sz w:val="20"/>
          <w:szCs w:val="20"/>
        </w:rPr>
        <w:t xml:space="preserve"> dle první věty.</w:t>
      </w:r>
    </w:p>
    <w:p w14:paraId="7B1F0E28" w14:textId="44A41A88" w:rsidR="004A174B" w:rsidRPr="004A174B" w:rsidRDefault="004A174B" w:rsidP="009F557E">
      <w:pPr>
        <w:pStyle w:val="Textdokumentu"/>
        <w:numPr>
          <w:ilvl w:val="0"/>
          <w:numId w:val="15"/>
        </w:numPr>
        <w:spacing w:before="120" w:line="240" w:lineRule="auto"/>
        <w:ind w:left="567" w:hanging="567"/>
        <w:rPr>
          <w:rFonts w:eastAsiaTheme="minorHAnsi" w:cs="Arial"/>
          <w:sz w:val="20"/>
          <w:szCs w:val="20"/>
        </w:rPr>
      </w:pPr>
      <w:r>
        <w:rPr>
          <w:rFonts w:eastAsiaTheme="minorHAnsi" w:cs="Arial"/>
          <w:sz w:val="20"/>
          <w:szCs w:val="20"/>
        </w:rPr>
        <w:t xml:space="preserve">Cena za Službu 2 bude fakturována na základě faktury – daňového dokladu </w:t>
      </w:r>
      <w:r w:rsidRPr="009F557E">
        <w:rPr>
          <w:rFonts w:eastAsiaTheme="minorHAnsi" w:cs="Arial"/>
          <w:sz w:val="20"/>
          <w:szCs w:val="20"/>
        </w:rPr>
        <w:t>ve čtvrtletních intervalech (tj. za tři kalendářní měsíce) vždy se zdanitelným plněním k poslednímu dni příslušného čtvrtletí, ve kterém budou Služby 2 poskytovány. Příslušnou fakturu vystaví poskytovatel do pátého (5.) kalendářního dne měsíce</w:t>
      </w:r>
      <w:r w:rsidR="00C045C3" w:rsidRPr="009F557E">
        <w:rPr>
          <w:rFonts w:eastAsiaTheme="minorHAnsi" w:cs="Arial"/>
          <w:sz w:val="20"/>
          <w:szCs w:val="20"/>
        </w:rPr>
        <w:t xml:space="preserve"> následujícího</w:t>
      </w:r>
      <w:r w:rsidRPr="009F557E">
        <w:rPr>
          <w:rFonts w:eastAsiaTheme="minorHAnsi" w:cs="Arial"/>
          <w:sz w:val="20"/>
          <w:szCs w:val="20"/>
        </w:rPr>
        <w:t xml:space="preserve"> po ukončení příslušného čtvrtletí. Součástí faktury – daňového dokladu budou měsíční zprávy o poskytnutí Služby 2</w:t>
      </w:r>
      <w:r w:rsidR="004C6B53" w:rsidRPr="009F557E">
        <w:rPr>
          <w:rFonts w:eastAsiaTheme="minorHAnsi" w:cs="Arial"/>
          <w:sz w:val="20"/>
          <w:szCs w:val="20"/>
        </w:rPr>
        <w:t xml:space="preserve"> potvrzené zástupci obou smluvních stran</w:t>
      </w:r>
      <w:r w:rsidRPr="009F557E">
        <w:rPr>
          <w:rFonts w:eastAsiaTheme="minorHAnsi" w:cs="Arial"/>
          <w:sz w:val="20"/>
          <w:szCs w:val="20"/>
        </w:rPr>
        <w:t>.</w:t>
      </w:r>
    </w:p>
    <w:p w14:paraId="0F152008" w14:textId="02905577" w:rsidR="00F141D0" w:rsidRPr="009F557E" w:rsidRDefault="004A174B" w:rsidP="009F557E">
      <w:pPr>
        <w:pStyle w:val="Textdokumentu"/>
        <w:numPr>
          <w:ilvl w:val="0"/>
          <w:numId w:val="15"/>
        </w:numPr>
        <w:spacing w:before="120" w:line="240" w:lineRule="auto"/>
        <w:ind w:left="567" w:hanging="567"/>
        <w:rPr>
          <w:rFonts w:eastAsiaTheme="minorHAnsi" w:cs="Arial"/>
          <w:sz w:val="20"/>
          <w:szCs w:val="20"/>
        </w:rPr>
      </w:pPr>
      <w:r>
        <w:rPr>
          <w:rFonts w:eastAsiaTheme="minorHAnsi" w:cs="Arial"/>
          <w:sz w:val="20"/>
          <w:szCs w:val="20"/>
        </w:rPr>
        <w:t xml:space="preserve">Cena za Licenci, Snímače, Službu 1 i Službu 2 </w:t>
      </w:r>
      <w:r w:rsidR="00F141D0" w:rsidRPr="00F141D0">
        <w:rPr>
          <w:rFonts w:eastAsiaTheme="minorHAnsi" w:cs="Arial"/>
          <w:sz w:val="20"/>
          <w:szCs w:val="20"/>
        </w:rPr>
        <w:t xml:space="preserve">se stanovuje jako cena pevná a neměnná. </w:t>
      </w:r>
      <w:r w:rsidR="00B333AC" w:rsidRPr="009F557E">
        <w:rPr>
          <w:rFonts w:eastAsiaTheme="minorHAnsi" w:cs="Arial"/>
          <w:sz w:val="20"/>
          <w:szCs w:val="20"/>
        </w:rPr>
        <w:t>V</w:t>
      </w:r>
      <w:r w:rsidR="005552FE" w:rsidRPr="009F557E">
        <w:rPr>
          <w:rFonts w:eastAsiaTheme="minorHAnsi" w:cs="Arial"/>
          <w:sz w:val="20"/>
          <w:szCs w:val="20"/>
        </w:rPr>
        <w:t> </w:t>
      </w:r>
      <w:r w:rsidR="00B333AC" w:rsidRPr="009F557E">
        <w:rPr>
          <w:rFonts w:eastAsiaTheme="minorHAnsi" w:cs="Arial"/>
          <w:sz w:val="20"/>
          <w:szCs w:val="20"/>
        </w:rPr>
        <w:t>ceně</w:t>
      </w:r>
      <w:r w:rsidR="007D0BF4" w:rsidRPr="009F557E">
        <w:rPr>
          <w:rFonts w:eastAsiaTheme="minorHAnsi" w:cs="Arial"/>
          <w:sz w:val="20"/>
          <w:szCs w:val="20"/>
        </w:rPr>
        <w:t xml:space="preserve"> jsou zahrnuty veškeré náklady p</w:t>
      </w:r>
      <w:r w:rsidR="00B333AC" w:rsidRPr="009F557E">
        <w:rPr>
          <w:rFonts w:eastAsiaTheme="minorHAnsi" w:cs="Arial"/>
          <w:sz w:val="20"/>
          <w:szCs w:val="20"/>
        </w:rPr>
        <w:t>o</w:t>
      </w:r>
      <w:r w:rsidR="007D0BF4" w:rsidRPr="009F557E">
        <w:rPr>
          <w:rFonts w:eastAsiaTheme="minorHAnsi" w:cs="Arial"/>
          <w:sz w:val="20"/>
          <w:szCs w:val="20"/>
        </w:rPr>
        <w:t>skytovatele</w:t>
      </w:r>
      <w:r w:rsidRPr="009F557E">
        <w:rPr>
          <w:rFonts w:eastAsiaTheme="minorHAnsi" w:cs="Arial"/>
          <w:sz w:val="20"/>
          <w:szCs w:val="20"/>
        </w:rPr>
        <w:t xml:space="preserve"> nezbytné pro poskytnutí Předmětu plnění</w:t>
      </w:r>
      <w:r w:rsidR="00B333AC" w:rsidRPr="009F557E">
        <w:rPr>
          <w:rFonts w:eastAsiaTheme="minorHAnsi" w:cs="Arial"/>
          <w:sz w:val="20"/>
          <w:szCs w:val="20"/>
        </w:rPr>
        <w:t>.</w:t>
      </w:r>
    </w:p>
    <w:p w14:paraId="74EC11A6" w14:textId="58667EF2" w:rsidR="00F141D0" w:rsidRPr="00F141D0" w:rsidRDefault="00F141D0" w:rsidP="009F557E">
      <w:pPr>
        <w:pStyle w:val="Textdokumentu"/>
        <w:numPr>
          <w:ilvl w:val="0"/>
          <w:numId w:val="15"/>
        </w:numPr>
        <w:spacing w:before="120" w:line="240" w:lineRule="auto"/>
        <w:ind w:left="567" w:hanging="567"/>
        <w:rPr>
          <w:rFonts w:eastAsiaTheme="minorHAnsi" w:cs="Arial"/>
          <w:sz w:val="20"/>
          <w:szCs w:val="20"/>
        </w:rPr>
      </w:pPr>
      <w:r w:rsidRPr="00F141D0">
        <w:rPr>
          <w:rFonts w:eastAsiaTheme="minorHAnsi" w:cs="Arial"/>
          <w:sz w:val="20"/>
          <w:szCs w:val="20"/>
        </w:rPr>
        <w:t>Faktur</w:t>
      </w:r>
      <w:r w:rsidR="004A174B">
        <w:rPr>
          <w:rFonts w:eastAsiaTheme="minorHAnsi" w:cs="Arial"/>
          <w:sz w:val="20"/>
          <w:szCs w:val="20"/>
        </w:rPr>
        <w:t>y</w:t>
      </w:r>
      <w:r w:rsidRPr="00F141D0">
        <w:rPr>
          <w:rFonts w:eastAsiaTheme="minorHAnsi" w:cs="Arial"/>
          <w:sz w:val="20"/>
          <w:szCs w:val="20"/>
        </w:rPr>
        <w:t xml:space="preserve"> – daňov</w:t>
      </w:r>
      <w:r w:rsidR="004A174B">
        <w:rPr>
          <w:rFonts w:eastAsiaTheme="minorHAnsi" w:cs="Arial"/>
          <w:sz w:val="20"/>
          <w:szCs w:val="20"/>
        </w:rPr>
        <w:t>é</w:t>
      </w:r>
      <w:r w:rsidRPr="00F141D0">
        <w:rPr>
          <w:rFonts w:eastAsiaTheme="minorHAnsi" w:cs="Arial"/>
          <w:sz w:val="20"/>
          <w:szCs w:val="20"/>
        </w:rPr>
        <w:t xml:space="preserve"> doklad</w:t>
      </w:r>
      <w:r w:rsidR="004A174B">
        <w:rPr>
          <w:rFonts w:eastAsiaTheme="minorHAnsi" w:cs="Arial"/>
          <w:sz w:val="20"/>
          <w:szCs w:val="20"/>
        </w:rPr>
        <w:t>y</w:t>
      </w:r>
      <w:r w:rsidRPr="00F141D0">
        <w:rPr>
          <w:rFonts w:eastAsiaTheme="minorHAnsi" w:cs="Arial"/>
          <w:sz w:val="20"/>
          <w:szCs w:val="20"/>
        </w:rPr>
        <w:t xml:space="preserve"> musí vždy splňovat náležitosti vyplývající z obecně závazných právních předpisů a náležitosti dle zák. č. 235/2004 Sb., o dani z přidané hodnoty, ve znění pozdějších předpisů (dále jen „zákon o DPH“). Na každé faktuře – daňovém dokladu musí být uvedeno číslo smlouvy, objednávky a kontaktní osoba.</w:t>
      </w:r>
    </w:p>
    <w:p w14:paraId="1F6E123B" w14:textId="02F644FB" w:rsidR="00F141D0" w:rsidRPr="00F141D0" w:rsidRDefault="007D0BF4" w:rsidP="009F557E">
      <w:pPr>
        <w:pStyle w:val="Textdokumentu"/>
        <w:numPr>
          <w:ilvl w:val="0"/>
          <w:numId w:val="15"/>
        </w:numPr>
        <w:spacing w:before="120" w:line="240" w:lineRule="auto"/>
        <w:ind w:left="567" w:hanging="567"/>
        <w:rPr>
          <w:rFonts w:eastAsiaTheme="minorHAnsi" w:cs="Arial"/>
          <w:sz w:val="20"/>
          <w:szCs w:val="20"/>
        </w:rPr>
      </w:pPr>
      <w:r>
        <w:rPr>
          <w:rFonts w:eastAsiaTheme="minorHAnsi" w:cs="Arial"/>
          <w:sz w:val="20"/>
          <w:szCs w:val="20"/>
        </w:rPr>
        <w:t>Faktur</w:t>
      </w:r>
      <w:r w:rsidR="004A174B">
        <w:rPr>
          <w:rFonts w:eastAsiaTheme="minorHAnsi" w:cs="Arial"/>
          <w:sz w:val="20"/>
          <w:szCs w:val="20"/>
        </w:rPr>
        <w:t>y</w:t>
      </w:r>
      <w:r>
        <w:rPr>
          <w:rFonts w:eastAsiaTheme="minorHAnsi" w:cs="Arial"/>
          <w:sz w:val="20"/>
          <w:szCs w:val="20"/>
        </w:rPr>
        <w:t xml:space="preserve"> – daňov</w:t>
      </w:r>
      <w:r w:rsidR="004A174B">
        <w:rPr>
          <w:rFonts w:eastAsiaTheme="minorHAnsi" w:cs="Arial"/>
          <w:sz w:val="20"/>
          <w:szCs w:val="20"/>
        </w:rPr>
        <w:t>é</w:t>
      </w:r>
      <w:r>
        <w:rPr>
          <w:rFonts w:eastAsiaTheme="minorHAnsi" w:cs="Arial"/>
          <w:sz w:val="20"/>
          <w:szCs w:val="20"/>
        </w:rPr>
        <w:t xml:space="preserve"> doklad</w:t>
      </w:r>
      <w:r w:rsidR="004A174B">
        <w:rPr>
          <w:rFonts w:eastAsiaTheme="minorHAnsi" w:cs="Arial"/>
          <w:sz w:val="20"/>
          <w:szCs w:val="20"/>
        </w:rPr>
        <w:t>y</w:t>
      </w:r>
      <w:r>
        <w:rPr>
          <w:rFonts w:eastAsiaTheme="minorHAnsi" w:cs="Arial"/>
          <w:sz w:val="20"/>
          <w:szCs w:val="20"/>
        </w:rPr>
        <w:t xml:space="preserve"> doručí poskytovatel na adresu sídla o</w:t>
      </w:r>
      <w:r w:rsidR="00F141D0" w:rsidRPr="00F141D0">
        <w:rPr>
          <w:rFonts w:eastAsiaTheme="minorHAnsi" w:cs="Arial"/>
          <w:sz w:val="20"/>
          <w:szCs w:val="20"/>
        </w:rPr>
        <w:t xml:space="preserve">bjednatele nebo elektronicky na adresu </w:t>
      </w:r>
      <w:hyperlink r:id="rId9" w:history="1">
        <w:r w:rsidR="005A2DCA" w:rsidRPr="009F557E">
          <w:rPr>
            <w:rFonts w:eastAsiaTheme="minorHAnsi"/>
          </w:rPr>
          <w:t>fakturace@mero.cz</w:t>
        </w:r>
      </w:hyperlink>
      <w:r w:rsidR="005A2DCA">
        <w:rPr>
          <w:rFonts w:eastAsiaTheme="minorHAnsi" w:cs="Arial"/>
          <w:sz w:val="20"/>
          <w:szCs w:val="20"/>
        </w:rPr>
        <w:t xml:space="preserve">. </w:t>
      </w:r>
      <w:r>
        <w:rPr>
          <w:rFonts w:eastAsiaTheme="minorHAnsi" w:cs="Arial"/>
          <w:sz w:val="20"/>
          <w:szCs w:val="20"/>
        </w:rPr>
        <w:t>Nebude-li p</w:t>
      </w:r>
      <w:r w:rsidR="00F141D0" w:rsidRPr="00F141D0">
        <w:rPr>
          <w:rFonts w:eastAsiaTheme="minorHAnsi" w:cs="Arial"/>
          <w:sz w:val="20"/>
          <w:szCs w:val="20"/>
        </w:rPr>
        <w:t xml:space="preserve">oskytovatelem předložená faktura – daňový doklad obsahovat náležitosti a údaje </w:t>
      </w:r>
      <w:r w:rsidR="004A174B">
        <w:rPr>
          <w:rFonts w:eastAsiaTheme="minorHAnsi" w:cs="Arial"/>
          <w:sz w:val="20"/>
          <w:szCs w:val="20"/>
        </w:rPr>
        <w:t>uvedené v tomto článku</w:t>
      </w:r>
      <w:r>
        <w:rPr>
          <w:rFonts w:eastAsiaTheme="minorHAnsi" w:cs="Arial"/>
          <w:sz w:val="20"/>
          <w:szCs w:val="20"/>
        </w:rPr>
        <w:t>, bude poskytovateli o</w:t>
      </w:r>
      <w:r w:rsidR="00F141D0" w:rsidRPr="00F141D0">
        <w:rPr>
          <w:rFonts w:eastAsiaTheme="minorHAnsi" w:cs="Arial"/>
          <w:sz w:val="20"/>
          <w:szCs w:val="20"/>
        </w:rPr>
        <w:t>bjednatelem vrácena do 10 kalendářních dnů po jejím obdržení jako doklad nesplňující předepsané náležitosti k doplnění č</w:t>
      </w:r>
      <w:r>
        <w:rPr>
          <w:rFonts w:eastAsiaTheme="minorHAnsi" w:cs="Arial"/>
          <w:sz w:val="20"/>
          <w:szCs w:val="20"/>
        </w:rPr>
        <w:t>i opravě. V tomto případě nemá p</w:t>
      </w:r>
      <w:r w:rsidR="00F141D0" w:rsidRPr="00F141D0">
        <w:rPr>
          <w:rFonts w:eastAsiaTheme="minorHAnsi" w:cs="Arial"/>
          <w:sz w:val="20"/>
          <w:szCs w:val="20"/>
        </w:rPr>
        <w:t>oskytovatel nárok na zaplacení fakturované částky, úrok z prodlení ani jakoukoliv jinou sankci. Lhůta splatnosti počíná běžet znovu až ode dne doručení jím opravené nebo doplněné faktury – daňového dokladu.</w:t>
      </w:r>
    </w:p>
    <w:p w14:paraId="5CBE1DE6" w14:textId="77777777" w:rsidR="00F141D0" w:rsidRPr="00F141D0" w:rsidRDefault="00F141D0" w:rsidP="009F557E">
      <w:pPr>
        <w:pStyle w:val="Textdokumentu"/>
        <w:numPr>
          <w:ilvl w:val="0"/>
          <w:numId w:val="15"/>
        </w:numPr>
        <w:spacing w:before="120" w:line="240" w:lineRule="auto"/>
        <w:ind w:left="567" w:hanging="567"/>
        <w:rPr>
          <w:rFonts w:eastAsiaTheme="minorHAnsi" w:cs="Arial"/>
          <w:sz w:val="20"/>
          <w:szCs w:val="20"/>
        </w:rPr>
      </w:pPr>
      <w:r w:rsidRPr="00F141D0">
        <w:rPr>
          <w:rFonts w:eastAsiaTheme="minorHAnsi" w:cs="Arial"/>
          <w:sz w:val="20"/>
          <w:szCs w:val="20"/>
        </w:rPr>
        <w:t>Splatnost faktury – daňového d</w:t>
      </w:r>
      <w:r w:rsidR="007D0BF4">
        <w:rPr>
          <w:rFonts w:eastAsiaTheme="minorHAnsi" w:cs="Arial"/>
          <w:sz w:val="20"/>
          <w:szCs w:val="20"/>
        </w:rPr>
        <w:t>okladu činí 30 dnů od doručení o</w:t>
      </w:r>
      <w:r w:rsidRPr="00F141D0">
        <w:rPr>
          <w:rFonts w:eastAsiaTheme="minorHAnsi" w:cs="Arial"/>
          <w:sz w:val="20"/>
          <w:szCs w:val="20"/>
        </w:rPr>
        <w:t xml:space="preserve">bjednateli. </w:t>
      </w:r>
    </w:p>
    <w:p w14:paraId="048DF0CD" w14:textId="263F373D" w:rsidR="00F141D0" w:rsidRPr="00F141D0" w:rsidRDefault="007D0BF4" w:rsidP="009F557E">
      <w:pPr>
        <w:pStyle w:val="Textdokumentu"/>
        <w:numPr>
          <w:ilvl w:val="0"/>
          <w:numId w:val="15"/>
        </w:numPr>
        <w:spacing w:before="120" w:line="240" w:lineRule="auto"/>
        <w:ind w:left="567" w:hanging="567"/>
        <w:rPr>
          <w:rFonts w:eastAsiaTheme="minorHAnsi" w:cs="Arial"/>
          <w:sz w:val="20"/>
          <w:szCs w:val="20"/>
        </w:rPr>
      </w:pPr>
      <w:r>
        <w:rPr>
          <w:rFonts w:eastAsiaTheme="minorHAnsi" w:cs="Arial"/>
          <w:sz w:val="20"/>
          <w:szCs w:val="20"/>
        </w:rPr>
        <w:t>Pokud bude DPH ze strany p</w:t>
      </w:r>
      <w:r w:rsidR="00F141D0" w:rsidRPr="00F141D0">
        <w:rPr>
          <w:rFonts w:eastAsiaTheme="minorHAnsi" w:cs="Arial"/>
          <w:sz w:val="20"/>
          <w:szCs w:val="20"/>
        </w:rPr>
        <w:t xml:space="preserve">oskytovatele aplikovatelná, vyúčtuje </w:t>
      </w:r>
      <w:r w:rsidR="00C90339">
        <w:rPr>
          <w:rFonts w:eastAsiaTheme="minorHAnsi" w:cs="Arial"/>
          <w:sz w:val="20"/>
          <w:szCs w:val="20"/>
        </w:rPr>
        <w:t xml:space="preserve">poskytovatel </w:t>
      </w:r>
      <w:r w:rsidR="00F141D0">
        <w:rPr>
          <w:rFonts w:eastAsiaTheme="minorHAnsi" w:cs="Arial"/>
          <w:sz w:val="20"/>
          <w:szCs w:val="20"/>
        </w:rPr>
        <w:t>tuto DPH při fakturaci P</w:t>
      </w:r>
      <w:r w:rsidR="00F141D0" w:rsidRPr="00F141D0">
        <w:rPr>
          <w:rFonts w:eastAsiaTheme="minorHAnsi" w:cs="Arial"/>
          <w:sz w:val="20"/>
          <w:szCs w:val="20"/>
        </w:rPr>
        <w:t xml:space="preserve">ředmětu </w:t>
      </w:r>
      <w:r w:rsidR="00F141D0">
        <w:rPr>
          <w:rFonts w:eastAsiaTheme="minorHAnsi" w:cs="Arial"/>
          <w:sz w:val="20"/>
          <w:szCs w:val="20"/>
        </w:rPr>
        <w:t>plnění</w:t>
      </w:r>
      <w:r w:rsidR="004C6B53">
        <w:rPr>
          <w:rFonts w:eastAsiaTheme="minorHAnsi" w:cs="Arial"/>
          <w:sz w:val="20"/>
          <w:szCs w:val="20"/>
        </w:rPr>
        <w:t>, resp. jeho částí</w:t>
      </w:r>
      <w:r w:rsidR="00F141D0" w:rsidRPr="00F141D0">
        <w:rPr>
          <w:rFonts w:eastAsiaTheme="minorHAnsi" w:cs="Arial"/>
          <w:sz w:val="20"/>
          <w:szCs w:val="20"/>
        </w:rPr>
        <w:t xml:space="preserve"> a zahrne ji do této faktury. DPH vyúčtovaná v</w:t>
      </w:r>
      <w:r w:rsidR="00A925AB">
        <w:rPr>
          <w:rFonts w:eastAsiaTheme="minorHAnsi" w:cs="Arial"/>
          <w:sz w:val="20"/>
          <w:szCs w:val="20"/>
        </w:rPr>
        <w:t> </w:t>
      </w:r>
      <w:r w:rsidR="00F141D0" w:rsidRPr="00F141D0">
        <w:rPr>
          <w:rFonts w:eastAsiaTheme="minorHAnsi" w:cs="Arial"/>
          <w:sz w:val="20"/>
          <w:szCs w:val="20"/>
        </w:rPr>
        <w:t xml:space="preserve">souladu s tímto ustanovením smlouvy se stane součástí ceny. Pokud DPH nebude v souladu s předpisy upravujícími uplatnění DPH v České republice ze strany </w:t>
      </w:r>
      <w:r w:rsidR="004C6B53">
        <w:rPr>
          <w:rFonts w:eastAsiaTheme="minorHAnsi" w:cs="Arial"/>
          <w:sz w:val="20"/>
          <w:szCs w:val="20"/>
        </w:rPr>
        <w:t>p</w:t>
      </w:r>
      <w:r w:rsidR="00F141D0" w:rsidRPr="00F141D0">
        <w:rPr>
          <w:rFonts w:eastAsiaTheme="minorHAnsi" w:cs="Arial"/>
          <w:sz w:val="20"/>
          <w:szCs w:val="20"/>
        </w:rPr>
        <w:t xml:space="preserve">oskytovatele aplikovatelná, k ceně za </w:t>
      </w:r>
      <w:r w:rsidR="004C6B53">
        <w:rPr>
          <w:rFonts w:eastAsiaTheme="minorHAnsi" w:cs="Arial"/>
          <w:sz w:val="20"/>
          <w:szCs w:val="20"/>
        </w:rPr>
        <w:t>příslušné části Předmětu plnění</w:t>
      </w:r>
      <w:r w:rsidR="00F141D0" w:rsidRPr="00F141D0">
        <w:rPr>
          <w:rFonts w:eastAsiaTheme="minorHAnsi" w:cs="Arial"/>
          <w:sz w:val="20"/>
          <w:szCs w:val="20"/>
        </w:rPr>
        <w:t xml:space="preserve"> stanovené podle bodu </w:t>
      </w:r>
      <w:r w:rsidR="00C90339">
        <w:rPr>
          <w:rFonts w:eastAsiaTheme="minorHAnsi" w:cs="Arial"/>
          <w:sz w:val="20"/>
          <w:szCs w:val="20"/>
        </w:rPr>
        <w:t>4</w:t>
      </w:r>
      <w:r w:rsidR="00F141D0" w:rsidRPr="00F141D0">
        <w:rPr>
          <w:rFonts w:eastAsiaTheme="minorHAnsi" w:cs="Arial"/>
          <w:sz w:val="20"/>
          <w:szCs w:val="20"/>
        </w:rPr>
        <w:t>.1 této smlouvy nebude připočtena žádná DPH.</w:t>
      </w:r>
    </w:p>
    <w:p w14:paraId="545B9FB2" w14:textId="77777777" w:rsidR="00F141D0" w:rsidRDefault="00F141D0" w:rsidP="009F557E">
      <w:pPr>
        <w:pStyle w:val="Textdokumentu"/>
        <w:numPr>
          <w:ilvl w:val="0"/>
          <w:numId w:val="15"/>
        </w:numPr>
        <w:spacing w:before="120" w:line="240" w:lineRule="auto"/>
        <w:ind w:left="567" w:hanging="567"/>
        <w:rPr>
          <w:rFonts w:eastAsiaTheme="minorHAnsi" w:cs="Arial"/>
          <w:sz w:val="20"/>
          <w:szCs w:val="20"/>
        </w:rPr>
      </w:pPr>
      <w:r w:rsidRPr="00F141D0">
        <w:rPr>
          <w:rFonts w:eastAsiaTheme="minorHAnsi" w:cs="Arial"/>
          <w:sz w:val="20"/>
          <w:szCs w:val="20"/>
        </w:rPr>
        <w:t>Pro</w:t>
      </w:r>
      <w:r w:rsidR="007D0BF4">
        <w:rPr>
          <w:rFonts w:eastAsiaTheme="minorHAnsi" w:cs="Arial"/>
          <w:sz w:val="20"/>
          <w:szCs w:val="20"/>
        </w:rPr>
        <w:t xml:space="preserve"> účely správného uplatnění DPH p</w:t>
      </w:r>
      <w:r w:rsidRPr="00F141D0">
        <w:rPr>
          <w:rFonts w:eastAsiaTheme="minorHAnsi" w:cs="Arial"/>
          <w:sz w:val="20"/>
          <w:szCs w:val="20"/>
        </w:rPr>
        <w:t>oskytovatel prohlašuje, že k datu podpisu této smlouvy je registrovaným plátcem DPH v České repub</w:t>
      </w:r>
      <w:r w:rsidR="007D0BF4">
        <w:rPr>
          <w:rFonts w:eastAsiaTheme="minorHAnsi" w:cs="Arial"/>
          <w:sz w:val="20"/>
          <w:szCs w:val="20"/>
        </w:rPr>
        <w:t>lice. Poskytovatel se zavazuje o</w:t>
      </w:r>
      <w:r w:rsidRPr="00F141D0">
        <w:rPr>
          <w:rFonts w:eastAsiaTheme="minorHAnsi" w:cs="Arial"/>
          <w:sz w:val="20"/>
          <w:szCs w:val="20"/>
        </w:rPr>
        <w:t>bjednateli písemně oznámit skutečnost, že jeho registrace k DPH v České republice byla zrušena, a to do 15 dnů ode dne, kdy tato skutečnost nastala.</w:t>
      </w:r>
    </w:p>
    <w:p w14:paraId="56F21433" w14:textId="77777777" w:rsidR="00F141D0" w:rsidRPr="00F141D0" w:rsidRDefault="00F141D0" w:rsidP="009F557E">
      <w:pPr>
        <w:pStyle w:val="Textdokumentu"/>
        <w:numPr>
          <w:ilvl w:val="0"/>
          <w:numId w:val="15"/>
        </w:numPr>
        <w:spacing w:before="120" w:line="240" w:lineRule="auto"/>
        <w:ind w:left="567" w:hanging="567"/>
        <w:rPr>
          <w:rFonts w:eastAsiaTheme="minorHAnsi" w:cs="Arial"/>
          <w:sz w:val="20"/>
          <w:szCs w:val="20"/>
        </w:rPr>
      </w:pPr>
      <w:r w:rsidRPr="00F141D0">
        <w:rPr>
          <w:rFonts w:eastAsiaTheme="minorHAnsi" w:cs="Arial"/>
          <w:sz w:val="20"/>
          <w:szCs w:val="20"/>
        </w:rPr>
        <w:t xml:space="preserve">Pro účely správného uplatnění DPH </w:t>
      </w:r>
      <w:r w:rsidR="007D0BF4">
        <w:rPr>
          <w:rFonts w:eastAsiaTheme="minorHAnsi" w:cs="Arial"/>
          <w:sz w:val="20"/>
          <w:szCs w:val="20"/>
        </w:rPr>
        <w:t>o</w:t>
      </w:r>
      <w:r w:rsidR="005A2DCA">
        <w:rPr>
          <w:rFonts w:eastAsiaTheme="minorHAnsi" w:cs="Arial"/>
          <w:sz w:val="20"/>
          <w:szCs w:val="20"/>
        </w:rPr>
        <w:t xml:space="preserve">bjednatel i </w:t>
      </w:r>
      <w:r w:rsidR="007D0BF4">
        <w:rPr>
          <w:rFonts w:eastAsiaTheme="minorHAnsi" w:cs="Arial"/>
          <w:sz w:val="20"/>
          <w:szCs w:val="20"/>
        </w:rPr>
        <w:t>p</w:t>
      </w:r>
      <w:r w:rsidRPr="00F141D0">
        <w:rPr>
          <w:rFonts w:eastAsiaTheme="minorHAnsi" w:cs="Arial"/>
          <w:sz w:val="20"/>
          <w:szCs w:val="20"/>
        </w:rPr>
        <w:t>oskytovatel prohlašuj</w:t>
      </w:r>
      <w:r w:rsidR="005A2DCA">
        <w:rPr>
          <w:rFonts w:eastAsiaTheme="minorHAnsi" w:cs="Arial"/>
          <w:sz w:val="20"/>
          <w:szCs w:val="20"/>
        </w:rPr>
        <w:t>í</w:t>
      </w:r>
      <w:r w:rsidRPr="00F141D0">
        <w:rPr>
          <w:rFonts w:eastAsiaTheme="minorHAnsi" w:cs="Arial"/>
          <w:sz w:val="20"/>
          <w:szCs w:val="20"/>
        </w:rPr>
        <w:t>, že k datu podpisu této smlouvy j</w:t>
      </w:r>
      <w:r w:rsidR="005A2DCA">
        <w:rPr>
          <w:rFonts w:eastAsiaTheme="minorHAnsi" w:cs="Arial"/>
          <w:sz w:val="20"/>
          <w:szCs w:val="20"/>
        </w:rPr>
        <w:t>sou</w:t>
      </w:r>
      <w:r w:rsidRPr="00F141D0">
        <w:rPr>
          <w:rFonts w:eastAsiaTheme="minorHAnsi" w:cs="Arial"/>
          <w:sz w:val="20"/>
          <w:szCs w:val="20"/>
        </w:rPr>
        <w:t xml:space="preserve"> v souladu s předpisy upravujícími uplatnění DPH v České republice usazen</w:t>
      </w:r>
      <w:r w:rsidR="005A2DCA">
        <w:rPr>
          <w:rFonts w:eastAsiaTheme="minorHAnsi" w:cs="Arial"/>
          <w:sz w:val="20"/>
          <w:szCs w:val="20"/>
        </w:rPr>
        <w:t>i</w:t>
      </w:r>
      <w:r w:rsidRPr="00F141D0">
        <w:rPr>
          <w:rFonts w:eastAsiaTheme="minorHAnsi" w:cs="Arial"/>
          <w:sz w:val="20"/>
          <w:szCs w:val="20"/>
        </w:rPr>
        <w:t xml:space="preserve"> v</w:t>
      </w:r>
      <w:r w:rsidR="00C61B68">
        <w:rPr>
          <w:rFonts w:eastAsiaTheme="minorHAnsi" w:cs="Arial"/>
          <w:sz w:val="20"/>
          <w:szCs w:val="20"/>
        </w:rPr>
        <w:t> </w:t>
      </w:r>
      <w:r w:rsidRPr="00F141D0">
        <w:rPr>
          <w:rFonts w:eastAsiaTheme="minorHAnsi" w:cs="Arial"/>
          <w:sz w:val="20"/>
          <w:szCs w:val="20"/>
        </w:rPr>
        <w:t xml:space="preserve">České republice. </w:t>
      </w:r>
      <w:r w:rsidR="00F324DD">
        <w:rPr>
          <w:rFonts w:eastAsiaTheme="minorHAnsi" w:cs="Arial"/>
          <w:sz w:val="20"/>
          <w:szCs w:val="20"/>
        </w:rPr>
        <w:t>Smluvní strany se zavazují si</w:t>
      </w:r>
      <w:r w:rsidRPr="00F141D0">
        <w:rPr>
          <w:rFonts w:eastAsiaTheme="minorHAnsi" w:cs="Arial"/>
          <w:sz w:val="20"/>
          <w:szCs w:val="20"/>
        </w:rPr>
        <w:t xml:space="preserve"> písemně oznámit skutečnost, že v souladu s</w:t>
      </w:r>
      <w:r w:rsidR="00C61B68">
        <w:rPr>
          <w:rFonts w:eastAsiaTheme="minorHAnsi" w:cs="Arial"/>
          <w:sz w:val="20"/>
          <w:szCs w:val="20"/>
        </w:rPr>
        <w:t> </w:t>
      </w:r>
      <w:r w:rsidRPr="00F141D0">
        <w:rPr>
          <w:rFonts w:eastAsiaTheme="minorHAnsi" w:cs="Arial"/>
          <w:sz w:val="20"/>
          <w:szCs w:val="20"/>
        </w:rPr>
        <w:t>předpisy upravujícími uplatnění DPH v České republice přestal</w:t>
      </w:r>
      <w:r w:rsidR="00F324DD">
        <w:rPr>
          <w:rFonts w:eastAsiaTheme="minorHAnsi" w:cs="Arial"/>
          <w:sz w:val="20"/>
          <w:szCs w:val="20"/>
        </w:rPr>
        <w:t>y</w:t>
      </w:r>
      <w:r w:rsidRPr="00F141D0">
        <w:rPr>
          <w:rFonts w:eastAsiaTheme="minorHAnsi" w:cs="Arial"/>
          <w:sz w:val="20"/>
          <w:szCs w:val="20"/>
        </w:rPr>
        <w:t xml:space="preserve"> být považován</w:t>
      </w:r>
      <w:r w:rsidR="00F324DD">
        <w:rPr>
          <w:rFonts w:eastAsiaTheme="minorHAnsi" w:cs="Arial"/>
          <w:sz w:val="20"/>
          <w:szCs w:val="20"/>
        </w:rPr>
        <w:t>y</w:t>
      </w:r>
      <w:r w:rsidRPr="00F141D0">
        <w:rPr>
          <w:rFonts w:eastAsiaTheme="minorHAnsi" w:cs="Arial"/>
          <w:sz w:val="20"/>
          <w:szCs w:val="20"/>
        </w:rPr>
        <w:t xml:space="preserve"> za osobu usazenou v České republice, a to nejpozději do 15 dnů ode dne, kdy tato skutečnost nastala. </w:t>
      </w:r>
    </w:p>
    <w:p w14:paraId="1FFDC97D" w14:textId="076B7409" w:rsidR="00F141D0" w:rsidRPr="00F141D0" w:rsidRDefault="00F141D0" w:rsidP="009F557E">
      <w:pPr>
        <w:pStyle w:val="Textdokumentu"/>
        <w:numPr>
          <w:ilvl w:val="0"/>
          <w:numId w:val="15"/>
        </w:numPr>
        <w:spacing w:before="120" w:line="240" w:lineRule="auto"/>
        <w:ind w:left="567" w:hanging="567"/>
        <w:rPr>
          <w:rFonts w:eastAsiaTheme="minorHAnsi" w:cs="Arial"/>
          <w:sz w:val="20"/>
          <w:szCs w:val="20"/>
        </w:rPr>
      </w:pPr>
      <w:r w:rsidRPr="00F141D0">
        <w:rPr>
          <w:rFonts w:eastAsiaTheme="minorHAnsi" w:cs="Arial"/>
          <w:sz w:val="20"/>
          <w:szCs w:val="20"/>
        </w:rPr>
        <w:t>Poskytovatel se zavazuje vrátit bez zbytečného odkladu veškerou neopr</w:t>
      </w:r>
      <w:r w:rsidR="001C4BE8">
        <w:rPr>
          <w:rFonts w:eastAsiaTheme="minorHAnsi" w:cs="Arial"/>
          <w:sz w:val="20"/>
          <w:szCs w:val="20"/>
        </w:rPr>
        <w:t>ávněně vyúčtovanou DPH, kterou o</w:t>
      </w:r>
      <w:r w:rsidRPr="00F141D0">
        <w:rPr>
          <w:rFonts w:eastAsiaTheme="minorHAnsi" w:cs="Arial"/>
          <w:sz w:val="20"/>
          <w:szCs w:val="20"/>
        </w:rPr>
        <w:t xml:space="preserve">bjednatel </w:t>
      </w:r>
      <w:r w:rsidR="004C6B53">
        <w:rPr>
          <w:rFonts w:eastAsiaTheme="minorHAnsi" w:cs="Arial"/>
          <w:sz w:val="20"/>
          <w:szCs w:val="20"/>
        </w:rPr>
        <w:t>p</w:t>
      </w:r>
      <w:r w:rsidR="001C4BE8">
        <w:rPr>
          <w:rFonts w:eastAsiaTheme="minorHAnsi" w:cs="Arial"/>
          <w:sz w:val="20"/>
          <w:szCs w:val="20"/>
        </w:rPr>
        <w:t>oskytovateli uhradil. Dále se poskytovatel zavazuje uhradit o</w:t>
      </w:r>
      <w:r w:rsidRPr="00F141D0">
        <w:rPr>
          <w:rFonts w:eastAsiaTheme="minorHAnsi" w:cs="Arial"/>
          <w:sz w:val="20"/>
          <w:szCs w:val="20"/>
        </w:rPr>
        <w:t xml:space="preserve">bjednateli škodu, která by </w:t>
      </w:r>
      <w:r w:rsidR="00C90339">
        <w:rPr>
          <w:rFonts w:eastAsiaTheme="minorHAnsi" w:cs="Arial"/>
          <w:sz w:val="20"/>
          <w:szCs w:val="20"/>
        </w:rPr>
        <w:t>objednateli</w:t>
      </w:r>
      <w:r w:rsidR="00C90339" w:rsidRPr="00F141D0">
        <w:rPr>
          <w:rFonts w:eastAsiaTheme="minorHAnsi" w:cs="Arial"/>
          <w:sz w:val="20"/>
          <w:szCs w:val="20"/>
        </w:rPr>
        <w:t xml:space="preserve"> </w:t>
      </w:r>
      <w:r w:rsidRPr="00F141D0">
        <w:rPr>
          <w:rFonts w:eastAsiaTheme="minorHAnsi" w:cs="Arial"/>
          <w:sz w:val="20"/>
          <w:szCs w:val="20"/>
        </w:rPr>
        <w:t xml:space="preserve">v důsledku nesprávně vyúčtované DPH </w:t>
      </w:r>
      <w:r w:rsidR="00C90339">
        <w:rPr>
          <w:rFonts w:eastAsiaTheme="minorHAnsi" w:cs="Arial"/>
          <w:sz w:val="20"/>
          <w:szCs w:val="20"/>
        </w:rPr>
        <w:t>poskytovatelem</w:t>
      </w:r>
      <w:r w:rsidR="00C90339" w:rsidRPr="00F141D0">
        <w:rPr>
          <w:rFonts w:eastAsiaTheme="minorHAnsi" w:cs="Arial"/>
          <w:sz w:val="20"/>
          <w:szCs w:val="20"/>
        </w:rPr>
        <w:t xml:space="preserve"> </w:t>
      </w:r>
      <w:r w:rsidRPr="00F141D0">
        <w:rPr>
          <w:rFonts w:eastAsiaTheme="minorHAnsi" w:cs="Arial"/>
          <w:sz w:val="20"/>
          <w:szCs w:val="20"/>
        </w:rPr>
        <w:t>vznikla.</w:t>
      </w:r>
    </w:p>
    <w:p w14:paraId="29120201" w14:textId="404F4101" w:rsidR="004A174B" w:rsidRPr="00F141D0" w:rsidRDefault="00F141D0" w:rsidP="009F557E">
      <w:pPr>
        <w:pStyle w:val="Textdokumentu"/>
        <w:numPr>
          <w:ilvl w:val="0"/>
          <w:numId w:val="15"/>
        </w:numPr>
        <w:spacing w:before="120" w:line="240" w:lineRule="auto"/>
        <w:ind w:left="567" w:hanging="567"/>
        <w:rPr>
          <w:rFonts w:eastAsiaTheme="minorHAnsi" w:cs="Arial"/>
          <w:sz w:val="20"/>
          <w:szCs w:val="20"/>
        </w:rPr>
      </w:pPr>
      <w:r w:rsidRPr="00F141D0">
        <w:rPr>
          <w:rFonts w:eastAsiaTheme="minorHAnsi" w:cs="Arial"/>
          <w:sz w:val="20"/>
          <w:szCs w:val="20"/>
        </w:rPr>
        <w:t xml:space="preserve">Objednatel není povinen hradit jakékoliv finanční částky podle této smlouvy na jiný bankovní účet, než je ten, který je zřízen bankou ve prospěch </w:t>
      </w:r>
      <w:r w:rsidR="001C4BE8">
        <w:rPr>
          <w:rFonts w:eastAsiaTheme="minorHAnsi" w:cs="Arial"/>
          <w:sz w:val="20"/>
          <w:szCs w:val="20"/>
        </w:rPr>
        <w:t>p</w:t>
      </w:r>
      <w:r w:rsidRPr="00F141D0">
        <w:rPr>
          <w:rFonts w:eastAsiaTheme="minorHAnsi" w:cs="Arial"/>
          <w:sz w:val="20"/>
          <w:szCs w:val="20"/>
        </w:rPr>
        <w:t xml:space="preserve">oskytovatele, a současně, který je správcem daně zveřejněn způsobem umožňujícím dálkový přístup, a současně, který není veden poskytovatelem platebních služeb mimo Českou republiku. </w:t>
      </w:r>
    </w:p>
    <w:p w14:paraId="12D4DA4B" w14:textId="77777777" w:rsidR="00F141D0" w:rsidRPr="00F141D0" w:rsidRDefault="001C4BE8" w:rsidP="009F557E">
      <w:pPr>
        <w:pStyle w:val="Textdokumentu"/>
        <w:numPr>
          <w:ilvl w:val="0"/>
          <w:numId w:val="15"/>
        </w:numPr>
        <w:spacing w:before="120" w:line="240" w:lineRule="auto"/>
        <w:ind w:left="567" w:hanging="567"/>
        <w:rPr>
          <w:rFonts w:eastAsiaTheme="minorHAnsi" w:cs="Arial"/>
          <w:sz w:val="20"/>
          <w:szCs w:val="20"/>
        </w:rPr>
      </w:pPr>
      <w:r>
        <w:rPr>
          <w:rFonts w:eastAsiaTheme="minorHAnsi" w:cs="Arial"/>
          <w:sz w:val="20"/>
          <w:szCs w:val="20"/>
        </w:rPr>
        <w:t>V případě, že se p</w:t>
      </w:r>
      <w:r w:rsidR="00F141D0" w:rsidRPr="00F141D0">
        <w:rPr>
          <w:rFonts w:eastAsiaTheme="minorHAnsi" w:cs="Arial"/>
          <w:sz w:val="20"/>
          <w:szCs w:val="20"/>
        </w:rPr>
        <w:t>oskytovatel stane nespolehlivým plátcem ve smyslu zákona o DPH, ve znění pozdějších předpisů, popř. obecně závazného právního předpisu n</w:t>
      </w:r>
      <w:r>
        <w:rPr>
          <w:rFonts w:eastAsiaTheme="minorHAnsi" w:cs="Arial"/>
          <w:sz w:val="20"/>
          <w:szCs w:val="20"/>
        </w:rPr>
        <w:t>ahrazujícího zákon o DPH, není o</w:t>
      </w:r>
      <w:r w:rsidR="00F141D0" w:rsidRPr="00F141D0">
        <w:rPr>
          <w:rFonts w:eastAsiaTheme="minorHAnsi" w:cs="Arial"/>
          <w:sz w:val="20"/>
          <w:szCs w:val="20"/>
        </w:rPr>
        <w:t xml:space="preserve">bjednatel povinen hradit </w:t>
      </w:r>
      <w:r>
        <w:rPr>
          <w:rFonts w:eastAsiaTheme="minorHAnsi" w:cs="Arial"/>
          <w:sz w:val="20"/>
          <w:szCs w:val="20"/>
        </w:rPr>
        <w:t>p</w:t>
      </w:r>
      <w:r w:rsidR="00F141D0" w:rsidRPr="00F141D0">
        <w:rPr>
          <w:rFonts w:eastAsiaTheme="minorHAnsi" w:cs="Arial"/>
          <w:sz w:val="20"/>
          <w:szCs w:val="20"/>
        </w:rPr>
        <w:t xml:space="preserve">oskytovateli jakékoliv finanční částky podle této smlouvy, a </w:t>
      </w:r>
      <w:r>
        <w:rPr>
          <w:rFonts w:eastAsiaTheme="minorHAnsi" w:cs="Arial"/>
          <w:sz w:val="20"/>
          <w:szCs w:val="20"/>
        </w:rPr>
        <w:t>to do dne včetně toho dne, kdy p</w:t>
      </w:r>
      <w:r w:rsidR="00F141D0" w:rsidRPr="00F141D0">
        <w:rPr>
          <w:rFonts w:eastAsiaTheme="minorHAnsi" w:cs="Arial"/>
          <w:sz w:val="20"/>
          <w:szCs w:val="20"/>
        </w:rPr>
        <w:t>oskytovatel bude oficiálně správcem daně označen, že není nespolehlivým plátcem.</w:t>
      </w:r>
    </w:p>
    <w:p w14:paraId="0AC73AB4" w14:textId="77777777" w:rsidR="000E6B8D" w:rsidRPr="00342B00" w:rsidRDefault="000E6B8D" w:rsidP="00D26D63">
      <w:pPr>
        <w:pStyle w:val="Textdokumentu"/>
        <w:spacing w:after="0" w:line="276" w:lineRule="auto"/>
        <w:ind w:left="567"/>
        <w:rPr>
          <w:rFonts w:eastAsiaTheme="minorHAnsi" w:cs="Arial"/>
          <w:sz w:val="20"/>
          <w:szCs w:val="20"/>
          <w:lang w:eastAsia="en-US"/>
        </w:rPr>
      </w:pPr>
    </w:p>
    <w:p w14:paraId="3D470A73" w14:textId="77777777" w:rsidR="00404950" w:rsidRDefault="00404950" w:rsidP="00C61B68">
      <w:pPr>
        <w:pStyle w:val="Textdokumentu"/>
        <w:spacing w:after="0" w:line="276" w:lineRule="auto"/>
        <w:jc w:val="center"/>
        <w:rPr>
          <w:rFonts w:eastAsiaTheme="minorHAnsi" w:cs="Arial"/>
          <w:b/>
          <w:sz w:val="20"/>
          <w:szCs w:val="20"/>
          <w:lang w:eastAsia="en-US"/>
        </w:rPr>
      </w:pPr>
    </w:p>
    <w:p w14:paraId="6968B272" w14:textId="77777777" w:rsidR="00404950" w:rsidRDefault="00404950" w:rsidP="00C61B68">
      <w:pPr>
        <w:pStyle w:val="Textdokumentu"/>
        <w:spacing w:after="0" w:line="276" w:lineRule="auto"/>
        <w:jc w:val="center"/>
        <w:rPr>
          <w:rFonts w:eastAsiaTheme="minorHAnsi" w:cs="Arial"/>
          <w:b/>
          <w:sz w:val="20"/>
          <w:szCs w:val="20"/>
          <w:lang w:eastAsia="en-US"/>
        </w:rPr>
      </w:pPr>
    </w:p>
    <w:p w14:paraId="7092A2FE" w14:textId="77777777" w:rsidR="00404950" w:rsidRDefault="00404950" w:rsidP="00C61B68">
      <w:pPr>
        <w:pStyle w:val="Textdokumentu"/>
        <w:spacing w:after="0" w:line="276" w:lineRule="auto"/>
        <w:jc w:val="center"/>
        <w:rPr>
          <w:rFonts w:eastAsiaTheme="minorHAnsi" w:cs="Arial"/>
          <w:b/>
          <w:sz w:val="20"/>
          <w:szCs w:val="20"/>
          <w:lang w:eastAsia="en-US"/>
        </w:rPr>
      </w:pPr>
    </w:p>
    <w:p w14:paraId="4483D379" w14:textId="77777777" w:rsidR="00404950" w:rsidRDefault="00404950" w:rsidP="00C61B68">
      <w:pPr>
        <w:pStyle w:val="Textdokumentu"/>
        <w:spacing w:after="0" w:line="276" w:lineRule="auto"/>
        <w:jc w:val="center"/>
        <w:rPr>
          <w:rFonts w:eastAsiaTheme="minorHAnsi" w:cs="Arial"/>
          <w:b/>
          <w:sz w:val="20"/>
          <w:szCs w:val="20"/>
          <w:lang w:eastAsia="en-US"/>
        </w:rPr>
      </w:pPr>
    </w:p>
    <w:p w14:paraId="1823BB7F" w14:textId="77777777" w:rsidR="007A73D4" w:rsidRPr="00342B00" w:rsidRDefault="007A73D4"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lastRenderedPageBreak/>
        <w:t>Čl. V</w:t>
      </w:r>
    </w:p>
    <w:p w14:paraId="2DDCC224" w14:textId="3B7DA4FF" w:rsidR="007A73D4" w:rsidRPr="00342B00" w:rsidRDefault="007A73D4"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Podmínky </w:t>
      </w:r>
      <w:r w:rsidR="005315F9">
        <w:rPr>
          <w:rFonts w:eastAsiaTheme="minorHAnsi" w:cs="Arial"/>
          <w:b/>
          <w:sz w:val="20"/>
          <w:szCs w:val="20"/>
          <w:lang w:eastAsia="en-US"/>
        </w:rPr>
        <w:t xml:space="preserve">poskytování </w:t>
      </w:r>
      <w:r w:rsidR="00DF365D">
        <w:rPr>
          <w:rFonts w:eastAsiaTheme="minorHAnsi" w:cs="Arial"/>
          <w:b/>
          <w:sz w:val="20"/>
          <w:szCs w:val="20"/>
          <w:lang w:eastAsia="en-US"/>
        </w:rPr>
        <w:t>Předmětu plnění</w:t>
      </w:r>
    </w:p>
    <w:p w14:paraId="0910B21A" w14:textId="2FE3CDB1" w:rsidR="00F44206" w:rsidRPr="00F44206" w:rsidRDefault="00F44206" w:rsidP="00F44206">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08D4CCF" w14:textId="77777777" w:rsidR="00F44206" w:rsidRPr="00F44206" w:rsidRDefault="00F44206" w:rsidP="00F44206">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7C89856" w14:textId="77777777" w:rsidR="00F44206" w:rsidRPr="00F44206" w:rsidRDefault="00F44206" w:rsidP="00F44206">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588EDBD" w14:textId="77777777" w:rsidR="00F44206" w:rsidRPr="00F44206" w:rsidRDefault="00F44206" w:rsidP="00F44206">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11544FB" w14:textId="77777777" w:rsidR="00F44206" w:rsidRPr="00F44206" w:rsidRDefault="00F44206" w:rsidP="00F44206">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B4D712F" w14:textId="6FD91F3E" w:rsidR="007A73D4" w:rsidRPr="00342B00" w:rsidRDefault="007A73D4" w:rsidP="00C61B68">
      <w:pPr>
        <w:pStyle w:val="Textdokumentu"/>
        <w:numPr>
          <w:ilvl w:val="1"/>
          <w:numId w:val="3"/>
        </w:numPr>
        <w:spacing w:before="120" w:line="276" w:lineRule="auto"/>
        <w:ind w:left="567" w:hanging="573"/>
        <w:rPr>
          <w:rFonts w:eastAsiaTheme="minorHAnsi" w:cs="Arial"/>
          <w:sz w:val="20"/>
          <w:szCs w:val="20"/>
          <w:lang w:eastAsia="en-US"/>
        </w:rPr>
      </w:pPr>
      <w:r w:rsidRPr="00342B00">
        <w:rPr>
          <w:rFonts w:eastAsiaTheme="minorHAnsi" w:cs="Arial"/>
          <w:sz w:val="20"/>
          <w:szCs w:val="20"/>
          <w:lang w:eastAsia="en-US"/>
        </w:rPr>
        <w:t xml:space="preserve">Stroje, zařízení, materiál a jiné věci opatřené objednatelem budou </w:t>
      </w:r>
      <w:r w:rsidR="005315F9">
        <w:rPr>
          <w:rFonts w:eastAsiaTheme="minorHAnsi" w:cs="Arial"/>
          <w:sz w:val="20"/>
          <w:szCs w:val="20"/>
          <w:lang w:eastAsia="en-US"/>
        </w:rPr>
        <w:t>poskytovatelem</w:t>
      </w:r>
      <w:r w:rsidRPr="00342B00">
        <w:rPr>
          <w:rFonts w:eastAsiaTheme="minorHAnsi" w:cs="Arial"/>
          <w:sz w:val="20"/>
          <w:szCs w:val="20"/>
          <w:lang w:eastAsia="en-US"/>
        </w:rPr>
        <w:t xml:space="preserve"> převzaty a</w:t>
      </w:r>
      <w:r w:rsidR="00C61B68">
        <w:rPr>
          <w:rFonts w:eastAsiaTheme="minorHAnsi" w:cs="Arial"/>
          <w:sz w:val="20"/>
          <w:szCs w:val="20"/>
          <w:lang w:eastAsia="en-US"/>
        </w:rPr>
        <w:t> </w:t>
      </w:r>
      <w:r w:rsidRPr="00342B00">
        <w:rPr>
          <w:rFonts w:eastAsiaTheme="minorHAnsi" w:cs="Arial"/>
          <w:sz w:val="20"/>
          <w:szCs w:val="20"/>
          <w:lang w:eastAsia="en-US"/>
        </w:rPr>
        <w:t xml:space="preserve">při </w:t>
      </w:r>
      <w:r w:rsidR="005315F9">
        <w:rPr>
          <w:rFonts w:eastAsiaTheme="minorHAnsi" w:cs="Arial"/>
          <w:sz w:val="20"/>
          <w:szCs w:val="20"/>
          <w:lang w:eastAsia="en-US"/>
        </w:rPr>
        <w:t xml:space="preserve">poskytování </w:t>
      </w:r>
      <w:r w:rsidR="00DF365D">
        <w:rPr>
          <w:rFonts w:eastAsiaTheme="minorHAnsi" w:cs="Arial"/>
          <w:sz w:val="20"/>
          <w:szCs w:val="20"/>
          <w:lang w:eastAsia="en-US"/>
        </w:rPr>
        <w:t>Předmětu plnění</w:t>
      </w:r>
      <w:r w:rsidR="00DF365D" w:rsidRPr="00342B00">
        <w:rPr>
          <w:rFonts w:eastAsiaTheme="minorHAnsi" w:cs="Arial"/>
          <w:sz w:val="20"/>
          <w:szCs w:val="20"/>
          <w:lang w:eastAsia="en-US"/>
        </w:rPr>
        <w:t xml:space="preserve"> </w:t>
      </w:r>
      <w:r w:rsidRPr="00342B00">
        <w:rPr>
          <w:rFonts w:eastAsiaTheme="minorHAnsi" w:cs="Arial"/>
          <w:sz w:val="20"/>
          <w:szCs w:val="20"/>
          <w:lang w:eastAsia="en-US"/>
        </w:rPr>
        <w:t>použity po vzájemné dohodě obou smluvních stran, není-li v</w:t>
      </w:r>
      <w:r w:rsidR="00A925AB">
        <w:rPr>
          <w:rFonts w:eastAsiaTheme="minorHAnsi" w:cs="Arial"/>
          <w:sz w:val="20"/>
          <w:szCs w:val="20"/>
          <w:lang w:eastAsia="en-US"/>
        </w:rPr>
        <w:t> </w:t>
      </w:r>
      <w:r w:rsidRPr="00342B00">
        <w:rPr>
          <w:rFonts w:eastAsiaTheme="minorHAnsi" w:cs="Arial"/>
          <w:sz w:val="20"/>
          <w:szCs w:val="20"/>
          <w:lang w:eastAsia="en-US"/>
        </w:rPr>
        <w:t xml:space="preserve">této smlouvě stanoveno jinak. Použitím těchto věcí se však nemění výše ceny za </w:t>
      </w:r>
      <w:r w:rsidR="004C6B53">
        <w:rPr>
          <w:rFonts w:eastAsiaTheme="minorHAnsi" w:cs="Arial"/>
          <w:sz w:val="20"/>
          <w:szCs w:val="20"/>
          <w:lang w:eastAsia="en-US"/>
        </w:rPr>
        <w:t>Předmět plnění</w:t>
      </w:r>
      <w:r w:rsidR="004C6B53" w:rsidRPr="00342B00">
        <w:rPr>
          <w:rFonts w:eastAsiaTheme="minorHAnsi" w:cs="Arial"/>
          <w:sz w:val="20"/>
          <w:szCs w:val="20"/>
          <w:lang w:eastAsia="en-US"/>
        </w:rPr>
        <w:t xml:space="preserve"> </w:t>
      </w:r>
      <w:r w:rsidRPr="00342B00">
        <w:rPr>
          <w:rFonts w:eastAsiaTheme="minorHAnsi" w:cs="Arial"/>
          <w:sz w:val="20"/>
          <w:szCs w:val="20"/>
          <w:lang w:eastAsia="en-US"/>
        </w:rPr>
        <w:t>stanoven</w:t>
      </w:r>
      <w:r w:rsidR="003F2F2A">
        <w:rPr>
          <w:rFonts w:eastAsiaTheme="minorHAnsi" w:cs="Arial"/>
          <w:sz w:val="20"/>
          <w:szCs w:val="20"/>
          <w:lang w:eastAsia="en-US"/>
        </w:rPr>
        <w:t>é</w:t>
      </w:r>
      <w:r w:rsidRPr="00342B00">
        <w:rPr>
          <w:rFonts w:eastAsiaTheme="minorHAnsi" w:cs="Arial"/>
          <w:sz w:val="20"/>
          <w:szCs w:val="20"/>
          <w:lang w:eastAsia="en-US"/>
        </w:rPr>
        <w:t xml:space="preserve"> v článku IV </w:t>
      </w:r>
      <w:proofErr w:type="gramStart"/>
      <w:r w:rsidRPr="00342B00">
        <w:rPr>
          <w:rFonts w:eastAsiaTheme="minorHAnsi" w:cs="Arial"/>
          <w:sz w:val="20"/>
          <w:szCs w:val="20"/>
          <w:lang w:eastAsia="en-US"/>
        </w:rPr>
        <w:t>této</w:t>
      </w:r>
      <w:proofErr w:type="gramEnd"/>
      <w:r w:rsidRPr="00342B00">
        <w:rPr>
          <w:rFonts w:eastAsiaTheme="minorHAnsi" w:cs="Arial"/>
          <w:sz w:val="20"/>
          <w:szCs w:val="20"/>
          <w:lang w:eastAsia="en-US"/>
        </w:rPr>
        <w:t xml:space="preserve"> smlouvy.</w:t>
      </w:r>
    </w:p>
    <w:p w14:paraId="54FBE4CD" w14:textId="41EFC0D8" w:rsidR="007A73D4" w:rsidRPr="00342B00" w:rsidRDefault="00C530BC" w:rsidP="00C61B68">
      <w:pPr>
        <w:pStyle w:val="Textdokumentu"/>
        <w:numPr>
          <w:ilvl w:val="1"/>
          <w:numId w:val="3"/>
        </w:numPr>
        <w:spacing w:before="120" w:line="276" w:lineRule="auto"/>
        <w:ind w:left="567" w:hanging="573"/>
        <w:rPr>
          <w:rFonts w:eastAsiaTheme="minorHAnsi" w:cs="Arial"/>
          <w:sz w:val="20"/>
          <w:szCs w:val="20"/>
          <w:lang w:eastAsia="en-US"/>
        </w:rPr>
      </w:pPr>
      <w:r>
        <w:rPr>
          <w:rFonts w:eastAsiaTheme="minorHAnsi" w:cs="Arial"/>
          <w:sz w:val="20"/>
          <w:szCs w:val="20"/>
          <w:lang w:eastAsia="en-US"/>
        </w:rPr>
        <w:t>Poskytovatel</w:t>
      </w:r>
      <w:r w:rsidR="007A73D4" w:rsidRPr="00342B00">
        <w:rPr>
          <w:rFonts w:eastAsiaTheme="minorHAnsi" w:cs="Arial"/>
          <w:sz w:val="20"/>
          <w:szCs w:val="20"/>
          <w:lang w:eastAsia="en-US"/>
        </w:rPr>
        <w:t xml:space="preserve"> je</w:t>
      </w:r>
      <w:r>
        <w:rPr>
          <w:rFonts w:eastAsiaTheme="minorHAnsi" w:cs="Arial"/>
          <w:sz w:val="20"/>
          <w:szCs w:val="20"/>
          <w:lang w:eastAsia="en-US"/>
        </w:rPr>
        <w:t xml:space="preserve"> povinen na své náklady při poskytování </w:t>
      </w:r>
      <w:r w:rsidR="00DF365D">
        <w:rPr>
          <w:rFonts w:eastAsiaTheme="minorHAnsi" w:cs="Arial"/>
          <w:sz w:val="20"/>
          <w:szCs w:val="20"/>
          <w:lang w:eastAsia="en-US"/>
        </w:rPr>
        <w:t>Předmětu plnění</w:t>
      </w:r>
      <w:r w:rsidR="00DF365D" w:rsidRPr="00342B00">
        <w:rPr>
          <w:rFonts w:eastAsiaTheme="minorHAnsi" w:cs="Arial"/>
          <w:sz w:val="20"/>
          <w:szCs w:val="20"/>
          <w:lang w:eastAsia="en-US"/>
        </w:rPr>
        <w:t xml:space="preserve"> </w:t>
      </w:r>
      <w:r w:rsidR="007A73D4" w:rsidRPr="00342B00">
        <w:rPr>
          <w:rFonts w:eastAsiaTheme="minorHAnsi" w:cs="Arial"/>
          <w:sz w:val="20"/>
          <w:szCs w:val="20"/>
          <w:lang w:eastAsia="en-US"/>
        </w:rPr>
        <w:t>dodržovat nebo zajistit dodržování zejména:</w:t>
      </w:r>
    </w:p>
    <w:p w14:paraId="06A50CA5" w14:textId="77777777" w:rsidR="00E83C97" w:rsidRPr="00E83C97" w:rsidRDefault="00E83C97" w:rsidP="00E83C97">
      <w:pPr>
        <w:pStyle w:val="Textdokumentu"/>
        <w:numPr>
          <w:ilvl w:val="2"/>
          <w:numId w:val="3"/>
        </w:numPr>
        <w:spacing w:after="0" w:line="276" w:lineRule="auto"/>
        <w:rPr>
          <w:rFonts w:eastAsiaTheme="minorHAnsi" w:cs="Arial"/>
          <w:sz w:val="20"/>
          <w:szCs w:val="20"/>
          <w:lang w:eastAsia="en-US"/>
        </w:rPr>
      </w:pPr>
      <w:r w:rsidRPr="00E83C97">
        <w:rPr>
          <w:rFonts w:eastAsiaTheme="minorHAnsi" w:cs="Arial"/>
          <w:sz w:val="20"/>
          <w:szCs w:val="20"/>
          <w:lang w:eastAsia="en-US"/>
        </w:rPr>
        <w:t>obecně závazných právních</w:t>
      </w:r>
      <w:r w:rsidRPr="00DF365D">
        <w:rPr>
          <w:rFonts w:eastAsiaTheme="minorHAnsi" w:cs="Arial"/>
          <w:sz w:val="20"/>
          <w:szCs w:val="20"/>
          <w:lang w:eastAsia="en-US"/>
        </w:rPr>
        <w:t xml:space="preserve"> předpisů</w:t>
      </w:r>
      <w:r w:rsidRPr="00E83C97">
        <w:rPr>
          <w:rFonts w:eastAsiaTheme="minorHAnsi" w:cs="Arial"/>
          <w:sz w:val="20"/>
          <w:szCs w:val="20"/>
          <w:lang w:eastAsia="en-US"/>
        </w:rPr>
        <w:t xml:space="preserve">, </w:t>
      </w:r>
    </w:p>
    <w:p w14:paraId="04E2D436" w14:textId="77777777" w:rsidR="00E83C97" w:rsidRPr="0012536B" w:rsidRDefault="00E83C97" w:rsidP="00E83C97">
      <w:pPr>
        <w:pStyle w:val="Textdokumentu"/>
        <w:numPr>
          <w:ilvl w:val="2"/>
          <w:numId w:val="3"/>
        </w:numPr>
        <w:spacing w:after="0" w:line="276" w:lineRule="auto"/>
        <w:rPr>
          <w:rFonts w:eastAsiaTheme="minorHAnsi" w:cs="Arial"/>
          <w:sz w:val="20"/>
          <w:szCs w:val="20"/>
          <w:lang w:eastAsia="en-US"/>
        </w:rPr>
      </w:pPr>
      <w:r w:rsidRPr="0012536B">
        <w:rPr>
          <w:rFonts w:eastAsiaTheme="minorHAnsi" w:cs="Arial"/>
          <w:sz w:val="20"/>
          <w:szCs w:val="20"/>
          <w:lang w:eastAsia="en-US"/>
        </w:rPr>
        <w:t>platných českých technických norem a/nebo EN norem a uznaných technických pravidel,</w:t>
      </w:r>
    </w:p>
    <w:p w14:paraId="0CF3CCEC" w14:textId="77777777" w:rsidR="00E83C97" w:rsidRPr="0012536B" w:rsidRDefault="00E83C97" w:rsidP="00E83C97">
      <w:pPr>
        <w:pStyle w:val="Textdokumentu"/>
        <w:numPr>
          <w:ilvl w:val="2"/>
          <w:numId w:val="3"/>
        </w:numPr>
        <w:spacing w:after="0" w:line="276" w:lineRule="auto"/>
        <w:rPr>
          <w:rFonts w:eastAsiaTheme="minorHAnsi" w:cs="Arial"/>
          <w:sz w:val="20"/>
          <w:szCs w:val="20"/>
          <w:lang w:eastAsia="en-US"/>
        </w:rPr>
      </w:pPr>
      <w:r w:rsidRPr="0012536B">
        <w:rPr>
          <w:rFonts w:eastAsiaTheme="minorHAnsi" w:cs="Arial"/>
          <w:sz w:val="20"/>
          <w:szCs w:val="20"/>
          <w:lang w:eastAsia="en-US"/>
        </w:rPr>
        <w:t>předpisů požární ochrany,</w:t>
      </w:r>
    </w:p>
    <w:p w14:paraId="00094125" w14:textId="77777777" w:rsidR="00E83C97" w:rsidRPr="0012536B" w:rsidRDefault="00E83C97" w:rsidP="00E83C97">
      <w:pPr>
        <w:pStyle w:val="Textdokumentu"/>
        <w:numPr>
          <w:ilvl w:val="2"/>
          <w:numId w:val="3"/>
        </w:numPr>
        <w:spacing w:after="0" w:line="276" w:lineRule="auto"/>
        <w:rPr>
          <w:rFonts w:eastAsiaTheme="minorHAnsi" w:cs="Arial"/>
          <w:sz w:val="20"/>
          <w:szCs w:val="20"/>
          <w:lang w:eastAsia="en-US"/>
        </w:rPr>
      </w:pPr>
      <w:r w:rsidRPr="0012536B">
        <w:rPr>
          <w:rFonts w:eastAsiaTheme="minorHAnsi" w:cs="Arial"/>
          <w:sz w:val="20"/>
          <w:szCs w:val="20"/>
          <w:lang w:eastAsia="en-US"/>
        </w:rPr>
        <w:t>veškerých obecně závazných právních předpisů k zajištění bezpečnosti a ochrany zdraví při práci,</w:t>
      </w:r>
    </w:p>
    <w:p w14:paraId="7E14DFE3" w14:textId="77777777" w:rsidR="00E83C97" w:rsidRPr="0012536B" w:rsidRDefault="00E83C97" w:rsidP="00E83C97">
      <w:pPr>
        <w:pStyle w:val="Textdokumentu"/>
        <w:numPr>
          <w:ilvl w:val="2"/>
          <w:numId w:val="3"/>
        </w:numPr>
        <w:spacing w:after="0" w:line="276" w:lineRule="auto"/>
        <w:rPr>
          <w:rFonts w:eastAsiaTheme="minorHAnsi" w:cs="Arial"/>
          <w:sz w:val="20"/>
          <w:szCs w:val="20"/>
          <w:lang w:eastAsia="en-US"/>
        </w:rPr>
      </w:pPr>
      <w:r w:rsidRPr="0012536B">
        <w:rPr>
          <w:rFonts w:eastAsiaTheme="minorHAnsi" w:cs="Arial"/>
          <w:sz w:val="20"/>
          <w:szCs w:val="20"/>
          <w:lang w:eastAsia="en-US"/>
        </w:rPr>
        <w:t>právních předpisů v oblasti nakládání s odpady, závadnými látkami, chemickými látkami a přípravky a právních předpisů na ochranu ovzduší,</w:t>
      </w:r>
    </w:p>
    <w:p w14:paraId="01DDF132" w14:textId="77777777" w:rsidR="00E83C97" w:rsidRPr="0012536B" w:rsidRDefault="00E83C97" w:rsidP="00E83C97">
      <w:pPr>
        <w:pStyle w:val="Textdokumentu"/>
        <w:numPr>
          <w:ilvl w:val="2"/>
          <w:numId w:val="3"/>
        </w:numPr>
        <w:spacing w:after="0" w:line="276" w:lineRule="auto"/>
        <w:rPr>
          <w:rFonts w:eastAsiaTheme="minorHAnsi" w:cs="Arial"/>
          <w:sz w:val="20"/>
          <w:szCs w:val="20"/>
          <w:lang w:eastAsia="en-US"/>
        </w:rPr>
      </w:pPr>
      <w:r w:rsidRPr="0012536B">
        <w:rPr>
          <w:rFonts w:eastAsiaTheme="minorHAnsi" w:cs="Arial"/>
          <w:sz w:val="20"/>
          <w:szCs w:val="20"/>
          <w:lang w:eastAsia="en-US"/>
        </w:rPr>
        <w:t>vnitřních předpisů objednatele:</w:t>
      </w:r>
    </w:p>
    <w:p w14:paraId="58E6B213" w14:textId="77777777" w:rsidR="00A925AB" w:rsidRPr="00A925AB" w:rsidRDefault="00A925AB" w:rsidP="00A925AB">
      <w:pPr>
        <w:pStyle w:val="Textdokumentu"/>
        <w:numPr>
          <w:ilvl w:val="3"/>
          <w:numId w:val="3"/>
        </w:numPr>
        <w:spacing w:after="0" w:line="276" w:lineRule="auto"/>
        <w:rPr>
          <w:rFonts w:eastAsiaTheme="minorHAnsi" w:cs="Arial"/>
          <w:sz w:val="20"/>
          <w:szCs w:val="20"/>
          <w:lang w:eastAsia="en-US"/>
        </w:rPr>
      </w:pPr>
      <w:r w:rsidRPr="00A925AB">
        <w:rPr>
          <w:rFonts w:eastAsiaTheme="minorHAnsi" w:cs="Arial"/>
          <w:sz w:val="20"/>
          <w:szCs w:val="20"/>
          <w:lang w:eastAsia="en-US"/>
        </w:rPr>
        <w:t xml:space="preserve">SB-GŘ-50 Všeobecný bezpečnostní předpis MERO ČR, a.s., který je zveřejněn na webových stránkách objednatele </w:t>
      </w:r>
      <w:hyperlink r:id="rId10" w:history="1">
        <w:r w:rsidRPr="00A925AB">
          <w:rPr>
            <w:rFonts w:eastAsiaTheme="minorHAnsi"/>
            <w:sz w:val="20"/>
            <w:szCs w:val="20"/>
            <w:lang w:eastAsia="en-US"/>
          </w:rPr>
          <w:t>http://www.mero.cz/dokumenty-ke-stazeni/ bezpečnostní předpisy</w:t>
        </w:r>
      </w:hyperlink>
      <w:r w:rsidRPr="00A925AB">
        <w:rPr>
          <w:rFonts w:eastAsiaTheme="minorHAnsi"/>
          <w:sz w:val="20"/>
          <w:szCs w:val="20"/>
          <w:lang w:eastAsia="en-US"/>
        </w:rPr>
        <w:t>,</w:t>
      </w:r>
    </w:p>
    <w:p w14:paraId="2259C61B" w14:textId="77777777" w:rsidR="00E83C97" w:rsidRPr="0012536B" w:rsidRDefault="00E83C97" w:rsidP="00E83C97">
      <w:pPr>
        <w:pStyle w:val="Textdokumentu"/>
        <w:numPr>
          <w:ilvl w:val="2"/>
          <w:numId w:val="3"/>
        </w:numPr>
        <w:spacing w:after="0" w:line="276" w:lineRule="auto"/>
        <w:rPr>
          <w:rFonts w:eastAsiaTheme="minorHAnsi" w:cs="Arial"/>
          <w:sz w:val="20"/>
          <w:szCs w:val="20"/>
          <w:lang w:eastAsia="en-US"/>
        </w:rPr>
      </w:pPr>
      <w:r w:rsidRPr="0012536B">
        <w:rPr>
          <w:rFonts w:eastAsiaTheme="minorHAnsi" w:cs="Arial"/>
          <w:sz w:val="20"/>
          <w:szCs w:val="20"/>
          <w:lang w:eastAsia="en-US"/>
        </w:rPr>
        <w:t>případných dalších vnitřních předpisů objednatele, s nimiž byl seznámen.</w:t>
      </w:r>
    </w:p>
    <w:p w14:paraId="0211A11D" w14:textId="77777777" w:rsidR="009C3AD5" w:rsidRDefault="009C3AD5" w:rsidP="00C61B68">
      <w:pPr>
        <w:pStyle w:val="Textdokumentu"/>
        <w:numPr>
          <w:ilvl w:val="1"/>
          <w:numId w:val="3"/>
        </w:numPr>
        <w:spacing w:before="120" w:line="240" w:lineRule="auto"/>
        <w:ind w:left="567" w:hanging="573"/>
        <w:rPr>
          <w:rFonts w:eastAsiaTheme="minorHAnsi" w:cs="Arial"/>
          <w:sz w:val="20"/>
          <w:szCs w:val="20"/>
          <w:lang w:eastAsia="en-US"/>
        </w:rPr>
      </w:pPr>
      <w:r w:rsidRPr="009C3AD5">
        <w:rPr>
          <w:rFonts w:eastAsiaTheme="minorHAnsi" w:cs="Arial"/>
          <w:sz w:val="20"/>
          <w:szCs w:val="20"/>
          <w:lang w:eastAsia="en-US"/>
        </w:rPr>
        <w:t xml:space="preserve">Smluvní strany se zavazují informovat se bez zbytečného odkladu (tj. nejpozději do 5 pracovních dní) o veškerých skutečnostech důležitých pro plnění vzájemných závazků vyplývajících z této smlouvy. </w:t>
      </w:r>
    </w:p>
    <w:p w14:paraId="458816EF" w14:textId="26626A16" w:rsidR="00DF365D" w:rsidRPr="0061128F" w:rsidRDefault="00DF365D" w:rsidP="00DF365D">
      <w:pPr>
        <w:pStyle w:val="Textdokumentu"/>
        <w:numPr>
          <w:ilvl w:val="1"/>
          <w:numId w:val="3"/>
        </w:numPr>
        <w:spacing w:before="120" w:line="240" w:lineRule="auto"/>
        <w:ind w:left="567" w:hanging="573"/>
        <w:rPr>
          <w:rFonts w:eastAsiaTheme="minorHAnsi" w:cs="Arial"/>
          <w:sz w:val="20"/>
          <w:szCs w:val="20"/>
          <w:lang w:eastAsia="en-US"/>
        </w:rPr>
      </w:pPr>
      <w:r w:rsidRPr="0061128F">
        <w:rPr>
          <w:rFonts w:eastAsiaTheme="minorHAnsi" w:cs="Arial"/>
          <w:sz w:val="20"/>
          <w:szCs w:val="20"/>
          <w:lang w:eastAsia="en-US"/>
        </w:rPr>
        <w:t xml:space="preserve">Poskytovatel je dále povinen zajistit, aby </w:t>
      </w:r>
      <w:r>
        <w:rPr>
          <w:rFonts w:eastAsiaTheme="minorHAnsi" w:cs="Arial"/>
          <w:sz w:val="20"/>
          <w:szCs w:val="20"/>
          <w:lang w:eastAsia="en-US"/>
        </w:rPr>
        <w:t>Předmět plnění byl</w:t>
      </w:r>
      <w:r w:rsidRPr="0061128F">
        <w:rPr>
          <w:rFonts w:eastAsiaTheme="minorHAnsi" w:cs="Arial"/>
          <w:sz w:val="20"/>
          <w:szCs w:val="20"/>
          <w:lang w:eastAsia="en-US"/>
        </w:rPr>
        <w:t xml:space="preserve"> realizován kvalifikovanými osobami majícími potřebné odborné znalosti a dostatečné zkušenosti, a přijmout taková opatření, aby jejich činností nedocházelo ke škodám na majetku objednatele, nebo třetích osob anebo k</w:t>
      </w:r>
      <w:r w:rsidR="00A925AB">
        <w:rPr>
          <w:rFonts w:eastAsiaTheme="minorHAnsi" w:cs="Arial"/>
          <w:sz w:val="20"/>
          <w:szCs w:val="20"/>
          <w:lang w:eastAsia="en-US"/>
        </w:rPr>
        <w:t> </w:t>
      </w:r>
      <w:r w:rsidRPr="0061128F">
        <w:rPr>
          <w:rFonts w:eastAsiaTheme="minorHAnsi" w:cs="Arial"/>
          <w:sz w:val="20"/>
          <w:szCs w:val="20"/>
          <w:lang w:eastAsia="en-US"/>
        </w:rPr>
        <w:t>poškození zdraví objednatele nebo třetích osob, jimž by objednatel za takto způsobenou škodu odpovídal.</w:t>
      </w:r>
    </w:p>
    <w:p w14:paraId="209A319A" w14:textId="77777777" w:rsidR="00C61B68" w:rsidRPr="00342B00" w:rsidRDefault="00C61B68" w:rsidP="00D26D63">
      <w:pPr>
        <w:pStyle w:val="Textdokumentu"/>
        <w:spacing w:after="0" w:line="276" w:lineRule="auto"/>
        <w:rPr>
          <w:rFonts w:eastAsiaTheme="minorHAnsi" w:cs="Arial"/>
          <w:sz w:val="20"/>
          <w:szCs w:val="20"/>
          <w:lang w:eastAsia="en-US"/>
        </w:rPr>
      </w:pPr>
    </w:p>
    <w:p w14:paraId="566DAFD8" w14:textId="77777777" w:rsidR="002F1A2A" w:rsidRPr="00342B00" w:rsidRDefault="002F1A2A"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Čl.</w:t>
      </w:r>
      <w:r w:rsidR="00781006">
        <w:rPr>
          <w:rFonts w:eastAsiaTheme="minorHAnsi" w:cs="Arial"/>
          <w:b/>
          <w:sz w:val="20"/>
          <w:szCs w:val="20"/>
          <w:lang w:eastAsia="en-US"/>
        </w:rPr>
        <w:t xml:space="preserve"> VI</w:t>
      </w:r>
    </w:p>
    <w:p w14:paraId="48FFD593" w14:textId="77777777" w:rsidR="001B12E3" w:rsidRPr="00342B00" w:rsidRDefault="001B12E3" w:rsidP="00C61B68">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Odpovědnost za vady, práva z vadného plnění, záruka</w:t>
      </w:r>
    </w:p>
    <w:p w14:paraId="19B135A8" w14:textId="77777777" w:rsidR="00717984" w:rsidRPr="00717984" w:rsidRDefault="00717984" w:rsidP="005A6FAD">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E642BEC" w14:textId="66CACEA2" w:rsidR="001D16DD" w:rsidRDefault="00C530BC" w:rsidP="00C61B68">
      <w:pPr>
        <w:pStyle w:val="Textdokumentu"/>
        <w:numPr>
          <w:ilvl w:val="1"/>
          <w:numId w:val="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1D16DD" w:rsidRPr="00342B00">
        <w:rPr>
          <w:rFonts w:eastAsiaTheme="minorHAnsi" w:cs="Arial"/>
          <w:sz w:val="20"/>
          <w:szCs w:val="20"/>
          <w:lang w:eastAsia="en-US"/>
        </w:rPr>
        <w:t xml:space="preserve"> poskytuje na </w:t>
      </w:r>
      <w:r>
        <w:rPr>
          <w:rFonts w:eastAsiaTheme="minorHAnsi" w:cs="Arial"/>
          <w:sz w:val="20"/>
          <w:szCs w:val="20"/>
          <w:lang w:eastAsia="en-US"/>
        </w:rPr>
        <w:t>poskytnut</w:t>
      </w:r>
      <w:r w:rsidR="00DF365D">
        <w:rPr>
          <w:rFonts w:eastAsiaTheme="minorHAnsi" w:cs="Arial"/>
          <w:sz w:val="20"/>
          <w:szCs w:val="20"/>
          <w:lang w:eastAsia="en-US"/>
        </w:rPr>
        <w:t>ý</w:t>
      </w:r>
      <w:r>
        <w:rPr>
          <w:rFonts w:eastAsiaTheme="minorHAnsi" w:cs="Arial"/>
          <w:sz w:val="20"/>
          <w:szCs w:val="20"/>
          <w:lang w:eastAsia="en-US"/>
        </w:rPr>
        <w:t xml:space="preserve"> </w:t>
      </w:r>
      <w:r w:rsidR="00DF365D">
        <w:rPr>
          <w:rFonts w:eastAsiaTheme="minorHAnsi" w:cs="Arial"/>
          <w:sz w:val="20"/>
          <w:szCs w:val="20"/>
          <w:lang w:eastAsia="en-US"/>
        </w:rPr>
        <w:t>Předmět plnění</w:t>
      </w:r>
      <w:r w:rsidR="00DF365D" w:rsidRPr="00342B00">
        <w:rPr>
          <w:rFonts w:eastAsiaTheme="minorHAnsi" w:cs="Arial"/>
          <w:sz w:val="20"/>
          <w:szCs w:val="20"/>
          <w:lang w:eastAsia="en-US"/>
        </w:rPr>
        <w:t xml:space="preserve"> </w:t>
      </w:r>
      <w:r w:rsidR="001D16DD" w:rsidRPr="00342B00">
        <w:rPr>
          <w:rFonts w:eastAsiaTheme="minorHAnsi" w:cs="Arial"/>
          <w:sz w:val="20"/>
          <w:szCs w:val="20"/>
          <w:lang w:eastAsia="en-US"/>
        </w:rPr>
        <w:t xml:space="preserve">záruku </w:t>
      </w:r>
      <w:r w:rsidR="001D16DD" w:rsidRPr="00F141D0">
        <w:rPr>
          <w:rFonts w:eastAsiaTheme="minorHAnsi" w:cs="Arial"/>
          <w:sz w:val="20"/>
          <w:szCs w:val="20"/>
          <w:lang w:eastAsia="en-US"/>
        </w:rPr>
        <w:t xml:space="preserve">v trvání </w:t>
      </w:r>
      <w:r w:rsidR="00F141D0" w:rsidRPr="00F141D0">
        <w:rPr>
          <w:rFonts w:eastAsiaTheme="minorHAnsi" w:cs="Arial"/>
          <w:sz w:val="20"/>
          <w:szCs w:val="20"/>
          <w:lang w:eastAsia="en-US"/>
        </w:rPr>
        <w:t>24</w:t>
      </w:r>
      <w:r w:rsidR="00A431D7" w:rsidRPr="00F141D0">
        <w:rPr>
          <w:rFonts w:eastAsiaTheme="minorHAnsi" w:cs="Arial"/>
          <w:sz w:val="20"/>
          <w:szCs w:val="20"/>
          <w:lang w:eastAsia="en-US"/>
        </w:rPr>
        <w:t xml:space="preserve"> </w:t>
      </w:r>
      <w:r w:rsidR="001D16DD" w:rsidRPr="00F141D0">
        <w:rPr>
          <w:rFonts w:eastAsiaTheme="minorHAnsi" w:cs="Arial"/>
          <w:sz w:val="20"/>
          <w:szCs w:val="20"/>
          <w:lang w:eastAsia="en-US"/>
        </w:rPr>
        <w:t>měsíců.</w:t>
      </w:r>
    </w:p>
    <w:p w14:paraId="23F5D7ED" w14:textId="77777777" w:rsidR="00F141D0" w:rsidRPr="00342B00" w:rsidRDefault="00F141D0" w:rsidP="00C61B68">
      <w:pPr>
        <w:pStyle w:val="Textdokumentu"/>
        <w:numPr>
          <w:ilvl w:val="1"/>
          <w:numId w:val="3"/>
        </w:numPr>
        <w:spacing w:before="120" w:line="240" w:lineRule="auto"/>
        <w:ind w:left="567" w:hanging="573"/>
        <w:rPr>
          <w:rFonts w:eastAsiaTheme="minorHAnsi" w:cs="Arial"/>
          <w:sz w:val="20"/>
          <w:szCs w:val="20"/>
          <w:lang w:eastAsia="en-US"/>
        </w:rPr>
      </w:pPr>
      <w:r w:rsidRPr="00F141D0">
        <w:rPr>
          <w:rFonts w:eastAsiaTheme="minorHAnsi" w:cs="Arial"/>
          <w:sz w:val="20"/>
          <w:szCs w:val="20"/>
          <w:lang w:eastAsia="en-US"/>
        </w:rPr>
        <w:t xml:space="preserve">Poskytovatel poskytuje na upgrade a update </w:t>
      </w:r>
      <w:r>
        <w:rPr>
          <w:rFonts w:eastAsiaTheme="minorHAnsi" w:cs="Arial"/>
          <w:sz w:val="20"/>
          <w:szCs w:val="20"/>
          <w:lang w:eastAsia="en-US"/>
        </w:rPr>
        <w:t xml:space="preserve">SW </w:t>
      </w:r>
      <w:r w:rsidRPr="00F141D0">
        <w:rPr>
          <w:rFonts w:eastAsiaTheme="minorHAnsi" w:cs="Arial"/>
          <w:sz w:val="20"/>
          <w:szCs w:val="20"/>
          <w:lang w:eastAsia="en-US"/>
        </w:rPr>
        <w:t>záruku v trvání 24 měsíců.</w:t>
      </w:r>
    </w:p>
    <w:p w14:paraId="380FD8C6" w14:textId="46316964" w:rsidR="00832B65" w:rsidRPr="00832B65" w:rsidRDefault="00832B65" w:rsidP="0012536B">
      <w:pPr>
        <w:pStyle w:val="Textdokumentu"/>
        <w:numPr>
          <w:ilvl w:val="1"/>
          <w:numId w:val="3"/>
        </w:numPr>
        <w:spacing w:before="120" w:line="240" w:lineRule="auto"/>
        <w:ind w:left="567" w:hanging="573"/>
        <w:rPr>
          <w:rFonts w:eastAsiaTheme="minorHAnsi" w:cs="Arial"/>
          <w:sz w:val="20"/>
          <w:szCs w:val="20"/>
          <w:lang w:eastAsia="en-US"/>
        </w:rPr>
      </w:pPr>
      <w:r w:rsidRPr="00832B65">
        <w:rPr>
          <w:rFonts w:eastAsiaTheme="minorHAnsi" w:cs="Arial"/>
          <w:sz w:val="20"/>
          <w:szCs w:val="20"/>
          <w:lang w:eastAsia="en-US"/>
        </w:rPr>
        <w:t xml:space="preserve">Smluvní strany výslovně sjednávají, že objednatel není povinen oznámit poskytovateli vady </w:t>
      </w:r>
      <w:r>
        <w:rPr>
          <w:rFonts w:eastAsiaTheme="minorHAnsi" w:cs="Arial"/>
          <w:sz w:val="20"/>
          <w:szCs w:val="20"/>
          <w:lang w:eastAsia="en-US"/>
        </w:rPr>
        <w:t>Předmětu plnění</w:t>
      </w:r>
      <w:r w:rsidRPr="00832B65">
        <w:rPr>
          <w:rFonts w:eastAsiaTheme="minorHAnsi" w:cs="Arial"/>
          <w:sz w:val="20"/>
          <w:szCs w:val="20"/>
          <w:lang w:eastAsia="en-US"/>
        </w:rPr>
        <w:t xml:space="preserve"> bez zbytečného odkladu poté, kdy je zjistil nebo při náležité pozornosti zjistit měl. Smluvní strany tímto výslovně vylučují aplikaci ustanovení § 2111 a § 2112 občanského zákoníku na právní vztah založený touto smlouvou.</w:t>
      </w:r>
    </w:p>
    <w:p w14:paraId="52FBFDB1" w14:textId="77777777" w:rsidR="00832B65" w:rsidRPr="00832B65" w:rsidRDefault="00832B65" w:rsidP="0012536B">
      <w:pPr>
        <w:pStyle w:val="Textdokumentu"/>
        <w:numPr>
          <w:ilvl w:val="1"/>
          <w:numId w:val="3"/>
        </w:numPr>
        <w:spacing w:before="120" w:line="240" w:lineRule="auto"/>
        <w:ind w:left="567" w:hanging="573"/>
        <w:rPr>
          <w:rFonts w:eastAsiaTheme="minorHAnsi" w:cs="Arial"/>
          <w:sz w:val="20"/>
          <w:szCs w:val="20"/>
          <w:lang w:eastAsia="en-US"/>
        </w:rPr>
      </w:pPr>
      <w:r w:rsidRPr="00832B65">
        <w:rPr>
          <w:rFonts w:eastAsiaTheme="minorHAnsi" w:cs="Arial"/>
          <w:sz w:val="20"/>
          <w:szCs w:val="20"/>
          <w:lang w:eastAsia="en-US"/>
        </w:rPr>
        <w:t>V případě, že objednatel bude požadovat odstranění vady poskytovatelem a poskytovatel nezačne s odstraňováním nahlášených vad bez zbytečného odkladu po doručení výzvy objednatele k odstranění vad poskytovateli, nebo tyto bez zbytečného odkladu neodstraní, je objednatel oprávněn odstranit tyto vady sám nebo prostřednictvím třetích osob, a to na náklady poskytovatele.</w:t>
      </w:r>
    </w:p>
    <w:p w14:paraId="296954BF" w14:textId="77777777" w:rsidR="001B12E3" w:rsidRPr="00342B00" w:rsidRDefault="001B12E3" w:rsidP="00C61B68">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Ve smyslu </w:t>
      </w:r>
      <w:proofErr w:type="spellStart"/>
      <w:r w:rsidRPr="00342B00">
        <w:rPr>
          <w:rFonts w:eastAsiaTheme="minorHAnsi" w:cs="Arial"/>
          <w:sz w:val="20"/>
          <w:szCs w:val="20"/>
          <w:lang w:eastAsia="en-US"/>
        </w:rPr>
        <w:t>ust</w:t>
      </w:r>
      <w:proofErr w:type="spellEnd"/>
      <w:r w:rsidRPr="00342B00">
        <w:rPr>
          <w:rFonts w:eastAsiaTheme="minorHAnsi" w:cs="Arial"/>
          <w:sz w:val="20"/>
          <w:szCs w:val="20"/>
          <w:lang w:eastAsia="en-US"/>
        </w:rPr>
        <w:t>. § 2106 občanského zákoníku považují smluvní strany vadné plnění za podstatné porušení smlouvy s tím vyplývajícími důsledky.</w:t>
      </w:r>
    </w:p>
    <w:p w14:paraId="48E4FF53" w14:textId="77777777" w:rsidR="00A066F1" w:rsidRPr="00342B00" w:rsidRDefault="00A066F1" w:rsidP="00D26D63">
      <w:pPr>
        <w:pStyle w:val="Textdokumentu"/>
        <w:spacing w:after="0" w:line="276" w:lineRule="auto"/>
        <w:ind w:left="567"/>
        <w:rPr>
          <w:rFonts w:eastAsiaTheme="minorHAnsi" w:cs="Arial"/>
          <w:sz w:val="20"/>
          <w:szCs w:val="20"/>
          <w:lang w:eastAsia="en-US"/>
        </w:rPr>
      </w:pPr>
    </w:p>
    <w:p w14:paraId="288CA3DD" w14:textId="77777777" w:rsidR="00A925AB" w:rsidRDefault="00A925AB" w:rsidP="006F53FD">
      <w:pPr>
        <w:pStyle w:val="Textdokumentu"/>
        <w:spacing w:after="0" w:line="276" w:lineRule="auto"/>
        <w:jc w:val="center"/>
        <w:rPr>
          <w:rFonts w:eastAsiaTheme="minorHAnsi" w:cs="Arial"/>
          <w:b/>
          <w:sz w:val="20"/>
          <w:szCs w:val="20"/>
          <w:lang w:eastAsia="en-US"/>
        </w:rPr>
      </w:pPr>
    </w:p>
    <w:p w14:paraId="1054A3B3" w14:textId="77777777" w:rsidR="00404950" w:rsidRDefault="00404950" w:rsidP="006F53FD">
      <w:pPr>
        <w:pStyle w:val="Textdokumentu"/>
        <w:spacing w:after="0" w:line="276" w:lineRule="auto"/>
        <w:jc w:val="center"/>
        <w:rPr>
          <w:rFonts w:eastAsiaTheme="minorHAnsi" w:cs="Arial"/>
          <w:b/>
          <w:sz w:val="20"/>
          <w:szCs w:val="20"/>
          <w:lang w:eastAsia="en-US"/>
        </w:rPr>
      </w:pPr>
    </w:p>
    <w:p w14:paraId="1A18BC3B" w14:textId="77777777" w:rsidR="00404950" w:rsidRDefault="00404950" w:rsidP="006F53FD">
      <w:pPr>
        <w:pStyle w:val="Textdokumentu"/>
        <w:spacing w:after="0" w:line="276" w:lineRule="auto"/>
        <w:jc w:val="center"/>
        <w:rPr>
          <w:rFonts w:eastAsiaTheme="minorHAnsi" w:cs="Arial"/>
          <w:b/>
          <w:sz w:val="20"/>
          <w:szCs w:val="20"/>
          <w:lang w:eastAsia="en-US"/>
        </w:rPr>
      </w:pPr>
    </w:p>
    <w:p w14:paraId="41F9F1BC" w14:textId="77777777" w:rsidR="00404950" w:rsidRDefault="00404950" w:rsidP="006F53FD">
      <w:pPr>
        <w:pStyle w:val="Textdokumentu"/>
        <w:spacing w:after="0" w:line="276" w:lineRule="auto"/>
        <w:jc w:val="center"/>
        <w:rPr>
          <w:rFonts w:eastAsiaTheme="minorHAnsi" w:cs="Arial"/>
          <w:b/>
          <w:sz w:val="20"/>
          <w:szCs w:val="20"/>
          <w:lang w:eastAsia="en-US"/>
        </w:rPr>
      </w:pPr>
    </w:p>
    <w:p w14:paraId="2CBB8C05" w14:textId="77777777" w:rsidR="00404950" w:rsidRDefault="00404950" w:rsidP="006F53FD">
      <w:pPr>
        <w:pStyle w:val="Textdokumentu"/>
        <w:spacing w:after="0" w:line="276" w:lineRule="auto"/>
        <w:jc w:val="center"/>
        <w:rPr>
          <w:rFonts w:eastAsiaTheme="minorHAnsi" w:cs="Arial"/>
          <w:b/>
          <w:sz w:val="20"/>
          <w:szCs w:val="20"/>
          <w:lang w:eastAsia="en-US"/>
        </w:rPr>
      </w:pPr>
    </w:p>
    <w:p w14:paraId="1423E820" w14:textId="77777777" w:rsidR="008E3D07" w:rsidRPr="00342B00" w:rsidRDefault="00781006" w:rsidP="006F53FD">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lastRenderedPageBreak/>
        <w:t>Čl. VII</w:t>
      </w:r>
    </w:p>
    <w:p w14:paraId="408CC65A" w14:textId="77777777" w:rsidR="008E3D07" w:rsidRPr="00342B00" w:rsidRDefault="008E3D07"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Sankční ujednání, Smluvní pokuty</w:t>
      </w:r>
    </w:p>
    <w:p w14:paraId="73A24368" w14:textId="77777777" w:rsidR="00717984" w:rsidRPr="00717984" w:rsidRDefault="00717984" w:rsidP="005A6FAD">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300EF62" w14:textId="6B0AF1FD" w:rsidR="00970856" w:rsidRPr="00342B00" w:rsidRDefault="00970856" w:rsidP="006F53FD">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w:t>
      </w:r>
      <w:r w:rsidR="007E6600">
        <w:rPr>
          <w:rFonts w:eastAsiaTheme="minorHAnsi" w:cs="Arial"/>
          <w:sz w:val="20"/>
          <w:szCs w:val="20"/>
          <w:lang w:eastAsia="en-US"/>
        </w:rPr>
        <w:t>poskytovatele</w:t>
      </w:r>
      <w:r w:rsidRPr="00342B00">
        <w:rPr>
          <w:rFonts w:eastAsiaTheme="minorHAnsi" w:cs="Arial"/>
          <w:sz w:val="20"/>
          <w:szCs w:val="20"/>
          <w:lang w:eastAsia="en-US"/>
        </w:rPr>
        <w:t xml:space="preserve"> se splněním termín</w:t>
      </w:r>
      <w:r w:rsidR="00F66EAE">
        <w:rPr>
          <w:rFonts w:eastAsiaTheme="minorHAnsi" w:cs="Arial"/>
          <w:sz w:val="20"/>
          <w:szCs w:val="20"/>
          <w:lang w:eastAsia="en-US"/>
        </w:rPr>
        <w:t>ů</w:t>
      </w:r>
      <w:r w:rsidRPr="00342B00">
        <w:rPr>
          <w:rFonts w:eastAsiaTheme="minorHAnsi" w:cs="Arial"/>
          <w:sz w:val="20"/>
          <w:szCs w:val="20"/>
          <w:lang w:eastAsia="en-US"/>
        </w:rPr>
        <w:t xml:space="preserve"> </w:t>
      </w:r>
      <w:r w:rsidR="006265CF" w:rsidRPr="00277484">
        <w:rPr>
          <w:rFonts w:eastAsiaTheme="minorHAnsi" w:cs="Arial"/>
          <w:sz w:val="20"/>
          <w:szCs w:val="20"/>
          <w:lang w:eastAsia="en-US"/>
        </w:rPr>
        <w:t>stanoven</w:t>
      </w:r>
      <w:r w:rsidR="00F66EAE">
        <w:rPr>
          <w:rFonts w:eastAsiaTheme="minorHAnsi" w:cs="Arial"/>
          <w:sz w:val="20"/>
          <w:szCs w:val="20"/>
          <w:lang w:eastAsia="en-US"/>
        </w:rPr>
        <w:t>ých</w:t>
      </w:r>
      <w:r w:rsidR="006265CF" w:rsidRPr="00277484">
        <w:rPr>
          <w:rFonts w:eastAsiaTheme="minorHAnsi" w:cs="Arial"/>
          <w:sz w:val="20"/>
          <w:szCs w:val="20"/>
          <w:lang w:eastAsia="en-US"/>
        </w:rPr>
        <w:t xml:space="preserve"> v</w:t>
      </w:r>
      <w:r w:rsidR="004A174B">
        <w:rPr>
          <w:rFonts w:eastAsiaTheme="minorHAnsi" w:cs="Arial"/>
          <w:sz w:val="20"/>
          <w:szCs w:val="20"/>
          <w:lang w:eastAsia="en-US"/>
        </w:rPr>
        <w:t xml:space="preserve"> této </w:t>
      </w:r>
      <w:r w:rsidR="006265CF" w:rsidRPr="00277484">
        <w:rPr>
          <w:rFonts w:eastAsiaTheme="minorHAnsi" w:cs="Arial"/>
          <w:sz w:val="20"/>
          <w:szCs w:val="20"/>
          <w:lang w:eastAsia="en-US"/>
        </w:rPr>
        <w:t>smlouv</w:t>
      </w:r>
      <w:r w:rsidR="004A174B">
        <w:rPr>
          <w:rFonts w:eastAsiaTheme="minorHAnsi" w:cs="Arial"/>
          <w:sz w:val="20"/>
          <w:szCs w:val="20"/>
          <w:lang w:eastAsia="en-US"/>
        </w:rPr>
        <w:t xml:space="preserve">ě </w:t>
      </w:r>
      <w:r w:rsidRPr="00342B00">
        <w:rPr>
          <w:rFonts w:eastAsiaTheme="minorHAnsi" w:cs="Arial"/>
          <w:sz w:val="20"/>
          <w:szCs w:val="20"/>
          <w:lang w:eastAsia="en-US"/>
        </w:rPr>
        <w:t xml:space="preserve">zaplatí objednateli smluvní pokutu ve výši </w:t>
      </w:r>
      <w:r w:rsidR="006265CF">
        <w:rPr>
          <w:rFonts w:eastAsiaTheme="minorHAnsi" w:cs="Arial"/>
          <w:sz w:val="20"/>
          <w:szCs w:val="20"/>
          <w:lang w:eastAsia="en-US"/>
        </w:rPr>
        <w:t>1</w:t>
      </w:r>
      <w:r w:rsidR="004E4FDE">
        <w:rPr>
          <w:rFonts w:eastAsiaTheme="minorHAnsi" w:cs="Arial"/>
          <w:sz w:val="20"/>
          <w:szCs w:val="20"/>
          <w:lang w:eastAsia="en-US"/>
        </w:rPr>
        <w:t>.</w:t>
      </w:r>
      <w:r w:rsidR="006265CF">
        <w:rPr>
          <w:rFonts w:eastAsiaTheme="minorHAnsi" w:cs="Arial"/>
          <w:sz w:val="20"/>
          <w:szCs w:val="20"/>
          <w:lang w:eastAsia="en-US"/>
        </w:rPr>
        <w:t>000</w:t>
      </w:r>
      <w:r w:rsidR="004E4FDE">
        <w:rPr>
          <w:rFonts w:eastAsiaTheme="minorHAnsi" w:cs="Arial"/>
          <w:sz w:val="20"/>
          <w:szCs w:val="20"/>
          <w:lang w:eastAsia="en-US"/>
        </w:rPr>
        <w:t>,-</w:t>
      </w:r>
      <w:r w:rsidR="006265CF">
        <w:rPr>
          <w:rFonts w:eastAsiaTheme="minorHAnsi" w:cs="Arial"/>
          <w:sz w:val="20"/>
          <w:szCs w:val="20"/>
          <w:lang w:eastAsia="en-US"/>
        </w:rPr>
        <w:t xml:space="preserve"> Kč</w:t>
      </w:r>
      <w:r w:rsidR="00F66EAE">
        <w:rPr>
          <w:rFonts w:eastAsiaTheme="minorHAnsi" w:cs="Arial"/>
          <w:sz w:val="20"/>
          <w:szCs w:val="20"/>
          <w:lang w:eastAsia="en-US"/>
        </w:rPr>
        <w:t xml:space="preserve"> za každý jednotlivý případ a</w:t>
      </w:r>
      <w:r w:rsidR="006265CF">
        <w:rPr>
          <w:rFonts w:eastAsiaTheme="minorHAnsi" w:cs="Arial"/>
          <w:sz w:val="20"/>
          <w:szCs w:val="20"/>
          <w:lang w:eastAsia="en-US"/>
        </w:rPr>
        <w:t xml:space="preserve"> </w:t>
      </w:r>
      <w:r w:rsidRPr="00342B00">
        <w:rPr>
          <w:rFonts w:eastAsiaTheme="minorHAnsi" w:cs="Arial"/>
          <w:sz w:val="20"/>
          <w:szCs w:val="20"/>
          <w:lang w:eastAsia="en-US"/>
        </w:rPr>
        <w:t>za každý</w:t>
      </w:r>
      <w:r w:rsidR="00F66EAE">
        <w:rPr>
          <w:rFonts w:eastAsiaTheme="minorHAnsi" w:cs="Arial"/>
          <w:sz w:val="20"/>
          <w:szCs w:val="20"/>
          <w:lang w:eastAsia="en-US"/>
        </w:rPr>
        <w:t xml:space="preserve"> započatý</w:t>
      </w:r>
      <w:r w:rsidRPr="00342B00">
        <w:rPr>
          <w:rFonts w:eastAsiaTheme="minorHAnsi" w:cs="Arial"/>
          <w:sz w:val="20"/>
          <w:szCs w:val="20"/>
          <w:lang w:eastAsia="en-US"/>
        </w:rPr>
        <w:t xml:space="preserve"> den </w:t>
      </w:r>
      <w:r w:rsidR="00584667" w:rsidRPr="00342B00">
        <w:rPr>
          <w:rFonts w:eastAsiaTheme="minorHAnsi" w:cs="Arial"/>
          <w:sz w:val="20"/>
          <w:szCs w:val="20"/>
          <w:lang w:eastAsia="en-US"/>
        </w:rPr>
        <w:t>prodlení</w:t>
      </w:r>
      <w:r w:rsidRPr="00342B00">
        <w:rPr>
          <w:rFonts w:eastAsiaTheme="minorHAnsi" w:cs="Arial"/>
          <w:sz w:val="20"/>
          <w:szCs w:val="20"/>
          <w:lang w:eastAsia="en-US"/>
        </w:rPr>
        <w:t>.</w:t>
      </w:r>
    </w:p>
    <w:p w14:paraId="45EC4D28" w14:textId="54C94443" w:rsidR="00584667" w:rsidRPr="00342B00" w:rsidRDefault="00584667" w:rsidP="006F53FD">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Nezávisle na uplatnění nároků dle této smlouvy je </w:t>
      </w:r>
      <w:r w:rsidR="007E6600">
        <w:rPr>
          <w:rFonts w:eastAsiaTheme="minorHAnsi" w:cs="Arial"/>
          <w:sz w:val="20"/>
          <w:szCs w:val="20"/>
          <w:lang w:eastAsia="en-US"/>
        </w:rPr>
        <w:t>poskytovatel</w:t>
      </w:r>
      <w:r w:rsidRPr="00342B00">
        <w:rPr>
          <w:rFonts w:eastAsiaTheme="minorHAnsi" w:cs="Arial"/>
          <w:sz w:val="20"/>
          <w:szCs w:val="20"/>
          <w:lang w:eastAsia="en-US"/>
        </w:rPr>
        <w:t xml:space="preserve"> povinen v případě vadného plnění uhradit objednateli smluvní pokutu </w:t>
      </w:r>
      <w:r w:rsidR="006265CF">
        <w:rPr>
          <w:rFonts w:eastAsiaTheme="minorHAnsi" w:cs="Arial"/>
          <w:sz w:val="20"/>
          <w:szCs w:val="20"/>
          <w:lang w:eastAsia="en-US"/>
        </w:rPr>
        <w:t>10</w:t>
      </w:r>
      <w:r w:rsidR="004E4FDE">
        <w:rPr>
          <w:rFonts w:eastAsiaTheme="minorHAnsi" w:cs="Arial"/>
          <w:sz w:val="20"/>
          <w:szCs w:val="20"/>
          <w:lang w:eastAsia="en-US"/>
        </w:rPr>
        <w:t>.</w:t>
      </w:r>
      <w:r w:rsidR="006265CF">
        <w:rPr>
          <w:rFonts w:eastAsiaTheme="minorHAnsi" w:cs="Arial"/>
          <w:sz w:val="20"/>
          <w:szCs w:val="20"/>
          <w:lang w:eastAsia="en-US"/>
        </w:rPr>
        <w:t>000</w:t>
      </w:r>
      <w:r w:rsidR="004E4FDE">
        <w:rPr>
          <w:rFonts w:eastAsiaTheme="minorHAnsi" w:cs="Arial"/>
          <w:sz w:val="20"/>
          <w:szCs w:val="20"/>
          <w:lang w:eastAsia="en-US"/>
        </w:rPr>
        <w:t>,-</w:t>
      </w:r>
      <w:r w:rsidR="006265CF">
        <w:rPr>
          <w:rFonts w:eastAsiaTheme="minorHAnsi" w:cs="Arial"/>
          <w:sz w:val="20"/>
          <w:szCs w:val="20"/>
          <w:lang w:eastAsia="en-US"/>
        </w:rPr>
        <w:t xml:space="preserve"> Kč</w:t>
      </w:r>
      <w:r w:rsidR="00342B00" w:rsidRPr="001A578D">
        <w:rPr>
          <w:rFonts w:eastAsiaTheme="minorHAnsi" w:cs="Arial"/>
          <w:sz w:val="20"/>
          <w:szCs w:val="20"/>
          <w:lang w:eastAsia="en-US"/>
        </w:rPr>
        <w:t xml:space="preserve"> </w:t>
      </w:r>
      <w:r w:rsidRPr="00342B00">
        <w:rPr>
          <w:rFonts w:eastAsiaTheme="minorHAnsi" w:cs="Arial"/>
          <w:sz w:val="20"/>
          <w:szCs w:val="20"/>
          <w:lang w:eastAsia="en-US"/>
        </w:rPr>
        <w:t xml:space="preserve">za každý jednotlivý případ. </w:t>
      </w:r>
    </w:p>
    <w:p w14:paraId="1558C71C" w14:textId="694370A0" w:rsidR="00584667" w:rsidRPr="00342B00" w:rsidRDefault="00584667" w:rsidP="0012536B">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Další nároky objednatele, zejména nároky na náhradu škody, nejsou úhradou smluvní pokuty a/nebo úroků z prodlení dotčeny. Objednatel je oprávněn požadovat vedle úhrady smluvní pokuty </w:t>
      </w:r>
      <w:r w:rsidR="00F66EAE" w:rsidRPr="00F66EAE">
        <w:rPr>
          <w:rFonts w:eastAsiaTheme="minorHAnsi" w:cs="Arial"/>
          <w:sz w:val="20"/>
          <w:szCs w:val="20"/>
          <w:lang w:eastAsia="en-US"/>
        </w:rPr>
        <w:t xml:space="preserve">a/nebo úroků z prodlení </w:t>
      </w:r>
      <w:r w:rsidRPr="00342B00">
        <w:rPr>
          <w:rFonts w:eastAsiaTheme="minorHAnsi" w:cs="Arial"/>
          <w:sz w:val="20"/>
          <w:szCs w:val="20"/>
          <w:lang w:eastAsia="en-US"/>
        </w:rPr>
        <w:t>i úplnou náhradu škody</w:t>
      </w:r>
      <w:r w:rsidR="00F66EAE">
        <w:rPr>
          <w:rFonts w:eastAsiaTheme="minorHAnsi" w:cs="Arial"/>
          <w:sz w:val="20"/>
          <w:szCs w:val="20"/>
          <w:lang w:eastAsia="en-US"/>
        </w:rPr>
        <w:t xml:space="preserve"> včetně</w:t>
      </w:r>
      <w:r w:rsidRPr="00342B00">
        <w:rPr>
          <w:rFonts w:eastAsiaTheme="minorHAnsi" w:cs="Arial"/>
          <w:sz w:val="20"/>
          <w:szCs w:val="20"/>
          <w:lang w:eastAsia="en-US"/>
        </w:rPr>
        <w:t xml:space="preserve"> případn</w:t>
      </w:r>
      <w:r w:rsidR="00F66EAE">
        <w:rPr>
          <w:rFonts w:eastAsiaTheme="minorHAnsi" w:cs="Arial"/>
          <w:sz w:val="20"/>
          <w:szCs w:val="20"/>
          <w:lang w:eastAsia="en-US"/>
        </w:rPr>
        <w:t>ého</w:t>
      </w:r>
      <w:r w:rsidRPr="00342B00">
        <w:rPr>
          <w:rFonts w:eastAsiaTheme="minorHAnsi" w:cs="Arial"/>
          <w:sz w:val="20"/>
          <w:szCs w:val="20"/>
          <w:lang w:eastAsia="en-US"/>
        </w:rPr>
        <w:t xml:space="preserve"> ušl</w:t>
      </w:r>
      <w:r w:rsidR="00F66EAE">
        <w:rPr>
          <w:rFonts w:eastAsiaTheme="minorHAnsi" w:cs="Arial"/>
          <w:sz w:val="20"/>
          <w:szCs w:val="20"/>
          <w:lang w:eastAsia="en-US"/>
        </w:rPr>
        <w:t>ého</w:t>
      </w:r>
      <w:r w:rsidRPr="00342B00">
        <w:rPr>
          <w:rFonts w:eastAsiaTheme="minorHAnsi" w:cs="Arial"/>
          <w:sz w:val="20"/>
          <w:szCs w:val="20"/>
          <w:lang w:eastAsia="en-US"/>
        </w:rPr>
        <w:t xml:space="preserve"> zisk</w:t>
      </w:r>
      <w:r w:rsidR="00F66EAE">
        <w:rPr>
          <w:rFonts w:eastAsiaTheme="minorHAnsi" w:cs="Arial"/>
          <w:sz w:val="20"/>
          <w:szCs w:val="20"/>
          <w:lang w:eastAsia="en-US"/>
        </w:rPr>
        <w:t>u</w:t>
      </w:r>
      <w:r w:rsidRPr="00342B00">
        <w:rPr>
          <w:rFonts w:eastAsiaTheme="minorHAnsi" w:cs="Arial"/>
          <w:sz w:val="20"/>
          <w:szCs w:val="20"/>
          <w:lang w:eastAsia="en-US"/>
        </w:rPr>
        <w:t xml:space="preserve">, a to v plném rozsahu. </w:t>
      </w:r>
      <w:proofErr w:type="spellStart"/>
      <w:r w:rsidRPr="00342B00">
        <w:rPr>
          <w:rFonts w:eastAsiaTheme="minorHAnsi" w:cs="Arial"/>
          <w:sz w:val="20"/>
          <w:szCs w:val="20"/>
          <w:lang w:eastAsia="en-US"/>
        </w:rPr>
        <w:t>Ust</w:t>
      </w:r>
      <w:proofErr w:type="spellEnd"/>
      <w:r w:rsidRPr="00342B00">
        <w:rPr>
          <w:rFonts w:eastAsiaTheme="minorHAnsi" w:cs="Arial"/>
          <w:sz w:val="20"/>
          <w:szCs w:val="20"/>
          <w:lang w:eastAsia="en-US"/>
        </w:rPr>
        <w:t xml:space="preserve">. §1971 </w:t>
      </w:r>
      <w:r w:rsidR="00F66EAE" w:rsidRPr="00F66EAE">
        <w:rPr>
          <w:rFonts w:eastAsiaTheme="minorHAnsi" w:cs="Arial"/>
          <w:sz w:val="20"/>
          <w:szCs w:val="20"/>
          <w:lang w:eastAsia="en-US"/>
        </w:rPr>
        <w:t>a § 2050</w:t>
      </w:r>
      <w:r w:rsidR="00F66EAE">
        <w:rPr>
          <w:rFonts w:eastAsiaTheme="minorHAnsi" w:cs="Arial"/>
          <w:sz w:val="20"/>
          <w:szCs w:val="20"/>
          <w:lang w:eastAsia="en-US"/>
        </w:rPr>
        <w:t xml:space="preserve"> </w:t>
      </w:r>
      <w:r w:rsidRPr="00342B00">
        <w:rPr>
          <w:rFonts w:eastAsiaTheme="minorHAnsi" w:cs="Arial"/>
          <w:sz w:val="20"/>
          <w:szCs w:val="20"/>
          <w:lang w:eastAsia="en-US"/>
        </w:rPr>
        <w:t>občanského zákoníku se, je-li věřitelem objednatel, vylučuj</w:t>
      </w:r>
      <w:r w:rsidR="00486441">
        <w:rPr>
          <w:rFonts w:eastAsiaTheme="minorHAnsi" w:cs="Arial"/>
          <w:sz w:val="20"/>
          <w:szCs w:val="20"/>
          <w:lang w:eastAsia="en-US"/>
        </w:rPr>
        <w:t>í</w:t>
      </w:r>
      <w:r w:rsidRPr="00342B00">
        <w:rPr>
          <w:rFonts w:eastAsiaTheme="minorHAnsi" w:cs="Arial"/>
          <w:sz w:val="20"/>
          <w:szCs w:val="20"/>
          <w:lang w:eastAsia="en-US"/>
        </w:rPr>
        <w:t>.</w:t>
      </w:r>
    </w:p>
    <w:p w14:paraId="09DB2CE8" w14:textId="26593D77" w:rsidR="00970856" w:rsidRPr="00342B00" w:rsidRDefault="00277484" w:rsidP="0012536B">
      <w:pPr>
        <w:pStyle w:val="Textdokumentu"/>
        <w:numPr>
          <w:ilvl w:val="1"/>
          <w:numId w:val="3"/>
        </w:numPr>
        <w:spacing w:before="120" w:line="240" w:lineRule="auto"/>
        <w:ind w:left="567" w:hanging="573"/>
        <w:rPr>
          <w:rFonts w:eastAsiaTheme="minorHAnsi" w:cs="Arial"/>
          <w:sz w:val="20"/>
          <w:szCs w:val="20"/>
          <w:lang w:eastAsia="en-US"/>
        </w:rPr>
      </w:pPr>
      <w:r w:rsidRPr="00277484">
        <w:rPr>
          <w:rFonts w:eastAsiaTheme="minorHAnsi" w:cs="Arial"/>
          <w:sz w:val="20"/>
          <w:szCs w:val="20"/>
          <w:lang w:eastAsia="en-US"/>
        </w:rPr>
        <w:t xml:space="preserve">V případě porušení bezpečnostních předpisů pracovníkem </w:t>
      </w:r>
      <w:r w:rsidR="00D94372">
        <w:rPr>
          <w:rFonts w:eastAsiaTheme="minorHAnsi" w:cs="Arial"/>
          <w:sz w:val="20"/>
          <w:szCs w:val="20"/>
          <w:lang w:eastAsia="en-US"/>
        </w:rPr>
        <w:t>poskytovatele</w:t>
      </w:r>
      <w:r w:rsidRPr="00277484">
        <w:rPr>
          <w:rFonts w:eastAsiaTheme="minorHAnsi" w:cs="Arial"/>
          <w:sz w:val="20"/>
          <w:szCs w:val="20"/>
          <w:lang w:eastAsia="en-US"/>
        </w:rPr>
        <w:t xml:space="preserve">, zaplatí </w:t>
      </w:r>
      <w:r w:rsidR="00D94372">
        <w:rPr>
          <w:rFonts w:eastAsiaTheme="minorHAnsi" w:cs="Arial"/>
          <w:sz w:val="20"/>
          <w:szCs w:val="20"/>
          <w:lang w:eastAsia="en-US"/>
        </w:rPr>
        <w:t>poskytovatel</w:t>
      </w:r>
      <w:r w:rsidR="00D94372" w:rsidRPr="00277484">
        <w:rPr>
          <w:rFonts w:eastAsiaTheme="minorHAnsi" w:cs="Arial"/>
          <w:sz w:val="20"/>
          <w:szCs w:val="20"/>
          <w:lang w:eastAsia="en-US"/>
        </w:rPr>
        <w:t xml:space="preserve"> </w:t>
      </w:r>
      <w:r w:rsidRPr="00277484">
        <w:rPr>
          <w:rFonts w:eastAsiaTheme="minorHAnsi" w:cs="Arial"/>
          <w:sz w:val="20"/>
          <w:szCs w:val="20"/>
          <w:lang w:eastAsia="en-US"/>
        </w:rPr>
        <w:t>objednateli smluvní pokutu ve výši 5</w:t>
      </w:r>
      <w:r w:rsidR="00745E4D">
        <w:rPr>
          <w:rFonts w:eastAsiaTheme="minorHAnsi" w:cs="Arial"/>
          <w:sz w:val="20"/>
          <w:szCs w:val="20"/>
          <w:lang w:eastAsia="en-US"/>
        </w:rPr>
        <w:t>.</w:t>
      </w:r>
      <w:r w:rsidRPr="00277484">
        <w:rPr>
          <w:rFonts w:eastAsiaTheme="minorHAnsi" w:cs="Arial"/>
          <w:sz w:val="20"/>
          <w:szCs w:val="20"/>
          <w:lang w:eastAsia="en-US"/>
        </w:rPr>
        <w:t>00</w:t>
      </w:r>
      <w:r w:rsidR="00482710">
        <w:rPr>
          <w:rFonts w:eastAsiaTheme="minorHAnsi" w:cs="Arial"/>
          <w:sz w:val="20"/>
          <w:szCs w:val="20"/>
          <w:lang w:eastAsia="en-US"/>
        </w:rPr>
        <w:t>0</w:t>
      </w:r>
      <w:r w:rsidRPr="00277484">
        <w:rPr>
          <w:rFonts w:eastAsiaTheme="minorHAnsi" w:cs="Arial"/>
          <w:sz w:val="20"/>
          <w:szCs w:val="20"/>
          <w:lang w:eastAsia="en-US"/>
        </w:rPr>
        <w:t xml:space="preserve">,- Kč (slovy: </w:t>
      </w:r>
      <w:proofErr w:type="spellStart"/>
      <w:r w:rsidRPr="00277484">
        <w:rPr>
          <w:rFonts w:eastAsiaTheme="minorHAnsi" w:cs="Arial"/>
          <w:sz w:val="20"/>
          <w:szCs w:val="20"/>
          <w:lang w:eastAsia="en-US"/>
        </w:rPr>
        <w:t>pět</w:t>
      </w:r>
      <w:r w:rsidR="00482710">
        <w:rPr>
          <w:rFonts w:eastAsiaTheme="minorHAnsi" w:cs="Arial"/>
          <w:sz w:val="20"/>
          <w:szCs w:val="20"/>
          <w:lang w:eastAsia="en-US"/>
        </w:rPr>
        <w:t>tisíc</w:t>
      </w:r>
      <w:r w:rsidRPr="00277484">
        <w:rPr>
          <w:rFonts w:eastAsiaTheme="minorHAnsi" w:cs="Arial"/>
          <w:sz w:val="20"/>
          <w:szCs w:val="20"/>
          <w:lang w:eastAsia="en-US"/>
        </w:rPr>
        <w:t>korun</w:t>
      </w:r>
      <w:proofErr w:type="spellEnd"/>
      <w:r w:rsidRPr="00277484">
        <w:rPr>
          <w:rFonts w:eastAsiaTheme="minorHAnsi" w:cs="Arial"/>
          <w:sz w:val="20"/>
          <w:szCs w:val="20"/>
          <w:lang w:eastAsia="en-US"/>
        </w:rPr>
        <w:t xml:space="preserve"> českých) za každé </w:t>
      </w:r>
      <w:r w:rsidR="00D94372">
        <w:rPr>
          <w:rFonts w:eastAsiaTheme="minorHAnsi" w:cs="Arial"/>
          <w:sz w:val="20"/>
          <w:szCs w:val="20"/>
          <w:lang w:eastAsia="en-US"/>
        </w:rPr>
        <w:t>jednotlivé</w:t>
      </w:r>
      <w:r w:rsidR="00D94372" w:rsidRPr="00277484">
        <w:rPr>
          <w:rFonts w:eastAsiaTheme="minorHAnsi" w:cs="Arial"/>
          <w:sz w:val="20"/>
          <w:szCs w:val="20"/>
          <w:lang w:eastAsia="en-US"/>
        </w:rPr>
        <w:t xml:space="preserve"> </w:t>
      </w:r>
      <w:r w:rsidRPr="00277484">
        <w:rPr>
          <w:rFonts w:eastAsiaTheme="minorHAnsi" w:cs="Arial"/>
          <w:sz w:val="20"/>
          <w:szCs w:val="20"/>
          <w:lang w:eastAsia="en-US"/>
        </w:rPr>
        <w:t>porušení</w:t>
      </w:r>
      <w:r w:rsidR="00D94372">
        <w:rPr>
          <w:rFonts w:eastAsiaTheme="minorHAnsi" w:cs="Arial"/>
          <w:sz w:val="20"/>
          <w:szCs w:val="20"/>
          <w:lang w:eastAsia="en-US"/>
        </w:rPr>
        <w:t xml:space="preserve">. </w:t>
      </w:r>
      <w:r w:rsidR="00D94372" w:rsidRPr="00D94372">
        <w:rPr>
          <w:rFonts w:eastAsiaTheme="minorHAnsi" w:cs="Arial"/>
          <w:sz w:val="20"/>
          <w:szCs w:val="20"/>
          <w:lang w:eastAsia="en-US"/>
        </w:rPr>
        <w:t>V případě opakovaného porušení bezpečnostních předpisů týž pracovníkem je objednatel oprávněn vyloučit daného pracovníka z pracoviště. Vyloučený pracovník musí být p</w:t>
      </w:r>
      <w:r w:rsidR="00D94372">
        <w:rPr>
          <w:rFonts w:eastAsiaTheme="minorHAnsi" w:cs="Arial"/>
          <w:sz w:val="20"/>
          <w:szCs w:val="20"/>
          <w:lang w:eastAsia="en-US"/>
        </w:rPr>
        <w:t>oskytovatelem okamžitě nahrazen</w:t>
      </w:r>
      <w:r w:rsidRPr="00277484">
        <w:rPr>
          <w:rFonts w:eastAsiaTheme="minorHAnsi" w:cs="Arial"/>
          <w:sz w:val="20"/>
          <w:szCs w:val="20"/>
          <w:lang w:eastAsia="en-US"/>
        </w:rPr>
        <w:t>.</w:t>
      </w:r>
    </w:p>
    <w:p w14:paraId="38566872" w14:textId="77777777" w:rsidR="008E3D07" w:rsidRDefault="00970856" w:rsidP="006F53FD">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V případě prodlení objednatele s placením jednotlivých faktur je objednatel povinen zaplatit </w:t>
      </w:r>
      <w:r w:rsidR="007E6600">
        <w:rPr>
          <w:rFonts w:eastAsiaTheme="minorHAnsi" w:cs="Arial"/>
          <w:sz w:val="20"/>
          <w:szCs w:val="20"/>
          <w:lang w:eastAsia="en-US"/>
        </w:rPr>
        <w:t xml:space="preserve">poskytovateli </w:t>
      </w:r>
      <w:r w:rsidRPr="00342B00">
        <w:rPr>
          <w:rFonts w:eastAsiaTheme="minorHAnsi" w:cs="Arial"/>
          <w:sz w:val="20"/>
          <w:szCs w:val="20"/>
          <w:lang w:eastAsia="en-US"/>
        </w:rPr>
        <w:t xml:space="preserve">úrok z prodlení ve </w:t>
      </w:r>
      <w:r w:rsidRPr="00277484">
        <w:rPr>
          <w:rFonts w:eastAsiaTheme="minorHAnsi" w:cs="Arial"/>
          <w:sz w:val="20"/>
          <w:szCs w:val="20"/>
          <w:lang w:eastAsia="en-US"/>
        </w:rPr>
        <w:t>výši 0,05 % z dlužné částky za každý týden prodlení.</w:t>
      </w:r>
    </w:p>
    <w:p w14:paraId="6F53BDBD" w14:textId="77777777" w:rsidR="00F05E77" w:rsidRPr="0012536B" w:rsidRDefault="00F05E77" w:rsidP="0012536B">
      <w:pPr>
        <w:pStyle w:val="Textdokumentu"/>
        <w:numPr>
          <w:ilvl w:val="1"/>
          <w:numId w:val="3"/>
        </w:numPr>
        <w:spacing w:before="120" w:line="240" w:lineRule="auto"/>
        <w:ind w:left="567" w:hanging="573"/>
        <w:rPr>
          <w:rFonts w:eastAsiaTheme="minorHAnsi" w:cs="Arial"/>
          <w:sz w:val="20"/>
          <w:szCs w:val="20"/>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65F19EAD" w14:textId="77777777" w:rsidR="00970856" w:rsidRPr="00342B00" w:rsidRDefault="00970856" w:rsidP="006F53FD">
      <w:pPr>
        <w:pStyle w:val="Textdokumentu"/>
        <w:spacing w:before="120" w:line="240" w:lineRule="auto"/>
        <w:ind w:left="-6"/>
        <w:rPr>
          <w:rFonts w:eastAsiaTheme="minorHAnsi" w:cs="Arial"/>
          <w:sz w:val="20"/>
          <w:szCs w:val="20"/>
          <w:lang w:eastAsia="en-US"/>
        </w:rPr>
      </w:pPr>
    </w:p>
    <w:p w14:paraId="016134B5" w14:textId="77777777" w:rsidR="00A066F1" w:rsidRPr="00342B00" w:rsidRDefault="00A066F1" w:rsidP="006F53FD">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VIII</w:t>
      </w:r>
    </w:p>
    <w:p w14:paraId="092FBFC6" w14:textId="77777777" w:rsidR="00A066F1" w:rsidRPr="00342B00" w:rsidRDefault="00A066F1"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Ostatní ujednání</w:t>
      </w:r>
    </w:p>
    <w:p w14:paraId="07DCD55E" w14:textId="77777777" w:rsidR="00717984" w:rsidRPr="00717984" w:rsidRDefault="00717984" w:rsidP="005A6FAD">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49BD358" w14:textId="77777777" w:rsidR="004302D9" w:rsidRPr="004302D9" w:rsidRDefault="004302D9" w:rsidP="004302D9">
      <w:pPr>
        <w:pStyle w:val="Textdokumentu"/>
        <w:numPr>
          <w:ilvl w:val="1"/>
          <w:numId w:val="3"/>
        </w:numPr>
        <w:spacing w:before="120" w:line="240" w:lineRule="auto"/>
        <w:ind w:left="567" w:hanging="573"/>
        <w:rPr>
          <w:rFonts w:eastAsiaTheme="minorHAnsi" w:cs="Arial"/>
          <w:sz w:val="20"/>
          <w:szCs w:val="20"/>
          <w:lang w:eastAsia="en-US"/>
        </w:rPr>
      </w:pPr>
      <w:r w:rsidRPr="004302D9">
        <w:rPr>
          <w:rFonts w:eastAsiaTheme="minorHAnsi" w:cs="Arial"/>
          <w:sz w:val="20"/>
          <w:szCs w:val="20"/>
          <w:lang w:eastAsia="en-US"/>
        </w:rPr>
        <w:t xml:space="preserve">Zhotovitel se zavazuje dodržovat pravidla závazná pro dodavatele obsažená v etickém kodexu objednatele. Zhotovitel podpisem této smlouvy stvrzuje, že se s etickým kodexem objednatele, zejména s ustanoveními zavazujícími dodavatele, řádně seznámil. Etický kodex je dostupný na webových stránkách </w:t>
      </w:r>
      <w:hyperlink r:id="rId11" w:history="1">
        <w:r w:rsidRPr="004302D9">
          <w:rPr>
            <w:rFonts w:eastAsiaTheme="minorHAnsi" w:cs="Arial"/>
            <w:sz w:val="20"/>
            <w:szCs w:val="20"/>
            <w:lang w:eastAsia="en-US"/>
          </w:rPr>
          <w:t>http://www.mero.cz/o-spolecnosti/eticky-kodex/</w:t>
        </w:r>
      </w:hyperlink>
      <w:r w:rsidRPr="004302D9">
        <w:rPr>
          <w:rFonts w:eastAsiaTheme="minorHAnsi" w:cs="Arial"/>
          <w:sz w:val="20"/>
          <w:szCs w:val="20"/>
          <w:lang w:eastAsia="en-US"/>
        </w:rPr>
        <w:t>.</w:t>
      </w:r>
    </w:p>
    <w:p w14:paraId="72BA091C" w14:textId="77777777" w:rsidR="002A5B58" w:rsidRPr="00342B00" w:rsidRDefault="000D55A5" w:rsidP="006F53FD">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Smluvní strany se zavazují</w:t>
      </w:r>
      <w:r w:rsidR="00F42A83" w:rsidRPr="00342B00">
        <w:rPr>
          <w:rFonts w:eastAsiaTheme="minorHAnsi" w:cs="Arial"/>
          <w:sz w:val="20"/>
          <w:szCs w:val="20"/>
          <w:lang w:eastAsia="en-US"/>
        </w:rPr>
        <w:t xml:space="preserve"> dbát v souvislosti s touto smlouvou všech pravidel týkajících se ochrany životního prostředí, zejména </w:t>
      </w:r>
      <w:r w:rsidRPr="00342B00">
        <w:rPr>
          <w:rFonts w:eastAsiaTheme="minorHAnsi" w:cs="Arial"/>
          <w:sz w:val="20"/>
          <w:szCs w:val="20"/>
          <w:lang w:eastAsia="en-US"/>
        </w:rPr>
        <w:t>pravidel</w:t>
      </w:r>
      <w:r w:rsidR="00F42A83" w:rsidRPr="00342B00">
        <w:rPr>
          <w:rFonts w:eastAsiaTheme="minorHAnsi" w:cs="Arial"/>
          <w:sz w:val="20"/>
          <w:szCs w:val="20"/>
          <w:lang w:eastAsia="en-US"/>
        </w:rPr>
        <w:t xml:space="preserve"> obsažených v zákoně </w:t>
      </w:r>
      <w:r w:rsidRPr="00342B00">
        <w:rPr>
          <w:rFonts w:eastAsiaTheme="minorHAnsi" w:cs="Arial"/>
          <w:sz w:val="20"/>
          <w:szCs w:val="20"/>
          <w:lang w:eastAsia="en-US"/>
        </w:rPr>
        <w:t xml:space="preserve">č. 17/1992 Sb., o životním prostředí, </w:t>
      </w:r>
      <w:r w:rsidR="001C4BE8" w:rsidRPr="001C4BE8">
        <w:rPr>
          <w:rFonts w:eastAsiaTheme="minorHAnsi" w:cs="Arial"/>
          <w:sz w:val="20"/>
          <w:szCs w:val="20"/>
          <w:lang w:eastAsia="en-US"/>
        </w:rPr>
        <w:t>ve znění pozdějších předpisů</w:t>
      </w:r>
      <w:r w:rsidR="001C4BE8">
        <w:rPr>
          <w:rFonts w:eastAsiaTheme="minorHAnsi" w:cs="Arial"/>
          <w:sz w:val="20"/>
          <w:szCs w:val="20"/>
          <w:lang w:eastAsia="en-US"/>
        </w:rPr>
        <w:t>,</w:t>
      </w:r>
      <w:r w:rsidR="001C4BE8" w:rsidRPr="001C4BE8">
        <w:rPr>
          <w:rFonts w:eastAsiaTheme="minorHAnsi" w:cs="Arial"/>
          <w:sz w:val="20"/>
          <w:szCs w:val="20"/>
          <w:lang w:eastAsia="en-US"/>
        </w:rPr>
        <w:t xml:space="preserve"> </w:t>
      </w:r>
      <w:r w:rsidRPr="00342B00">
        <w:rPr>
          <w:rFonts w:eastAsiaTheme="minorHAnsi" w:cs="Arial"/>
          <w:sz w:val="20"/>
          <w:szCs w:val="20"/>
          <w:lang w:eastAsia="en-US"/>
        </w:rPr>
        <w:t>v zákoně č. 167/2008 Sb., o předcházení ekologické újmě a o její nápravě a o změně některých zákonů</w:t>
      </w:r>
      <w:r w:rsidR="003B7CB4">
        <w:rPr>
          <w:rFonts w:eastAsiaTheme="minorHAnsi" w:cs="Arial"/>
          <w:sz w:val="20"/>
          <w:szCs w:val="20"/>
          <w:lang w:eastAsia="en-US"/>
        </w:rPr>
        <w:t>,</w:t>
      </w:r>
      <w:r w:rsidR="003B7CB4" w:rsidRPr="003B7CB4">
        <w:rPr>
          <w:rFonts w:asciiTheme="minorHAnsi" w:eastAsiaTheme="minorHAnsi" w:hAnsiTheme="minorHAnsi" w:cs="Arial"/>
          <w:sz w:val="20"/>
          <w:szCs w:val="20"/>
          <w:lang w:eastAsia="en-US"/>
        </w:rPr>
        <w:t xml:space="preserve"> </w:t>
      </w:r>
      <w:r w:rsidR="003B7CB4" w:rsidRPr="003B7CB4">
        <w:rPr>
          <w:rFonts w:eastAsiaTheme="minorHAnsi" w:cs="Arial"/>
          <w:sz w:val="20"/>
          <w:szCs w:val="20"/>
          <w:lang w:eastAsia="en-US"/>
        </w:rPr>
        <w:t>ve znění pozdějších předpisů</w:t>
      </w:r>
      <w:r w:rsidRPr="00342B00">
        <w:rPr>
          <w:rFonts w:eastAsiaTheme="minorHAnsi" w:cs="Arial"/>
          <w:sz w:val="20"/>
          <w:szCs w:val="20"/>
          <w:lang w:eastAsia="en-US"/>
        </w:rPr>
        <w:t>.</w:t>
      </w:r>
    </w:p>
    <w:p w14:paraId="65FC5D26" w14:textId="77777777" w:rsidR="002A5B58" w:rsidRDefault="00125C60" w:rsidP="006F53FD">
      <w:pPr>
        <w:pStyle w:val="Textdokumentu"/>
        <w:numPr>
          <w:ilvl w:val="1"/>
          <w:numId w:val="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Poskytovatel</w:t>
      </w:r>
      <w:r w:rsidR="002A5B58" w:rsidRPr="00342B00">
        <w:rPr>
          <w:rFonts w:eastAsiaTheme="minorHAnsi" w:cs="Arial"/>
          <w:sz w:val="20"/>
          <w:szCs w:val="20"/>
          <w:lang w:eastAsia="en-US"/>
        </w:rPr>
        <w:t xml:space="preserve"> na sebe tímto přebírá nebezpečí změny okolností ve smyslu </w:t>
      </w:r>
      <w:proofErr w:type="spellStart"/>
      <w:r w:rsidR="002A5B58" w:rsidRPr="00342B00">
        <w:rPr>
          <w:rFonts w:eastAsiaTheme="minorHAnsi" w:cs="Arial"/>
          <w:sz w:val="20"/>
          <w:szCs w:val="20"/>
          <w:lang w:eastAsia="en-US"/>
        </w:rPr>
        <w:t>ust</w:t>
      </w:r>
      <w:proofErr w:type="spellEnd"/>
      <w:r w:rsidR="002A5B58" w:rsidRPr="00342B00">
        <w:rPr>
          <w:rFonts w:eastAsiaTheme="minorHAnsi" w:cs="Arial"/>
          <w:sz w:val="20"/>
          <w:szCs w:val="20"/>
          <w:lang w:eastAsia="en-US"/>
        </w:rPr>
        <w:t>. § 1765 odst. 2 občanského zákoníku</w:t>
      </w:r>
      <w:r w:rsidR="00241CAC">
        <w:rPr>
          <w:rFonts w:eastAsiaTheme="minorHAnsi" w:cs="Arial"/>
          <w:sz w:val="20"/>
          <w:szCs w:val="20"/>
          <w:lang w:eastAsia="en-US"/>
        </w:rPr>
        <w:t>.</w:t>
      </w:r>
    </w:p>
    <w:p w14:paraId="1D8E5CE3" w14:textId="77777777" w:rsidR="00241CAC" w:rsidRDefault="00241CAC" w:rsidP="006F53FD">
      <w:pPr>
        <w:pStyle w:val="Textdokumentu"/>
        <w:numPr>
          <w:ilvl w:val="1"/>
          <w:numId w:val="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Objednatel</w:t>
      </w:r>
      <w:r w:rsidRPr="00A76F41">
        <w:rPr>
          <w:rFonts w:eastAsiaTheme="minorHAnsi" w:cs="Arial"/>
          <w:sz w:val="20"/>
          <w:szCs w:val="20"/>
          <w:lang w:eastAsia="en-US"/>
        </w:rPr>
        <w:t xml:space="preserve"> upozorňuje </w:t>
      </w:r>
      <w:r>
        <w:rPr>
          <w:rFonts w:eastAsiaTheme="minorHAnsi" w:cs="Arial"/>
          <w:sz w:val="20"/>
          <w:szCs w:val="20"/>
          <w:lang w:eastAsia="en-US"/>
        </w:rPr>
        <w:t>poskytovatele</w:t>
      </w:r>
      <w:r w:rsidRPr="00A76F41">
        <w:rPr>
          <w:rFonts w:eastAsiaTheme="minorHAnsi" w:cs="Arial"/>
          <w:sz w:val="20"/>
          <w:szCs w:val="20"/>
          <w:lang w:eastAsia="en-US"/>
        </w:rPr>
        <w:t>, že je subjektem podléhajícím režimu zákona č. 181/2014 Sb., o kybernetické bezpečnosti a o změně souvisejících zákonů (zákon o kybernetické bezpečnosti)</w:t>
      </w:r>
      <w:r w:rsidR="003B7CB4">
        <w:rPr>
          <w:rFonts w:eastAsiaTheme="minorHAnsi" w:cs="Arial"/>
          <w:sz w:val="20"/>
          <w:szCs w:val="20"/>
          <w:lang w:eastAsia="en-US"/>
        </w:rPr>
        <w:t xml:space="preserve">, </w:t>
      </w:r>
      <w:r w:rsidR="003B7CB4" w:rsidRPr="003B7CB4">
        <w:rPr>
          <w:rFonts w:eastAsiaTheme="minorHAnsi" w:cs="Arial"/>
          <w:sz w:val="20"/>
          <w:szCs w:val="20"/>
          <w:lang w:eastAsia="en-US"/>
        </w:rPr>
        <w:t>ve znění pozdějších předpisů</w:t>
      </w:r>
      <w:r w:rsidR="003B7CB4">
        <w:rPr>
          <w:rFonts w:eastAsiaTheme="minorHAnsi" w:cs="Arial"/>
          <w:sz w:val="20"/>
          <w:szCs w:val="20"/>
          <w:lang w:eastAsia="en-US"/>
        </w:rPr>
        <w:t>,</w:t>
      </w:r>
      <w:r w:rsidRPr="00A76F41">
        <w:rPr>
          <w:rFonts w:eastAsiaTheme="minorHAnsi" w:cs="Arial"/>
          <w:sz w:val="20"/>
          <w:szCs w:val="20"/>
          <w:lang w:eastAsia="en-US"/>
        </w:rPr>
        <w:t xml:space="preserve"> a prováděcím právním předpisům. V této souvislosti bere </w:t>
      </w:r>
      <w:r>
        <w:rPr>
          <w:rFonts w:eastAsiaTheme="minorHAnsi" w:cs="Arial"/>
          <w:sz w:val="20"/>
          <w:szCs w:val="20"/>
          <w:lang w:eastAsia="en-US"/>
        </w:rPr>
        <w:t>poskytovatel</w:t>
      </w:r>
      <w:r w:rsidRPr="00A76F41">
        <w:rPr>
          <w:rFonts w:eastAsiaTheme="minorHAnsi" w:cs="Arial"/>
          <w:sz w:val="20"/>
          <w:szCs w:val="20"/>
          <w:lang w:eastAsia="en-US"/>
        </w:rPr>
        <w:t xml:space="preserve"> na vědomí, že je </w:t>
      </w:r>
      <w:r>
        <w:rPr>
          <w:rFonts w:eastAsiaTheme="minorHAnsi" w:cs="Arial"/>
          <w:sz w:val="20"/>
          <w:szCs w:val="20"/>
          <w:lang w:eastAsia="en-US"/>
        </w:rPr>
        <w:t>objednatel</w:t>
      </w:r>
      <w:r w:rsidRPr="00A76F41">
        <w:rPr>
          <w:rFonts w:eastAsiaTheme="minorHAnsi" w:cs="Arial"/>
          <w:sz w:val="20"/>
          <w:szCs w:val="20"/>
          <w:lang w:eastAsia="en-US"/>
        </w:rPr>
        <w:t xml:space="preserve"> povinen dostát povinnostem vyplývajícím z uvedených právních předpisů.</w:t>
      </w:r>
    </w:p>
    <w:p w14:paraId="798E4162" w14:textId="024C331B" w:rsidR="00A431D7" w:rsidRPr="00A431D7" w:rsidRDefault="00A431D7" w:rsidP="006F53FD">
      <w:pPr>
        <w:pStyle w:val="Textdokumentu"/>
        <w:numPr>
          <w:ilvl w:val="1"/>
          <w:numId w:val="3"/>
        </w:numPr>
        <w:spacing w:before="120" w:line="240" w:lineRule="auto"/>
        <w:ind w:left="567" w:hanging="573"/>
        <w:rPr>
          <w:rFonts w:cs="Arial"/>
          <w:sz w:val="20"/>
          <w:szCs w:val="20"/>
        </w:rPr>
      </w:pPr>
      <w:r w:rsidRPr="001A578D">
        <w:rPr>
          <w:rFonts w:eastAsiaTheme="minorHAnsi" w:cs="Arial"/>
          <w:sz w:val="20"/>
          <w:szCs w:val="20"/>
          <w:lang w:eastAsia="en-US"/>
        </w:rPr>
        <w:t xml:space="preserve">Smluvní strany se tímto dohodly, že poskytovatel je povinen </w:t>
      </w:r>
      <w:r w:rsidRPr="001A578D">
        <w:rPr>
          <w:rFonts w:eastAsiaTheme="minorHAnsi" w:cs="Arial"/>
          <w:b/>
          <w:sz w:val="20"/>
          <w:szCs w:val="20"/>
          <w:lang w:eastAsia="en-US"/>
        </w:rPr>
        <w:t>neprodleně</w:t>
      </w:r>
      <w:r w:rsidRPr="001A578D">
        <w:rPr>
          <w:rFonts w:eastAsiaTheme="minorHAnsi" w:cs="Arial"/>
          <w:sz w:val="20"/>
          <w:szCs w:val="20"/>
          <w:lang w:eastAsia="en-US"/>
        </w:rPr>
        <w:t xml:space="preserve"> informovat objednatele o bezpečnostních incidentech nebo jiných mimořádných událostech, které se staly v jeho informačních systémech a přímo souvisí s</w:t>
      </w:r>
      <w:r w:rsidR="00F05E77">
        <w:rPr>
          <w:rFonts w:eastAsiaTheme="minorHAnsi" w:cs="Arial"/>
          <w:sz w:val="20"/>
          <w:szCs w:val="20"/>
          <w:lang w:eastAsia="en-US"/>
        </w:rPr>
        <w:t xml:space="preserve"> Předmětem plnění </w:t>
      </w:r>
      <w:r w:rsidRPr="001A578D">
        <w:rPr>
          <w:rFonts w:eastAsiaTheme="minorHAnsi" w:cs="Arial"/>
          <w:sz w:val="20"/>
          <w:szCs w:val="20"/>
          <w:lang w:eastAsia="en-US"/>
        </w:rPr>
        <w:t>pro objednatele, a které by mohly ve svém důsledku vést k narušení bezpečnosti informací objednatele a/nebo k jejich ohrožení ochrany, a to následujícím způsobem:</w:t>
      </w:r>
    </w:p>
    <w:p w14:paraId="616F5365" w14:textId="77777777" w:rsidR="00A431D7" w:rsidRPr="00A05282" w:rsidRDefault="00A431D7" w:rsidP="00A431D7">
      <w:pPr>
        <w:numPr>
          <w:ilvl w:val="0"/>
          <w:numId w:val="5"/>
        </w:numPr>
        <w:spacing w:after="0" w:line="220" w:lineRule="atLeast"/>
        <w:ind w:left="1134" w:hanging="567"/>
        <w:jc w:val="both"/>
        <w:rPr>
          <w:rFonts w:ascii="Arial" w:hAnsi="Arial" w:cs="Arial"/>
          <w:sz w:val="20"/>
          <w:szCs w:val="20"/>
        </w:rPr>
      </w:pPr>
      <w:r w:rsidRPr="00A05282">
        <w:rPr>
          <w:rFonts w:ascii="Arial" w:hAnsi="Arial" w:cs="Arial"/>
          <w:sz w:val="20"/>
          <w:szCs w:val="20"/>
        </w:rPr>
        <w:t xml:space="preserve">Primárním komunikačním kanálem pro nahlášení kybernetického bezpečnostního incidentu (KBI) je e-mail mero.incident@mero.cz. </w:t>
      </w:r>
    </w:p>
    <w:p w14:paraId="06DF4135" w14:textId="77777777" w:rsidR="00A431D7" w:rsidRPr="00A05282" w:rsidRDefault="00A431D7" w:rsidP="00A431D7">
      <w:pPr>
        <w:numPr>
          <w:ilvl w:val="0"/>
          <w:numId w:val="5"/>
        </w:numPr>
        <w:spacing w:after="0" w:line="220" w:lineRule="atLeast"/>
        <w:ind w:left="1134" w:hanging="567"/>
        <w:jc w:val="both"/>
        <w:rPr>
          <w:rFonts w:ascii="Arial" w:hAnsi="Arial" w:cs="Arial"/>
          <w:sz w:val="20"/>
          <w:szCs w:val="20"/>
        </w:rPr>
      </w:pPr>
      <w:r w:rsidRPr="00A05282">
        <w:rPr>
          <w:rFonts w:ascii="Arial" w:hAnsi="Arial" w:cs="Arial"/>
          <w:sz w:val="20"/>
          <w:szCs w:val="20"/>
        </w:rPr>
        <w:t xml:space="preserve">Předmět zprávy by měl obsahovat typ incidentu (např. </w:t>
      </w:r>
      <w:proofErr w:type="spellStart"/>
      <w:r w:rsidRPr="00A05282">
        <w:rPr>
          <w:rFonts w:ascii="Arial" w:hAnsi="Arial" w:cs="Arial"/>
          <w:sz w:val="20"/>
          <w:szCs w:val="20"/>
        </w:rPr>
        <w:t>DDoS</w:t>
      </w:r>
      <w:proofErr w:type="spellEnd"/>
      <w:r w:rsidRPr="00A05282">
        <w:rPr>
          <w:rFonts w:ascii="Arial" w:hAnsi="Arial" w:cs="Arial"/>
          <w:sz w:val="20"/>
          <w:szCs w:val="20"/>
        </w:rPr>
        <w:t xml:space="preserve">, </w:t>
      </w:r>
      <w:proofErr w:type="spellStart"/>
      <w:r w:rsidRPr="00A05282">
        <w:rPr>
          <w:rFonts w:ascii="Arial" w:hAnsi="Arial" w:cs="Arial"/>
          <w:sz w:val="20"/>
          <w:szCs w:val="20"/>
        </w:rPr>
        <w:t>hacking</w:t>
      </w:r>
      <w:proofErr w:type="spellEnd"/>
      <w:r w:rsidRPr="00A05282">
        <w:rPr>
          <w:rFonts w:ascii="Arial" w:hAnsi="Arial" w:cs="Arial"/>
          <w:sz w:val="20"/>
          <w:szCs w:val="20"/>
        </w:rPr>
        <w:t xml:space="preserve">, </w:t>
      </w:r>
      <w:proofErr w:type="spellStart"/>
      <w:r w:rsidRPr="00A05282">
        <w:rPr>
          <w:rFonts w:ascii="Arial" w:hAnsi="Arial" w:cs="Arial"/>
          <w:sz w:val="20"/>
          <w:szCs w:val="20"/>
        </w:rPr>
        <w:t>phishing</w:t>
      </w:r>
      <w:proofErr w:type="spellEnd"/>
      <w:r w:rsidRPr="00A05282">
        <w:rPr>
          <w:rFonts w:ascii="Arial" w:hAnsi="Arial" w:cs="Arial"/>
          <w:sz w:val="20"/>
          <w:szCs w:val="20"/>
        </w:rPr>
        <w:t xml:space="preserve">, </w:t>
      </w:r>
      <w:proofErr w:type="spellStart"/>
      <w:r w:rsidRPr="00A05282">
        <w:rPr>
          <w:rFonts w:ascii="Arial" w:hAnsi="Arial" w:cs="Arial"/>
          <w:sz w:val="20"/>
          <w:szCs w:val="20"/>
        </w:rPr>
        <w:t>ransomware</w:t>
      </w:r>
      <w:proofErr w:type="spellEnd"/>
      <w:r w:rsidRPr="00A05282">
        <w:rPr>
          <w:rFonts w:ascii="Arial" w:hAnsi="Arial" w:cs="Arial"/>
          <w:sz w:val="20"/>
          <w:szCs w:val="20"/>
        </w:rPr>
        <w:t>, atd.) pro snadnější třídění incidentů. V těle zprávy je pak potřeba uvést všechny potřebné náležitosti, které jsou popisovány v příloze č. 5 ve Vyhlášce 316/2014 Sb. (vyhláška o kybernetické bezpečnosti). Zpráva by tak měla obsahovat například části logů obsahující záznamy o útoku, časové známky včetně časové zóny, zdrojové a cílové IP adresy a porty. Nezbytnou součástí jsou i základní kontaktní informace, tedy jméno osoby, která KBI zasílá a jméno společnosti.</w:t>
      </w:r>
    </w:p>
    <w:p w14:paraId="3DD536DE" w14:textId="77777777" w:rsidR="00A431D7" w:rsidRPr="00A05282" w:rsidRDefault="00A431D7" w:rsidP="00A431D7">
      <w:pPr>
        <w:numPr>
          <w:ilvl w:val="0"/>
          <w:numId w:val="5"/>
        </w:numPr>
        <w:spacing w:after="0" w:line="220" w:lineRule="atLeast"/>
        <w:ind w:left="1134" w:hanging="567"/>
        <w:jc w:val="both"/>
        <w:rPr>
          <w:rFonts w:ascii="Arial" w:hAnsi="Arial" w:cs="Arial"/>
          <w:sz w:val="20"/>
          <w:szCs w:val="20"/>
        </w:rPr>
      </w:pPr>
      <w:r w:rsidRPr="00A05282">
        <w:rPr>
          <w:rFonts w:ascii="Arial" w:hAnsi="Arial" w:cs="Arial"/>
          <w:sz w:val="20"/>
          <w:szCs w:val="20"/>
        </w:rPr>
        <w:lastRenderedPageBreak/>
        <w:t>Preferovaným způsobem hlášení KBI je odeslání vyplněného formuláře, který je dostupný na webových stránkách http://</w:t>
      </w:r>
      <w:proofErr w:type="gramStart"/>
      <w:r w:rsidRPr="00A05282">
        <w:rPr>
          <w:rFonts w:ascii="Arial" w:hAnsi="Arial" w:cs="Arial"/>
          <w:sz w:val="20"/>
          <w:szCs w:val="20"/>
        </w:rPr>
        <w:t>www</w:t>
      </w:r>
      <w:proofErr w:type="gramEnd"/>
      <w:r w:rsidRPr="00A05282">
        <w:rPr>
          <w:rFonts w:ascii="Arial" w:hAnsi="Arial" w:cs="Arial"/>
          <w:sz w:val="20"/>
          <w:szCs w:val="20"/>
        </w:rPr>
        <w:t>.</w:t>
      </w:r>
      <w:proofErr w:type="gramStart"/>
      <w:r w:rsidRPr="00A05282">
        <w:rPr>
          <w:rFonts w:ascii="Arial" w:hAnsi="Arial" w:cs="Arial"/>
          <w:sz w:val="20"/>
          <w:szCs w:val="20"/>
        </w:rPr>
        <w:t>mero</w:t>
      </w:r>
      <w:proofErr w:type="gramEnd"/>
      <w:r w:rsidRPr="00A05282">
        <w:rPr>
          <w:rFonts w:ascii="Arial" w:hAnsi="Arial" w:cs="Arial"/>
          <w:sz w:val="20"/>
          <w:szCs w:val="20"/>
        </w:rPr>
        <w:t>.cz/dokumenty-ke-stazeni/. Po správném a</w:t>
      </w:r>
      <w:r>
        <w:rPr>
          <w:rFonts w:ascii="Arial" w:hAnsi="Arial" w:cs="Arial"/>
          <w:sz w:val="20"/>
          <w:szCs w:val="20"/>
        </w:rPr>
        <w:t> </w:t>
      </w:r>
      <w:r w:rsidRPr="00A05282">
        <w:rPr>
          <w:rFonts w:ascii="Arial" w:hAnsi="Arial" w:cs="Arial"/>
          <w:sz w:val="20"/>
          <w:szCs w:val="20"/>
        </w:rPr>
        <w:t>úplném vyplnění všech položek a textových polí poskytovatel soubor zašle na</w:t>
      </w:r>
      <w:r>
        <w:rPr>
          <w:rFonts w:ascii="Arial" w:hAnsi="Arial" w:cs="Arial"/>
          <w:sz w:val="20"/>
          <w:szCs w:val="20"/>
        </w:rPr>
        <w:br/>
      </w:r>
      <w:r w:rsidRPr="00A05282">
        <w:rPr>
          <w:rFonts w:ascii="Arial" w:hAnsi="Arial" w:cs="Arial"/>
          <w:sz w:val="20"/>
          <w:szCs w:val="20"/>
        </w:rPr>
        <w:t xml:space="preserve"> e-mailovou adresu </w:t>
      </w:r>
      <w:r w:rsidRPr="00C3036C">
        <w:rPr>
          <w:rFonts w:ascii="Arial" w:hAnsi="Arial" w:cs="Arial"/>
          <w:sz w:val="20"/>
          <w:szCs w:val="20"/>
        </w:rPr>
        <w:t>mero.incident@mero.cz</w:t>
      </w:r>
      <w:r w:rsidRPr="00A05282">
        <w:rPr>
          <w:rFonts w:ascii="Arial" w:hAnsi="Arial" w:cs="Arial"/>
          <w:sz w:val="20"/>
          <w:szCs w:val="20"/>
        </w:rPr>
        <w:t>.</w:t>
      </w:r>
    </w:p>
    <w:p w14:paraId="37A6A75C" w14:textId="77777777" w:rsidR="00A431D7" w:rsidRPr="001A578D" w:rsidRDefault="00A431D7" w:rsidP="001A578D">
      <w:pPr>
        <w:numPr>
          <w:ilvl w:val="0"/>
          <w:numId w:val="5"/>
        </w:numPr>
        <w:spacing w:after="0" w:line="220" w:lineRule="atLeast"/>
        <w:ind w:left="1134" w:hanging="567"/>
        <w:jc w:val="both"/>
        <w:rPr>
          <w:rFonts w:cs="Arial"/>
          <w:sz w:val="20"/>
          <w:szCs w:val="20"/>
        </w:rPr>
      </w:pPr>
      <w:r w:rsidRPr="00A05282">
        <w:rPr>
          <w:rFonts w:ascii="Arial" w:hAnsi="Arial" w:cs="Arial"/>
          <w:sz w:val="20"/>
          <w:szCs w:val="20"/>
        </w:rPr>
        <w:t xml:space="preserve">V případě nenadálé a vážné situace, kdy hrozí riziko z prodlení, je </w:t>
      </w:r>
      <w:r w:rsidRPr="00A05282">
        <w:rPr>
          <w:rFonts w:ascii="Arial" w:hAnsi="Arial" w:cs="Arial"/>
          <w:b/>
          <w:sz w:val="20"/>
          <w:szCs w:val="20"/>
        </w:rPr>
        <w:t>nutné</w:t>
      </w:r>
      <w:r w:rsidRPr="00A05282">
        <w:rPr>
          <w:rFonts w:ascii="Arial" w:hAnsi="Arial" w:cs="Arial"/>
          <w:sz w:val="20"/>
          <w:szCs w:val="20"/>
        </w:rPr>
        <w:t xml:space="preserve"> kontaktovat </w:t>
      </w:r>
      <w:r w:rsidRPr="00A05282">
        <w:rPr>
          <w:rFonts w:ascii="Arial" w:eastAsia="Times New Roman" w:hAnsi="Arial" w:cs="Times New Roman"/>
          <w:sz w:val="20"/>
          <w:szCs w:val="20"/>
          <w:lang w:eastAsia="cs-CZ"/>
        </w:rPr>
        <w:t>objednatele</w:t>
      </w:r>
      <w:r w:rsidRPr="00A05282">
        <w:rPr>
          <w:rFonts w:ascii="Arial" w:hAnsi="Arial" w:cs="Arial"/>
          <w:sz w:val="20"/>
          <w:szCs w:val="20"/>
        </w:rPr>
        <w:t xml:space="preserve"> na čísle +420 724 006 539.</w:t>
      </w:r>
    </w:p>
    <w:p w14:paraId="0F6F3D8E" w14:textId="4051465C" w:rsidR="00241CAC" w:rsidRPr="00F7576B" w:rsidRDefault="00241CAC" w:rsidP="006F53FD">
      <w:pPr>
        <w:pStyle w:val="Textdokumentu"/>
        <w:numPr>
          <w:ilvl w:val="1"/>
          <w:numId w:val="3"/>
        </w:numPr>
        <w:spacing w:before="120" w:line="240" w:lineRule="auto"/>
        <w:ind w:left="567" w:hanging="573"/>
        <w:rPr>
          <w:rFonts w:eastAsiaTheme="minorHAnsi" w:cs="Arial"/>
          <w:sz w:val="20"/>
          <w:szCs w:val="20"/>
          <w:lang w:eastAsia="en-US"/>
        </w:rPr>
      </w:pPr>
      <w:r>
        <w:rPr>
          <w:sz w:val="20"/>
          <w:szCs w:val="20"/>
        </w:rPr>
        <w:t>Objednatel</w:t>
      </w:r>
      <w:r w:rsidRPr="00FE2071">
        <w:rPr>
          <w:sz w:val="20"/>
          <w:szCs w:val="20"/>
        </w:rPr>
        <w:t xml:space="preserve"> má oprávnění k provedení kontroly opatření bezpečnosti informací, které jsou rea</w:t>
      </w:r>
      <w:r>
        <w:rPr>
          <w:sz w:val="20"/>
          <w:szCs w:val="20"/>
        </w:rPr>
        <w:t>lizovány</w:t>
      </w:r>
      <w:r w:rsidR="00F05E77">
        <w:rPr>
          <w:sz w:val="20"/>
          <w:szCs w:val="20"/>
        </w:rPr>
        <w:t xml:space="preserve"> dle této smlouvy </w:t>
      </w:r>
      <w:r>
        <w:rPr>
          <w:sz w:val="20"/>
          <w:szCs w:val="20"/>
        </w:rPr>
        <w:t>ze strany poskytovatele</w:t>
      </w:r>
      <w:r w:rsidRPr="00FE2071">
        <w:rPr>
          <w:sz w:val="20"/>
          <w:szCs w:val="20"/>
        </w:rPr>
        <w:t>.</w:t>
      </w:r>
    </w:p>
    <w:p w14:paraId="39992EDA" w14:textId="09051011" w:rsidR="00F7576B" w:rsidRPr="001A578D" w:rsidRDefault="00F7576B" w:rsidP="006F53FD">
      <w:pPr>
        <w:pStyle w:val="Textdokumentu"/>
        <w:numPr>
          <w:ilvl w:val="1"/>
          <w:numId w:val="3"/>
        </w:numPr>
        <w:spacing w:before="120" w:line="240" w:lineRule="auto"/>
        <w:ind w:left="567" w:hanging="573"/>
        <w:rPr>
          <w:rFonts w:eastAsiaTheme="minorHAnsi" w:cs="Arial"/>
          <w:sz w:val="20"/>
          <w:szCs w:val="20"/>
          <w:lang w:eastAsia="en-US"/>
        </w:rPr>
      </w:pPr>
      <w:r w:rsidRPr="00F7576B">
        <w:rPr>
          <w:rFonts w:eastAsiaTheme="minorHAnsi" w:cs="Arial"/>
          <w:sz w:val="20"/>
          <w:szCs w:val="20"/>
          <w:lang w:eastAsia="en-US"/>
        </w:rPr>
        <w:t xml:space="preserve">Poskytovatel je odpovědný za to, že </w:t>
      </w:r>
      <w:r w:rsidR="00486441">
        <w:rPr>
          <w:rFonts w:eastAsiaTheme="minorHAnsi" w:cs="Arial"/>
          <w:sz w:val="20"/>
          <w:szCs w:val="20"/>
          <w:lang w:eastAsia="en-US"/>
        </w:rPr>
        <w:t xml:space="preserve">Licence, </w:t>
      </w:r>
      <w:r w:rsidRPr="00F7576B">
        <w:rPr>
          <w:rFonts w:eastAsiaTheme="minorHAnsi" w:cs="Arial"/>
          <w:sz w:val="20"/>
          <w:szCs w:val="20"/>
          <w:lang w:eastAsia="en-US"/>
        </w:rPr>
        <w:t>Služby 1 a Služby 2 budou poskytovány v souladu s</w:t>
      </w:r>
      <w:r w:rsidR="006F53FD">
        <w:rPr>
          <w:rFonts w:eastAsiaTheme="minorHAnsi" w:cs="Arial"/>
          <w:sz w:val="20"/>
          <w:szCs w:val="20"/>
          <w:lang w:eastAsia="en-US"/>
        </w:rPr>
        <w:t> </w:t>
      </w:r>
      <w:r w:rsidRPr="00F7576B">
        <w:rPr>
          <w:rFonts w:eastAsiaTheme="minorHAnsi" w:cs="Arial"/>
          <w:sz w:val="20"/>
          <w:szCs w:val="20"/>
          <w:lang w:eastAsia="en-US"/>
        </w:rPr>
        <w:t>platnými obecně závaznými právními předpisy, včetně zák. č. 121/2000 Sb., o právu autorském a právech souvisejících s právem autorským a o změně některých zákonů</w:t>
      </w:r>
      <w:r w:rsidR="00F05E77">
        <w:rPr>
          <w:rFonts w:eastAsiaTheme="minorHAnsi" w:cs="Arial"/>
          <w:sz w:val="20"/>
          <w:szCs w:val="20"/>
          <w:lang w:eastAsia="en-US"/>
        </w:rPr>
        <w:t>,</w:t>
      </w:r>
      <w:r w:rsidRPr="00F7576B">
        <w:rPr>
          <w:rFonts w:eastAsiaTheme="minorHAnsi" w:cs="Arial"/>
          <w:sz w:val="20"/>
          <w:szCs w:val="20"/>
          <w:lang w:eastAsia="en-US"/>
        </w:rPr>
        <w:t xml:space="preserve"> ve znění pozdějších předpisů. Poskytovatel odpovídá za škodu, která jeho činností vznikne jak </w:t>
      </w:r>
      <w:r w:rsidR="00F05E77">
        <w:rPr>
          <w:rFonts w:eastAsiaTheme="minorHAnsi" w:cs="Arial"/>
          <w:sz w:val="20"/>
          <w:szCs w:val="20"/>
          <w:lang w:eastAsia="en-US"/>
        </w:rPr>
        <w:t>o</w:t>
      </w:r>
      <w:r w:rsidRPr="00F7576B">
        <w:rPr>
          <w:rFonts w:eastAsiaTheme="minorHAnsi" w:cs="Arial"/>
          <w:sz w:val="20"/>
          <w:szCs w:val="20"/>
          <w:lang w:eastAsia="en-US"/>
        </w:rPr>
        <w:t>bjednateli, tak i třetím osobám, bez jakýchkoliv omezení.</w:t>
      </w:r>
    </w:p>
    <w:p w14:paraId="44A738DD" w14:textId="77777777" w:rsidR="00321143" w:rsidRPr="001A578D" w:rsidRDefault="00321143" w:rsidP="006F53FD">
      <w:pPr>
        <w:pStyle w:val="Textdokumentu"/>
        <w:numPr>
          <w:ilvl w:val="1"/>
          <w:numId w:val="3"/>
        </w:numPr>
        <w:spacing w:before="120" w:line="240" w:lineRule="auto"/>
        <w:ind w:left="567" w:hanging="573"/>
        <w:rPr>
          <w:rFonts w:eastAsiaTheme="minorHAnsi" w:cs="Arial"/>
          <w:sz w:val="20"/>
          <w:szCs w:val="20"/>
          <w:lang w:eastAsia="en-US"/>
        </w:rPr>
      </w:pPr>
      <w:r>
        <w:rPr>
          <w:sz w:val="20"/>
          <w:szCs w:val="20"/>
        </w:rPr>
        <w:t>Každá smluvní strana má právo:</w:t>
      </w:r>
    </w:p>
    <w:p w14:paraId="5E3D3DB1" w14:textId="77777777" w:rsidR="00321143" w:rsidRPr="001A578D" w:rsidRDefault="00321143" w:rsidP="001A578D">
      <w:pPr>
        <w:pStyle w:val="Textdokumentu"/>
        <w:numPr>
          <w:ilvl w:val="2"/>
          <w:numId w:val="3"/>
        </w:numPr>
        <w:spacing w:after="0" w:line="276" w:lineRule="auto"/>
        <w:rPr>
          <w:rFonts w:eastAsiaTheme="minorHAnsi" w:cs="Arial"/>
          <w:sz w:val="20"/>
          <w:szCs w:val="20"/>
          <w:lang w:eastAsia="en-US"/>
        </w:rPr>
      </w:pPr>
      <w:r>
        <w:rPr>
          <w:sz w:val="20"/>
          <w:szCs w:val="20"/>
        </w:rPr>
        <w:t>vést, zpracovávat a auditovat kontrolní záznamy (logy) související s předmětem plnění této smlouvy</w:t>
      </w:r>
    </w:p>
    <w:p w14:paraId="6E748D1C" w14:textId="77777777" w:rsidR="00321143" w:rsidRPr="00342B00" w:rsidRDefault="00321143" w:rsidP="001A578D">
      <w:pPr>
        <w:pStyle w:val="Textdokumentu"/>
        <w:numPr>
          <w:ilvl w:val="2"/>
          <w:numId w:val="3"/>
        </w:numPr>
        <w:spacing w:after="0" w:line="276" w:lineRule="auto"/>
        <w:rPr>
          <w:rFonts w:eastAsiaTheme="minorHAnsi" w:cs="Arial"/>
          <w:sz w:val="20"/>
          <w:szCs w:val="20"/>
          <w:lang w:eastAsia="en-US"/>
        </w:rPr>
      </w:pPr>
      <w:r>
        <w:rPr>
          <w:sz w:val="20"/>
          <w:szCs w:val="20"/>
        </w:rPr>
        <w:t>vyžádat od druhé smluvní strany písemné vyhodnocení plnění určitých ustanovení nebo aspektů této smlouvy, nebo celkové vyhodnocení plnění této smlouvy a to jedenkrát za tři po sobě následující měsíce.</w:t>
      </w:r>
    </w:p>
    <w:p w14:paraId="085654E6" w14:textId="77777777" w:rsidR="008812AB" w:rsidRDefault="008812AB" w:rsidP="00D26D63">
      <w:pPr>
        <w:pStyle w:val="Textdokumentu"/>
        <w:spacing w:after="0" w:line="276" w:lineRule="auto"/>
        <w:ind w:left="360"/>
        <w:rPr>
          <w:rFonts w:eastAsiaTheme="minorHAnsi" w:cs="Arial"/>
          <w:b/>
          <w:sz w:val="20"/>
          <w:szCs w:val="20"/>
          <w:lang w:eastAsia="en-US"/>
        </w:rPr>
      </w:pPr>
    </w:p>
    <w:p w14:paraId="7303BA6B" w14:textId="77777777" w:rsidR="006F53FD" w:rsidRPr="00342B00" w:rsidRDefault="006F53FD" w:rsidP="00D26D63">
      <w:pPr>
        <w:pStyle w:val="Textdokumentu"/>
        <w:spacing w:after="0" w:line="276" w:lineRule="auto"/>
        <w:ind w:left="360"/>
        <w:rPr>
          <w:rFonts w:eastAsiaTheme="minorHAnsi" w:cs="Arial"/>
          <w:b/>
          <w:sz w:val="20"/>
          <w:szCs w:val="20"/>
          <w:lang w:eastAsia="en-US"/>
        </w:rPr>
      </w:pPr>
    </w:p>
    <w:p w14:paraId="711383EB" w14:textId="77777777" w:rsidR="00D26D63" w:rsidRPr="00342B00" w:rsidRDefault="00D26D63" w:rsidP="006F53FD">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781006">
        <w:rPr>
          <w:rFonts w:eastAsiaTheme="minorHAnsi" w:cs="Arial"/>
          <w:b/>
          <w:sz w:val="20"/>
          <w:szCs w:val="20"/>
          <w:lang w:eastAsia="en-US"/>
        </w:rPr>
        <w:t>I</w:t>
      </w:r>
      <w:r w:rsidRPr="00342B00">
        <w:rPr>
          <w:rFonts w:eastAsiaTheme="minorHAnsi" w:cs="Arial"/>
          <w:b/>
          <w:sz w:val="20"/>
          <w:szCs w:val="20"/>
          <w:lang w:eastAsia="en-US"/>
        </w:rPr>
        <w:t>X</w:t>
      </w:r>
    </w:p>
    <w:p w14:paraId="14B8C1B0" w14:textId="77777777" w:rsidR="00D26D63" w:rsidRPr="00342B00" w:rsidRDefault="00D26D63" w:rsidP="00D26D63">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Ukončení smlouvy</w:t>
      </w:r>
    </w:p>
    <w:p w14:paraId="0EEB4565" w14:textId="77777777" w:rsidR="00717984" w:rsidRPr="00717984" w:rsidRDefault="00717984" w:rsidP="005A6FAD">
      <w:pPr>
        <w:pStyle w:val="Odstavecseseznamem"/>
        <w:numPr>
          <w:ilvl w:val="0"/>
          <w:numId w:val="3"/>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2D1FFF7" w14:textId="77777777" w:rsidR="00D26D63" w:rsidRPr="00342B00" w:rsidRDefault="00D26D63" w:rsidP="008C7525">
      <w:pPr>
        <w:pStyle w:val="Textdokumentu"/>
        <w:numPr>
          <w:ilvl w:val="1"/>
          <w:numId w:val="3"/>
        </w:numPr>
        <w:spacing w:before="120" w:line="276" w:lineRule="auto"/>
        <w:ind w:left="567" w:hanging="573"/>
        <w:rPr>
          <w:rFonts w:eastAsiaTheme="minorHAnsi" w:cs="Arial"/>
          <w:sz w:val="20"/>
          <w:szCs w:val="20"/>
          <w:lang w:eastAsia="en-US"/>
        </w:rPr>
      </w:pPr>
      <w:r w:rsidRPr="00342B00">
        <w:rPr>
          <w:rFonts w:eastAsiaTheme="minorHAnsi" w:cs="Arial"/>
          <w:sz w:val="20"/>
          <w:szCs w:val="20"/>
          <w:lang w:eastAsia="en-US"/>
        </w:rPr>
        <w:t>Smlouva zaniká:</w:t>
      </w:r>
    </w:p>
    <w:p w14:paraId="7D55A37C" w14:textId="36D6C2E2" w:rsidR="00D26D63" w:rsidRPr="00342B00" w:rsidRDefault="00F05E77" w:rsidP="005A6FAD">
      <w:pPr>
        <w:pStyle w:val="Textdokumentu"/>
        <w:numPr>
          <w:ilvl w:val="2"/>
          <w:numId w:val="3"/>
        </w:numPr>
        <w:spacing w:after="0" w:line="276" w:lineRule="auto"/>
        <w:rPr>
          <w:rFonts w:eastAsiaTheme="minorHAnsi" w:cs="Arial"/>
          <w:sz w:val="20"/>
          <w:szCs w:val="20"/>
          <w:lang w:eastAsia="en-US"/>
        </w:rPr>
      </w:pPr>
      <w:r>
        <w:rPr>
          <w:rFonts w:eastAsiaTheme="minorHAnsi" w:cs="Arial"/>
          <w:sz w:val="20"/>
          <w:szCs w:val="20"/>
          <w:lang w:eastAsia="en-US"/>
        </w:rPr>
        <w:t xml:space="preserve">písemnou </w:t>
      </w:r>
      <w:r w:rsidR="00D26D63" w:rsidRPr="00342B00">
        <w:rPr>
          <w:rFonts w:eastAsiaTheme="minorHAnsi" w:cs="Arial"/>
          <w:sz w:val="20"/>
          <w:szCs w:val="20"/>
          <w:lang w:eastAsia="en-US"/>
        </w:rPr>
        <w:t>dohodou smluvních stran,</w:t>
      </w:r>
    </w:p>
    <w:p w14:paraId="596DB685" w14:textId="20185D84" w:rsidR="0050345B" w:rsidRDefault="00F05E77" w:rsidP="005A6FAD">
      <w:pPr>
        <w:pStyle w:val="Textdokumentu"/>
        <w:numPr>
          <w:ilvl w:val="2"/>
          <w:numId w:val="3"/>
        </w:numPr>
        <w:spacing w:after="0" w:line="276" w:lineRule="auto"/>
        <w:rPr>
          <w:rFonts w:eastAsiaTheme="minorHAnsi" w:cs="Arial"/>
          <w:sz w:val="20"/>
          <w:szCs w:val="20"/>
          <w:lang w:eastAsia="en-US"/>
        </w:rPr>
      </w:pPr>
      <w:r>
        <w:rPr>
          <w:rFonts w:eastAsiaTheme="minorHAnsi" w:cs="Arial"/>
          <w:sz w:val="20"/>
          <w:szCs w:val="20"/>
          <w:lang w:eastAsia="en-US"/>
        </w:rPr>
        <w:t xml:space="preserve">písemným </w:t>
      </w:r>
      <w:r w:rsidR="00D26D63" w:rsidRPr="00342B00">
        <w:rPr>
          <w:rFonts w:eastAsiaTheme="minorHAnsi" w:cs="Arial"/>
          <w:sz w:val="20"/>
          <w:szCs w:val="20"/>
          <w:lang w:eastAsia="en-US"/>
        </w:rPr>
        <w:t>odstoupením od smlouvy</w:t>
      </w:r>
      <w:r>
        <w:rPr>
          <w:rFonts w:eastAsiaTheme="minorHAnsi" w:cs="Arial"/>
          <w:sz w:val="20"/>
          <w:szCs w:val="20"/>
          <w:lang w:eastAsia="en-US"/>
        </w:rPr>
        <w:t xml:space="preserve"> jedné ze smluvních stran</w:t>
      </w:r>
      <w:r w:rsidR="0050345B">
        <w:rPr>
          <w:rFonts w:eastAsiaTheme="minorHAnsi" w:cs="Arial"/>
          <w:sz w:val="20"/>
          <w:szCs w:val="20"/>
          <w:lang w:eastAsia="en-US"/>
        </w:rPr>
        <w:t>,</w:t>
      </w:r>
    </w:p>
    <w:p w14:paraId="60FFEA80" w14:textId="61C850B7" w:rsidR="00D26D63" w:rsidRPr="00342B00" w:rsidRDefault="0050345B" w:rsidP="005A6FAD">
      <w:pPr>
        <w:pStyle w:val="Textdokumentu"/>
        <w:numPr>
          <w:ilvl w:val="2"/>
          <w:numId w:val="3"/>
        </w:numPr>
        <w:spacing w:after="0" w:line="276" w:lineRule="auto"/>
        <w:rPr>
          <w:rFonts w:eastAsiaTheme="minorHAnsi" w:cs="Arial"/>
          <w:sz w:val="20"/>
          <w:szCs w:val="20"/>
          <w:lang w:eastAsia="en-US"/>
        </w:rPr>
      </w:pPr>
      <w:r>
        <w:rPr>
          <w:rFonts w:eastAsiaTheme="minorHAnsi" w:cs="Arial"/>
          <w:sz w:val="20"/>
          <w:szCs w:val="20"/>
          <w:lang w:eastAsia="en-US"/>
        </w:rPr>
        <w:t>výpovědí</w:t>
      </w:r>
      <w:r w:rsidR="00F05E77">
        <w:rPr>
          <w:rFonts w:eastAsiaTheme="minorHAnsi" w:cs="Arial"/>
          <w:sz w:val="20"/>
          <w:szCs w:val="20"/>
          <w:lang w:eastAsia="en-US"/>
        </w:rPr>
        <w:t xml:space="preserve"> objednatele</w:t>
      </w:r>
      <w:r>
        <w:rPr>
          <w:rFonts w:eastAsiaTheme="minorHAnsi" w:cs="Arial"/>
          <w:sz w:val="20"/>
          <w:szCs w:val="20"/>
          <w:lang w:eastAsia="en-US"/>
        </w:rPr>
        <w:t>.</w:t>
      </w:r>
    </w:p>
    <w:p w14:paraId="54D416B4" w14:textId="1AC51BAF" w:rsidR="00D26D63" w:rsidRDefault="00F05E77" w:rsidP="008C7525">
      <w:pPr>
        <w:pStyle w:val="Textdokumentu"/>
        <w:numPr>
          <w:ilvl w:val="1"/>
          <w:numId w:val="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Objednatel</w:t>
      </w:r>
      <w:r w:rsidR="00321143">
        <w:rPr>
          <w:rFonts w:eastAsiaTheme="minorHAnsi" w:cs="Arial"/>
          <w:sz w:val="20"/>
          <w:szCs w:val="20"/>
          <w:lang w:eastAsia="en-US"/>
        </w:rPr>
        <w:t xml:space="preserve"> je oprávněn tuto smlouvu vypovědět bez udání důvodu v šestiměsíční výpovědní lhůtě. Výpovědní doba začne plynout prvním dnem měsíce následujícího po měsíci, ve kterém byla výpověď </w:t>
      </w:r>
      <w:r>
        <w:rPr>
          <w:rFonts w:eastAsiaTheme="minorHAnsi" w:cs="Arial"/>
          <w:sz w:val="20"/>
          <w:szCs w:val="20"/>
          <w:lang w:eastAsia="en-US"/>
        </w:rPr>
        <w:t>doručena poskytovateli</w:t>
      </w:r>
      <w:r w:rsidR="00321143">
        <w:rPr>
          <w:rFonts w:eastAsiaTheme="minorHAnsi" w:cs="Arial"/>
          <w:sz w:val="20"/>
          <w:szCs w:val="20"/>
          <w:lang w:eastAsia="en-US"/>
        </w:rPr>
        <w:t>.</w:t>
      </w:r>
    </w:p>
    <w:p w14:paraId="6777C7F0" w14:textId="77777777" w:rsidR="00321143" w:rsidRDefault="00321143" w:rsidP="008C7525">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Odstoupení </w:t>
      </w:r>
      <w:r>
        <w:rPr>
          <w:rFonts w:eastAsiaTheme="minorHAnsi" w:cs="Arial"/>
          <w:sz w:val="20"/>
          <w:szCs w:val="20"/>
          <w:lang w:eastAsia="en-US"/>
        </w:rPr>
        <w:t>poskytovatele</w:t>
      </w:r>
    </w:p>
    <w:p w14:paraId="793E2624" w14:textId="7AB53DB4" w:rsidR="00D26D63" w:rsidRPr="00342B00" w:rsidRDefault="00125C60" w:rsidP="001A578D">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 xml:space="preserve"> může od smlouvy odstoupit s okamžitou účinností při podstatném porušení smlouvy objednatelem. Za podstatné porušení smlouvy objednatelem považují smluvní strany</w:t>
      </w:r>
      <w:r w:rsidR="0050345B">
        <w:rPr>
          <w:rFonts w:eastAsiaTheme="minorHAnsi" w:cs="Arial"/>
          <w:sz w:val="20"/>
          <w:szCs w:val="20"/>
          <w:lang w:eastAsia="en-US"/>
        </w:rPr>
        <w:t xml:space="preserve"> </w:t>
      </w:r>
      <w:r w:rsidR="00D26D63" w:rsidRPr="00342B00">
        <w:rPr>
          <w:rFonts w:eastAsiaTheme="minorHAnsi" w:cs="Arial"/>
          <w:sz w:val="20"/>
          <w:szCs w:val="20"/>
          <w:lang w:eastAsia="en-US"/>
        </w:rPr>
        <w:t xml:space="preserve">prodlení objednatele se splněním oprávněného peněžitého závazku, jež mu vyplývá ze smlouvy, o více než 30 dnů. </w:t>
      </w:r>
      <w:r w:rsidR="006D0336">
        <w:rPr>
          <w:rFonts w:eastAsiaTheme="minorHAnsi" w:cs="Arial"/>
          <w:sz w:val="20"/>
          <w:szCs w:val="20"/>
          <w:lang w:eastAsia="en-US"/>
        </w:rPr>
        <w:t>Poskytovate</w:t>
      </w:r>
      <w:r w:rsidR="00D26D63" w:rsidRPr="00342B0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Pr>
          <w:rFonts w:eastAsiaTheme="minorHAnsi" w:cs="Arial"/>
          <w:sz w:val="20"/>
          <w:szCs w:val="20"/>
          <w:lang w:eastAsia="en-US"/>
        </w:rPr>
        <w:t>oznámení poskytovatel</w:t>
      </w:r>
      <w:r w:rsidR="00D26D63" w:rsidRPr="00342B00">
        <w:rPr>
          <w:rFonts w:eastAsiaTheme="minorHAnsi" w:cs="Arial"/>
          <w:sz w:val="20"/>
          <w:szCs w:val="20"/>
          <w:lang w:eastAsia="en-US"/>
        </w:rPr>
        <w:t>e</w:t>
      </w:r>
      <w:r w:rsidR="00F05E77">
        <w:rPr>
          <w:rFonts w:eastAsiaTheme="minorHAnsi" w:cs="Arial"/>
          <w:sz w:val="20"/>
          <w:szCs w:val="20"/>
          <w:lang w:eastAsia="en-US"/>
        </w:rPr>
        <w:t xml:space="preserve"> objednateli</w:t>
      </w:r>
      <w:r w:rsidR="00D26D63" w:rsidRPr="00342B00">
        <w:rPr>
          <w:rFonts w:eastAsiaTheme="minorHAnsi" w:cs="Arial"/>
          <w:sz w:val="20"/>
          <w:szCs w:val="20"/>
          <w:lang w:eastAsia="en-US"/>
        </w:rPr>
        <w:t xml:space="preserve">. V případě, že objednatel nesplní svoji povinnost zaplatit </w:t>
      </w:r>
      <w:r w:rsidR="006D0336">
        <w:rPr>
          <w:rFonts w:eastAsiaTheme="minorHAnsi" w:cs="Arial"/>
          <w:sz w:val="20"/>
          <w:szCs w:val="20"/>
          <w:lang w:eastAsia="en-US"/>
        </w:rPr>
        <w:t>poskytovateli</w:t>
      </w:r>
      <w:r w:rsidR="00D26D63" w:rsidRPr="00342B00">
        <w:rPr>
          <w:rFonts w:eastAsiaTheme="minorHAnsi" w:cs="Arial"/>
          <w:sz w:val="20"/>
          <w:szCs w:val="20"/>
          <w:lang w:eastAsia="en-US"/>
        </w:rPr>
        <w:t xml:space="preserve"> splatný peněžitý závazek ani v této dodatečné 10 denní lhůtě, je </w:t>
      </w:r>
      <w:r w:rsidR="00CA60D9">
        <w:rPr>
          <w:rFonts w:eastAsiaTheme="minorHAnsi" w:cs="Arial"/>
          <w:sz w:val="20"/>
          <w:szCs w:val="20"/>
          <w:lang w:eastAsia="en-US"/>
        </w:rPr>
        <w:t xml:space="preserve">poskytovatel </w:t>
      </w:r>
      <w:r w:rsidR="00D26D63" w:rsidRPr="00342B00">
        <w:rPr>
          <w:rFonts w:eastAsiaTheme="minorHAnsi" w:cs="Arial"/>
          <w:sz w:val="20"/>
          <w:szCs w:val="20"/>
          <w:lang w:eastAsia="en-US"/>
        </w:rPr>
        <w:t>oprávněn odstoupit od smlouvy.</w:t>
      </w:r>
    </w:p>
    <w:p w14:paraId="604A18C1" w14:textId="77777777" w:rsidR="00D26D63" w:rsidRPr="00342B00" w:rsidRDefault="00D26D63" w:rsidP="008C7525">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w:t>
      </w:r>
      <w:r w:rsidR="006D0336">
        <w:rPr>
          <w:rFonts w:eastAsiaTheme="minorHAnsi" w:cs="Arial"/>
          <w:sz w:val="20"/>
          <w:szCs w:val="20"/>
          <w:lang w:eastAsia="en-US"/>
        </w:rPr>
        <w:t>poskytovatele</w:t>
      </w:r>
      <w:r w:rsidRPr="00342B00">
        <w:rPr>
          <w:rFonts w:eastAsiaTheme="minorHAnsi" w:cs="Arial"/>
          <w:sz w:val="20"/>
          <w:szCs w:val="20"/>
          <w:lang w:eastAsia="en-US"/>
        </w:rPr>
        <w:t xml:space="preserve">): </w:t>
      </w:r>
    </w:p>
    <w:p w14:paraId="654F6AFB" w14:textId="02B50190" w:rsidR="00D26D63" w:rsidRPr="00342B00" w:rsidRDefault="006D0336" w:rsidP="005A6FAD">
      <w:pPr>
        <w:pStyle w:val="Textdokumentu"/>
        <w:numPr>
          <w:ilvl w:val="2"/>
          <w:numId w:val="3"/>
        </w:numPr>
        <w:spacing w:after="0" w:line="276" w:lineRule="auto"/>
        <w:rPr>
          <w:rFonts w:eastAsiaTheme="minorHAnsi" w:cs="Arial"/>
          <w:sz w:val="20"/>
          <w:szCs w:val="20"/>
          <w:lang w:eastAsia="en-US"/>
        </w:rPr>
      </w:pPr>
      <w:r>
        <w:rPr>
          <w:rFonts w:eastAsiaTheme="minorHAnsi" w:cs="Arial"/>
          <w:sz w:val="20"/>
          <w:szCs w:val="20"/>
          <w:lang w:eastAsia="en-US"/>
        </w:rPr>
        <w:t xml:space="preserve">poskytovatel neposkytuje </w:t>
      </w:r>
      <w:r w:rsidR="00F05E77">
        <w:rPr>
          <w:rFonts w:eastAsiaTheme="minorHAnsi" w:cs="Arial"/>
          <w:sz w:val="20"/>
          <w:szCs w:val="20"/>
          <w:lang w:eastAsia="en-US"/>
        </w:rPr>
        <w:t>Předmět plnění</w:t>
      </w:r>
      <w:r w:rsidR="00F05E77" w:rsidRPr="00342B00">
        <w:rPr>
          <w:rFonts w:eastAsiaTheme="minorHAnsi" w:cs="Arial"/>
          <w:sz w:val="20"/>
          <w:szCs w:val="20"/>
          <w:lang w:eastAsia="en-US"/>
        </w:rPr>
        <w:t xml:space="preserve"> </w:t>
      </w:r>
      <w:r w:rsidR="00D26D63" w:rsidRPr="00342B00">
        <w:rPr>
          <w:rFonts w:eastAsiaTheme="minorHAnsi" w:cs="Arial"/>
          <w:sz w:val="20"/>
          <w:szCs w:val="20"/>
          <w:lang w:eastAsia="en-US"/>
        </w:rPr>
        <w:t>řádně;</w:t>
      </w:r>
    </w:p>
    <w:p w14:paraId="32C7FE1E" w14:textId="750999B2" w:rsidR="00D26D63" w:rsidRPr="00342B00" w:rsidRDefault="00D26D63" w:rsidP="005A6FAD">
      <w:pPr>
        <w:pStyle w:val="Textdokumentu"/>
        <w:numPr>
          <w:ilvl w:val="2"/>
          <w:numId w:val="3"/>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bude zřejmé, že </w:t>
      </w:r>
      <w:r w:rsidR="006D0336">
        <w:rPr>
          <w:rFonts w:eastAsiaTheme="minorHAnsi" w:cs="Arial"/>
          <w:sz w:val="20"/>
          <w:szCs w:val="20"/>
          <w:lang w:eastAsia="en-US"/>
        </w:rPr>
        <w:t>poskytovatel</w:t>
      </w:r>
      <w:r w:rsidRPr="00342B00">
        <w:rPr>
          <w:rFonts w:eastAsiaTheme="minorHAnsi" w:cs="Arial"/>
          <w:sz w:val="20"/>
          <w:szCs w:val="20"/>
          <w:lang w:eastAsia="en-US"/>
        </w:rPr>
        <w:t xml:space="preserve"> nedodrží dohodnutý termín</w:t>
      </w:r>
      <w:r w:rsidR="006D0336">
        <w:rPr>
          <w:rFonts w:eastAsiaTheme="minorHAnsi" w:cs="Arial"/>
          <w:sz w:val="20"/>
          <w:szCs w:val="20"/>
          <w:lang w:eastAsia="en-US"/>
        </w:rPr>
        <w:t xml:space="preserve"> realizace </w:t>
      </w:r>
      <w:r w:rsidR="00F05E77">
        <w:rPr>
          <w:rFonts w:eastAsiaTheme="minorHAnsi" w:cs="Arial"/>
          <w:sz w:val="20"/>
          <w:szCs w:val="20"/>
          <w:lang w:eastAsia="en-US"/>
        </w:rPr>
        <w:t>Předmětu plnění</w:t>
      </w:r>
      <w:r w:rsidRPr="00342B00">
        <w:rPr>
          <w:rFonts w:eastAsiaTheme="minorHAnsi" w:cs="Arial"/>
          <w:sz w:val="20"/>
          <w:szCs w:val="20"/>
          <w:lang w:eastAsia="en-US"/>
        </w:rPr>
        <w:t>;</w:t>
      </w:r>
    </w:p>
    <w:p w14:paraId="3D6CA40F" w14:textId="77777777" w:rsidR="00D26D63" w:rsidRPr="00342B00" w:rsidRDefault="00D26D63" w:rsidP="005A6FAD">
      <w:pPr>
        <w:pStyle w:val="Textdokumentu"/>
        <w:numPr>
          <w:ilvl w:val="2"/>
          <w:numId w:val="3"/>
        </w:numPr>
        <w:spacing w:after="0" w:line="276" w:lineRule="auto"/>
        <w:rPr>
          <w:rFonts w:eastAsiaTheme="minorHAnsi" w:cs="Arial"/>
          <w:sz w:val="20"/>
          <w:szCs w:val="20"/>
          <w:lang w:eastAsia="en-US"/>
        </w:rPr>
      </w:pPr>
      <w:r w:rsidRPr="00342B00">
        <w:rPr>
          <w:rFonts w:eastAsiaTheme="minorHAnsi" w:cs="Arial"/>
          <w:sz w:val="20"/>
          <w:szCs w:val="20"/>
          <w:lang w:eastAsia="en-US"/>
        </w:rPr>
        <w:t>nezjednání nápravy plynoucí z porušování podmínek BOZP, PO nebo vnitřních předpisů objednatele;</w:t>
      </w:r>
    </w:p>
    <w:p w14:paraId="0BDEA127" w14:textId="7D10F095" w:rsidR="00D26D63" w:rsidRPr="00342B00" w:rsidRDefault="00D26D63" w:rsidP="005A6FAD">
      <w:pPr>
        <w:pStyle w:val="Textdokumentu"/>
        <w:numPr>
          <w:ilvl w:val="2"/>
          <w:numId w:val="3"/>
        </w:numPr>
        <w:spacing w:after="0" w:line="276" w:lineRule="auto"/>
        <w:rPr>
          <w:rFonts w:eastAsiaTheme="minorHAnsi" w:cs="Arial"/>
          <w:sz w:val="20"/>
          <w:szCs w:val="20"/>
          <w:lang w:eastAsia="en-US"/>
        </w:rPr>
      </w:pPr>
      <w:r w:rsidRPr="00342B00">
        <w:rPr>
          <w:rFonts w:eastAsiaTheme="minorHAnsi" w:cs="Arial"/>
          <w:sz w:val="20"/>
          <w:szCs w:val="20"/>
          <w:lang w:eastAsia="en-US"/>
        </w:rPr>
        <w:t>nezahájení činností vedoucích k</w:t>
      </w:r>
      <w:r w:rsidR="006D0336">
        <w:rPr>
          <w:rFonts w:eastAsiaTheme="minorHAnsi" w:cs="Arial"/>
          <w:sz w:val="20"/>
          <w:szCs w:val="20"/>
          <w:lang w:eastAsia="en-US"/>
        </w:rPr>
        <w:t xml:space="preserve"> realizaci </w:t>
      </w:r>
      <w:r w:rsidR="00F05E77">
        <w:rPr>
          <w:rFonts w:eastAsiaTheme="minorHAnsi" w:cs="Arial"/>
          <w:sz w:val="20"/>
          <w:szCs w:val="20"/>
          <w:lang w:eastAsia="en-US"/>
        </w:rPr>
        <w:t xml:space="preserve">Předmětu plnění </w:t>
      </w:r>
      <w:r w:rsidRPr="00342B00">
        <w:rPr>
          <w:rFonts w:eastAsiaTheme="minorHAnsi" w:cs="Arial"/>
          <w:sz w:val="20"/>
          <w:szCs w:val="20"/>
          <w:lang w:eastAsia="en-US"/>
        </w:rPr>
        <w:t>ani v dodatečné přiměřené lhůtě;</w:t>
      </w:r>
    </w:p>
    <w:p w14:paraId="76D91681" w14:textId="1083A7E9" w:rsidR="00D26D63" w:rsidRPr="00342B00" w:rsidRDefault="00F05E77" w:rsidP="005A6FAD">
      <w:pPr>
        <w:pStyle w:val="Textdokumentu"/>
        <w:numPr>
          <w:ilvl w:val="2"/>
          <w:numId w:val="3"/>
        </w:numPr>
        <w:spacing w:after="0" w:line="276" w:lineRule="auto"/>
        <w:rPr>
          <w:rFonts w:eastAsiaTheme="minorHAnsi" w:cs="Arial"/>
          <w:sz w:val="20"/>
          <w:szCs w:val="20"/>
          <w:lang w:eastAsia="en-US"/>
        </w:rPr>
      </w:pPr>
      <w:r>
        <w:rPr>
          <w:rFonts w:eastAsiaTheme="minorHAnsi" w:cs="Arial"/>
          <w:sz w:val="20"/>
          <w:szCs w:val="20"/>
          <w:lang w:eastAsia="en-US"/>
        </w:rPr>
        <w:t xml:space="preserve">poskytovatel </w:t>
      </w:r>
      <w:r w:rsidR="00D26D63" w:rsidRPr="00342B00">
        <w:rPr>
          <w:rFonts w:eastAsiaTheme="minorHAnsi" w:cs="Arial"/>
          <w:sz w:val="20"/>
          <w:szCs w:val="20"/>
          <w:lang w:eastAsia="en-US"/>
        </w:rPr>
        <w:t xml:space="preserve">nepřestane </w:t>
      </w:r>
      <w:r w:rsidR="006D0336">
        <w:rPr>
          <w:rFonts w:eastAsiaTheme="minorHAnsi" w:cs="Arial"/>
          <w:sz w:val="20"/>
          <w:szCs w:val="20"/>
          <w:lang w:eastAsia="en-US"/>
        </w:rPr>
        <w:t xml:space="preserve">poskytovat </w:t>
      </w:r>
      <w:r>
        <w:rPr>
          <w:rFonts w:eastAsiaTheme="minorHAnsi" w:cs="Arial"/>
          <w:sz w:val="20"/>
          <w:szCs w:val="20"/>
          <w:lang w:eastAsia="en-US"/>
        </w:rPr>
        <w:t xml:space="preserve">Předmět plnění </w:t>
      </w:r>
      <w:r w:rsidR="00D26D63" w:rsidRPr="00342B00">
        <w:rPr>
          <w:rFonts w:eastAsiaTheme="minorHAnsi" w:cs="Arial"/>
          <w:sz w:val="20"/>
          <w:szCs w:val="20"/>
          <w:lang w:eastAsia="en-US"/>
        </w:rPr>
        <w:t>nevhodným způsobem nebo v</w:t>
      </w:r>
      <w:r w:rsidR="00A925AB">
        <w:rPr>
          <w:rFonts w:eastAsiaTheme="minorHAnsi" w:cs="Arial"/>
          <w:sz w:val="20"/>
          <w:szCs w:val="20"/>
          <w:lang w:eastAsia="en-US"/>
        </w:rPr>
        <w:t> </w:t>
      </w:r>
      <w:r w:rsidR="00D26D63" w:rsidRPr="00342B00">
        <w:rPr>
          <w:rFonts w:eastAsiaTheme="minorHAnsi" w:cs="Arial"/>
          <w:sz w:val="20"/>
          <w:szCs w:val="20"/>
          <w:lang w:eastAsia="en-US"/>
        </w:rPr>
        <w:t>rozporu s podmínkami smlouvy, ačkoli byl na toto objednatelem upozorněn;</w:t>
      </w:r>
    </w:p>
    <w:p w14:paraId="01413BB1" w14:textId="76B3E5B4" w:rsidR="00D26D63" w:rsidRPr="00342B00" w:rsidRDefault="00D26D63" w:rsidP="00F05E77">
      <w:pPr>
        <w:pStyle w:val="Textdokumentu"/>
        <w:numPr>
          <w:ilvl w:val="2"/>
          <w:numId w:val="3"/>
        </w:numPr>
        <w:spacing w:after="0" w:line="276" w:lineRule="auto"/>
        <w:rPr>
          <w:rFonts w:eastAsiaTheme="minorHAnsi" w:cs="Arial"/>
          <w:sz w:val="20"/>
          <w:szCs w:val="20"/>
          <w:lang w:eastAsia="en-US"/>
        </w:rPr>
      </w:pPr>
      <w:r w:rsidRPr="00342B00">
        <w:rPr>
          <w:rFonts w:eastAsiaTheme="minorHAnsi" w:cs="Arial"/>
          <w:sz w:val="20"/>
          <w:szCs w:val="20"/>
          <w:lang w:eastAsia="en-US"/>
        </w:rPr>
        <w:lastRenderedPageBreak/>
        <w:t xml:space="preserve">bude-li vůči </w:t>
      </w:r>
      <w:r w:rsidR="006D0336">
        <w:rPr>
          <w:rFonts w:eastAsiaTheme="minorHAnsi" w:cs="Arial"/>
          <w:sz w:val="20"/>
          <w:szCs w:val="20"/>
          <w:lang w:eastAsia="en-US"/>
        </w:rPr>
        <w:t xml:space="preserve">poskytovateli </w:t>
      </w:r>
      <w:r w:rsidRPr="00342B00">
        <w:rPr>
          <w:rFonts w:eastAsiaTheme="minorHAnsi" w:cs="Arial"/>
          <w:sz w:val="20"/>
          <w:szCs w:val="20"/>
          <w:lang w:eastAsia="en-US"/>
        </w:rPr>
        <w:t>podán návrh na zahájení insolvenčního řízení dle zákona č.</w:t>
      </w:r>
      <w:r w:rsidR="00800EB6">
        <w:rPr>
          <w:rFonts w:eastAsiaTheme="minorHAnsi" w:cs="Arial"/>
          <w:sz w:val="20"/>
          <w:szCs w:val="20"/>
          <w:lang w:eastAsia="en-US"/>
        </w:rPr>
        <w:t> </w:t>
      </w:r>
      <w:r w:rsidRPr="00342B00">
        <w:rPr>
          <w:rFonts w:eastAsiaTheme="minorHAnsi" w:cs="Arial"/>
          <w:sz w:val="20"/>
          <w:szCs w:val="20"/>
          <w:lang w:eastAsia="en-US"/>
        </w:rPr>
        <w:t xml:space="preserve">182/2006 Sb., </w:t>
      </w:r>
      <w:r w:rsidR="00F05E77" w:rsidRPr="00F05E77">
        <w:rPr>
          <w:rFonts w:eastAsiaTheme="minorHAnsi" w:cs="Arial"/>
          <w:sz w:val="20"/>
          <w:szCs w:val="20"/>
          <w:lang w:eastAsia="en-US"/>
        </w:rPr>
        <w:t xml:space="preserve">o úpadku a způsobech jeho řešení </w:t>
      </w:r>
      <w:r w:rsidR="00F05E77">
        <w:rPr>
          <w:rFonts w:eastAsiaTheme="minorHAnsi" w:cs="Arial"/>
          <w:sz w:val="20"/>
          <w:szCs w:val="20"/>
          <w:lang w:eastAsia="en-US"/>
        </w:rPr>
        <w:t>(</w:t>
      </w:r>
      <w:r w:rsidRPr="00342B00">
        <w:rPr>
          <w:rFonts w:eastAsiaTheme="minorHAnsi" w:cs="Arial"/>
          <w:sz w:val="20"/>
          <w:szCs w:val="20"/>
          <w:lang w:eastAsia="en-US"/>
        </w:rPr>
        <w:t>insolvenční zákon</w:t>
      </w:r>
      <w:r w:rsidR="00F05E77">
        <w:rPr>
          <w:rFonts w:eastAsiaTheme="minorHAnsi" w:cs="Arial"/>
          <w:sz w:val="20"/>
          <w:szCs w:val="20"/>
          <w:lang w:eastAsia="en-US"/>
        </w:rPr>
        <w:t>)</w:t>
      </w:r>
      <w:r w:rsidRPr="00342B00">
        <w:rPr>
          <w:rFonts w:eastAsiaTheme="minorHAnsi" w:cs="Arial"/>
          <w:sz w:val="20"/>
          <w:szCs w:val="20"/>
          <w:lang w:eastAsia="en-US"/>
        </w:rPr>
        <w:t xml:space="preserve">, ve znění pozdějších předpisů, a to bez ohledu na to zda bude rozhodnuto o úpadku či nikoli; </w:t>
      </w:r>
    </w:p>
    <w:p w14:paraId="3E9BAD46" w14:textId="77777777" w:rsidR="00D26D63" w:rsidRPr="00342B00" w:rsidRDefault="00D26D63" w:rsidP="005A6FAD">
      <w:pPr>
        <w:pStyle w:val="Textdokumentu"/>
        <w:numPr>
          <w:ilvl w:val="2"/>
          <w:numId w:val="3"/>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dojde ke vstupu </w:t>
      </w:r>
      <w:r w:rsidR="006D0336">
        <w:rPr>
          <w:rFonts w:eastAsiaTheme="minorHAnsi" w:cs="Arial"/>
          <w:sz w:val="20"/>
          <w:szCs w:val="20"/>
          <w:lang w:eastAsia="en-US"/>
        </w:rPr>
        <w:t>poskytovatele</w:t>
      </w:r>
      <w:r w:rsidRPr="00342B00">
        <w:rPr>
          <w:rFonts w:eastAsiaTheme="minorHAnsi" w:cs="Arial"/>
          <w:sz w:val="20"/>
          <w:szCs w:val="20"/>
          <w:lang w:eastAsia="en-US"/>
        </w:rPr>
        <w:t xml:space="preserve"> do likvidace;</w:t>
      </w:r>
    </w:p>
    <w:p w14:paraId="75532434" w14:textId="51C108BA" w:rsidR="00D26D63" w:rsidRPr="00342B00" w:rsidRDefault="006D0336" w:rsidP="005A6FAD">
      <w:pPr>
        <w:pStyle w:val="Textdokumentu"/>
        <w:numPr>
          <w:ilvl w:val="2"/>
          <w:numId w:val="3"/>
        </w:numPr>
        <w:spacing w:after="0" w:line="276" w:lineRule="auto"/>
        <w:rPr>
          <w:rFonts w:eastAsiaTheme="minorHAnsi" w:cs="Arial"/>
          <w:sz w:val="20"/>
          <w:szCs w:val="20"/>
          <w:lang w:eastAsia="en-US"/>
        </w:rPr>
      </w:pPr>
      <w:r>
        <w:rPr>
          <w:rFonts w:eastAsiaTheme="minorHAnsi" w:cs="Arial"/>
          <w:sz w:val="20"/>
          <w:szCs w:val="20"/>
          <w:lang w:eastAsia="en-US"/>
        </w:rPr>
        <w:t>poskytovatel</w:t>
      </w:r>
      <w:r w:rsidR="00D26D63" w:rsidRPr="00342B00">
        <w:rPr>
          <w:rFonts w:eastAsiaTheme="minorHAnsi" w:cs="Arial"/>
          <w:sz w:val="20"/>
          <w:szCs w:val="20"/>
          <w:lang w:eastAsia="en-US"/>
        </w:rPr>
        <w:t>i zanikne živnostenské oprávnění dle zákona č. 455/1991 Sb., o</w:t>
      </w:r>
      <w:r w:rsidR="00800EB6">
        <w:rPr>
          <w:rFonts w:eastAsiaTheme="minorHAnsi" w:cs="Arial"/>
          <w:sz w:val="20"/>
          <w:szCs w:val="20"/>
          <w:lang w:eastAsia="en-US"/>
        </w:rPr>
        <w:t> </w:t>
      </w:r>
      <w:r w:rsidR="00D26D63" w:rsidRPr="00342B00">
        <w:rPr>
          <w:rFonts w:eastAsiaTheme="minorHAnsi" w:cs="Arial"/>
          <w:sz w:val="20"/>
          <w:szCs w:val="20"/>
          <w:lang w:eastAsia="en-US"/>
        </w:rPr>
        <w:t>živnostensk</w:t>
      </w:r>
      <w:r w:rsidR="00F05E77">
        <w:rPr>
          <w:rFonts w:eastAsiaTheme="minorHAnsi" w:cs="Arial"/>
          <w:sz w:val="20"/>
          <w:szCs w:val="20"/>
          <w:lang w:eastAsia="en-US"/>
        </w:rPr>
        <w:t>ém</w:t>
      </w:r>
      <w:r w:rsidR="00D26D63" w:rsidRPr="00342B00">
        <w:rPr>
          <w:rFonts w:eastAsiaTheme="minorHAnsi" w:cs="Arial"/>
          <w:sz w:val="20"/>
          <w:szCs w:val="20"/>
          <w:lang w:eastAsia="en-US"/>
        </w:rPr>
        <w:t xml:space="preserve"> </w:t>
      </w:r>
      <w:r w:rsidR="00F05E77">
        <w:rPr>
          <w:rFonts w:eastAsiaTheme="minorHAnsi" w:cs="Arial"/>
          <w:sz w:val="20"/>
          <w:szCs w:val="20"/>
          <w:lang w:eastAsia="en-US"/>
        </w:rPr>
        <w:t>podnikání (živnostenský zákon)</w:t>
      </w:r>
      <w:r w:rsidR="00D26D63" w:rsidRPr="00342B00">
        <w:rPr>
          <w:rFonts w:eastAsiaTheme="minorHAnsi" w:cs="Arial"/>
          <w:sz w:val="20"/>
          <w:szCs w:val="20"/>
          <w:lang w:eastAsia="en-US"/>
        </w:rPr>
        <w:t xml:space="preserve">, ve znění pozdějších předpisů, nebo jiné oprávnění nezbytné pro řádné </w:t>
      </w:r>
      <w:r w:rsidR="003F2F2A">
        <w:rPr>
          <w:rFonts w:eastAsiaTheme="minorHAnsi" w:cs="Arial"/>
          <w:sz w:val="20"/>
          <w:szCs w:val="20"/>
          <w:lang w:eastAsia="en-US"/>
        </w:rPr>
        <w:t xml:space="preserve">poskytnutí </w:t>
      </w:r>
      <w:r w:rsidR="00F05E77">
        <w:rPr>
          <w:rFonts w:eastAsiaTheme="minorHAnsi" w:cs="Arial"/>
          <w:sz w:val="20"/>
          <w:szCs w:val="20"/>
          <w:lang w:eastAsia="en-US"/>
        </w:rPr>
        <w:t>Předmětu plnění</w:t>
      </w:r>
      <w:r w:rsidR="00D26D63" w:rsidRPr="00342B00">
        <w:rPr>
          <w:rFonts w:eastAsiaTheme="minorHAnsi" w:cs="Arial"/>
          <w:sz w:val="20"/>
          <w:szCs w:val="20"/>
          <w:lang w:eastAsia="en-US"/>
        </w:rPr>
        <w:t>;</w:t>
      </w:r>
    </w:p>
    <w:p w14:paraId="11A0D907" w14:textId="77777777" w:rsidR="00D26D63" w:rsidRPr="00342B00" w:rsidRDefault="00D26D63" w:rsidP="005A6FAD">
      <w:pPr>
        <w:pStyle w:val="Textdokumentu"/>
        <w:numPr>
          <w:ilvl w:val="2"/>
          <w:numId w:val="3"/>
        </w:numPr>
        <w:spacing w:after="0" w:line="276" w:lineRule="auto"/>
        <w:rPr>
          <w:rFonts w:eastAsiaTheme="minorHAnsi" w:cs="Arial"/>
          <w:sz w:val="20"/>
          <w:szCs w:val="20"/>
          <w:lang w:eastAsia="en-US"/>
        </w:rPr>
      </w:pPr>
      <w:r w:rsidRPr="00342B00">
        <w:rPr>
          <w:rFonts w:eastAsiaTheme="minorHAnsi" w:cs="Arial"/>
          <w:sz w:val="20"/>
          <w:szCs w:val="20"/>
          <w:lang w:eastAsia="en-US"/>
        </w:rPr>
        <w:t xml:space="preserve">pravomocné odsouzení </w:t>
      </w:r>
      <w:r w:rsidR="006D0336">
        <w:rPr>
          <w:rFonts w:eastAsiaTheme="minorHAnsi" w:cs="Arial"/>
          <w:sz w:val="20"/>
          <w:szCs w:val="20"/>
          <w:lang w:eastAsia="en-US"/>
        </w:rPr>
        <w:t>poskytovatele</w:t>
      </w:r>
      <w:r w:rsidRPr="00342B00">
        <w:rPr>
          <w:rFonts w:eastAsiaTheme="minorHAnsi" w:cs="Arial"/>
          <w:sz w:val="20"/>
          <w:szCs w:val="20"/>
          <w:lang w:eastAsia="en-US"/>
        </w:rPr>
        <w:t xml:space="preserve"> pro trestný čin podle zákona č. 418/2011 Sb., o</w:t>
      </w:r>
      <w:r w:rsidR="008C7525">
        <w:rPr>
          <w:rFonts w:eastAsiaTheme="minorHAnsi" w:cs="Arial"/>
          <w:sz w:val="20"/>
          <w:szCs w:val="20"/>
          <w:lang w:eastAsia="en-US"/>
        </w:rPr>
        <w:t> </w:t>
      </w:r>
      <w:r w:rsidRPr="00342B00">
        <w:rPr>
          <w:rFonts w:eastAsiaTheme="minorHAnsi" w:cs="Arial"/>
          <w:sz w:val="20"/>
          <w:szCs w:val="20"/>
          <w:lang w:eastAsia="en-US"/>
        </w:rPr>
        <w:t xml:space="preserve">trestní odpovědnosti právnických osob a řízení proti nim, ve znění pozdějších předpisů. </w:t>
      </w:r>
    </w:p>
    <w:p w14:paraId="62B29804" w14:textId="77777777" w:rsidR="00D26D63" w:rsidRPr="00342B00" w:rsidRDefault="00D26D63" w:rsidP="008C7525">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Odstoupení musí být provedeno písemnou formou doporučeným dopisem adresovaným na</w:t>
      </w:r>
      <w:r w:rsidR="00800EB6">
        <w:rPr>
          <w:rFonts w:eastAsiaTheme="minorHAnsi" w:cs="Arial"/>
          <w:sz w:val="20"/>
          <w:szCs w:val="20"/>
          <w:lang w:eastAsia="en-US"/>
        </w:rPr>
        <w:t> </w:t>
      </w:r>
      <w:r w:rsidRPr="00342B00">
        <w:rPr>
          <w:rFonts w:eastAsiaTheme="minorHAnsi" w:cs="Arial"/>
          <w:sz w:val="20"/>
          <w:szCs w:val="20"/>
          <w:lang w:eastAsia="en-US"/>
        </w:rPr>
        <w:t>sídlo druhé smluvní strany nebo dopisem osobně doručeným do sídla druhé smluvní strany. Odstoupení vstupuje v účinnost dnem doručení druhé smluvní straně.</w:t>
      </w:r>
    </w:p>
    <w:p w14:paraId="787EAD50" w14:textId="77777777" w:rsidR="00D26D63" w:rsidRPr="00342B00" w:rsidRDefault="00D26D63" w:rsidP="008C7525">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Účinným doručením odstoupení od smlouvy druhé smluvní straně se smlouva zrušuje od</w:t>
      </w:r>
      <w:r w:rsidR="00800EB6">
        <w:rPr>
          <w:rFonts w:eastAsiaTheme="minorHAnsi" w:cs="Arial"/>
          <w:sz w:val="20"/>
          <w:szCs w:val="20"/>
          <w:lang w:eastAsia="en-US"/>
        </w:rPr>
        <w:t> </w:t>
      </w:r>
      <w:r w:rsidRPr="00342B00">
        <w:rPr>
          <w:rFonts w:eastAsiaTheme="minorHAnsi" w:cs="Arial"/>
          <w:sz w:val="20"/>
          <w:szCs w:val="20"/>
          <w:lang w:eastAsia="en-US"/>
        </w:rPr>
        <w:t>počátku. Odstoupením od smlouvy zanikají všechna práva a povinnosti smluvních stran, s</w:t>
      </w:r>
      <w:r w:rsidR="008C7525">
        <w:rPr>
          <w:rFonts w:eastAsiaTheme="minorHAnsi" w:cs="Arial"/>
          <w:sz w:val="20"/>
          <w:szCs w:val="20"/>
          <w:lang w:eastAsia="en-US"/>
        </w:rPr>
        <w:t> </w:t>
      </w:r>
      <w:r w:rsidRPr="00342B00">
        <w:rPr>
          <w:rFonts w:eastAsiaTheme="minorHAnsi" w:cs="Arial"/>
          <w:sz w:val="20"/>
          <w:szCs w:val="20"/>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14:paraId="2ECBCA6D" w14:textId="43E46911" w:rsidR="00D26D63" w:rsidRPr="007D203C" w:rsidRDefault="00D26D63">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sidR="007D203C">
        <w:rPr>
          <w:rFonts w:eastAsiaTheme="minorHAnsi" w:cs="Arial"/>
          <w:sz w:val="20"/>
          <w:szCs w:val="20"/>
          <w:lang w:eastAsia="en-US"/>
        </w:rPr>
        <w:t xml:space="preserve">vč. </w:t>
      </w:r>
      <w:r w:rsidR="007D203C" w:rsidRPr="00342B00">
        <w:rPr>
          <w:rFonts w:eastAsiaTheme="minorHAnsi" w:cs="Arial"/>
          <w:sz w:val="20"/>
          <w:szCs w:val="20"/>
          <w:lang w:eastAsia="en-US"/>
        </w:rPr>
        <w:t>P</w:t>
      </w:r>
      <w:r w:rsidRPr="00342B00">
        <w:rPr>
          <w:rFonts w:eastAsiaTheme="minorHAnsi" w:cs="Arial"/>
          <w:sz w:val="20"/>
          <w:szCs w:val="20"/>
          <w:lang w:eastAsia="en-US"/>
        </w:rPr>
        <w:t>řípadn</w:t>
      </w:r>
      <w:r w:rsidR="007D203C">
        <w:rPr>
          <w:rFonts w:eastAsiaTheme="minorHAnsi" w:cs="Arial"/>
          <w:sz w:val="20"/>
          <w:szCs w:val="20"/>
          <w:lang w:eastAsia="en-US"/>
        </w:rPr>
        <w:t>ého</w:t>
      </w:r>
      <w:r w:rsidRPr="007D203C">
        <w:rPr>
          <w:rFonts w:eastAsiaTheme="minorHAnsi" w:cs="Arial"/>
          <w:sz w:val="20"/>
          <w:szCs w:val="20"/>
          <w:lang w:eastAsia="en-US"/>
        </w:rPr>
        <w:t xml:space="preserve"> ušl</w:t>
      </w:r>
      <w:r w:rsidR="007D203C">
        <w:rPr>
          <w:rFonts w:eastAsiaTheme="minorHAnsi" w:cs="Arial"/>
          <w:sz w:val="20"/>
          <w:szCs w:val="20"/>
          <w:lang w:eastAsia="en-US"/>
        </w:rPr>
        <w:t>ého</w:t>
      </w:r>
      <w:r w:rsidRPr="007D203C">
        <w:rPr>
          <w:rFonts w:eastAsiaTheme="minorHAnsi" w:cs="Arial"/>
          <w:sz w:val="20"/>
          <w:szCs w:val="20"/>
          <w:lang w:eastAsia="en-US"/>
        </w:rPr>
        <w:t xml:space="preserve"> zisk</w:t>
      </w:r>
      <w:r w:rsidR="007D203C">
        <w:rPr>
          <w:rFonts w:eastAsiaTheme="minorHAnsi" w:cs="Arial"/>
          <w:sz w:val="20"/>
          <w:szCs w:val="20"/>
          <w:lang w:eastAsia="en-US"/>
        </w:rPr>
        <w:t>u</w:t>
      </w:r>
      <w:r w:rsidRPr="007D203C">
        <w:rPr>
          <w:rFonts w:eastAsiaTheme="minorHAnsi" w:cs="Arial"/>
          <w:sz w:val="20"/>
          <w:szCs w:val="20"/>
          <w:lang w:eastAsia="en-US"/>
        </w:rPr>
        <w:t>, a to v plném rozsahu.</w:t>
      </w:r>
    </w:p>
    <w:p w14:paraId="5B2194E2" w14:textId="77777777" w:rsidR="00D26D63" w:rsidRPr="00342B00" w:rsidRDefault="00D26D63" w:rsidP="00D26D63">
      <w:pPr>
        <w:pStyle w:val="Textdokumentu"/>
        <w:spacing w:after="0" w:line="276" w:lineRule="auto"/>
        <w:ind w:left="-6"/>
        <w:rPr>
          <w:rFonts w:eastAsiaTheme="minorHAnsi" w:cs="Arial"/>
          <w:sz w:val="20"/>
          <w:szCs w:val="20"/>
          <w:lang w:eastAsia="en-US"/>
        </w:rPr>
      </w:pPr>
    </w:p>
    <w:p w14:paraId="32598169" w14:textId="77777777" w:rsidR="00A066F1" w:rsidRPr="00342B00" w:rsidRDefault="00A066F1" w:rsidP="006F53FD">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 xml:space="preserve">Čl. </w:t>
      </w:r>
      <w:r w:rsidR="00D26D63" w:rsidRPr="00342B00">
        <w:rPr>
          <w:rFonts w:eastAsiaTheme="minorHAnsi" w:cs="Arial"/>
          <w:b/>
          <w:sz w:val="20"/>
          <w:szCs w:val="20"/>
          <w:lang w:eastAsia="en-US"/>
        </w:rPr>
        <w:t>X</w:t>
      </w:r>
    </w:p>
    <w:p w14:paraId="2EC674C9" w14:textId="77777777" w:rsidR="00A066F1" w:rsidRPr="00342B00" w:rsidRDefault="00A066F1" w:rsidP="006F53FD">
      <w:pPr>
        <w:pStyle w:val="Textdokumentu"/>
        <w:spacing w:after="0" w:line="276" w:lineRule="auto"/>
        <w:jc w:val="center"/>
        <w:rPr>
          <w:rFonts w:eastAsiaTheme="minorHAnsi" w:cs="Arial"/>
          <w:b/>
          <w:sz w:val="20"/>
          <w:szCs w:val="20"/>
          <w:lang w:eastAsia="en-US"/>
        </w:rPr>
      </w:pPr>
      <w:r w:rsidRPr="00342B00">
        <w:rPr>
          <w:rFonts w:eastAsiaTheme="minorHAnsi" w:cs="Arial"/>
          <w:b/>
          <w:sz w:val="20"/>
          <w:szCs w:val="20"/>
          <w:lang w:eastAsia="en-US"/>
        </w:rPr>
        <w:t>Závěrečná ustanovení</w:t>
      </w:r>
    </w:p>
    <w:p w14:paraId="0E7AFC1E" w14:textId="77777777" w:rsidR="00717984" w:rsidRPr="00717984" w:rsidRDefault="00717984" w:rsidP="005A6FAD">
      <w:pPr>
        <w:pStyle w:val="Odstavecseseznamem"/>
        <w:widowControl w:val="0"/>
        <w:numPr>
          <w:ilvl w:val="0"/>
          <w:numId w:val="3"/>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5E4CCCA9" w14:textId="77777777" w:rsidR="007D203C" w:rsidRDefault="007D203C" w:rsidP="0012536B">
      <w:pPr>
        <w:pStyle w:val="Style6"/>
        <w:numPr>
          <w:ilvl w:val="1"/>
          <w:numId w:val="3"/>
        </w:numPr>
        <w:spacing w:before="120" w:after="120"/>
        <w:ind w:left="567" w:right="0" w:hanging="567"/>
        <w:rPr>
          <w:rFonts w:ascii="Arial" w:eastAsiaTheme="minorHAnsi" w:hAnsi="Arial" w:cs="Arial"/>
          <w:sz w:val="20"/>
          <w:szCs w:val="20"/>
          <w:lang w:eastAsia="en-US"/>
        </w:rPr>
      </w:pPr>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p>
    <w:p w14:paraId="1F26CE1D" w14:textId="4D75B2AB" w:rsidR="0013680F" w:rsidRPr="00342B00" w:rsidRDefault="007D203C" w:rsidP="0012536B">
      <w:pPr>
        <w:pStyle w:val="Style6"/>
        <w:numPr>
          <w:ilvl w:val="1"/>
          <w:numId w:val="3"/>
        </w:numPr>
        <w:spacing w:before="120" w:after="120"/>
        <w:ind w:left="567" w:right="0" w:hanging="567"/>
        <w:rPr>
          <w:rFonts w:ascii="Arial" w:eastAsiaTheme="minorHAnsi" w:hAnsi="Arial" w:cs="Arial"/>
          <w:sz w:val="20"/>
          <w:szCs w:val="20"/>
          <w:lang w:eastAsia="en-US"/>
        </w:rPr>
      </w:pPr>
      <w:r w:rsidRPr="00221C98">
        <w:rPr>
          <w:rFonts w:ascii="Arial" w:eastAsiaTheme="minorHAnsi" w:hAnsi="Arial" w:cs="Arial"/>
          <w:sz w:val="20"/>
          <w:szCs w:val="20"/>
          <w:lang w:eastAsia="en-US"/>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342B00">
        <w:rPr>
          <w:rFonts w:ascii="Arial" w:eastAsiaTheme="minorHAnsi" w:hAnsi="Arial" w:cs="Arial"/>
          <w:sz w:val="20"/>
          <w:szCs w:val="20"/>
          <w:lang w:eastAsia="en-US"/>
        </w:rPr>
        <w:t xml:space="preserve">. </w:t>
      </w:r>
    </w:p>
    <w:p w14:paraId="2EBDDF64" w14:textId="7A2EB625" w:rsidR="0013680F" w:rsidRPr="004302D9" w:rsidRDefault="00584667" w:rsidP="008C7525">
      <w:pPr>
        <w:pStyle w:val="Style6"/>
        <w:numPr>
          <w:ilvl w:val="1"/>
          <w:numId w:val="3"/>
        </w:numPr>
        <w:spacing w:before="120" w:after="120"/>
        <w:ind w:left="567" w:right="0" w:hanging="567"/>
        <w:rPr>
          <w:rFonts w:ascii="Arial" w:eastAsiaTheme="minorHAnsi" w:hAnsi="Arial" w:cs="Arial"/>
          <w:sz w:val="20"/>
          <w:szCs w:val="20"/>
          <w:lang w:eastAsia="en-US"/>
        </w:rPr>
      </w:pPr>
      <w:r w:rsidRPr="00342B00">
        <w:rPr>
          <w:rFonts w:ascii="Arial" w:eastAsiaTheme="minorHAnsi" w:hAnsi="Arial" w:cs="Arial"/>
          <w:sz w:val="20"/>
          <w:szCs w:val="20"/>
          <w:lang w:eastAsia="en-US"/>
        </w:rPr>
        <w:t>Smluvní strany</w:t>
      </w:r>
      <w:r w:rsidR="0013680F" w:rsidRPr="00342B00">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C51661">
        <w:rPr>
          <w:rFonts w:ascii="Arial" w:eastAsiaTheme="minorHAnsi" w:hAnsi="Arial" w:cs="Arial"/>
          <w:sz w:val="20"/>
          <w:szCs w:val="20"/>
          <w:lang w:eastAsia="en-US"/>
        </w:rPr>
        <w:t>druhé</w:t>
      </w:r>
      <w:r w:rsidR="00C51661" w:rsidRPr="00342B00">
        <w:rPr>
          <w:rFonts w:ascii="Arial" w:eastAsiaTheme="minorHAnsi" w:hAnsi="Arial" w:cs="Arial"/>
          <w:sz w:val="20"/>
          <w:szCs w:val="20"/>
          <w:lang w:eastAsia="en-US"/>
        </w:rPr>
        <w:t xml:space="preserve"> </w:t>
      </w:r>
      <w:r w:rsidR="0013680F" w:rsidRPr="00342B00">
        <w:rPr>
          <w:rFonts w:ascii="Arial" w:eastAsiaTheme="minorHAnsi" w:hAnsi="Arial" w:cs="Arial"/>
          <w:sz w:val="20"/>
          <w:szCs w:val="20"/>
          <w:lang w:eastAsia="en-US"/>
        </w:rPr>
        <w:t xml:space="preserve">smluvní </w:t>
      </w:r>
      <w:r w:rsidR="00C51661">
        <w:rPr>
          <w:rFonts w:ascii="Arial" w:eastAsiaTheme="minorHAnsi" w:hAnsi="Arial" w:cs="Arial"/>
          <w:sz w:val="20"/>
          <w:szCs w:val="20"/>
          <w:lang w:eastAsia="en-US"/>
        </w:rPr>
        <w:t>strany</w:t>
      </w:r>
      <w:r w:rsidR="0013680F" w:rsidRPr="00342B00">
        <w:rPr>
          <w:rFonts w:ascii="Arial" w:eastAsiaTheme="minorHAnsi" w:hAnsi="Arial" w:cs="Arial"/>
          <w:sz w:val="20"/>
          <w:szCs w:val="20"/>
          <w:lang w:eastAsia="en-US"/>
        </w:rPr>
        <w:t xml:space="preserve">. </w:t>
      </w:r>
      <w:r w:rsidRPr="00342B00">
        <w:rPr>
          <w:rFonts w:ascii="Arial" w:eastAsiaTheme="minorHAnsi" w:hAnsi="Arial" w:cs="Arial"/>
          <w:sz w:val="20"/>
          <w:szCs w:val="20"/>
          <w:lang w:eastAsia="en-US"/>
        </w:rPr>
        <w:t>Objednatel</w:t>
      </w:r>
      <w:r w:rsidR="0013680F" w:rsidRPr="00342B00">
        <w:rPr>
          <w:rFonts w:ascii="Arial" w:eastAsiaTheme="minorHAnsi" w:hAnsi="Arial" w:cs="Arial"/>
          <w:sz w:val="20"/>
          <w:szCs w:val="20"/>
          <w:lang w:eastAsia="en-US"/>
        </w:rPr>
        <w:t xml:space="preserve"> tímto upozorňuje </w:t>
      </w:r>
      <w:r w:rsidR="006D0336">
        <w:rPr>
          <w:rFonts w:ascii="Arial" w:eastAsiaTheme="minorHAnsi" w:hAnsi="Arial" w:cs="Arial"/>
          <w:sz w:val="20"/>
          <w:szCs w:val="20"/>
          <w:lang w:eastAsia="en-US"/>
        </w:rPr>
        <w:t>poskytovatele</w:t>
      </w:r>
      <w:r w:rsidR="0013680F" w:rsidRPr="00342B00">
        <w:rPr>
          <w:rFonts w:ascii="Arial" w:eastAsiaTheme="minorHAnsi" w:hAnsi="Arial" w:cs="Arial"/>
          <w:sz w:val="20"/>
          <w:szCs w:val="20"/>
          <w:lang w:eastAsia="en-US"/>
        </w:rPr>
        <w:t>, že je ve smyslu zákona č. 340/2015 Sb., o zvláštních podmínkách účinnosti některých smluv, uveřejňování těchto smluv a o registru smluv (zákon o registru smluv),</w:t>
      </w:r>
      <w:r w:rsidR="00C51661" w:rsidRPr="00C51661">
        <w:rPr>
          <w:rFonts w:ascii="Arial" w:eastAsiaTheme="minorHAnsi" w:hAnsi="Arial" w:cs="Arial"/>
          <w:sz w:val="20"/>
          <w:szCs w:val="20"/>
          <w:lang w:eastAsia="en-US"/>
        </w:rPr>
        <w:t xml:space="preserve"> </w:t>
      </w:r>
      <w:r w:rsidR="00C51661">
        <w:rPr>
          <w:rFonts w:ascii="Arial" w:eastAsiaTheme="minorHAnsi" w:hAnsi="Arial" w:cs="Arial"/>
          <w:sz w:val="20"/>
          <w:szCs w:val="20"/>
          <w:lang w:eastAsia="en-US"/>
        </w:rPr>
        <w:t>ve znění pozdějších předpisů,</w:t>
      </w:r>
      <w:r w:rsidR="0013680F" w:rsidRPr="00342B00">
        <w:rPr>
          <w:rFonts w:ascii="Arial" w:eastAsiaTheme="minorHAnsi" w:hAnsi="Arial" w:cs="Arial"/>
          <w:sz w:val="20"/>
          <w:szCs w:val="20"/>
          <w:lang w:eastAsia="en-US"/>
        </w:rPr>
        <w:t xml:space="preserve"> osobou povinnou k uveřejnění smlouvy v registru smluv, resp. </w:t>
      </w:r>
      <w:r w:rsidR="00575714" w:rsidRPr="00342B00">
        <w:rPr>
          <w:rFonts w:ascii="Arial" w:eastAsiaTheme="minorHAnsi" w:hAnsi="Arial" w:cs="Arial"/>
          <w:sz w:val="20"/>
          <w:szCs w:val="20"/>
          <w:lang w:eastAsia="en-US"/>
        </w:rPr>
        <w:t xml:space="preserve">že je </w:t>
      </w:r>
      <w:r w:rsidR="00C030F6">
        <w:rPr>
          <w:rFonts w:ascii="Arial" w:eastAsiaTheme="minorHAnsi" w:hAnsi="Arial" w:cs="Arial"/>
          <w:sz w:val="20"/>
          <w:szCs w:val="20"/>
          <w:lang w:eastAsia="en-US"/>
        </w:rPr>
        <w:t>ve smyslu zákona č.</w:t>
      </w:r>
      <w:r w:rsidR="00800EB6">
        <w:rPr>
          <w:rFonts w:ascii="Arial" w:eastAsiaTheme="minorHAnsi" w:hAnsi="Arial" w:cs="Arial"/>
          <w:sz w:val="20"/>
          <w:szCs w:val="20"/>
          <w:lang w:eastAsia="en-US"/>
        </w:rPr>
        <w:t> </w:t>
      </w:r>
      <w:r w:rsidR="00C030F6">
        <w:rPr>
          <w:rFonts w:ascii="Arial" w:eastAsiaTheme="minorHAnsi" w:hAnsi="Arial" w:cs="Arial"/>
          <w:sz w:val="20"/>
          <w:szCs w:val="20"/>
          <w:lang w:eastAsia="en-US"/>
        </w:rPr>
        <w:t>134</w:t>
      </w:r>
      <w:r w:rsidR="0013680F" w:rsidRPr="00342B00">
        <w:rPr>
          <w:rFonts w:ascii="Arial" w:eastAsiaTheme="minorHAnsi" w:hAnsi="Arial" w:cs="Arial"/>
          <w:sz w:val="20"/>
          <w:szCs w:val="20"/>
          <w:lang w:eastAsia="en-US"/>
        </w:rPr>
        <w:t>/</w:t>
      </w:r>
      <w:r w:rsidR="00C030F6">
        <w:rPr>
          <w:rFonts w:ascii="Arial" w:eastAsiaTheme="minorHAnsi" w:hAnsi="Arial" w:cs="Arial"/>
          <w:sz w:val="20"/>
          <w:szCs w:val="20"/>
          <w:lang w:eastAsia="en-US"/>
        </w:rPr>
        <w:t>201</w:t>
      </w:r>
      <w:r w:rsidR="00575714" w:rsidRPr="00342B00">
        <w:rPr>
          <w:rFonts w:ascii="Arial" w:eastAsiaTheme="minorHAnsi" w:hAnsi="Arial" w:cs="Arial"/>
          <w:sz w:val="20"/>
          <w:szCs w:val="20"/>
          <w:lang w:eastAsia="en-US"/>
        </w:rPr>
        <w:t xml:space="preserve">6 Sb., o </w:t>
      </w:r>
      <w:r w:rsidR="00C030F6">
        <w:rPr>
          <w:rFonts w:ascii="Arial" w:eastAsiaTheme="minorHAnsi" w:hAnsi="Arial" w:cs="Arial"/>
          <w:sz w:val="20"/>
          <w:szCs w:val="20"/>
          <w:lang w:eastAsia="en-US"/>
        </w:rPr>
        <w:t>zadávání veřejných zakázek,</w:t>
      </w:r>
      <w:r w:rsidR="00C51661" w:rsidRPr="00C51661">
        <w:rPr>
          <w:rFonts w:ascii="Arial" w:eastAsiaTheme="minorHAnsi" w:hAnsi="Arial" w:cs="Arial"/>
          <w:sz w:val="20"/>
          <w:szCs w:val="20"/>
          <w:lang w:eastAsia="en-US"/>
        </w:rPr>
        <w:t xml:space="preserve"> </w:t>
      </w:r>
      <w:r w:rsidR="00C51661">
        <w:rPr>
          <w:rFonts w:ascii="Arial" w:eastAsiaTheme="minorHAnsi" w:hAnsi="Arial" w:cs="Arial"/>
          <w:sz w:val="20"/>
          <w:szCs w:val="20"/>
          <w:lang w:eastAsia="en-US"/>
        </w:rPr>
        <w:t>ve znění pozdějších předpisů,</w:t>
      </w:r>
      <w:r w:rsidR="00575714" w:rsidRPr="00342B00">
        <w:rPr>
          <w:rFonts w:ascii="Arial" w:eastAsiaTheme="minorHAnsi" w:hAnsi="Arial" w:cs="Arial"/>
          <w:sz w:val="20"/>
          <w:szCs w:val="20"/>
          <w:lang w:eastAsia="en-US"/>
        </w:rPr>
        <w:t xml:space="preserve"> jakožto veřejný zadavatel povinen ke</w:t>
      </w:r>
      <w:r w:rsidR="00800EB6">
        <w:rPr>
          <w:rFonts w:ascii="Arial" w:eastAsiaTheme="minorHAnsi" w:hAnsi="Arial" w:cs="Arial"/>
          <w:sz w:val="20"/>
          <w:szCs w:val="20"/>
          <w:lang w:eastAsia="en-US"/>
        </w:rPr>
        <w:t> </w:t>
      </w:r>
      <w:r w:rsidR="00575714" w:rsidRPr="00342B00">
        <w:rPr>
          <w:rFonts w:ascii="Arial" w:eastAsiaTheme="minorHAnsi" w:hAnsi="Arial" w:cs="Arial"/>
          <w:sz w:val="20"/>
          <w:szCs w:val="20"/>
          <w:lang w:eastAsia="en-US"/>
        </w:rPr>
        <w:t>zveřejnění uzavřené smlouvy včetně jejích změn a dodatků, výše sku</w:t>
      </w:r>
      <w:r w:rsidR="000B1FC4" w:rsidRPr="00342B00">
        <w:rPr>
          <w:rFonts w:ascii="Arial" w:eastAsiaTheme="minorHAnsi" w:hAnsi="Arial" w:cs="Arial"/>
          <w:sz w:val="20"/>
          <w:szCs w:val="20"/>
          <w:lang w:eastAsia="en-US"/>
        </w:rPr>
        <w:t>tečně uhrazené</w:t>
      </w:r>
      <w:r w:rsidR="00575714" w:rsidRPr="00342B00">
        <w:rPr>
          <w:rFonts w:ascii="Arial" w:eastAsiaTheme="minorHAnsi" w:hAnsi="Arial" w:cs="Arial"/>
          <w:sz w:val="20"/>
          <w:szCs w:val="20"/>
          <w:lang w:eastAsia="en-US"/>
        </w:rPr>
        <w:t xml:space="preserve"> ceny za plnění veřejné zakázky a seznamu subdodavatelů dodavatele veřejné zakázky.</w:t>
      </w:r>
      <w:r w:rsidR="00477528" w:rsidRPr="00477528">
        <w:t xml:space="preserve"> </w:t>
      </w:r>
    </w:p>
    <w:p w14:paraId="4B54E30F" w14:textId="77777777" w:rsidR="007D203C" w:rsidRDefault="007D203C" w:rsidP="0012536B">
      <w:pPr>
        <w:pStyle w:val="Style6"/>
        <w:numPr>
          <w:ilvl w:val="1"/>
          <w:numId w:val="3"/>
        </w:numPr>
        <w:spacing w:before="120" w:after="120"/>
        <w:ind w:left="567" w:right="0" w:hanging="573"/>
        <w:rPr>
          <w:rFonts w:ascii="Arial" w:eastAsiaTheme="minorHAnsi" w:hAnsi="Arial" w:cs="Arial"/>
          <w:sz w:val="20"/>
          <w:szCs w:val="20"/>
          <w:lang w:eastAsia="en-US"/>
        </w:rPr>
      </w:pPr>
      <w:bookmarkStart w:id="1" w:name="_Hlk504747408"/>
      <w:r w:rsidRPr="0011686A">
        <w:rPr>
          <w:rFonts w:ascii="Arial" w:eastAsiaTheme="minorHAnsi" w:hAnsi="Arial" w:cs="Arial"/>
          <w:sz w:val="20"/>
          <w:szCs w:val="20"/>
          <w:lang w:eastAsia="en-US"/>
        </w:rPr>
        <w:t>Smluvní strany tímto v souladu s ust</w:t>
      </w:r>
      <w:r>
        <w:rPr>
          <w:rFonts w:ascii="Arial" w:eastAsiaTheme="minorHAnsi" w:hAnsi="Arial" w:cs="Arial"/>
          <w:sz w:val="20"/>
          <w:szCs w:val="20"/>
          <w:lang w:eastAsia="en-US"/>
        </w:rPr>
        <w:t>anovením</w:t>
      </w:r>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poskytovatele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
      <w:r>
        <w:rPr>
          <w:rFonts w:ascii="Arial" w:eastAsiaTheme="minorHAnsi" w:hAnsi="Arial" w:cs="Arial"/>
          <w:sz w:val="20"/>
          <w:szCs w:val="20"/>
          <w:lang w:eastAsia="en-US"/>
        </w:rPr>
        <w:t>.</w:t>
      </w:r>
    </w:p>
    <w:p w14:paraId="12979649" w14:textId="77777777" w:rsidR="007D203C" w:rsidRDefault="007D203C" w:rsidP="0012536B">
      <w:pPr>
        <w:pStyle w:val="Style6"/>
        <w:numPr>
          <w:ilvl w:val="1"/>
          <w:numId w:val="3"/>
        </w:numPr>
        <w:spacing w:before="120" w:after="120"/>
        <w:ind w:left="567" w:right="0" w:hanging="573"/>
        <w:rPr>
          <w:rFonts w:ascii="Arial" w:eastAsiaTheme="minorHAnsi" w:hAnsi="Arial" w:cs="Arial"/>
          <w:sz w:val="20"/>
          <w:szCs w:val="20"/>
          <w:lang w:eastAsia="en-US"/>
        </w:rPr>
      </w:pPr>
      <w:r>
        <w:rPr>
          <w:rFonts w:ascii="Arial" w:eastAsiaTheme="minorHAnsi" w:hAnsi="Arial" w:cs="Arial"/>
          <w:sz w:val="20"/>
          <w:szCs w:val="20"/>
          <w:lang w:eastAsia="en-US"/>
        </w:rPr>
        <w:t>Poskytovatel</w:t>
      </w:r>
      <w:r w:rsidRPr="00B15189">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B15189">
        <w:rPr>
          <w:rFonts w:ascii="Arial" w:eastAsiaTheme="minorHAnsi" w:hAnsi="Arial" w:cs="Arial"/>
          <w:sz w:val="20"/>
          <w:szCs w:val="20"/>
          <w:lang w:eastAsia="en-US"/>
        </w:rPr>
        <w:t xml:space="preserve"> zastavit či je započítat</w:t>
      </w:r>
      <w:r>
        <w:rPr>
          <w:rFonts w:ascii="Arial" w:eastAsiaTheme="minorHAnsi" w:hAnsi="Arial" w:cs="Arial"/>
          <w:sz w:val="20"/>
          <w:szCs w:val="20"/>
          <w:lang w:eastAsia="en-US"/>
        </w:rPr>
        <w:t>.</w:t>
      </w:r>
    </w:p>
    <w:p w14:paraId="5C6D2E35" w14:textId="77777777" w:rsidR="007D203C" w:rsidRPr="00491847" w:rsidRDefault="007D203C" w:rsidP="0012536B">
      <w:pPr>
        <w:pStyle w:val="Style6"/>
        <w:numPr>
          <w:ilvl w:val="1"/>
          <w:numId w:val="3"/>
        </w:numPr>
        <w:spacing w:before="120" w:after="120"/>
        <w:ind w:left="567" w:right="0" w:hanging="573"/>
        <w:rPr>
          <w:rFonts w:ascii="Arial" w:eastAsiaTheme="minorHAnsi" w:hAnsi="Arial" w:cs="Arial"/>
          <w:sz w:val="20"/>
          <w:szCs w:val="20"/>
          <w:lang w:eastAsia="en-US"/>
        </w:rPr>
      </w:pPr>
      <w:r w:rsidRPr="00B51E22">
        <w:rPr>
          <w:rFonts w:ascii="Arial" w:eastAsiaTheme="minorHAnsi" w:hAnsi="Arial" w:cs="Arial"/>
          <w:sz w:val="20"/>
          <w:szCs w:val="20"/>
          <w:lang w:eastAsia="en-US"/>
        </w:rPr>
        <w:t>Smluvní strany tímto v nejvýše povoleném rozsahu ust</w:t>
      </w:r>
      <w:r>
        <w:rPr>
          <w:rFonts w:ascii="Arial" w:eastAsiaTheme="minorHAnsi" w:hAnsi="Arial" w:cs="Arial"/>
          <w:sz w:val="20"/>
          <w:szCs w:val="20"/>
          <w:lang w:eastAsia="en-US"/>
        </w:rPr>
        <w:t>anovení</w:t>
      </w:r>
      <w:r w:rsidRPr="00B51E22">
        <w:rPr>
          <w:rFonts w:ascii="Arial" w:eastAsiaTheme="minorHAnsi" w:hAnsi="Arial" w:cs="Arial"/>
          <w:sz w:val="20"/>
          <w:szCs w:val="20"/>
          <w:lang w:eastAsia="en-US"/>
        </w:rPr>
        <w:t xml:space="preserve"> § 1801 občanského zákoníku vylučují použití ustanovení §</w:t>
      </w:r>
      <w:r>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1799 a §</w:t>
      </w:r>
      <w:r>
        <w:rPr>
          <w:rFonts w:ascii="Arial" w:eastAsiaTheme="minorHAnsi" w:hAnsi="Arial" w:cs="Arial"/>
          <w:sz w:val="20"/>
          <w:szCs w:val="20"/>
          <w:lang w:eastAsia="en-US"/>
        </w:rPr>
        <w:t xml:space="preserve"> </w:t>
      </w:r>
      <w:r w:rsidRPr="00B51E22">
        <w:rPr>
          <w:rFonts w:ascii="Arial" w:eastAsiaTheme="minorHAnsi" w:hAnsi="Arial" w:cs="Arial"/>
          <w:sz w:val="20"/>
          <w:szCs w:val="20"/>
          <w:lang w:eastAsia="en-US"/>
        </w:rPr>
        <w:t>1800 občanského zákoníku na tuto smlouvu a jejich vzájemné právní vztahy z této smlouvy vyplývající</w:t>
      </w:r>
      <w:r>
        <w:rPr>
          <w:rFonts w:ascii="Arial" w:eastAsiaTheme="minorHAnsi" w:hAnsi="Arial" w:cs="Arial"/>
          <w:sz w:val="20"/>
          <w:szCs w:val="20"/>
          <w:lang w:eastAsia="en-US"/>
        </w:rPr>
        <w:t>.</w:t>
      </w:r>
    </w:p>
    <w:p w14:paraId="452FC34A" w14:textId="77777777" w:rsidR="0013680F" w:rsidRPr="00342B00" w:rsidRDefault="0013680F" w:rsidP="008C7525">
      <w:pPr>
        <w:pStyle w:val="Style6"/>
        <w:numPr>
          <w:ilvl w:val="1"/>
          <w:numId w:val="3"/>
        </w:numPr>
        <w:spacing w:before="120" w:after="120"/>
        <w:ind w:left="567" w:right="0" w:hanging="573"/>
        <w:rPr>
          <w:rFonts w:ascii="Arial" w:eastAsiaTheme="minorHAnsi" w:hAnsi="Arial" w:cs="Arial"/>
          <w:sz w:val="20"/>
          <w:szCs w:val="20"/>
          <w:lang w:eastAsia="en-US"/>
        </w:rPr>
      </w:pPr>
      <w:r w:rsidRPr="00342B00">
        <w:rPr>
          <w:rFonts w:ascii="Arial" w:eastAsiaTheme="minorHAnsi" w:hAnsi="Arial" w:cs="Arial"/>
          <w:sz w:val="20"/>
          <w:szCs w:val="20"/>
          <w:lang w:eastAsia="en-US"/>
        </w:rPr>
        <w:lastRenderedPageBreak/>
        <w:t>Jakékoli spory vzniklé z této smlouvy nebo v souvislosti s ní budou s konečnou platností rozhodovány příslušnými českými soudy.</w:t>
      </w:r>
    </w:p>
    <w:p w14:paraId="5463BE0E" w14:textId="77777777" w:rsidR="00A066F1" w:rsidRPr="00342B00" w:rsidRDefault="00A066F1" w:rsidP="008C7525">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 xml:space="preserve">Změny a doplňky této smlouvy lze činit pouze písemně, </w:t>
      </w:r>
      <w:r w:rsidR="00AA3D5A" w:rsidRPr="00342B00">
        <w:rPr>
          <w:rFonts w:eastAsiaTheme="minorHAnsi" w:cs="Arial"/>
          <w:sz w:val="20"/>
          <w:szCs w:val="20"/>
          <w:lang w:eastAsia="en-US"/>
        </w:rPr>
        <w:t xml:space="preserve">vzestupně číslovanými dodatky </w:t>
      </w:r>
      <w:r w:rsidRPr="00342B00">
        <w:rPr>
          <w:rFonts w:eastAsiaTheme="minorHAnsi" w:cs="Arial"/>
          <w:sz w:val="20"/>
          <w:szCs w:val="20"/>
          <w:lang w:eastAsia="en-US"/>
        </w:rPr>
        <w:t>podepsanými oběma smluvními stranami.</w:t>
      </w:r>
    </w:p>
    <w:p w14:paraId="117F0691" w14:textId="77777777" w:rsidR="00241CAC" w:rsidRDefault="00241CAC" w:rsidP="008C7525">
      <w:pPr>
        <w:pStyle w:val="Textdokumentu"/>
        <w:numPr>
          <w:ilvl w:val="1"/>
          <w:numId w:val="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Smlouva nabývá platnosti</w:t>
      </w:r>
      <w:r w:rsidRPr="00342B00">
        <w:rPr>
          <w:rFonts w:eastAsiaTheme="minorHAnsi" w:cs="Arial"/>
          <w:sz w:val="20"/>
          <w:szCs w:val="20"/>
          <w:lang w:eastAsia="en-US"/>
        </w:rPr>
        <w:t xml:space="preserve"> podpisem oběma smluvními stranami</w:t>
      </w:r>
      <w:r>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512B963B" w14:textId="77777777" w:rsidR="00A066F1" w:rsidRDefault="00A066F1" w:rsidP="008C7525">
      <w:pPr>
        <w:pStyle w:val="Textdokumentu"/>
        <w:numPr>
          <w:ilvl w:val="1"/>
          <w:numId w:val="3"/>
        </w:numPr>
        <w:spacing w:before="120" w:line="240" w:lineRule="auto"/>
        <w:ind w:left="567" w:hanging="573"/>
        <w:rPr>
          <w:rFonts w:eastAsiaTheme="minorHAnsi" w:cs="Arial"/>
          <w:sz w:val="20"/>
          <w:szCs w:val="20"/>
          <w:lang w:eastAsia="en-US"/>
        </w:rPr>
      </w:pPr>
      <w:r w:rsidRPr="00342B00">
        <w:rPr>
          <w:rFonts w:eastAsiaTheme="minorHAnsi" w:cs="Arial"/>
          <w:sz w:val="20"/>
          <w:szCs w:val="20"/>
          <w:lang w:eastAsia="en-US"/>
        </w:rPr>
        <w:t>Smlouva je sepsána ve dvou vyhotoveních, z nichž po jednom obdrží každá smluvní strana.</w:t>
      </w:r>
    </w:p>
    <w:p w14:paraId="102F400F" w14:textId="77777777" w:rsidR="0050345B" w:rsidRDefault="0050345B" w:rsidP="008C7525">
      <w:pPr>
        <w:pStyle w:val="Textdokumentu"/>
        <w:numPr>
          <w:ilvl w:val="1"/>
          <w:numId w:val="3"/>
        </w:numPr>
        <w:spacing w:before="120" w:line="240" w:lineRule="auto"/>
        <w:ind w:left="567" w:hanging="573"/>
        <w:rPr>
          <w:rFonts w:eastAsiaTheme="minorHAnsi" w:cs="Arial"/>
          <w:sz w:val="20"/>
          <w:szCs w:val="20"/>
          <w:lang w:eastAsia="en-US"/>
        </w:rPr>
      </w:pPr>
      <w:r>
        <w:rPr>
          <w:rFonts w:eastAsiaTheme="minorHAnsi" w:cs="Arial"/>
          <w:sz w:val="20"/>
          <w:szCs w:val="20"/>
          <w:lang w:eastAsia="en-US"/>
        </w:rPr>
        <w:t>Nedílnou součástí této smlouvy jsou tyto přílohy:</w:t>
      </w:r>
    </w:p>
    <w:p w14:paraId="7FB94521" w14:textId="77777777" w:rsidR="0050345B" w:rsidRDefault="0050345B" w:rsidP="001A578D">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Příloha č. 1 – Specifikace poskytovaných služeb</w:t>
      </w:r>
    </w:p>
    <w:p w14:paraId="019E0059" w14:textId="77777777" w:rsidR="00277484" w:rsidRDefault="00277484" w:rsidP="00277484">
      <w:pPr>
        <w:pStyle w:val="Textdokumentu"/>
        <w:spacing w:after="0" w:line="276" w:lineRule="auto"/>
        <w:ind w:left="567"/>
        <w:rPr>
          <w:rFonts w:eastAsiaTheme="minorHAnsi" w:cs="Arial"/>
          <w:sz w:val="20"/>
          <w:szCs w:val="20"/>
          <w:lang w:eastAsia="en-US"/>
        </w:rPr>
      </w:pPr>
      <w:r>
        <w:rPr>
          <w:rFonts w:eastAsiaTheme="minorHAnsi" w:cs="Arial"/>
          <w:sz w:val="20"/>
          <w:szCs w:val="20"/>
          <w:lang w:eastAsia="en-US"/>
        </w:rPr>
        <w:t xml:space="preserve">Příloha č. 2 – </w:t>
      </w:r>
      <w:r w:rsidRPr="00277484">
        <w:rPr>
          <w:rFonts w:eastAsiaTheme="minorHAnsi" w:cs="Arial"/>
          <w:sz w:val="20"/>
          <w:szCs w:val="20"/>
          <w:lang w:eastAsia="en-US"/>
        </w:rPr>
        <w:t>Vzájemné kontakty</w:t>
      </w:r>
    </w:p>
    <w:p w14:paraId="25800577" w14:textId="77777777" w:rsidR="002A6C92" w:rsidRPr="00342B00" w:rsidRDefault="002A6C92" w:rsidP="00D26D63">
      <w:pPr>
        <w:pStyle w:val="Textdokumentu"/>
        <w:spacing w:after="0" w:line="276" w:lineRule="auto"/>
        <w:ind w:left="-6"/>
        <w:rPr>
          <w:rFonts w:eastAsiaTheme="minorHAnsi" w:cs="Arial"/>
          <w:sz w:val="20"/>
          <w:szCs w:val="20"/>
          <w:lang w:eastAsia="en-US"/>
        </w:rPr>
      </w:pPr>
    </w:p>
    <w:p w14:paraId="3B5E6360" w14:textId="77777777" w:rsidR="002A6C92" w:rsidRPr="00342B00" w:rsidRDefault="002A6C92" w:rsidP="00D26D63">
      <w:pPr>
        <w:pStyle w:val="Textdokumentu"/>
        <w:spacing w:after="0" w:line="276" w:lineRule="auto"/>
        <w:ind w:left="-6"/>
        <w:rPr>
          <w:rFonts w:eastAsiaTheme="minorHAnsi" w:cs="Arial"/>
          <w:sz w:val="20"/>
          <w:szCs w:val="20"/>
          <w:lang w:eastAsia="en-US"/>
        </w:rPr>
      </w:pPr>
      <w:r w:rsidRPr="00342B0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2F17213F" w14:textId="77777777" w:rsidR="002A6C92" w:rsidRPr="00342B00" w:rsidRDefault="002A6C92" w:rsidP="00D26D63">
      <w:pPr>
        <w:pStyle w:val="Textdokumentu"/>
        <w:spacing w:after="0" w:line="276" w:lineRule="auto"/>
        <w:ind w:left="567"/>
        <w:rPr>
          <w:rFonts w:eastAsiaTheme="minorHAnsi" w:cs="Arial"/>
          <w:sz w:val="20"/>
          <w:szCs w:val="20"/>
          <w:lang w:eastAsia="en-US"/>
        </w:rPr>
      </w:pPr>
    </w:p>
    <w:p w14:paraId="25633512" w14:textId="77777777" w:rsidR="000D55A5" w:rsidRPr="00342B00" w:rsidRDefault="000D55A5" w:rsidP="00D26D63">
      <w:pPr>
        <w:pStyle w:val="Textdokumentu"/>
        <w:spacing w:after="0" w:line="276" w:lineRule="auto"/>
        <w:rPr>
          <w:rFonts w:eastAsiaTheme="minorHAnsi" w:cs="Arial"/>
          <w:sz w:val="20"/>
          <w:szCs w:val="20"/>
          <w:lang w:eastAsia="en-US"/>
        </w:rPr>
      </w:pPr>
    </w:p>
    <w:p w14:paraId="69F7BC71" w14:textId="77777777"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 xml:space="preserve">za </w:t>
      </w:r>
      <w:r w:rsidR="006D0336">
        <w:rPr>
          <w:rFonts w:eastAsiaTheme="minorHAnsi" w:cs="Arial"/>
          <w:sz w:val="20"/>
          <w:szCs w:val="20"/>
          <w:lang w:eastAsia="en-US"/>
        </w:rPr>
        <w:t>poskytovatele</w:t>
      </w:r>
      <w:r w:rsidRPr="00342B00">
        <w:rPr>
          <w:rFonts w:eastAsiaTheme="minorHAnsi" w:cs="Arial"/>
          <w:sz w:val="20"/>
          <w:szCs w:val="20"/>
          <w:lang w:eastAsia="en-US"/>
        </w:rPr>
        <w:t>:</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 xml:space="preserve">za </w:t>
      </w:r>
      <w:r w:rsidR="00CE5C08" w:rsidRPr="00342B00">
        <w:rPr>
          <w:rFonts w:eastAsiaTheme="minorHAnsi" w:cs="Arial"/>
          <w:sz w:val="20"/>
          <w:szCs w:val="20"/>
          <w:lang w:eastAsia="en-US"/>
        </w:rPr>
        <w:t>objednatele</w:t>
      </w:r>
      <w:r w:rsidRPr="00342B00">
        <w:rPr>
          <w:rFonts w:eastAsiaTheme="minorHAnsi" w:cs="Arial"/>
          <w:sz w:val="20"/>
          <w:szCs w:val="20"/>
          <w:lang w:eastAsia="en-US"/>
        </w:rPr>
        <w:t>:</w:t>
      </w:r>
    </w:p>
    <w:p w14:paraId="60053123" w14:textId="77777777" w:rsidR="000D55A5" w:rsidRPr="00342B00" w:rsidRDefault="000D55A5" w:rsidP="00D26D63">
      <w:pPr>
        <w:pStyle w:val="Textdokumentu"/>
        <w:spacing w:after="0" w:line="276" w:lineRule="auto"/>
        <w:rPr>
          <w:rFonts w:eastAsiaTheme="minorHAnsi" w:cs="Arial"/>
          <w:sz w:val="20"/>
          <w:szCs w:val="20"/>
          <w:lang w:eastAsia="en-US"/>
        </w:rPr>
      </w:pPr>
    </w:p>
    <w:p w14:paraId="423AEFBF" w14:textId="77777777"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V_______________</w:t>
      </w:r>
      <w:r w:rsidR="0025105A">
        <w:rPr>
          <w:rFonts w:eastAsiaTheme="minorHAnsi" w:cs="Arial"/>
          <w:sz w:val="20"/>
          <w:szCs w:val="20"/>
          <w:lang w:eastAsia="en-US"/>
        </w:rPr>
        <w:t xml:space="preserve"> </w:t>
      </w:r>
      <w:r w:rsidRPr="00342B00">
        <w:rPr>
          <w:rFonts w:eastAsiaTheme="minorHAnsi" w:cs="Arial"/>
          <w:sz w:val="20"/>
          <w:szCs w:val="20"/>
          <w:lang w:eastAsia="en-US"/>
        </w:rPr>
        <w:t>dne________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V Kralupech nad Vltavou dne________</w:t>
      </w:r>
    </w:p>
    <w:p w14:paraId="6A0C38AB" w14:textId="77777777" w:rsidR="000D55A5" w:rsidRPr="00342B00" w:rsidRDefault="000D55A5" w:rsidP="00D26D63">
      <w:pPr>
        <w:pStyle w:val="Textdokumentu"/>
        <w:spacing w:after="0" w:line="276" w:lineRule="auto"/>
        <w:rPr>
          <w:rFonts w:eastAsiaTheme="minorHAnsi" w:cs="Arial"/>
          <w:sz w:val="20"/>
          <w:szCs w:val="20"/>
          <w:lang w:eastAsia="en-US"/>
        </w:rPr>
      </w:pPr>
    </w:p>
    <w:p w14:paraId="71E6E07E" w14:textId="77777777" w:rsidR="000D55A5" w:rsidRPr="00342B00" w:rsidRDefault="000D55A5" w:rsidP="00D26D63">
      <w:pPr>
        <w:pStyle w:val="Textdokumentu"/>
        <w:spacing w:after="0" w:line="276" w:lineRule="auto"/>
        <w:rPr>
          <w:rFonts w:eastAsiaTheme="minorHAnsi" w:cs="Arial"/>
          <w:sz w:val="20"/>
          <w:szCs w:val="20"/>
          <w:lang w:eastAsia="en-US"/>
        </w:rPr>
      </w:pPr>
    </w:p>
    <w:p w14:paraId="413F42F3" w14:textId="77777777" w:rsidR="000D55A5" w:rsidRPr="00342B00" w:rsidRDefault="000D55A5" w:rsidP="00D26D63">
      <w:pPr>
        <w:pStyle w:val="Textdokumentu"/>
        <w:spacing w:after="0" w:line="276" w:lineRule="auto"/>
        <w:rPr>
          <w:rFonts w:eastAsiaTheme="minorHAnsi" w:cs="Arial"/>
          <w:sz w:val="20"/>
          <w:szCs w:val="20"/>
          <w:lang w:eastAsia="en-US"/>
        </w:rPr>
      </w:pPr>
    </w:p>
    <w:p w14:paraId="32F843D0" w14:textId="77777777"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___________________________</w:t>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14:paraId="794E4CBD" w14:textId="1BE4985D" w:rsidR="00BF0BFD" w:rsidRPr="00342B00" w:rsidRDefault="00AE6922" w:rsidP="00D26D63">
      <w:pPr>
        <w:pStyle w:val="Textdokumentu"/>
        <w:spacing w:after="0" w:line="276" w:lineRule="auto"/>
        <w:rPr>
          <w:rFonts w:eastAsiaTheme="minorHAnsi" w:cs="Arial"/>
          <w:sz w:val="20"/>
          <w:szCs w:val="20"/>
          <w:lang w:eastAsia="en-US"/>
        </w:rPr>
      </w:pPr>
      <w:r>
        <w:rPr>
          <w:rFonts w:cs="Arial"/>
          <w:sz w:val="20"/>
          <w:szCs w:val="20"/>
        </w:rPr>
        <w:t>Ing. Jiří Hubený</w:t>
      </w:r>
      <w:r>
        <w:rPr>
          <w:rFonts w:cs="Arial"/>
          <w:sz w:val="20"/>
          <w:szCs w:val="20"/>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r>
      <w:r w:rsidR="000D55A5" w:rsidRPr="00342B00">
        <w:rPr>
          <w:rFonts w:eastAsiaTheme="minorHAnsi" w:cs="Arial"/>
          <w:sz w:val="20"/>
          <w:szCs w:val="20"/>
          <w:lang w:eastAsia="en-US"/>
        </w:rPr>
        <w:tab/>
        <w:t>Ing.</w:t>
      </w:r>
      <w:r w:rsidR="00BF0BFD" w:rsidRPr="00342B00">
        <w:rPr>
          <w:rFonts w:eastAsiaTheme="minorHAnsi" w:cs="Arial"/>
          <w:sz w:val="20"/>
          <w:szCs w:val="20"/>
          <w:lang w:eastAsia="en-US"/>
        </w:rPr>
        <w:t xml:space="preserve"> </w:t>
      </w:r>
      <w:r w:rsidR="00C12A96">
        <w:rPr>
          <w:rFonts w:eastAsiaTheme="minorHAnsi" w:cs="Arial"/>
          <w:sz w:val="20"/>
          <w:szCs w:val="20"/>
          <w:lang w:eastAsia="en-US"/>
        </w:rPr>
        <w:t>Otakar Krejsa</w:t>
      </w:r>
    </w:p>
    <w:p w14:paraId="4BE2E81E" w14:textId="33C1CA32" w:rsidR="000D55A5" w:rsidRPr="00342B00" w:rsidRDefault="00BC57BE" w:rsidP="00AE6922">
      <w:pPr>
        <w:pStyle w:val="Textdokumentu"/>
        <w:spacing w:after="0" w:line="276" w:lineRule="auto"/>
        <w:rPr>
          <w:rFonts w:eastAsiaTheme="minorHAnsi" w:cs="Arial"/>
          <w:sz w:val="20"/>
          <w:szCs w:val="20"/>
          <w:lang w:eastAsia="en-US"/>
        </w:rPr>
      </w:pPr>
      <w:r>
        <w:rPr>
          <w:rFonts w:cs="Arial"/>
          <w:sz w:val="20"/>
          <w:szCs w:val="20"/>
        </w:rPr>
        <w:t>j</w:t>
      </w:r>
      <w:r w:rsidR="00AE6922">
        <w:rPr>
          <w:rFonts w:cs="Arial"/>
          <w:sz w:val="20"/>
          <w:szCs w:val="20"/>
        </w:rPr>
        <w:t>ednatel</w:t>
      </w:r>
      <w:r>
        <w:rPr>
          <w:rFonts w:cs="Arial"/>
          <w:sz w:val="20"/>
          <w:szCs w:val="20"/>
        </w:rPr>
        <w:tab/>
      </w:r>
      <w:r w:rsidR="00AE6922" w:rsidRPr="00342B00">
        <w:rPr>
          <w:rFonts w:eastAsiaTheme="minorHAnsi" w:cs="Arial"/>
          <w:sz w:val="20"/>
          <w:szCs w:val="20"/>
          <w:lang w:eastAsia="en-US"/>
        </w:rPr>
        <w:tab/>
      </w:r>
      <w:r w:rsidR="00AE6922">
        <w:rPr>
          <w:rFonts w:eastAsiaTheme="minorHAnsi" w:cs="Arial"/>
          <w:sz w:val="20"/>
          <w:szCs w:val="20"/>
          <w:lang w:eastAsia="en-US"/>
        </w:rPr>
        <w:tab/>
      </w:r>
      <w:r w:rsidR="00AE6922">
        <w:rPr>
          <w:rFonts w:eastAsiaTheme="minorHAnsi" w:cs="Arial"/>
          <w:sz w:val="20"/>
          <w:szCs w:val="20"/>
          <w:lang w:eastAsia="en-US"/>
        </w:rPr>
        <w:tab/>
      </w:r>
      <w:r w:rsidR="00AE6922">
        <w:rPr>
          <w:rFonts w:eastAsiaTheme="minorHAnsi" w:cs="Arial"/>
          <w:sz w:val="20"/>
          <w:szCs w:val="20"/>
          <w:lang w:eastAsia="en-US"/>
        </w:rPr>
        <w:tab/>
      </w:r>
      <w:r w:rsidR="00AE6922">
        <w:rPr>
          <w:rFonts w:eastAsiaTheme="minorHAnsi" w:cs="Arial"/>
          <w:sz w:val="20"/>
          <w:szCs w:val="20"/>
          <w:lang w:eastAsia="en-US"/>
        </w:rPr>
        <w:tab/>
      </w:r>
      <w:r>
        <w:rPr>
          <w:rFonts w:eastAsiaTheme="minorHAnsi" w:cs="Arial"/>
          <w:sz w:val="20"/>
          <w:szCs w:val="20"/>
          <w:lang w:eastAsia="en-US"/>
        </w:rPr>
        <w:tab/>
      </w:r>
      <w:r w:rsidR="00C12A96">
        <w:rPr>
          <w:rFonts w:eastAsiaTheme="minorHAnsi" w:cs="Arial"/>
          <w:sz w:val="20"/>
          <w:szCs w:val="20"/>
          <w:lang w:eastAsia="en-US"/>
        </w:rPr>
        <w:t>místopředseda</w:t>
      </w:r>
      <w:r w:rsidR="000D55A5" w:rsidRPr="00342B00">
        <w:rPr>
          <w:rFonts w:eastAsiaTheme="minorHAnsi" w:cs="Arial"/>
          <w:sz w:val="20"/>
          <w:szCs w:val="20"/>
          <w:lang w:eastAsia="en-US"/>
        </w:rPr>
        <w:t xml:space="preserve"> představenstva</w:t>
      </w:r>
    </w:p>
    <w:p w14:paraId="5AEFB1AC" w14:textId="77777777" w:rsidR="000D55A5" w:rsidRPr="00342B00" w:rsidRDefault="000D55A5" w:rsidP="00D26D63">
      <w:pPr>
        <w:pStyle w:val="Textdokumentu"/>
        <w:spacing w:after="0" w:line="276" w:lineRule="auto"/>
        <w:rPr>
          <w:rFonts w:eastAsiaTheme="minorHAnsi" w:cs="Arial"/>
          <w:sz w:val="20"/>
          <w:szCs w:val="20"/>
          <w:lang w:eastAsia="en-US"/>
        </w:rPr>
      </w:pPr>
    </w:p>
    <w:p w14:paraId="387FE71B" w14:textId="77777777" w:rsidR="000D55A5" w:rsidRPr="00342B00" w:rsidRDefault="000D55A5" w:rsidP="00D26D63">
      <w:pPr>
        <w:pStyle w:val="Textdokumentu"/>
        <w:spacing w:after="0" w:line="276" w:lineRule="auto"/>
        <w:rPr>
          <w:rFonts w:eastAsiaTheme="minorHAnsi" w:cs="Arial"/>
          <w:sz w:val="20"/>
          <w:szCs w:val="20"/>
          <w:lang w:eastAsia="en-US"/>
        </w:rPr>
      </w:pPr>
    </w:p>
    <w:p w14:paraId="1DD1C590" w14:textId="77777777" w:rsidR="000D55A5" w:rsidRPr="00342B00" w:rsidRDefault="000D55A5" w:rsidP="00D26D63">
      <w:pPr>
        <w:pStyle w:val="Textdokumentu"/>
        <w:spacing w:after="0" w:line="276" w:lineRule="auto"/>
        <w:rPr>
          <w:rFonts w:eastAsiaTheme="minorHAnsi" w:cs="Arial"/>
          <w:sz w:val="20"/>
          <w:szCs w:val="20"/>
          <w:lang w:eastAsia="en-US"/>
        </w:rPr>
      </w:pPr>
    </w:p>
    <w:p w14:paraId="1394D51F" w14:textId="77777777" w:rsidR="000D55A5" w:rsidRPr="00342B00" w:rsidRDefault="000D55A5" w:rsidP="00D26D63">
      <w:pPr>
        <w:pStyle w:val="Textdokumentu"/>
        <w:spacing w:after="0" w:line="276" w:lineRule="auto"/>
        <w:rPr>
          <w:rFonts w:eastAsiaTheme="minorHAnsi" w:cs="Arial"/>
          <w:sz w:val="20"/>
          <w:szCs w:val="20"/>
          <w:lang w:eastAsia="en-US"/>
        </w:rPr>
      </w:pPr>
    </w:p>
    <w:p w14:paraId="4FC0B564" w14:textId="77777777" w:rsidR="000D55A5" w:rsidRPr="00342B00" w:rsidRDefault="000D55A5" w:rsidP="00D26D63">
      <w:pPr>
        <w:pStyle w:val="Textdokumentu"/>
        <w:spacing w:after="0" w:line="276" w:lineRule="auto"/>
        <w:rPr>
          <w:rFonts w:eastAsiaTheme="minorHAnsi" w:cs="Arial"/>
          <w:sz w:val="20"/>
          <w:szCs w:val="20"/>
          <w:lang w:eastAsia="en-US"/>
        </w:rPr>
      </w:pP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r>
      <w:r w:rsidRPr="00342B00">
        <w:rPr>
          <w:rFonts w:eastAsiaTheme="minorHAnsi" w:cs="Arial"/>
          <w:sz w:val="20"/>
          <w:szCs w:val="20"/>
          <w:lang w:eastAsia="en-US"/>
        </w:rPr>
        <w:tab/>
        <w:t>___________________________</w:t>
      </w:r>
    </w:p>
    <w:p w14:paraId="2EFBA0D6" w14:textId="77777777" w:rsidR="00BF0BFD" w:rsidRPr="00342B00" w:rsidRDefault="00C12A96" w:rsidP="00D26D63">
      <w:pPr>
        <w:pStyle w:val="Textdokumentu"/>
        <w:spacing w:after="0" w:line="276" w:lineRule="auto"/>
        <w:rPr>
          <w:rFonts w:eastAsiaTheme="minorHAnsi" w:cs="Arial"/>
          <w:sz w:val="20"/>
          <w:szCs w:val="20"/>
          <w:lang w:eastAsia="en-US"/>
        </w:rPr>
      </w:pP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r>
      <w:r>
        <w:rPr>
          <w:rFonts w:eastAsiaTheme="minorHAnsi" w:cs="Arial"/>
          <w:sz w:val="20"/>
          <w:szCs w:val="20"/>
          <w:lang w:eastAsia="en-US"/>
        </w:rPr>
        <w:tab/>
        <w:t>Ing. Milan Hořák</w:t>
      </w:r>
    </w:p>
    <w:p w14:paraId="0655ED9D" w14:textId="77777777" w:rsidR="000D55A5" w:rsidRDefault="00C12A96" w:rsidP="00D26D63">
      <w:pPr>
        <w:pStyle w:val="Textdokumentu"/>
        <w:spacing w:after="0" w:line="276" w:lineRule="auto"/>
        <w:ind w:left="4248" w:firstLine="708"/>
        <w:rPr>
          <w:rFonts w:eastAsiaTheme="minorHAnsi" w:cs="Arial"/>
          <w:sz w:val="20"/>
          <w:szCs w:val="20"/>
          <w:lang w:eastAsia="en-US"/>
        </w:rPr>
      </w:pPr>
      <w:r>
        <w:rPr>
          <w:rFonts w:eastAsiaTheme="minorHAnsi" w:cs="Arial"/>
          <w:sz w:val="20"/>
          <w:szCs w:val="20"/>
          <w:lang w:eastAsia="en-US"/>
        </w:rPr>
        <w:t>člen</w:t>
      </w:r>
      <w:r w:rsidR="000D55A5" w:rsidRPr="00342B00">
        <w:rPr>
          <w:rFonts w:eastAsiaTheme="minorHAnsi" w:cs="Arial"/>
          <w:sz w:val="20"/>
          <w:szCs w:val="20"/>
          <w:lang w:eastAsia="en-US"/>
        </w:rPr>
        <w:t xml:space="preserve"> představenstva</w:t>
      </w:r>
    </w:p>
    <w:p w14:paraId="29895888" w14:textId="77777777" w:rsidR="00F2220B" w:rsidRDefault="00F2220B" w:rsidP="00D26D63">
      <w:pPr>
        <w:pStyle w:val="Textdokumentu"/>
        <w:spacing w:after="0" w:line="276" w:lineRule="auto"/>
        <w:ind w:left="4248" w:firstLine="708"/>
        <w:rPr>
          <w:rFonts w:eastAsiaTheme="minorHAnsi" w:cs="Arial"/>
          <w:sz w:val="20"/>
          <w:szCs w:val="20"/>
          <w:lang w:eastAsia="en-US"/>
        </w:rPr>
      </w:pPr>
    </w:p>
    <w:sectPr w:rsidR="00F2220B" w:rsidSect="006D5C48">
      <w:headerReference w:type="default" r:id="rId12"/>
      <w:footerReference w:type="default" r:id="rId13"/>
      <w:pgSz w:w="11906" w:h="16838"/>
      <w:pgMar w:top="1276" w:right="1417" w:bottom="1276" w:left="1417"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70C29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70C291" w16cid:durableId="2034DC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8290F" w14:textId="77777777" w:rsidR="00B333AC" w:rsidRDefault="00B333AC" w:rsidP="008812AB">
      <w:pPr>
        <w:spacing w:after="0" w:line="240" w:lineRule="auto"/>
      </w:pPr>
      <w:r>
        <w:separator/>
      </w:r>
    </w:p>
  </w:endnote>
  <w:endnote w:type="continuationSeparator" w:id="0">
    <w:p w14:paraId="2D4F72E6" w14:textId="77777777" w:rsidR="00B333AC" w:rsidRDefault="00B333AC"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14:paraId="699146CD" w14:textId="77777777" w:rsidR="00B333AC" w:rsidRPr="008812AB" w:rsidRDefault="00B333AC">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C379A4">
          <w:rPr>
            <w:rFonts w:ascii="Times New Roman" w:hAnsi="Times New Roman" w:cs="Times New Roman"/>
            <w:noProof/>
          </w:rPr>
          <w:t>8</w:t>
        </w:r>
        <w:r w:rsidRPr="008812AB">
          <w:rPr>
            <w:rFonts w:ascii="Times New Roman" w:hAnsi="Times New Roman" w:cs="Times New Roman"/>
          </w:rPr>
          <w:fldChar w:fldCharType="end"/>
        </w:r>
      </w:p>
    </w:sdtContent>
  </w:sdt>
  <w:p w14:paraId="05561213" w14:textId="77777777" w:rsidR="00B333AC" w:rsidRDefault="00B333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74863" w14:textId="77777777" w:rsidR="00B333AC" w:rsidRDefault="00B333AC" w:rsidP="008812AB">
      <w:pPr>
        <w:spacing w:after="0" w:line="240" w:lineRule="auto"/>
      </w:pPr>
      <w:r>
        <w:separator/>
      </w:r>
    </w:p>
  </w:footnote>
  <w:footnote w:type="continuationSeparator" w:id="0">
    <w:p w14:paraId="32A68605" w14:textId="77777777" w:rsidR="00B333AC" w:rsidRDefault="00B333AC"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CFA11" w14:textId="1EE37733" w:rsidR="00DE275E" w:rsidRPr="005B039E" w:rsidRDefault="005B039E" w:rsidP="005B039E">
    <w:pPr>
      <w:pStyle w:val="Zhlav"/>
      <w:jc w:val="right"/>
    </w:pPr>
    <w:r w:rsidRPr="005B039E">
      <w:rPr>
        <w:rFonts w:ascii="Arial" w:hAnsi="Arial" w:cs="Arial"/>
        <w:b/>
        <w:sz w:val="24"/>
        <w:szCs w:val="24"/>
      </w:rPr>
      <w:t>00524/INV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7FCB"/>
    <w:multiLevelType w:val="hybridMultilevel"/>
    <w:tmpl w:val="6E0AFB16"/>
    <w:lvl w:ilvl="0" w:tplc="42A07A12">
      <w:start w:val="1"/>
      <w:numFmt w:val="lowerLetter"/>
      <w:lvlText w:val="%1)"/>
      <w:lvlJc w:val="left"/>
      <w:pPr>
        <w:ind w:left="938" w:hanging="360"/>
      </w:pPr>
      <w:rPr>
        <w:rFonts w:hint="default"/>
      </w:rPr>
    </w:lvl>
    <w:lvl w:ilvl="1" w:tplc="04050019">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nsid w:val="146227B6"/>
    <w:multiLevelType w:val="hybridMultilevel"/>
    <w:tmpl w:val="65EEC0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157258CE"/>
    <w:multiLevelType w:val="multilevel"/>
    <w:tmpl w:val="B714FF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61F68AE"/>
    <w:multiLevelType w:val="hybridMultilevel"/>
    <w:tmpl w:val="5588C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4B94C3E"/>
    <w:multiLevelType w:val="hybridMultilevel"/>
    <w:tmpl w:val="532C47EC"/>
    <w:lvl w:ilvl="0" w:tplc="22EC061A">
      <w:start w:val="2"/>
      <w:numFmt w:val="bullet"/>
      <w:lvlText w:val="-"/>
      <w:lvlJc w:val="left"/>
      <w:pPr>
        <w:ind w:left="1636" w:hanging="360"/>
      </w:pPr>
      <w:rPr>
        <w:rFonts w:ascii="Arial" w:eastAsia="Calibri" w:hAnsi="Arial" w:cs="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5">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5654B0"/>
    <w:multiLevelType w:val="multilevel"/>
    <w:tmpl w:val="03926A30"/>
    <w:lvl w:ilvl="0">
      <w:start w:val="1"/>
      <w:numFmt w:val="decimal"/>
      <w:lvlText w:val="%1."/>
      <w:lvlJc w:val="left"/>
      <w:pPr>
        <w:ind w:left="360" w:hanging="360"/>
      </w:pPr>
    </w:lvl>
    <w:lvl w:ilvl="1">
      <w:start w:val="1"/>
      <w:numFmt w:val="decimal"/>
      <w:lvlText w:val="%1.%2."/>
      <w:lvlJc w:val="left"/>
      <w:pPr>
        <w:ind w:left="9505"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0F78D6"/>
    <w:multiLevelType w:val="hybridMultilevel"/>
    <w:tmpl w:val="070A7E72"/>
    <w:lvl w:ilvl="0" w:tplc="82AA1EE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3495091"/>
    <w:multiLevelType w:val="multilevel"/>
    <w:tmpl w:val="881E690A"/>
    <w:lvl w:ilvl="0">
      <w:start w:val="1"/>
      <w:numFmt w:val="lowerLetter"/>
      <w:lvlText w:val="%1)"/>
      <w:lvlJc w:val="left"/>
      <w:pPr>
        <w:tabs>
          <w:tab w:val="num" w:pos="648"/>
        </w:tabs>
        <w:ind w:left="648" w:hanging="360"/>
      </w:pPr>
      <w:rPr>
        <w:rFonts w:cs="Times New Roman" w:hint="default"/>
        <w:b w:val="0"/>
        <w:bCs w:val="0"/>
        <w:i w:val="0"/>
        <w:iCs w:val="0"/>
        <w:sz w:val="20"/>
        <w:szCs w:val="20"/>
      </w:rPr>
    </w:lvl>
    <w:lvl w:ilvl="1">
      <w:start w:val="1"/>
      <w:numFmt w:val="decimal"/>
      <w:lvlText w:val="%1.%2"/>
      <w:lvlJc w:val="left"/>
      <w:pPr>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57D43400"/>
    <w:multiLevelType w:val="hybridMultilevel"/>
    <w:tmpl w:val="2A1AA00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5A373BC0"/>
    <w:multiLevelType w:val="hybridMultilevel"/>
    <w:tmpl w:val="5C2C62B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5A9C5C0B"/>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CF34D17"/>
    <w:multiLevelType w:val="hybridMultilevel"/>
    <w:tmpl w:val="003650E2"/>
    <w:lvl w:ilvl="0" w:tplc="0405000F">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6"/>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num>
  <w:num w:numId="7">
    <w:abstractNumId w:val="4"/>
  </w:num>
  <w:num w:numId="8">
    <w:abstractNumId w:val="1"/>
  </w:num>
  <w:num w:numId="9">
    <w:abstractNumId w:val="2"/>
  </w:num>
  <w:num w:numId="10">
    <w:abstractNumId w:val="9"/>
  </w:num>
  <w:num w:numId="11">
    <w:abstractNumId w:val="11"/>
  </w:num>
  <w:num w:numId="12">
    <w:abstractNumId w:val="13"/>
  </w:num>
  <w:num w:numId="13">
    <w:abstractNumId w:val="3"/>
  </w:num>
  <w:num w:numId="14">
    <w:abstractNumId w:val="8"/>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ersheds Sutherland">
    <w15:presenceInfo w15:providerId="None" w15:userId="Eversheds Suth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2B51"/>
    <w:rsid w:val="00004916"/>
    <w:rsid w:val="00016F19"/>
    <w:rsid w:val="00016F5C"/>
    <w:rsid w:val="00024B32"/>
    <w:rsid w:val="00056C04"/>
    <w:rsid w:val="000B1FC4"/>
    <w:rsid w:val="000B5087"/>
    <w:rsid w:val="000D55A5"/>
    <w:rsid w:val="000E55E4"/>
    <w:rsid w:val="000E6B8D"/>
    <w:rsid w:val="000F6440"/>
    <w:rsid w:val="001045AC"/>
    <w:rsid w:val="00110BFF"/>
    <w:rsid w:val="0012536B"/>
    <w:rsid w:val="00125C60"/>
    <w:rsid w:val="00134ED4"/>
    <w:rsid w:val="0013680F"/>
    <w:rsid w:val="00145605"/>
    <w:rsid w:val="00193D03"/>
    <w:rsid w:val="001A578D"/>
    <w:rsid w:val="001B12E3"/>
    <w:rsid w:val="001B22F8"/>
    <w:rsid w:val="001C3AAB"/>
    <w:rsid w:val="001C4BE8"/>
    <w:rsid w:val="001D16DD"/>
    <w:rsid w:val="00241CAC"/>
    <w:rsid w:val="0025105A"/>
    <w:rsid w:val="00277484"/>
    <w:rsid w:val="002A5B58"/>
    <w:rsid w:val="002A6C92"/>
    <w:rsid w:val="002B3FB5"/>
    <w:rsid w:val="002B468E"/>
    <w:rsid w:val="002F1A2A"/>
    <w:rsid w:val="0031112F"/>
    <w:rsid w:val="00321143"/>
    <w:rsid w:val="003220F4"/>
    <w:rsid w:val="00342B00"/>
    <w:rsid w:val="00355ABF"/>
    <w:rsid w:val="00363E62"/>
    <w:rsid w:val="00380240"/>
    <w:rsid w:val="00393768"/>
    <w:rsid w:val="003A6203"/>
    <w:rsid w:val="003B7CB4"/>
    <w:rsid w:val="003C051A"/>
    <w:rsid w:val="003C6D88"/>
    <w:rsid w:val="003F2F2A"/>
    <w:rsid w:val="00401798"/>
    <w:rsid w:val="00404950"/>
    <w:rsid w:val="00413F05"/>
    <w:rsid w:val="004150B0"/>
    <w:rsid w:val="004302D9"/>
    <w:rsid w:val="0043485A"/>
    <w:rsid w:val="0044661E"/>
    <w:rsid w:val="00452B35"/>
    <w:rsid w:val="00471E89"/>
    <w:rsid w:val="00477528"/>
    <w:rsid w:val="00482710"/>
    <w:rsid w:val="00486441"/>
    <w:rsid w:val="00495301"/>
    <w:rsid w:val="004A174B"/>
    <w:rsid w:val="004A6AB7"/>
    <w:rsid w:val="004C6B53"/>
    <w:rsid w:val="004E4FDE"/>
    <w:rsid w:val="0050345B"/>
    <w:rsid w:val="00530242"/>
    <w:rsid w:val="00530AF1"/>
    <w:rsid w:val="005315F9"/>
    <w:rsid w:val="005552FE"/>
    <w:rsid w:val="00575714"/>
    <w:rsid w:val="00584667"/>
    <w:rsid w:val="005A2DCA"/>
    <w:rsid w:val="005A3735"/>
    <w:rsid w:val="005A3959"/>
    <w:rsid w:val="005A6FAD"/>
    <w:rsid w:val="005B039E"/>
    <w:rsid w:val="005B4121"/>
    <w:rsid w:val="005B69F3"/>
    <w:rsid w:val="005D1B39"/>
    <w:rsid w:val="005F2E9F"/>
    <w:rsid w:val="006178EF"/>
    <w:rsid w:val="00621E4F"/>
    <w:rsid w:val="006247F0"/>
    <w:rsid w:val="006265CF"/>
    <w:rsid w:val="00682F68"/>
    <w:rsid w:val="006A68F3"/>
    <w:rsid w:val="006D0336"/>
    <w:rsid w:val="006D5C48"/>
    <w:rsid w:val="006E7DD9"/>
    <w:rsid w:val="006F15F8"/>
    <w:rsid w:val="006F53FD"/>
    <w:rsid w:val="00717984"/>
    <w:rsid w:val="00726CC9"/>
    <w:rsid w:val="00745E4D"/>
    <w:rsid w:val="0076306D"/>
    <w:rsid w:val="00781006"/>
    <w:rsid w:val="007A73D4"/>
    <w:rsid w:val="007C4F71"/>
    <w:rsid w:val="007D0BF4"/>
    <w:rsid w:val="007D203C"/>
    <w:rsid w:val="007D3842"/>
    <w:rsid w:val="007E0F6F"/>
    <w:rsid w:val="007E6600"/>
    <w:rsid w:val="00800EB6"/>
    <w:rsid w:val="00832B65"/>
    <w:rsid w:val="00845B51"/>
    <w:rsid w:val="00850FE3"/>
    <w:rsid w:val="008652F4"/>
    <w:rsid w:val="00876604"/>
    <w:rsid w:val="008812AB"/>
    <w:rsid w:val="008B0EA6"/>
    <w:rsid w:val="008B1A3B"/>
    <w:rsid w:val="008C7525"/>
    <w:rsid w:val="008C7607"/>
    <w:rsid w:val="008E3D07"/>
    <w:rsid w:val="00915294"/>
    <w:rsid w:val="0091574F"/>
    <w:rsid w:val="00930A83"/>
    <w:rsid w:val="0093496F"/>
    <w:rsid w:val="00970856"/>
    <w:rsid w:val="00993334"/>
    <w:rsid w:val="009C3AD5"/>
    <w:rsid w:val="009C6D8A"/>
    <w:rsid w:val="009F557E"/>
    <w:rsid w:val="00A00095"/>
    <w:rsid w:val="00A02953"/>
    <w:rsid w:val="00A066F1"/>
    <w:rsid w:val="00A334D2"/>
    <w:rsid w:val="00A3357D"/>
    <w:rsid w:val="00A431D7"/>
    <w:rsid w:val="00A45D4D"/>
    <w:rsid w:val="00A925AB"/>
    <w:rsid w:val="00AA3C60"/>
    <w:rsid w:val="00AA3D5A"/>
    <w:rsid w:val="00AE5EAE"/>
    <w:rsid w:val="00AE6922"/>
    <w:rsid w:val="00AE7E3E"/>
    <w:rsid w:val="00B03D87"/>
    <w:rsid w:val="00B333AC"/>
    <w:rsid w:val="00B34BDD"/>
    <w:rsid w:val="00B47F38"/>
    <w:rsid w:val="00B506F8"/>
    <w:rsid w:val="00B517E7"/>
    <w:rsid w:val="00B81E3C"/>
    <w:rsid w:val="00BA5772"/>
    <w:rsid w:val="00BB4D5D"/>
    <w:rsid w:val="00BC3EB0"/>
    <w:rsid w:val="00BC57BE"/>
    <w:rsid w:val="00BC5C44"/>
    <w:rsid w:val="00BD3C6B"/>
    <w:rsid w:val="00BE3362"/>
    <w:rsid w:val="00BF0BFD"/>
    <w:rsid w:val="00C030F6"/>
    <w:rsid w:val="00C045C3"/>
    <w:rsid w:val="00C1073E"/>
    <w:rsid w:val="00C12A96"/>
    <w:rsid w:val="00C351C2"/>
    <w:rsid w:val="00C379A4"/>
    <w:rsid w:val="00C47AFB"/>
    <w:rsid w:val="00C51661"/>
    <w:rsid w:val="00C530BC"/>
    <w:rsid w:val="00C61B68"/>
    <w:rsid w:val="00C90339"/>
    <w:rsid w:val="00C918CE"/>
    <w:rsid w:val="00CA4831"/>
    <w:rsid w:val="00CA5B0D"/>
    <w:rsid w:val="00CA60D9"/>
    <w:rsid w:val="00CE5C08"/>
    <w:rsid w:val="00CF4524"/>
    <w:rsid w:val="00CF6665"/>
    <w:rsid w:val="00D242F5"/>
    <w:rsid w:val="00D26D63"/>
    <w:rsid w:val="00D61E91"/>
    <w:rsid w:val="00D74A9B"/>
    <w:rsid w:val="00D94372"/>
    <w:rsid w:val="00DA05D1"/>
    <w:rsid w:val="00DA10E1"/>
    <w:rsid w:val="00DC4EBF"/>
    <w:rsid w:val="00DE275E"/>
    <w:rsid w:val="00DF365D"/>
    <w:rsid w:val="00E141A0"/>
    <w:rsid w:val="00E32617"/>
    <w:rsid w:val="00E7192E"/>
    <w:rsid w:val="00E83C97"/>
    <w:rsid w:val="00EC41DB"/>
    <w:rsid w:val="00ED6A09"/>
    <w:rsid w:val="00F05E77"/>
    <w:rsid w:val="00F141D0"/>
    <w:rsid w:val="00F2220B"/>
    <w:rsid w:val="00F324DD"/>
    <w:rsid w:val="00F42A83"/>
    <w:rsid w:val="00F44206"/>
    <w:rsid w:val="00F66EAE"/>
    <w:rsid w:val="00F7576B"/>
    <w:rsid w:val="00FA7427"/>
    <w:rsid w:val="00FC6956"/>
    <w:rsid w:val="00FC73B9"/>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A3357D"/>
    <w:rPr>
      <w:rFonts w:ascii="Arial" w:eastAsia="Times New Roman" w:hAnsi="Arial" w:cs="Times New Roman"/>
      <w:sz w:val="18"/>
      <w:szCs w:val="24"/>
      <w:lang w:eastAsia="cs-CZ"/>
    </w:rPr>
  </w:style>
  <w:style w:type="table" w:styleId="Mkatabulky">
    <w:name w:val="Table Grid"/>
    <w:basedOn w:val="Normlntabulka"/>
    <w:uiPriority w:val="59"/>
    <w:rsid w:val="00F141D0"/>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6F19"/>
    <w:pPr>
      <w:spacing w:after="0" w:line="240" w:lineRule="auto"/>
    </w:pPr>
  </w:style>
  <w:style w:type="character" w:styleId="Hypertextovodkaz">
    <w:name w:val="Hyperlink"/>
    <w:unhideWhenUsed/>
    <w:rsid w:val="00471E89"/>
    <w:rPr>
      <w:rFonts w:ascii="Verdana" w:hAnsi="Verdana" w:hint="default"/>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TextdokumentuChar">
    <w:name w:val="Text dokumentu Char"/>
    <w:basedOn w:val="Standardnpsmoodstavce"/>
    <w:link w:val="Textdokumentu"/>
    <w:locked/>
    <w:rsid w:val="00A3357D"/>
    <w:rPr>
      <w:rFonts w:ascii="Arial" w:eastAsia="Times New Roman" w:hAnsi="Arial" w:cs="Times New Roman"/>
      <w:sz w:val="18"/>
      <w:szCs w:val="24"/>
      <w:lang w:eastAsia="cs-CZ"/>
    </w:rPr>
  </w:style>
  <w:style w:type="table" w:styleId="Mkatabulky">
    <w:name w:val="Table Grid"/>
    <w:basedOn w:val="Normlntabulka"/>
    <w:uiPriority w:val="59"/>
    <w:rsid w:val="00F141D0"/>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6F19"/>
    <w:pPr>
      <w:spacing w:after="0" w:line="240" w:lineRule="auto"/>
    </w:pPr>
  </w:style>
  <w:style w:type="character" w:styleId="Hypertextovodkaz">
    <w:name w:val="Hyperlink"/>
    <w:unhideWhenUsed/>
    <w:rsid w:val="00471E89"/>
    <w:rPr>
      <w:rFonts w:ascii="Verdana" w:hAnsi="Verdana" w:hint="default"/>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o.cz/o-spolecnosti/eticky-kode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microsoft.com/office/2007/relationships/stylesWithEffects" Target="stylesWithEffects.xml"/><Relationship Id="rId9" Type="http://schemas.openxmlformats.org/officeDocument/2006/relationships/hyperlink" Target="mailto:fakturace@mer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23C2-0F40-4352-A38E-F7F9611A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3381</Words>
  <Characters>19951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2019-05-27T06:56:00Z</cp:lastPrinted>
  <dcterms:created xsi:type="dcterms:W3CDTF">2019-07-18T06:52:00Z</dcterms:created>
  <dcterms:modified xsi:type="dcterms:W3CDTF">2019-07-18T06:52:00Z</dcterms:modified>
</cp:coreProperties>
</file>