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C2" w:rsidRDefault="003401C2">
      <w:pPr>
        <w:pStyle w:val="Nzev"/>
        <w:rPr>
          <w:b w:val="0"/>
          <w:sz w:val="36"/>
        </w:rPr>
      </w:pPr>
      <w:r>
        <w:rPr>
          <w:b w:val="0"/>
          <w:sz w:val="36"/>
        </w:rPr>
        <w:t>Smlouva o nájmu</w:t>
      </w:r>
      <w:r w:rsidR="00355D9D">
        <w:rPr>
          <w:b w:val="0"/>
          <w:sz w:val="36"/>
        </w:rPr>
        <w:t xml:space="preserve"> prostoru sloužícího k podnikání č. </w:t>
      </w:r>
      <w:r w:rsidR="007E25F3">
        <w:rPr>
          <w:b w:val="0"/>
          <w:sz w:val="36"/>
        </w:rPr>
        <w:t>0</w:t>
      </w:r>
      <w:r w:rsidR="00CE7D6E">
        <w:rPr>
          <w:b w:val="0"/>
          <w:sz w:val="36"/>
        </w:rPr>
        <w:t>6</w:t>
      </w:r>
      <w:r w:rsidR="008E5EAA">
        <w:rPr>
          <w:b w:val="0"/>
          <w:sz w:val="36"/>
        </w:rPr>
        <w:t>/201</w:t>
      </w:r>
      <w:r w:rsidR="00CE7D6E">
        <w:rPr>
          <w:b w:val="0"/>
          <w:sz w:val="36"/>
        </w:rPr>
        <w:t>9</w:t>
      </w:r>
    </w:p>
    <w:p w:rsidR="003401C2" w:rsidRDefault="003401C2">
      <w:pPr>
        <w:pStyle w:val="Nzev"/>
        <w:rPr>
          <w:b w:val="0"/>
          <w:sz w:val="36"/>
        </w:rPr>
      </w:pPr>
      <w:r>
        <w:rPr>
          <w:b w:val="0"/>
          <w:sz w:val="36"/>
        </w:rPr>
        <w:t xml:space="preserve"> </w:t>
      </w:r>
    </w:p>
    <w:p w:rsidR="003401C2" w:rsidRDefault="00DB3A4D">
      <w:pPr>
        <w:pStyle w:val="Nzev"/>
        <w:rPr>
          <w:b w:val="0"/>
          <w:i w:val="0"/>
          <w:sz w:val="20"/>
        </w:rPr>
      </w:pPr>
      <w:r w:rsidRPr="00DB3A4D">
        <w:rPr>
          <w:b w:val="0"/>
          <w:i w:val="0"/>
          <w:sz w:val="20"/>
        </w:rPr>
        <w:t>FAKULTNÍ ZÁKLADNÍ ŠKOLA</w:t>
      </w:r>
    </w:p>
    <w:p w:rsidR="00DB3A4D" w:rsidRDefault="00DB3A4D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>Pedagogické fakulty UK</w:t>
      </w:r>
    </w:p>
    <w:p w:rsidR="00DB3A4D" w:rsidRDefault="00DB3A4D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>Trávníčkova 1744, 155 00 Praha 5</w:t>
      </w:r>
    </w:p>
    <w:p w:rsidR="00DB3A4D" w:rsidRDefault="00DB3A4D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>zastoupená</w:t>
      </w:r>
    </w:p>
    <w:p w:rsidR="00DB3A4D" w:rsidRDefault="00DB3A4D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>PaedDr. Františkem Hanzalem</w:t>
      </w:r>
    </w:p>
    <w:p w:rsidR="00DB3A4D" w:rsidRDefault="00DB3A4D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>IČO:68407904</w:t>
      </w:r>
    </w:p>
    <w:p w:rsidR="00DB3A4D" w:rsidRDefault="00EC155E">
      <w:pPr>
        <w:pStyle w:val="Nzev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 </w:t>
      </w:r>
    </w:p>
    <w:p w:rsidR="003401C2" w:rsidRDefault="00EC155E">
      <w:pPr>
        <w:pStyle w:val="Nzev"/>
        <w:jc w:val="left"/>
        <w:rPr>
          <w:sz w:val="24"/>
        </w:rPr>
      </w:pPr>
      <w:r>
        <w:rPr>
          <w:b w:val="0"/>
          <w:i w:val="0"/>
          <w:sz w:val="20"/>
        </w:rPr>
        <w:t xml:space="preserve"> </w:t>
      </w:r>
    </w:p>
    <w:p w:rsidR="003401C2" w:rsidRDefault="003401C2">
      <w:pPr>
        <w:pStyle w:val="Nzev"/>
        <w:rPr>
          <w:sz w:val="24"/>
        </w:rPr>
      </w:pPr>
      <w:r>
        <w:rPr>
          <w:sz w:val="24"/>
        </w:rPr>
        <w:t>dále jen „pronajímatel“</w:t>
      </w:r>
    </w:p>
    <w:p w:rsidR="003401C2" w:rsidRDefault="003401C2">
      <w:pPr>
        <w:pStyle w:val="Nzev"/>
        <w:rPr>
          <w:sz w:val="24"/>
        </w:rPr>
      </w:pPr>
    </w:p>
    <w:p w:rsidR="003401C2" w:rsidRDefault="003401C2">
      <w:pPr>
        <w:pStyle w:val="Nzev"/>
        <w:rPr>
          <w:sz w:val="24"/>
        </w:rPr>
      </w:pPr>
    </w:p>
    <w:p w:rsidR="003401C2" w:rsidRDefault="003401C2">
      <w:pPr>
        <w:pStyle w:val="Nzev"/>
        <w:rPr>
          <w:sz w:val="24"/>
        </w:rPr>
      </w:pPr>
      <w:r>
        <w:rPr>
          <w:sz w:val="24"/>
        </w:rPr>
        <w:t>a</w:t>
      </w:r>
    </w:p>
    <w:p w:rsidR="00DB3A4D" w:rsidRDefault="00DB3A4D">
      <w:pPr>
        <w:pStyle w:val="Nzev"/>
        <w:rPr>
          <w:sz w:val="24"/>
        </w:rPr>
      </w:pPr>
    </w:p>
    <w:p w:rsidR="00AD0C91" w:rsidRDefault="00FD29E7">
      <w:pPr>
        <w:pStyle w:val="Nzev"/>
        <w:rPr>
          <w:sz w:val="24"/>
        </w:rPr>
      </w:pPr>
      <w:r>
        <w:rPr>
          <w:sz w:val="24"/>
        </w:rPr>
        <w:t>PRAKTIK a INTERNISTA s.r.o.</w:t>
      </w:r>
    </w:p>
    <w:p w:rsidR="00E925F0" w:rsidRDefault="00CE7D6E">
      <w:pPr>
        <w:pStyle w:val="Nzev"/>
        <w:rPr>
          <w:sz w:val="24"/>
        </w:rPr>
      </w:pPr>
      <w:r>
        <w:rPr>
          <w:sz w:val="24"/>
        </w:rPr>
        <w:t xml:space="preserve">Radlická 112/22, 150 00 Praha 5 </w:t>
      </w:r>
    </w:p>
    <w:p w:rsidR="002B6C28" w:rsidRDefault="00E925F0">
      <w:pPr>
        <w:pStyle w:val="Nzev"/>
        <w:rPr>
          <w:sz w:val="24"/>
        </w:rPr>
      </w:pPr>
      <w:r>
        <w:rPr>
          <w:sz w:val="24"/>
        </w:rPr>
        <w:t>IČO</w:t>
      </w:r>
      <w:r w:rsidR="007E25F3">
        <w:rPr>
          <w:sz w:val="24"/>
        </w:rPr>
        <w:t xml:space="preserve">: </w:t>
      </w:r>
      <w:r w:rsidR="00FD29E7">
        <w:rPr>
          <w:sz w:val="24"/>
        </w:rPr>
        <w:t>01432184</w:t>
      </w:r>
    </w:p>
    <w:p w:rsidR="000776F1" w:rsidRDefault="00EC155E">
      <w:pPr>
        <w:pStyle w:val="Nzev"/>
        <w:rPr>
          <w:sz w:val="24"/>
        </w:rPr>
      </w:pPr>
      <w:r>
        <w:rPr>
          <w:sz w:val="24"/>
        </w:rPr>
        <w:t xml:space="preserve"> </w:t>
      </w:r>
    </w:p>
    <w:p w:rsidR="003401C2" w:rsidRDefault="003401C2">
      <w:pPr>
        <w:pStyle w:val="Nzev"/>
        <w:rPr>
          <w:sz w:val="24"/>
        </w:rPr>
      </w:pPr>
      <w:r>
        <w:rPr>
          <w:sz w:val="24"/>
        </w:rPr>
        <w:t>dále jen „nájemce“</w:t>
      </w:r>
    </w:p>
    <w:p w:rsidR="003401C2" w:rsidRDefault="003401C2">
      <w:pPr>
        <w:pStyle w:val="Nzev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uzavírají podle § 2302 a </w:t>
      </w:r>
      <w:proofErr w:type="spellStart"/>
      <w:r>
        <w:rPr>
          <w:sz w:val="24"/>
        </w:rPr>
        <w:t>násl</w:t>
      </w:r>
      <w:proofErr w:type="spellEnd"/>
      <w:r>
        <w:rPr>
          <w:sz w:val="24"/>
        </w:rPr>
        <w:t>. zákona č. 89/2012 Sb. NOZ v platném znění tuto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smlouvu o nájmu prostoru sloužícího k podnikání</w:t>
      </w:r>
    </w:p>
    <w:p w:rsidR="003401C2" w:rsidRDefault="003401C2">
      <w:pPr>
        <w:pStyle w:val="Nzev"/>
        <w:rPr>
          <w:b w:val="0"/>
        </w:rPr>
      </w:pPr>
    </w:p>
    <w:p w:rsidR="003401C2" w:rsidRDefault="003401C2">
      <w:pPr>
        <w:pStyle w:val="Nzev"/>
        <w:rPr>
          <w:b w:val="0"/>
        </w:rPr>
      </w:pPr>
    </w:p>
    <w:p w:rsidR="003401C2" w:rsidRDefault="003401C2">
      <w:pPr>
        <w:pStyle w:val="Nzev"/>
      </w:pPr>
      <w:r>
        <w:t>Čl. I.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Pronajímatel přenechává nájemci k užívání prostor k podnikání ve výše uvedené budově: </w:t>
      </w:r>
    </w:p>
    <w:p w:rsidR="00DC381C" w:rsidRDefault="00DC381C" w:rsidP="00DC381C">
      <w:pPr>
        <w:pStyle w:val="Nzev"/>
        <w:jc w:val="left"/>
        <w:rPr>
          <w:sz w:val="24"/>
        </w:rPr>
      </w:pPr>
    </w:p>
    <w:p w:rsidR="003401C2" w:rsidRPr="00DC381C" w:rsidRDefault="00DC381C">
      <w:pPr>
        <w:pStyle w:val="Nzev"/>
        <w:jc w:val="left"/>
        <w:rPr>
          <w:b w:val="0"/>
          <w:i w:val="0"/>
          <w:sz w:val="20"/>
        </w:rPr>
      </w:pPr>
      <w:r>
        <w:rPr>
          <w:sz w:val="24"/>
        </w:rPr>
        <w:t xml:space="preserve">druh </w:t>
      </w:r>
      <w:proofErr w:type="gramStart"/>
      <w:r>
        <w:rPr>
          <w:sz w:val="24"/>
        </w:rPr>
        <w:t>prostoru</w:t>
      </w:r>
      <w:r w:rsidRPr="00DC381C">
        <w:rPr>
          <w:b w:val="0"/>
          <w:sz w:val="24"/>
        </w:rPr>
        <w:t>:</w:t>
      </w:r>
      <w:r w:rsidR="00DB3A4D" w:rsidRPr="00DC381C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="002B6C28" w:rsidRPr="00DC381C">
        <w:rPr>
          <w:b w:val="0"/>
          <w:i w:val="0"/>
          <w:sz w:val="20"/>
        </w:rPr>
        <w:t>pavilon</w:t>
      </w:r>
      <w:proofErr w:type="gramEnd"/>
      <w:r w:rsidR="002B6C28" w:rsidRPr="00DC381C">
        <w:rPr>
          <w:b w:val="0"/>
          <w:i w:val="0"/>
          <w:sz w:val="20"/>
        </w:rPr>
        <w:t xml:space="preserve"> </w:t>
      </w:r>
      <w:r w:rsidRPr="00DC381C">
        <w:rPr>
          <w:b w:val="0"/>
          <w:i w:val="0"/>
          <w:sz w:val="20"/>
        </w:rPr>
        <w:t>C-</w:t>
      </w:r>
      <w:r w:rsidR="002B6C28" w:rsidRPr="00DC381C">
        <w:rPr>
          <w:b w:val="0"/>
          <w:i w:val="0"/>
          <w:sz w:val="20"/>
        </w:rPr>
        <w:t xml:space="preserve"> </w:t>
      </w:r>
      <w:r w:rsidRPr="00DC381C">
        <w:rPr>
          <w:b w:val="0"/>
          <w:i w:val="0"/>
          <w:sz w:val="20"/>
        </w:rPr>
        <w:t>přízemí, 18,4 m</w:t>
      </w:r>
      <w:r w:rsidRPr="00DC381C">
        <w:rPr>
          <w:b w:val="0"/>
          <w:i w:val="0"/>
          <w:sz w:val="20"/>
          <w:vertAlign w:val="superscript"/>
        </w:rPr>
        <w:t>2</w:t>
      </w:r>
      <w:r w:rsidRPr="00DC381C">
        <w:rPr>
          <w:b w:val="0"/>
          <w:i w:val="0"/>
          <w:sz w:val="20"/>
        </w:rPr>
        <w:t>ordinace lékaře,18,4, m</w:t>
      </w:r>
      <w:r w:rsidRPr="00DC381C">
        <w:rPr>
          <w:b w:val="0"/>
          <w:i w:val="0"/>
          <w:sz w:val="20"/>
          <w:vertAlign w:val="superscript"/>
        </w:rPr>
        <w:t>2</w:t>
      </w:r>
      <w:r w:rsidRPr="00DC381C">
        <w:rPr>
          <w:b w:val="0"/>
          <w:i w:val="0"/>
          <w:sz w:val="20"/>
        </w:rPr>
        <w:t>sesterna, 23 m</w:t>
      </w:r>
      <w:r w:rsidRPr="00DC381C">
        <w:rPr>
          <w:b w:val="0"/>
          <w:i w:val="0"/>
          <w:sz w:val="20"/>
          <w:vertAlign w:val="superscript"/>
        </w:rPr>
        <w:t>2</w:t>
      </w:r>
      <w:r w:rsidRPr="00DC381C">
        <w:rPr>
          <w:b w:val="0"/>
          <w:i w:val="0"/>
          <w:sz w:val="20"/>
        </w:rPr>
        <w:t>čekárna a 14,3 m</w:t>
      </w:r>
      <w:r w:rsidRPr="00DC381C">
        <w:rPr>
          <w:b w:val="0"/>
          <w:i w:val="0"/>
          <w:sz w:val="20"/>
          <w:vertAlign w:val="superscript"/>
        </w:rPr>
        <w:t>2</w:t>
      </w:r>
      <w:r w:rsidRPr="00DC381C">
        <w:rPr>
          <w:b w:val="0"/>
          <w:i w:val="0"/>
          <w:sz w:val="20"/>
        </w:rPr>
        <w:t>WC</w:t>
      </w:r>
    </w:p>
    <w:p w:rsidR="003401C2" w:rsidRPr="00DC381C" w:rsidRDefault="003401C2">
      <w:pPr>
        <w:pStyle w:val="Nzev"/>
        <w:jc w:val="left"/>
        <w:rPr>
          <w:sz w:val="24"/>
        </w:rPr>
      </w:pPr>
    </w:p>
    <w:p w:rsidR="003401C2" w:rsidRPr="00DC381C" w:rsidRDefault="003401C2">
      <w:pPr>
        <w:pStyle w:val="Nzev"/>
        <w:jc w:val="left"/>
        <w:rPr>
          <w:i w:val="0"/>
          <w:sz w:val="20"/>
        </w:rPr>
      </w:pPr>
      <w:r>
        <w:rPr>
          <w:sz w:val="24"/>
        </w:rPr>
        <w:t>celková výměra:</w:t>
      </w:r>
      <w:r w:rsidR="00FE45AA">
        <w:rPr>
          <w:sz w:val="24"/>
        </w:rPr>
        <w:t xml:space="preserve">  </w:t>
      </w:r>
      <w:r w:rsidR="00DB3A4D">
        <w:rPr>
          <w:sz w:val="24"/>
        </w:rPr>
        <w:t xml:space="preserve"> </w:t>
      </w:r>
      <w:r w:rsidR="00DC381C">
        <w:rPr>
          <w:sz w:val="24"/>
        </w:rPr>
        <w:t>74,</w:t>
      </w:r>
      <w:r w:rsidR="00DC381C" w:rsidRPr="00DC381C">
        <w:rPr>
          <w:sz w:val="24"/>
        </w:rPr>
        <w:t>1</w:t>
      </w:r>
      <w:r w:rsidR="00BF384C" w:rsidRPr="00DC381C">
        <w:rPr>
          <w:i w:val="0"/>
          <w:sz w:val="20"/>
        </w:rPr>
        <w:t xml:space="preserve"> </w:t>
      </w:r>
      <w:r w:rsidR="00DB3A4D" w:rsidRPr="00DC381C">
        <w:rPr>
          <w:i w:val="0"/>
          <w:sz w:val="20"/>
        </w:rPr>
        <w:t>m</w:t>
      </w:r>
      <w:r w:rsidR="00DB3A4D" w:rsidRPr="00DC381C">
        <w:rPr>
          <w:i w:val="0"/>
          <w:sz w:val="20"/>
          <w:vertAlign w:val="superscript"/>
        </w:rPr>
        <w:t>2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</w:t>
      </w:r>
    </w:p>
    <w:p w:rsidR="003401C2" w:rsidRDefault="003401C2">
      <w:pPr>
        <w:pStyle w:val="Nzev"/>
        <w:jc w:val="left"/>
        <w:rPr>
          <w:b w:val="0"/>
          <w:i w:val="0"/>
          <w:sz w:val="20"/>
        </w:rPr>
      </w:pPr>
      <w:r>
        <w:rPr>
          <w:sz w:val="24"/>
        </w:rPr>
        <w:t xml:space="preserve">Prostor sloužící k podnikání se pronajímá pro účely: </w:t>
      </w:r>
    </w:p>
    <w:p w:rsidR="00DC381C" w:rsidRDefault="00DC381C">
      <w:pPr>
        <w:pStyle w:val="Nzev"/>
        <w:jc w:val="left"/>
        <w:rPr>
          <w:b w:val="0"/>
          <w:i w:val="0"/>
          <w:sz w:val="20"/>
        </w:rPr>
      </w:pPr>
    </w:p>
    <w:p w:rsidR="00DC381C" w:rsidRPr="00DC381C" w:rsidRDefault="00DC381C">
      <w:pPr>
        <w:pStyle w:val="Nzev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         </w:t>
      </w:r>
      <w:r w:rsidRPr="00DC381C">
        <w:rPr>
          <w:b w:val="0"/>
          <w:i w:val="0"/>
          <w:sz w:val="24"/>
          <w:szCs w:val="24"/>
        </w:rPr>
        <w:t>provozování ordinace praktického lékaře a internisty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</w:pPr>
      <w:r>
        <w:t>Čl. II.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Prostor se pronajímá na dobu:</w:t>
      </w:r>
    </w:p>
    <w:p w:rsidR="00106B50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</w:t>
      </w:r>
    </w:p>
    <w:p w:rsidR="002B6C28" w:rsidRDefault="002B6C28" w:rsidP="002B6C28">
      <w:pPr>
        <w:pStyle w:val="Nzev"/>
        <w:jc w:val="left"/>
        <w:rPr>
          <w:sz w:val="24"/>
        </w:rPr>
      </w:pPr>
      <w:r>
        <w:rPr>
          <w:sz w:val="24"/>
        </w:rPr>
        <w:t xml:space="preserve">- určitou </w:t>
      </w:r>
      <w:proofErr w:type="gramStart"/>
      <w:r>
        <w:rPr>
          <w:sz w:val="24"/>
        </w:rPr>
        <w:t>od  0</w:t>
      </w:r>
      <w:r w:rsidR="00FE45AA">
        <w:rPr>
          <w:sz w:val="24"/>
        </w:rPr>
        <w:t>1</w:t>
      </w:r>
      <w:proofErr w:type="gramEnd"/>
      <w:r w:rsidR="00863A33">
        <w:rPr>
          <w:sz w:val="24"/>
        </w:rPr>
        <w:t>. 0</w:t>
      </w:r>
      <w:r w:rsidR="00FD29E7">
        <w:rPr>
          <w:sz w:val="24"/>
        </w:rPr>
        <w:t>7</w:t>
      </w:r>
      <w:r w:rsidR="00863A33">
        <w:rPr>
          <w:sz w:val="24"/>
        </w:rPr>
        <w:t>. 201</w:t>
      </w:r>
      <w:r w:rsidR="00CE7D6E">
        <w:rPr>
          <w:sz w:val="24"/>
        </w:rPr>
        <w:t>9</w:t>
      </w:r>
      <w:r>
        <w:rPr>
          <w:sz w:val="24"/>
        </w:rPr>
        <w:t xml:space="preserve"> do </w:t>
      </w:r>
      <w:r w:rsidR="00FE45AA">
        <w:rPr>
          <w:sz w:val="24"/>
        </w:rPr>
        <w:t>3</w:t>
      </w:r>
      <w:r w:rsidR="00FD29E7">
        <w:rPr>
          <w:sz w:val="24"/>
        </w:rPr>
        <w:t>0</w:t>
      </w:r>
      <w:r>
        <w:rPr>
          <w:sz w:val="24"/>
        </w:rPr>
        <w:t xml:space="preserve">. </w:t>
      </w:r>
      <w:r w:rsidR="00FD29E7">
        <w:rPr>
          <w:sz w:val="24"/>
        </w:rPr>
        <w:t>06</w:t>
      </w:r>
      <w:r w:rsidR="00863A33">
        <w:rPr>
          <w:sz w:val="24"/>
        </w:rPr>
        <w:t>. 20</w:t>
      </w:r>
      <w:r w:rsidR="00CE7D6E">
        <w:rPr>
          <w:sz w:val="24"/>
        </w:rPr>
        <w:t>20</w:t>
      </w:r>
    </w:p>
    <w:p w:rsidR="00FE45AA" w:rsidRDefault="00FE45AA">
      <w:pPr>
        <w:pStyle w:val="Nzev"/>
        <w:jc w:val="left"/>
        <w:rPr>
          <w:sz w:val="24"/>
        </w:rPr>
      </w:pPr>
    </w:p>
    <w:p w:rsidR="00FE45AA" w:rsidRDefault="00FE45AA">
      <w:pPr>
        <w:pStyle w:val="Nzev"/>
        <w:jc w:val="left"/>
        <w:rPr>
          <w:sz w:val="24"/>
        </w:rPr>
      </w:pPr>
    </w:p>
    <w:p w:rsidR="00FE45AA" w:rsidRDefault="00FE45AA">
      <w:pPr>
        <w:pStyle w:val="Nzev"/>
        <w:jc w:val="left"/>
        <w:rPr>
          <w:sz w:val="24"/>
        </w:rPr>
      </w:pPr>
    </w:p>
    <w:p w:rsidR="00FE45AA" w:rsidRDefault="00FE45AA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lastRenderedPageBreak/>
        <w:t>Nájemce prohlašuje, že byl seznámen se stavem pronajímaného prostoru a jeho vybavením. V případě, že dojde k poškození vybavení popř. příslušenství, nahlásí tuto skutečnost neprodleně pověřenému pracovníkovi pronajímatele. Taktéž nahlásí zjištěné závady, i když k nim nedošlo v průběhu sjednaného pronájmu.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</w:pPr>
      <w:r>
        <w:t>Čl.</w:t>
      </w:r>
      <w:r w:rsidR="00075405">
        <w:t xml:space="preserve"> </w:t>
      </w:r>
      <w:r>
        <w:t>III.</w:t>
      </w: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3401C2" w:rsidRDefault="00097995">
      <w:pPr>
        <w:pStyle w:val="Nzev"/>
        <w:jc w:val="left"/>
        <w:rPr>
          <w:sz w:val="24"/>
        </w:rPr>
      </w:pPr>
      <w:r>
        <w:rPr>
          <w:sz w:val="24"/>
        </w:rPr>
        <w:t xml:space="preserve">Výše </w:t>
      </w:r>
      <w:r w:rsidR="00BF384C">
        <w:rPr>
          <w:sz w:val="24"/>
        </w:rPr>
        <w:t xml:space="preserve">nájmu </w:t>
      </w:r>
      <w:r w:rsidR="003401C2">
        <w:rPr>
          <w:sz w:val="24"/>
        </w:rPr>
        <w:t xml:space="preserve">se sjednává </w:t>
      </w:r>
      <w:r w:rsidR="00B85CC3">
        <w:rPr>
          <w:sz w:val="24"/>
        </w:rPr>
        <w:t>na smluvní dobu</w:t>
      </w:r>
      <w:r w:rsidR="003401C2">
        <w:rPr>
          <w:sz w:val="24"/>
        </w:rPr>
        <w:t xml:space="preserve"> takto:</w:t>
      </w:r>
    </w:p>
    <w:p w:rsidR="00DA642B" w:rsidRDefault="00DC381C" w:rsidP="00DA642B">
      <w:pPr>
        <w:pStyle w:val="Nzev"/>
        <w:jc w:val="left"/>
        <w:rPr>
          <w:sz w:val="24"/>
        </w:rPr>
      </w:pPr>
      <w:r>
        <w:rPr>
          <w:sz w:val="24"/>
        </w:rPr>
        <w:t>n</w:t>
      </w:r>
      <w:r w:rsidR="00FE45AA">
        <w:rPr>
          <w:sz w:val="24"/>
        </w:rPr>
        <w:t>ájemné</w:t>
      </w:r>
      <w:r>
        <w:rPr>
          <w:sz w:val="24"/>
        </w:rPr>
        <w:t xml:space="preserve"> </w:t>
      </w:r>
      <w:r w:rsidRPr="00DC381C">
        <w:rPr>
          <w:sz w:val="24"/>
        </w:rPr>
        <w:t>1</w:t>
      </w:r>
      <w:r w:rsidRPr="00DC381C">
        <w:rPr>
          <w:sz w:val="20"/>
        </w:rPr>
        <w:t xml:space="preserve"> m</w:t>
      </w:r>
      <w:r w:rsidRPr="00DC381C">
        <w:rPr>
          <w:sz w:val="20"/>
          <w:vertAlign w:val="superscript"/>
        </w:rPr>
        <w:t>2</w:t>
      </w:r>
      <w:r>
        <w:rPr>
          <w:sz w:val="20"/>
          <w:vertAlign w:val="superscript"/>
        </w:rPr>
        <w:t xml:space="preserve"> </w:t>
      </w:r>
      <w:r>
        <w:rPr>
          <w:sz w:val="24"/>
        </w:rPr>
        <w:t xml:space="preserve">/ 1.500Kč </w:t>
      </w:r>
      <w:r>
        <w:rPr>
          <w:sz w:val="24"/>
        </w:rPr>
        <w:tab/>
      </w:r>
      <w:r>
        <w:rPr>
          <w:sz w:val="24"/>
        </w:rPr>
        <w:tab/>
      </w:r>
      <w:r w:rsidR="00C063CC">
        <w:rPr>
          <w:sz w:val="24"/>
        </w:rPr>
        <w:t xml:space="preserve"> </w:t>
      </w:r>
      <w:r>
        <w:rPr>
          <w:sz w:val="24"/>
        </w:rPr>
        <w:t>111.150,--Kč/ 1 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DA642B" w:rsidRDefault="00DC381C" w:rsidP="00DA642B">
      <w:pPr>
        <w:pStyle w:val="Nzev"/>
        <w:jc w:val="left"/>
        <w:rPr>
          <w:sz w:val="24"/>
        </w:rPr>
      </w:pPr>
      <w:r>
        <w:rPr>
          <w:sz w:val="24"/>
        </w:rPr>
        <w:t>te</w:t>
      </w:r>
      <w:r w:rsidR="00FE45AA">
        <w:rPr>
          <w:sz w:val="24"/>
        </w:rPr>
        <w:t>p</w:t>
      </w:r>
      <w:r w:rsidR="00C063CC">
        <w:rPr>
          <w:sz w:val="24"/>
        </w:rPr>
        <w:t>lo</w:t>
      </w:r>
      <w:r w:rsidR="00C063CC">
        <w:rPr>
          <w:sz w:val="24"/>
        </w:rPr>
        <w:tab/>
      </w:r>
      <w:r w:rsidR="00C063CC">
        <w:rPr>
          <w:sz w:val="24"/>
        </w:rPr>
        <w:tab/>
      </w:r>
      <w:r>
        <w:rPr>
          <w:sz w:val="24"/>
        </w:rPr>
        <w:tab/>
      </w:r>
      <w:r w:rsidR="0046044E">
        <w:rPr>
          <w:sz w:val="24"/>
        </w:rPr>
        <w:tab/>
      </w:r>
      <w:r w:rsidR="00DA642B">
        <w:rPr>
          <w:sz w:val="24"/>
        </w:rPr>
        <w:t xml:space="preserve"> </w:t>
      </w:r>
      <w:r w:rsidR="00DA642B">
        <w:rPr>
          <w:sz w:val="24"/>
        </w:rPr>
        <w:tab/>
      </w:r>
      <w:r w:rsidR="00C063CC">
        <w:rPr>
          <w:sz w:val="24"/>
        </w:rPr>
        <w:t xml:space="preserve">   </w:t>
      </w:r>
      <w:r w:rsidR="0046044E">
        <w:rPr>
          <w:sz w:val="24"/>
        </w:rPr>
        <w:t xml:space="preserve"> </w:t>
      </w:r>
      <w:r w:rsidR="00427477">
        <w:rPr>
          <w:sz w:val="24"/>
        </w:rPr>
        <w:t xml:space="preserve"> </w:t>
      </w:r>
      <w:r w:rsidR="00C063CC">
        <w:rPr>
          <w:sz w:val="24"/>
        </w:rPr>
        <w:t>6.</w:t>
      </w:r>
      <w:r w:rsidR="0046044E">
        <w:rPr>
          <w:sz w:val="24"/>
        </w:rPr>
        <w:t>4</w:t>
      </w:r>
      <w:r w:rsidR="00C063CC">
        <w:rPr>
          <w:sz w:val="24"/>
        </w:rPr>
        <w:t>8</w:t>
      </w:r>
      <w:r w:rsidR="0046044E">
        <w:rPr>
          <w:sz w:val="24"/>
        </w:rPr>
        <w:t>0</w:t>
      </w:r>
      <w:r w:rsidR="00427477">
        <w:rPr>
          <w:sz w:val="24"/>
        </w:rPr>
        <w:t>,</w:t>
      </w:r>
      <w:r w:rsidR="0046044E">
        <w:rPr>
          <w:sz w:val="24"/>
        </w:rPr>
        <w:t>-</w:t>
      </w:r>
      <w:r w:rsidR="00DA642B">
        <w:rPr>
          <w:sz w:val="24"/>
        </w:rPr>
        <w:t xml:space="preserve"> Kč</w:t>
      </w:r>
      <w:r w:rsidR="0046044E">
        <w:rPr>
          <w:sz w:val="24"/>
        </w:rPr>
        <w:t>/ 1 rok</w:t>
      </w:r>
    </w:p>
    <w:p w:rsidR="00C063CC" w:rsidRDefault="00040C9D" w:rsidP="00C063CC">
      <w:pPr>
        <w:pStyle w:val="Nzev"/>
        <w:jc w:val="left"/>
        <w:rPr>
          <w:sz w:val="24"/>
        </w:rPr>
      </w:pPr>
      <w:r>
        <w:rPr>
          <w:sz w:val="24"/>
        </w:rPr>
        <w:t>vodné stočné</w:t>
      </w:r>
      <w:r w:rsidR="00C063CC">
        <w:rPr>
          <w:sz w:val="24"/>
        </w:rPr>
        <w:tab/>
      </w:r>
      <w:r w:rsidR="00C063CC">
        <w:rPr>
          <w:sz w:val="24"/>
        </w:rPr>
        <w:tab/>
      </w:r>
      <w:r w:rsidR="00C063CC">
        <w:rPr>
          <w:sz w:val="24"/>
        </w:rPr>
        <w:tab/>
      </w:r>
      <w:r w:rsidR="00C063CC">
        <w:rPr>
          <w:sz w:val="24"/>
        </w:rPr>
        <w:tab/>
        <w:t xml:space="preserve">    2.340,--Kč/ 1 rok</w:t>
      </w:r>
    </w:p>
    <w:p w:rsidR="00C063CC" w:rsidRDefault="00C063CC" w:rsidP="00C063CC">
      <w:pPr>
        <w:pStyle w:val="Nzev"/>
        <w:jc w:val="left"/>
        <w:rPr>
          <w:sz w:val="24"/>
        </w:rPr>
      </w:pPr>
      <w:r>
        <w:rPr>
          <w:sz w:val="24"/>
        </w:rPr>
        <w:t>elektrická energie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4.120,--Kč/1 rok</w:t>
      </w:r>
    </w:p>
    <w:p w:rsidR="0046044E" w:rsidRDefault="0046044E" w:rsidP="00DA642B">
      <w:pPr>
        <w:pStyle w:val="Nzev"/>
        <w:jc w:val="left"/>
        <w:rPr>
          <w:sz w:val="24"/>
        </w:rPr>
      </w:pPr>
      <w:r>
        <w:rPr>
          <w:sz w:val="24"/>
        </w:rPr>
        <w:t>odvoz odpadu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1.000,--Kč/ 1 rok</w:t>
      </w:r>
    </w:p>
    <w:p w:rsidR="0046044E" w:rsidRDefault="0046044E" w:rsidP="00DA642B">
      <w:pPr>
        <w:pStyle w:val="Nzev"/>
        <w:jc w:val="left"/>
        <w:rPr>
          <w:sz w:val="24"/>
        </w:rPr>
      </w:pPr>
      <w:r>
        <w:rPr>
          <w:sz w:val="24"/>
        </w:rPr>
        <w:t>údržba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2.000,--Kč/ 1 rok</w:t>
      </w:r>
    </w:p>
    <w:p w:rsidR="0046044E" w:rsidRDefault="0046044E" w:rsidP="00DA642B">
      <w:pPr>
        <w:pStyle w:val="Nzev"/>
        <w:jc w:val="left"/>
        <w:rPr>
          <w:sz w:val="24"/>
        </w:rPr>
      </w:pPr>
      <w:r>
        <w:rPr>
          <w:sz w:val="24"/>
        </w:rPr>
        <w:t>internet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6.000,--Kč/ 1 rok</w:t>
      </w:r>
    </w:p>
    <w:p w:rsidR="0046044E" w:rsidRDefault="0046044E" w:rsidP="00DA642B">
      <w:pPr>
        <w:pStyle w:val="Nzev"/>
        <w:jc w:val="left"/>
        <w:rPr>
          <w:sz w:val="24"/>
        </w:rPr>
      </w:pPr>
      <w:r>
        <w:rPr>
          <w:sz w:val="24"/>
        </w:rPr>
        <w:t>úklid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8.600,--Kč/ 1 rok</w:t>
      </w:r>
    </w:p>
    <w:p w:rsidR="00F84E1D" w:rsidRDefault="00DA642B" w:rsidP="00DA642B">
      <w:pPr>
        <w:pStyle w:val="Nzev"/>
        <w:jc w:val="left"/>
        <w:rPr>
          <w:sz w:val="24"/>
        </w:rPr>
      </w:pPr>
      <w:r>
        <w:rPr>
          <w:sz w:val="24"/>
        </w:rPr>
        <w:t>celkem</w:t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46044E">
        <w:rPr>
          <w:sz w:val="24"/>
        </w:rPr>
        <w:t xml:space="preserve">          141.690,-</w:t>
      </w:r>
      <w:r>
        <w:rPr>
          <w:sz w:val="24"/>
        </w:rPr>
        <w:t>-Kč</w:t>
      </w:r>
      <w:r w:rsidR="0046044E">
        <w:rPr>
          <w:sz w:val="24"/>
        </w:rPr>
        <w:t>/ 1 rok</w:t>
      </w:r>
      <w:r>
        <w:rPr>
          <w:sz w:val="24"/>
        </w:rPr>
        <w:t xml:space="preserve"> </w:t>
      </w:r>
      <w:r w:rsidR="0046044E">
        <w:rPr>
          <w:sz w:val="24"/>
        </w:rPr>
        <w:t>vč.</w:t>
      </w:r>
      <w:r>
        <w:rPr>
          <w:sz w:val="24"/>
        </w:rPr>
        <w:t xml:space="preserve"> DPH v platném znění</w:t>
      </w:r>
    </w:p>
    <w:p w:rsidR="00F84E1D" w:rsidRDefault="00F84E1D" w:rsidP="00DA642B">
      <w:pPr>
        <w:pStyle w:val="Nzev"/>
        <w:jc w:val="left"/>
        <w:rPr>
          <w:sz w:val="24"/>
        </w:rPr>
      </w:pPr>
    </w:p>
    <w:p w:rsidR="00115F47" w:rsidRDefault="003401C2">
      <w:pPr>
        <w:pStyle w:val="Nzev"/>
        <w:jc w:val="left"/>
      </w:pPr>
      <w:r>
        <w:t xml:space="preserve">Úhrada </w:t>
      </w:r>
      <w:r w:rsidR="00DA642B">
        <w:t>za smluvní dobu činí celkem:</w:t>
      </w:r>
    </w:p>
    <w:p w:rsidR="00DA642B" w:rsidRPr="0046044E" w:rsidRDefault="0046044E">
      <w:pPr>
        <w:pStyle w:val="Nzev"/>
        <w:jc w:val="left"/>
        <w:rPr>
          <w:szCs w:val="28"/>
        </w:rPr>
      </w:pPr>
      <w:r w:rsidRPr="0046044E">
        <w:rPr>
          <w:szCs w:val="28"/>
        </w:rPr>
        <w:t xml:space="preserve">141.690,---Kč/ 1 rok </w:t>
      </w:r>
      <w:r w:rsidR="00427477" w:rsidRPr="0046044E">
        <w:rPr>
          <w:szCs w:val="28"/>
        </w:rPr>
        <w:t xml:space="preserve"> : 12 měsíců = </w:t>
      </w:r>
      <w:r>
        <w:rPr>
          <w:szCs w:val="28"/>
        </w:rPr>
        <w:t>11.808,--Kč/ 1 měsíc</w:t>
      </w:r>
      <w:r w:rsidR="00E1042B" w:rsidRPr="0046044E">
        <w:rPr>
          <w:szCs w:val="28"/>
        </w:rPr>
        <w:t xml:space="preserve"> </w:t>
      </w:r>
      <w:r>
        <w:rPr>
          <w:szCs w:val="28"/>
        </w:rPr>
        <w:t>vč.</w:t>
      </w:r>
      <w:r w:rsidR="004444DD">
        <w:rPr>
          <w:szCs w:val="28"/>
        </w:rPr>
        <w:t xml:space="preserve"> </w:t>
      </w:r>
      <w:r>
        <w:rPr>
          <w:szCs w:val="28"/>
        </w:rPr>
        <w:t>DPH v plat.</w:t>
      </w:r>
      <w:r w:rsidR="00DA642B" w:rsidRPr="0046044E">
        <w:rPr>
          <w:szCs w:val="28"/>
        </w:rPr>
        <w:t xml:space="preserve"> </w:t>
      </w:r>
      <w:proofErr w:type="gramStart"/>
      <w:r w:rsidR="00DA642B" w:rsidRPr="0046044E">
        <w:rPr>
          <w:szCs w:val="28"/>
        </w:rPr>
        <w:t>znění</w:t>
      </w:r>
      <w:proofErr w:type="gramEnd"/>
    </w:p>
    <w:p w:rsidR="003401C2" w:rsidRPr="0046044E" w:rsidRDefault="003401C2">
      <w:pPr>
        <w:pStyle w:val="Nzev"/>
        <w:jc w:val="left"/>
        <w:rPr>
          <w:szCs w:val="28"/>
        </w:rPr>
      </w:pPr>
      <w:r w:rsidRPr="0046044E">
        <w:rPr>
          <w:szCs w:val="28"/>
        </w:rPr>
        <w:t>___________________________________________________________</w:t>
      </w:r>
    </w:p>
    <w:p w:rsidR="003401C2" w:rsidRDefault="003401C2">
      <w:pPr>
        <w:pStyle w:val="Nzev"/>
        <w:jc w:val="left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Na zaplacení této částky nemají vliv okolnosti na straně nájemce, jejichž následkem se neuskuteční činnost nájemce provedená v čl. I. této smlouvy.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rPr>
          <w:sz w:val="24"/>
        </w:rPr>
      </w:pPr>
      <w:r>
        <w:rPr>
          <w:sz w:val="24"/>
        </w:rPr>
        <w:t>Čl. IV.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Platby nájemného a úhrad za služby budou prováděny:</w:t>
      </w:r>
    </w:p>
    <w:p w:rsidR="00BF384C" w:rsidRDefault="00BF384C">
      <w:pPr>
        <w:pStyle w:val="Nzev"/>
        <w:jc w:val="left"/>
        <w:rPr>
          <w:sz w:val="24"/>
        </w:rPr>
      </w:pPr>
    </w:p>
    <w:p w:rsidR="00BF384C" w:rsidRDefault="00BF384C" w:rsidP="00BF384C">
      <w:pPr>
        <w:pStyle w:val="Nzev"/>
        <w:jc w:val="left"/>
        <w:rPr>
          <w:sz w:val="24"/>
        </w:rPr>
      </w:pPr>
      <w:r>
        <w:rPr>
          <w:sz w:val="24"/>
        </w:rPr>
        <w:t xml:space="preserve">- bankovním </w:t>
      </w:r>
      <w:proofErr w:type="gramStart"/>
      <w:r>
        <w:rPr>
          <w:sz w:val="24"/>
        </w:rPr>
        <w:t xml:space="preserve">převodem </w:t>
      </w:r>
      <w:r w:rsidR="0046044E">
        <w:rPr>
          <w:sz w:val="24"/>
        </w:rPr>
        <w:t xml:space="preserve"> na</w:t>
      </w:r>
      <w:proofErr w:type="gramEnd"/>
      <w:r w:rsidR="0046044E">
        <w:rPr>
          <w:sz w:val="24"/>
        </w:rPr>
        <w:t xml:space="preserve"> základě pronajímatelem  vystavené faktury</w:t>
      </w:r>
      <w:r>
        <w:rPr>
          <w:sz w:val="24"/>
        </w:rPr>
        <w:t xml:space="preserve"> </w:t>
      </w:r>
      <w:r w:rsidR="0046044E">
        <w:rPr>
          <w:sz w:val="24"/>
        </w:rPr>
        <w:t>do 15 dne      následujícího měsíce</w:t>
      </w:r>
    </w:p>
    <w:p w:rsidR="00BF384C" w:rsidRDefault="00BF384C" w:rsidP="00BF384C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Pronajímatel a nájemce se dohodli, že nedoplatky nebo přeplatky jsou splatné do </w:t>
      </w:r>
      <w:proofErr w:type="gramStart"/>
      <w:r>
        <w:rPr>
          <w:sz w:val="24"/>
        </w:rPr>
        <w:t>5ti</w:t>
      </w:r>
      <w:proofErr w:type="gramEnd"/>
      <w:r>
        <w:rPr>
          <w:sz w:val="24"/>
        </w:rPr>
        <w:t xml:space="preserve"> dnů po doručení vyúčtování nájemci.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Nezaplatí-li nájemce nájemné a úhrady za služby nebo jejich doplatky podle vyúčtování do </w:t>
      </w:r>
      <w:proofErr w:type="gramStart"/>
      <w:r>
        <w:rPr>
          <w:sz w:val="24"/>
        </w:rPr>
        <w:t>5ti</w:t>
      </w:r>
      <w:proofErr w:type="gramEnd"/>
      <w:r>
        <w:rPr>
          <w:sz w:val="24"/>
        </w:rPr>
        <w:t xml:space="preserve"> dnů po jejich splatnosti, je povinen zaplatit pronajímateli zákonný úrok z prodlení a poplatek z prodlení dle platných právních předpisů.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Při změně cenových předpisů nebo okolností rozhodných pro výši úhrad za služby, pronajímatel stanoví novou výši úhrad za služby a tuto písemně sdělí nájemci. </w:t>
      </w: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lastRenderedPageBreak/>
        <w:t>Nájemce je seznámen se stavem pronajímaných místností a tomto stavu je bude využívat. Nájemce se zavazuje udržovat pronajatý prostor v dobrém a uživatelném stavu. Rovněž se zavazuje neprovádět bez písemného předchozího souhlasu pronajímatele žádné stavební nebo jiné podstatné změny prostoru a umisťovat v něm reklamy, vývěsní štíty, osvětlení apod.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Pokud tyto své závazky poruší, bere na vědomí, že pronajímatel je oprávněn na něm požadovat neprodlené odstranění takových úprav, případně tuto smlouvu vypovědět.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Všechny případné opravy a úpravy předmětného prostoru nájemce provede na vlastní náklady. Nájemce je povinen hradit z vlastních prostředků náklady spojené s obvyklým udržováním pronajatého prostoru.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</w:pPr>
      <w:r>
        <w:t>Čl. V.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1. Nájemce musí dodržovat školní řád.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2. Nájemce nesmí obtěžovat ostatní uživatele budovy nadměrným hlukem, prachem, výpary 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atp.</w:t>
      </w:r>
      <w:r w:rsidR="003E0A69">
        <w:rPr>
          <w:sz w:val="24"/>
        </w:rPr>
        <w:t xml:space="preserve"> </w:t>
      </w:r>
      <w:r>
        <w:rPr>
          <w:sz w:val="24"/>
        </w:rPr>
        <w:t>pramenícími z jeho činnosti.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3. Pro skončení nájmu platí příslušná ustanovení zákona č. 89/2012 Sb. NOZ v platném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znění.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4. Při skončení každé lekce (kurzu,</w:t>
      </w:r>
      <w:r w:rsidR="003E0A69">
        <w:rPr>
          <w:sz w:val="24"/>
        </w:rPr>
        <w:t xml:space="preserve"> </w:t>
      </w:r>
      <w:r>
        <w:rPr>
          <w:sz w:val="24"/>
        </w:rPr>
        <w:t xml:space="preserve">cvičení) se nájemce zavazuje uvést pronajatý prostor </w:t>
      </w: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původního stavu.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5. Při skončení nájmu nájemce vrátí pronajatý prostor ve stavu, v jakém jej převzal.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s přihlédnutím </w:t>
      </w:r>
      <w:r w:rsidR="003E0A69">
        <w:rPr>
          <w:sz w:val="24"/>
        </w:rPr>
        <w:t>k obvyklému opotřebení (</w:t>
      </w:r>
      <w:r>
        <w:rPr>
          <w:sz w:val="24"/>
        </w:rPr>
        <w:t>pokud nebyl jinak zhodnocen a pronajímatel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na této podmínce trval).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6. Pokud nájemce v době trvání smlouvy změní adresu trvalého bydliště (sídlo firmy), musí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toto neprodleně ohlásit pronajímateli.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</w:pPr>
      <w:r>
        <w:t>Čl. VI.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Nájemce se zavazuje dodržovat sjednaný rozsah pronájmu. Překročí-li sjednanou hodinu, uhradí pronajímateli hodinovou sazbu za každou další započatou hodinu.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Pronajímatel a nájemce se dohodli, že nepředá-li nájemce pronajímateli pronajatý prostor nejpozději do 3 dnů po vypršení nájemní lhůty, bude do předání prostoru platit nájemné v desetinásobné výši.</w:t>
      </w:r>
    </w:p>
    <w:p w:rsidR="003401C2" w:rsidRDefault="003401C2">
      <w:pPr>
        <w:pStyle w:val="Nzev"/>
      </w:pPr>
      <w:r>
        <w:t>Čl. VII.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Ostatní vztahy mezi pronajímatelem a nájemcem touto smlouvou neupravené se řídí příslušnými ustanoveními zákona č. 89/2012 Sb. NOZ  a dalšími příslušnými platnými právními předpisy.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</w:pPr>
      <w:r>
        <w:t>Čl. VIII.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Smlouva je sepsána ve </w:t>
      </w:r>
      <w:r w:rsidR="009D054C">
        <w:rPr>
          <w:sz w:val="24"/>
        </w:rPr>
        <w:t>3</w:t>
      </w:r>
      <w:r>
        <w:rPr>
          <w:sz w:val="24"/>
        </w:rPr>
        <w:t xml:space="preserve"> vyhotoveních, z nichž 1 ks si ponechá pronajímatel, 1 ks nájemce a </w:t>
      </w:r>
      <w:r w:rsidR="009D054C">
        <w:rPr>
          <w:sz w:val="24"/>
        </w:rPr>
        <w:t>1</w:t>
      </w:r>
      <w:r>
        <w:rPr>
          <w:sz w:val="24"/>
        </w:rPr>
        <w:t xml:space="preserve"> ks zřizovatel pronajímatele.</w:t>
      </w:r>
    </w:p>
    <w:p w:rsidR="003032FC" w:rsidRDefault="003032F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C063CC" w:rsidRDefault="00C063CC">
      <w:pPr>
        <w:pStyle w:val="Nzev"/>
        <w:jc w:val="left"/>
        <w:rPr>
          <w:sz w:val="24"/>
        </w:rPr>
      </w:pPr>
    </w:p>
    <w:p w:rsidR="003F3904" w:rsidRDefault="003F3904">
      <w:pPr>
        <w:pStyle w:val="Nzev"/>
        <w:jc w:val="left"/>
        <w:rPr>
          <w:sz w:val="24"/>
        </w:rPr>
      </w:pPr>
    </w:p>
    <w:p w:rsidR="001A3EF7" w:rsidRDefault="001A3EF7">
      <w:pPr>
        <w:pStyle w:val="Nzev"/>
      </w:pPr>
    </w:p>
    <w:p w:rsidR="003401C2" w:rsidRDefault="003401C2">
      <w:pPr>
        <w:pStyle w:val="Nzev"/>
      </w:pPr>
      <w:r>
        <w:t>Čl. IX.</w:t>
      </w: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Smlouva nabývá účinnosti dnem stanoveným ve smlouvě, avšak až po předchozím podpisu zástupci smluvních stran a konečného souhlasu pronajímatele</w:t>
      </w:r>
      <w:r w:rsidR="00CE7D6E">
        <w:rPr>
          <w:sz w:val="24"/>
        </w:rPr>
        <w:t xml:space="preserve"> a je uzavírána s možností písemné výpovědi každou stranou s tříměsíční výpovědní lhůtou.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</w:pPr>
    </w:p>
    <w:p w:rsidR="003401C2" w:rsidRDefault="003401C2">
      <w:pPr>
        <w:pStyle w:val="Nzev"/>
        <w:jc w:val="left"/>
      </w:pPr>
    </w:p>
    <w:p w:rsidR="003401C2" w:rsidRDefault="003401C2">
      <w:pPr>
        <w:pStyle w:val="Nzev"/>
      </w:pPr>
      <w:r>
        <w:t>Čl. X.</w:t>
      </w:r>
    </w:p>
    <w:p w:rsidR="003401C2" w:rsidRDefault="003401C2">
      <w:pPr>
        <w:pStyle w:val="Nzev"/>
        <w:jc w:val="left"/>
      </w:pPr>
    </w:p>
    <w:p w:rsidR="003401C2" w:rsidRDefault="003401C2">
      <w:pPr>
        <w:pStyle w:val="Nzev"/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Jiná závazná ustanovení:</w:t>
      </w:r>
    </w:p>
    <w:p w:rsidR="003401C2" w:rsidRDefault="003401C2">
      <w:pPr>
        <w:pStyle w:val="Nzev"/>
        <w:jc w:val="left"/>
        <w:rPr>
          <w:sz w:val="24"/>
        </w:rPr>
      </w:pPr>
    </w:p>
    <w:p w:rsidR="00FD29E7" w:rsidRDefault="00FD29E7" w:rsidP="00FD29E7">
      <w:pPr>
        <w:pStyle w:val="Nzev"/>
        <w:ind w:left="360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>V Praze dne:</w:t>
      </w:r>
      <w:r w:rsidR="00115F47">
        <w:rPr>
          <w:sz w:val="24"/>
        </w:rPr>
        <w:t xml:space="preserve"> </w:t>
      </w:r>
      <w:r w:rsidR="00FD29E7">
        <w:rPr>
          <w:sz w:val="24"/>
        </w:rPr>
        <w:t>2</w:t>
      </w:r>
      <w:r w:rsidR="00CE7D6E">
        <w:rPr>
          <w:sz w:val="24"/>
        </w:rPr>
        <w:t>6</w:t>
      </w:r>
      <w:r w:rsidR="00115F47">
        <w:rPr>
          <w:sz w:val="24"/>
        </w:rPr>
        <w:t>.</w:t>
      </w:r>
      <w:r w:rsidR="007E25F3">
        <w:rPr>
          <w:sz w:val="24"/>
        </w:rPr>
        <w:t xml:space="preserve"> </w:t>
      </w:r>
      <w:r w:rsidR="00FD29E7">
        <w:rPr>
          <w:sz w:val="24"/>
        </w:rPr>
        <w:t>0</w:t>
      </w:r>
      <w:r w:rsidR="00CE7D6E">
        <w:rPr>
          <w:sz w:val="24"/>
        </w:rPr>
        <w:t>6</w:t>
      </w:r>
      <w:r w:rsidR="00115F47">
        <w:rPr>
          <w:sz w:val="24"/>
        </w:rPr>
        <w:t>. 201</w:t>
      </w:r>
      <w:r w:rsidR="00CE7D6E">
        <w:rPr>
          <w:sz w:val="24"/>
        </w:rPr>
        <w:t>9</w:t>
      </w: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   ..............................                                                               ...................................</w:t>
      </w:r>
    </w:p>
    <w:p w:rsidR="003401C2" w:rsidRDefault="003401C2">
      <w:pPr>
        <w:pStyle w:val="Nzev"/>
        <w:jc w:val="left"/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nájemce                                                                               pronajímatel</w:t>
      </w:r>
      <w:proofErr w:type="gramEnd"/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 w:rsidP="00CE7D6E">
      <w:pPr>
        <w:pStyle w:val="Nzev"/>
        <w:jc w:val="left"/>
        <w:rPr>
          <w:sz w:val="24"/>
        </w:rPr>
      </w:pPr>
      <w:bookmarkStart w:id="0" w:name="_GoBack"/>
      <w:bookmarkEnd w:id="0"/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pStyle w:val="Nzev"/>
        <w:jc w:val="left"/>
        <w:rPr>
          <w:sz w:val="24"/>
        </w:rPr>
      </w:pPr>
    </w:p>
    <w:p w:rsidR="003401C2" w:rsidRDefault="003401C2">
      <w:pPr>
        <w:jc w:val="center"/>
        <w:rPr>
          <w:b/>
          <w:i/>
          <w:sz w:val="28"/>
        </w:rPr>
      </w:pPr>
    </w:p>
    <w:p w:rsidR="003401C2" w:rsidRDefault="003401C2">
      <w:pPr>
        <w:jc w:val="center"/>
        <w:rPr>
          <w:b/>
          <w:i/>
          <w:sz w:val="28"/>
        </w:rPr>
      </w:pPr>
    </w:p>
    <w:p w:rsidR="003401C2" w:rsidRDefault="003401C2">
      <w:pPr>
        <w:jc w:val="center"/>
        <w:rPr>
          <w:b/>
          <w:i/>
          <w:sz w:val="28"/>
        </w:rPr>
      </w:pPr>
    </w:p>
    <w:p w:rsidR="003401C2" w:rsidRDefault="003401C2">
      <w:pPr>
        <w:rPr>
          <w:b/>
          <w:i/>
          <w:sz w:val="28"/>
        </w:rPr>
      </w:pPr>
    </w:p>
    <w:sectPr w:rsidR="003401C2" w:rsidSect="007F02E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3DAA"/>
    <w:multiLevelType w:val="singleLevel"/>
    <w:tmpl w:val="BDC48396"/>
    <w:lvl w:ilvl="0">
      <w:start w:val="1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0D58BE"/>
    <w:multiLevelType w:val="hybridMultilevel"/>
    <w:tmpl w:val="8B387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24AAC"/>
    <w:rsid w:val="00022E60"/>
    <w:rsid w:val="00040C9D"/>
    <w:rsid w:val="00075405"/>
    <w:rsid w:val="000776F1"/>
    <w:rsid w:val="00097995"/>
    <w:rsid w:val="000A4241"/>
    <w:rsid w:val="000B4C68"/>
    <w:rsid w:val="001058BC"/>
    <w:rsid w:val="00106B50"/>
    <w:rsid w:val="00115F47"/>
    <w:rsid w:val="0013615C"/>
    <w:rsid w:val="00174C5F"/>
    <w:rsid w:val="001A3EF7"/>
    <w:rsid w:val="001A6538"/>
    <w:rsid w:val="00207583"/>
    <w:rsid w:val="00224AAC"/>
    <w:rsid w:val="00274859"/>
    <w:rsid w:val="0028287C"/>
    <w:rsid w:val="002B6C28"/>
    <w:rsid w:val="002D7BCE"/>
    <w:rsid w:val="002F2410"/>
    <w:rsid w:val="00300054"/>
    <w:rsid w:val="0030185B"/>
    <w:rsid w:val="00301E92"/>
    <w:rsid w:val="003032FC"/>
    <w:rsid w:val="003401C2"/>
    <w:rsid w:val="00355D9D"/>
    <w:rsid w:val="003E0A69"/>
    <w:rsid w:val="003F3904"/>
    <w:rsid w:val="004003F2"/>
    <w:rsid w:val="00420694"/>
    <w:rsid w:val="004219F4"/>
    <w:rsid w:val="00427477"/>
    <w:rsid w:val="004444DD"/>
    <w:rsid w:val="00453676"/>
    <w:rsid w:val="0046044E"/>
    <w:rsid w:val="00467437"/>
    <w:rsid w:val="004C7644"/>
    <w:rsid w:val="00514A6F"/>
    <w:rsid w:val="005517E7"/>
    <w:rsid w:val="005862BB"/>
    <w:rsid w:val="005907E6"/>
    <w:rsid w:val="0062370F"/>
    <w:rsid w:val="00693F44"/>
    <w:rsid w:val="006A348E"/>
    <w:rsid w:val="00720435"/>
    <w:rsid w:val="00727563"/>
    <w:rsid w:val="00727711"/>
    <w:rsid w:val="00762F64"/>
    <w:rsid w:val="007E25F3"/>
    <w:rsid w:val="007F02E0"/>
    <w:rsid w:val="008033F9"/>
    <w:rsid w:val="0080400B"/>
    <w:rsid w:val="00847B7F"/>
    <w:rsid w:val="00863A33"/>
    <w:rsid w:val="008E5EAA"/>
    <w:rsid w:val="008F5420"/>
    <w:rsid w:val="0091098D"/>
    <w:rsid w:val="009B3D0D"/>
    <w:rsid w:val="009D054C"/>
    <w:rsid w:val="00A25023"/>
    <w:rsid w:val="00A33032"/>
    <w:rsid w:val="00A70FB2"/>
    <w:rsid w:val="00AA3CCC"/>
    <w:rsid w:val="00AB37BA"/>
    <w:rsid w:val="00AD0C91"/>
    <w:rsid w:val="00B111E7"/>
    <w:rsid w:val="00B85CC3"/>
    <w:rsid w:val="00BB3801"/>
    <w:rsid w:val="00BF384C"/>
    <w:rsid w:val="00BF4142"/>
    <w:rsid w:val="00C063CC"/>
    <w:rsid w:val="00C26C9F"/>
    <w:rsid w:val="00C67901"/>
    <w:rsid w:val="00CB4454"/>
    <w:rsid w:val="00CE7D6E"/>
    <w:rsid w:val="00D33626"/>
    <w:rsid w:val="00D37124"/>
    <w:rsid w:val="00D427B9"/>
    <w:rsid w:val="00D82D90"/>
    <w:rsid w:val="00D8657C"/>
    <w:rsid w:val="00DA642B"/>
    <w:rsid w:val="00DB3A4D"/>
    <w:rsid w:val="00DC1E05"/>
    <w:rsid w:val="00DC20F1"/>
    <w:rsid w:val="00DC381C"/>
    <w:rsid w:val="00DD2748"/>
    <w:rsid w:val="00E04154"/>
    <w:rsid w:val="00E1042B"/>
    <w:rsid w:val="00E15667"/>
    <w:rsid w:val="00E1663C"/>
    <w:rsid w:val="00E83F8A"/>
    <w:rsid w:val="00E925F0"/>
    <w:rsid w:val="00EC155E"/>
    <w:rsid w:val="00F65C2C"/>
    <w:rsid w:val="00F84E1D"/>
    <w:rsid w:val="00FD29E7"/>
    <w:rsid w:val="00FE1925"/>
    <w:rsid w:val="00FE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F02E0"/>
    <w:pPr>
      <w:jc w:val="center"/>
    </w:pPr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C5D8-A7E2-43C5-B4DC-C6B6767B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Městský Úřad Praha 13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Městský Úřad Praha 13</dc:creator>
  <cp:lastModifiedBy>dohnalova</cp:lastModifiedBy>
  <cp:revision>4</cp:revision>
  <cp:lastPrinted>2019-06-26T09:58:00Z</cp:lastPrinted>
  <dcterms:created xsi:type="dcterms:W3CDTF">2019-06-28T06:27:00Z</dcterms:created>
  <dcterms:modified xsi:type="dcterms:W3CDTF">2019-07-18T08:03:00Z</dcterms:modified>
</cp:coreProperties>
</file>