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38A0" w:rsidRPr="00C11B87" w:rsidRDefault="000A3D75" w:rsidP="002D4425">
      <w:pPr>
        <w:pStyle w:val="Nzev"/>
        <w:spacing w:after="120"/>
        <w:ind w:left="0" w:right="0"/>
        <w:rPr>
          <w:rFonts w:ascii="Arial" w:hAnsi="Arial" w:cs="Arial"/>
          <w:sz w:val="24"/>
          <w:szCs w:val="32"/>
        </w:rPr>
      </w:pPr>
      <w:bookmarkStart w:id="0" w:name="_GoBack"/>
      <w:bookmarkEnd w:id="0"/>
      <w:r w:rsidRPr="00C11B87">
        <w:rPr>
          <w:rFonts w:ascii="Arial" w:hAnsi="Arial" w:cs="Arial"/>
          <w:sz w:val="24"/>
          <w:szCs w:val="32"/>
        </w:rPr>
        <w:t>Přílo</w:t>
      </w:r>
      <w:r w:rsidR="00C04846" w:rsidRPr="00C11B87">
        <w:rPr>
          <w:rFonts w:ascii="Arial" w:hAnsi="Arial" w:cs="Arial"/>
          <w:sz w:val="24"/>
          <w:szCs w:val="32"/>
        </w:rPr>
        <w:t xml:space="preserve">ha č. </w:t>
      </w:r>
      <w:r w:rsidR="00B658ED">
        <w:rPr>
          <w:rFonts w:ascii="Arial" w:hAnsi="Arial" w:cs="Arial"/>
          <w:sz w:val="24"/>
          <w:szCs w:val="32"/>
        </w:rPr>
        <w:t>5</w:t>
      </w:r>
      <w:r w:rsidR="00F87188">
        <w:rPr>
          <w:rFonts w:ascii="Arial" w:hAnsi="Arial" w:cs="Arial"/>
          <w:sz w:val="24"/>
          <w:szCs w:val="32"/>
        </w:rPr>
        <w:t xml:space="preserve"> ZD</w:t>
      </w:r>
      <w:r w:rsidR="006C5317" w:rsidRPr="00C11B87">
        <w:rPr>
          <w:rFonts w:ascii="Arial" w:hAnsi="Arial" w:cs="Arial"/>
          <w:sz w:val="24"/>
          <w:szCs w:val="32"/>
        </w:rPr>
        <w:t xml:space="preserve"> </w:t>
      </w:r>
      <w:r w:rsidR="00C11B87" w:rsidRPr="00C11B87">
        <w:rPr>
          <w:rFonts w:ascii="Arial" w:hAnsi="Arial" w:cs="Arial"/>
          <w:sz w:val="24"/>
          <w:szCs w:val="32"/>
        </w:rPr>
        <w:t>– Návrh k</w:t>
      </w:r>
      <w:r w:rsidR="006C5317" w:rsidRPr="00C11B87">
        <w:rPr>
          <w:rFonts w:ascii="Arial" w:hAnsi="Arial" w:cs="Arial"/>
          <w:sz w:val="24"/>
          <w:szCs w:val="32"/>
        </w:rPr>
        <w:t>upní smlouv</w:t>
      </w:r>
      <w:r w:rsidR="00C11B87" w:rsidRPr="00C11B87">
        <w:rPr>
          <w:rFonts w:ascii="Arial" w:hAnsi="Arial" w:cs="Arial"/>
          <w:sz w:val="24"/>
          <w:szCs w:val="32"/>
        </w:rPr>
        <w:t>y</w:t>
      </w:r>
    </w:p>
    <w:p w:rsidR="001B34CD" w:rsidRDefault="001B34CD" w:rsidP="00E1033D">
      <w:pPr>
        <w:pStyle w:val="Nzev"/>
        <w:spacing w:after="120"/>
        <w:ind w:left="0" w:right="0"/>
        <w:rPr>
          <w:rFonts w:ascii="Arial" w:hAnsi="Arial" w:cs="Arial"/>
          <w:sz w:val="32"/>
          <w:szCs w:val="32"/>
        </w:rPr>
      </w:pPr>
    </w:p>
    <w:p w:rsidR="000D3251" w:rsidRDefault="000D3251" w:rsidP="00E1033D">
      <w:pPr>
        <w:pStyle w:val="Nzev"/>
        <w:spacing w:after="120"/>
        <w:ind w:left="0" w:right="0"/>
        <w:rPr>
          <w:rFonts w:ascii="Arial" w:hAnsi="Arial" w:cs="Arial"/>
          <w:sz w:val="32"/>
          <w:szCs w:val="32"/>
        </w:rPr>
      </w:pPr>
      <w:r w:rsidRPr="00242F94">
        <w:rPr>
          <w:rFonts w:ascii="Arial" w:hAnsi="Arial" w:cs="Arial"/>
          <w:sz w:val="32"/>
          <w:szCs w:val="32"/>
        </w:rPr>
        <w:t>KUPNÍ SMLOUVA</w:t>
      </w:r>
    </w:p>
    <w:p w:rsidR="00045C2C" w:rsidRPr="00045C2C" w:rsidRDefault="00045C2C" w:rsidP="00E1033D">
      <w:pPr>
        <w:pStyle w:val="Nzev"/>
        <w:spacing w:after="120"/>
        <w:ind w:left="0" w:right="0"/>
        <w:rPr>
          <w:rFonts w:ascii="Arial" w:hAnsi="Arial" w:cs="Arial"/>
          <w:sz w:val="24"/>
          <w:szCs w:val="24"/>
        </w:rPr>
      </w:pPr>
      <w:r w:rsidRPr="00045C2C">
        <w:rPr>
          <w:rFonts w:ascii="Arial" w:hAnsi="Arial" w:cs="Arial"/>
          <w:sz w:val="24"/>
          <w:szCs w:val="24"/>
        </w:rPr>
        <w:t>Č.128/14451026/2019</w:t>
      </w:r>
    </w:p>
    <w:p w:rsidR="00D84FC3" w:rsidRPr="00725248" w:rsidRDefault="00D84FC3" w:rsidP="00E1033D">
      <w:pPr>
        <w:pStyle w:val="Nzev"/>
        <w:spacing w:after="120"/>
        <w:ind w:left="0" w:right="0"/>
        <w:rPr>
          <w:rFonts w:ascii="Arial" w:hAnsi="Arial" w:cs="Arial"/>
          <w:b w:val="0"/>
          <w:sz w:val="20"/>
        </w:rPr>
      </w:pPr>
      <w:r w:rsidRPr="00725248">
        <w:rPr>
          <w:rFonts w:ascii="Arial" w:hAnsi="Arial" w:cs="Arial"/>
          <w:b w:val="0"/>
          <w:sz w:val="20"/>
        </w:rPr>
        <w:t>(dále jen „</w:t>
      </w:r>
      <w:r w:rsidRPr="00725248">
        <w:rPr>
          <w:rFonts w:ascii="Arial" w:hAnsi="Arial" w:cs="Arial"/>
          <w:i/>
          <w:sz w:val="20"/>
        </w:rPr>
        <w:t>smlouva</w:t>
      </w:r>
      <w:r w:rsidRPr="00725248">
        <w:rPr>
          <w:rFonts w:ascii="Arial" w:hAnsi="Arial" w:cs="Arial"/>
          <w:b w:val="0"/>
          <w:sz w:val="20"/>
        </w:rPr>
        <w:t>“)</w:t>
      </w:r>
    </w:p>
    <w:p w:rsidR="007037F0" w:rsidRPr="00725248" w:rsidRDefault="00B64680" w:rsidP="00E1033D">
      <w:pPr>
        <w:spacing w:after="120"/>
        <w:jc w:val="center"/>
        <w:rPr>
          <w:rFonts w:ascii="Arial" w:hAnsi="Arial" w:cs="Arial"/>
          <w:i/>
          <w:snapToGrid w:val="0"/>
          <w:sz w:val="20"/>
        </w:rPr>
      </w:pPr>
      <w:r w:rsidRPr="00725248">
        <w:rPr>
          <w:rFonts w:ascii="Arial" w:hAnsi="Arial" w:cs="Arial"/>
          <w:i/>
          <w:snapToGrid w:val="0"/>
          <w:sz w:val="20"/>
        </w:rPr>
        <w:t>uzavřená v souladu s </w:t>
      </w:r>
      <w:proofErr w:type="spellStart"/>
      <w:r w:rsidRPr="00725248">
        <w:rPr>
          <w:rFonts w:ascii="Arial" w:hAnsi="Arial" w:cs="Arial"/>
          <w:i/>
          <w:snapToGrid w:val="0"/>
          <w:sz w:val="20"/>
        </w:rPr>
        <w:t>ust</w:t>
      </w:r>
      <w:proofErr w:type="spellEnd"/>
      <w:r w:rsidRPr="00725248">
        <w:rPr>
          <w:rFonts w:ascii="Arial" w:hAnsi="Arial" w:cs="Arial"/>
          <w:i/>
          <w:snapToGrid w:val="0"/>
          <w:sz w:val="20"/>
        </w:rPr>
        <w:t xml:space="preserve">. § 2079 a násl. zákona č. 89/2012 Sb., </w:t>
      </w:r>
    </w:p>
    <w:p w:rsidR="000D3251" w:rsidRPr="00725248" w:rsidRDefault="00B64680" w:rsidP="00E1033D">
      <w:pPr>
        <w:spacing w:after="120"/>
        <w:jc w:val="center"/>
        <w:rPr>
          <w:rFonts w:ascii="Arial" w:hAnsi="Arial" w:cs="Arial"/>
          <w:sz w:val="20"/>
        </w:rPr>
      </w:pPr>
      <w:r w:rsidRPr="00725248">
        <w:rPr>
          <w:rFonts w:ascii="Arial" w:hAnsi="Arial" w:cs="Arial"/>
          <w:i/>
          <w:snapToGrid w:val="0"/>
          <w:sz w:val="20"/>
        </w:rPr>
        <w:t>o</w:t>
      </w:r>
      <w:r w:rsidR="005A375B" w:rsidRPr="00725248">
        <w:rPr>
          <w:rFonts w:ascii="Arial" w:hAnsi="Arial" w:cs="Arial"/>
          <w:i/>
          <w:snapToGrid w:val="0"/>
          <w:sz w:val="20"/>
        </w:rPr>
        <w:t>b</w:t>
      </w:r>
      <w:r w:rsidRPr="00725248">
        <w:rPr>
          <w:rFonts w:ascii="Arial" w:hAnsi="Arial" w:cs="Arial"/>
          <w:i/>
          <w:snapToGrid w:val="0"/>
          <w:sz w:val="20"/>
        </w:rPr>
        <w:t>čanský zákoník, v platném znění (dále jen „</w:t>
      </w:r>
      <w:r w:rsidR="00F55624" w:rsidRPr="00725248">
        <w:rPr>
          <w:rFonts w:ascii="Arial" w:hAnsi="Arial" w:cs="Arial"/>
          <w:b/>
          <w:i/>
          <w:snapToGrid w:val="0"/>
          <w:sz w:val="20"/>
        </w:rPr>
        <w:t>občanský</w:t>
      </w:r>
      <w:r w:rsidRPr="00725248">
        <w:rPr>
          <w:rFonts w:ascii="Arial" w:hAnsi="Arial" w:cs="Arial"/>
          <w:b/>
          <w:i/>
          <w:snapToGrid w:val="0"/>
          <w:sz w:val="20"/>
        </w:rPr>
        <w:t xml:space="preserve"> zákoník</w:t>
      </w:r>
      <w:r w:rsidRPr="00725248">
        <w:rPr>
          <w:rFonts w:ascii="Arial" w:hAnsi="Arial" w:cs="Arial"/>
          <w:i/>
          <w:snapToGrid w:val="0"/>
          <w:sz w:val="20"/>
        </w:rPr>
        <w:t>“)</w:t>
      </w:r>
      <w:r w:rsidR="000D3251" w:rsidRPr="00725248">
        <w:rPr>
          <w:rFonts w:ascii="Arial" w:hAnsi="Arial" w:cs="Arial"/>
          <w:sz w:val="20"/>
        </w:rPr>
        <w:t xml:space="preserve"> </w:t>
      </w:r>
      <w:r w:rsidR="000D3251" w:rsidRPr="00725248">
        <w:rPr>
          <w:rFonts w:ascii="Arial" w:hAnsi="Arial" w:cs="Arial"/>
          <w:i/>
          <w:sz w:val="20"/>
        </w:rPr>
        <w:t>mezi</w:t>
      </w:r>
    </w:p>
    <w:p w:rsidR="000D3251" w:rsidRDefault="000D3251" w:rsidP="00E1033D">
      <w:pPr>
        <w:spacing w:after="120"/>
        <w:jc w:val="both"/>
        <w:rPr>
          <w:rFonts w:ascii="Arial" w:hAnsi="Arial" w:cs="Arial"/>
          <w:sz w:val="20"/>
        </w:rPr>
      </w:pPr>
    </w:p>
    <w:p w:rsidR="001B34CD" w:rsidRPr="00725248" w:rsidRDefault="001B34CD" w:rsidP="00E1033D">
      <w:pPr>
        <w:spacing w:after="120"/>
        <w:jc w:val="both"/>
        <w:rPr>
          <w:rFonts w:ascii="Arial" w:hAnsi="Arial" w:cs="Arial"/>
          <w:sz w:val="20"/>
        </w:rPr>
      </w:pPr>
    </w:p>
    <w:p w:rsidR="00003DD9" w:rsidRPr="000F6E0A" w:rsidRDefault="00A02B82" w:rsidP="00725248">
      <w:pPr>
        <w:tabs>
          <w:tab w:val="left" w:pos="1985"/>
        </w:tabs>
        <w:spacing w:after="120"/>
        <w:rPr>
          <w:rFonts w:ascii="Arial" w:hAnsi="Arial" w:cs="Arial"/>
          <w:b/>
          <w:bCs/>
          <w:iCs/>
          <w:sz w:val="22"/>
          <w:szCs w:val="22"/>
        </w:rPr>
      </w:pPr>
      <w:r w:rsidRPr="00A02B82">
        <w:rPr>
          <w:rFonts w:ascii="Arial" w:hAnsi="Arial" w:cs="Arial"/>
          <w:b/>
          <w:bCs/>
          <w:iCs/>
          <w:sz w:val="22"/>
          <w:szCs w:val="22"/>
        </w:rPr>
        <w:t>Střední odborná škola a Střední odborné učiliště Nymburk</w:t>
      </w:r>
    </w:p>
    <w:p w:rsidR="00003DD9" w:rsidRPr="00725248" w:rsidRDefault="00003DD9" w:rsidP="00725248">
      <w:pPr>
        <w:tabs>
          <w:tab w:val="left" w:pos="1985"/>
        </w:tabs>
        <w:spacing w:after="120"/>
        <w:rPr>
          <w:rFonts w:ascii="Arial" w:hAnsi="Arial" w:cs="Arial"/>
          <w:b/>
          <w:sz w:val="20"/>
        </w:rPr>
      </w:pPr>
      <w:r w:rsidRPr="00725248">
        <w:rPr>
          <w:rFonts w:ascii="Arial" w:hAnsi="Arial" w:cs="Arial"/>
          <w:bCs/>
          <w:iCs/>
          <w:sz w:val="20"/>
        </w:rPr>
        <w:t xml:space="preserve">se sídlem: </w:t>
      </w:r>
      <w:r w:rsidRPr="00725248">
        <w:rPr>
          <w:rFonts w:ascii="Arial" w:hAnsi="Arial" w:cs="Arial"/>
          <w:bCs/>
          <w:iCs/>
          <w:sz w:val="20"/>
        </w:rPr>
        <w:tab/>
      </w:r>
      <w:r w:rsidRPr="00725248">
        <w:rPr>
          <w:rFonts w:ascii="Arial" w:hAnsi="Arial" w:cs="Arial"/>
          <w:bCs/>
          <w:iCs/>
          <w:sz w:val="20"/>
        </w:rPr>
        <w:tab/>
      </w:r>
      <w:r w:rsidR="00A02B82" w:rsidRPr="00A02B82">
        <w:rPr>
          <w:rStyle w:val="Siln"/>
          <w:rFonts w:ascii="Arial" w:hAnsi="Arial" w:cs="Arial"/>
          <w:b w:val="0"/>
          <w:sz w:val="20"/>
        </w:rPr>
        <w:t>V Kolonii 1804, 288 02 Nymburk</w:t>
      </w:r>
    </w:p>
    <w:p w:rsidR="00003DD9" w:rsidRPr="00725248" w:rsidRDefault="00003DD9" w:rsidP="00725248">
      <w:pPr>
        <w:tabs>
          <w:tab w:val="left" w:pos="1985"/>
        </w:tabs>
        <w:spacing w:after="120"/>
        <w:rPr>
          <w:rFonts w:ascii="Arial" w:hAnsi="Arial" w:cs="Arial"/>
          <w:b/>
          <w:sz w:val="20"/>
        </w:rPr>
      </w:pPr>
      <w:r w:rsidRPr="00725248">
        <w:rPr>
          <w:rFonts w:ascii="Arial" w:hAnsi="Arial" w:cs="Arial"/>
          <w:bCs/>
          <w:iCs/>
          <w:sz w:val="20"/>
        </w:rPr>
        <w:t>IČ:</w:t>
      </w:r>
      <w:r w:rsidRPr="00725248">
        <w:rPr>
          <w:rFonts w:ascii="Arial" w:hAnsi="Arial" w:cs="Arial"/>
          <w:sz w:val="20"/>
        </w:rPr>
        <w:t xml:space="preserve"> </w:t>
      </w:r>
      <w:r w:rsidRPr="00725248">
        <w:rPr>
          <w:rFonts w:ascii="Arial" w:hAnsi="Arial" w:cs="Arial"/>
          <w:sz w:val="20"/>
        </w:rPr>
        <w:tab/>
      </w:r>
      <w:r w:rsidRPr="00725248">
        <w:rPr>
          <w:rFonts w:ascii="Arial" w:hAnsi="Arial" w:cs="Arial"/>
          <w:sz w:val="20"/>
        </w:rPr>
        <w:tab/>
      </w:r>
      <w:r w:rsidR="00A02B82" w:rsidRPr="00A02B82">
        <w:rPr>
          <w:rFonts w:ascii="Arial" w:hAnsi="Arial" w:cs="Arial"/>
          <w:sz w:val="20"/>
        </w:rPr>
        <w:t>14451026</w:t>
      </w:r>
    </w:p>
    <w:p w:rsidR="00003DD9" w:rsidRPr="00725248" w:rsidRDefault="00003DD9" w:rsidP="00725248">
      <w:pPr>
        <w:tabs>
          <w:tab w:val="left" w:pos="1985"/>
        </w:tabs>
        <w:spacing w:after="120"/>
        <w:rPr>
          <w:rFonts w:ascii="Arial" w:hAnsi="Arial" w:cs="Arial"/>
          <w:b/>
          <w:bCs/>
          <w:iCs/>
          <w:sz w:val="20"/>
        </w:rPr>
      </w:pPr>
      <w:r w:rsidRPr="00725248">
        <w:rPr>
          <w:rFonts w:ascii="Arial" w:hAnsi="Arial" w:cs="Arial"/>
          <w:bCs/>
          <w:iCs/>
          <w:sz w:val="20"/>
        </w:rPr>
        <w:t>DIČ:</w:t>
      </w:r>
      <w:r w:rsidRPr="00725248">
        <w:rPr>
          <w:rFonts w:ascii="Arial" w:hAnsi="Arial" w:cs="Arial"/>
          <w:bCs/>
          <w:iCs/>
          <w:sz w:val="20"/>
        </w:rPr>
        <w:tab/>
      </w:r>
      <w:r w:rsidRPr="00725248">
        <w:rPr>
          <w:rFonts w:ascii="Arial" w:hAnsi="Arial" w:cs="Arial"/>
          <w:bCs/>
          <w:iCs/>
          <w:sz w:val="20"/>
        </w:rPr>
        <w:tab/>
      </w:r>
      <w:r w:rsidR="00A02B82" w:rsidRPr="00A02B82">
        <w:rPr>
          <w:rStyle w:val="Siln"/>
          <w:rFonts w:ascii="Arial" w:hAnsi="Arial" w:cs="Arial"/>
          <w:b w:val="0"/>
          <w:sz w:val="20"/>
        </w:rPr>
        <w:t>CZ14451026</w:t>
      </w:r>
    </w:p>
    <w:p w:rsidR="00003DD9" w:rsidRPr="00725248" w:rsidRDefault="00003DD9" w:rsidP="00725248">
      <w:pPr>
        <w:tabs>
          <w:tab w:val="left" w:pos="1985"/>
        </w:tabs>
        <w:spacing w:after="120"/>
        <w:rPr>
          <w:rFonts w:ascii="Arial" w:hAnsi="Arial" w:cs="Arial"/>
          <w:bCs/>
          <w:iCs/>
          <w:sz w:val="20"/>
        </w:rPr>
      </w:pPr>
      <w:r w:rsidRPr="00725248">
        <w:rPr>
          <w:rFonts w:ascii="Arial" w:hAnsi="Arial" w:cs="Arial"/>
          <w:bCs/>
          <w:iCs/>
          <w:sz w:val="20"/>
        </w:rPr>
        <w:t>zastoupen</w:t>
      </w:r>
      <w:r w:rsidR="00A02B82">
        <w:rPr>
          <w:rFonts w:ascii="Arial" w:hAnsi="Arial" w:cs="Arial"/>
          <w:bCs/>
          <w:iCs/>
          <w:sz w:val="20"/>
        </w:rPr>
        <w:t>é</w:t>
      </w:r>
      <w:r w:rsidRPr="00725248">
        <w:rPr>
          <w:rFonts w:ascii="Arial" w:hAnsi="Arial" w:cs="Arial"/>
          <w:bCs/>
          <w:iCs/>
          <w:sz w:val="20"/>
        </w:rPr>
        <w:t xml:space="preserve">: </w:t>
      </w:r>
      <w:r w:rsidRPr="00725248">
        <w:rPr>
          <w:rFonts w:ascii="Arial" w:hAnsi="Arial" w:cs="Arial"/>
          <w:bCs/>
          <w:iCs/>
          <w:sz w:val="20"/>
        </w:rPr>
        <w:tab/>
      </w:r>
      <w:r w:rsidRPr="00725248">
        <w:rPr>
          <w:rFonts w:ascii="Arial" w:hAnsi="Arial" w:cs="Arial"/>
          <w:bCs/>
          <w:iCs/>
          <w:sz w:val="20"/>
        </w:rPr>
        <w:tab/>
      </w:r>
      <w:r w:rsidR="00A02B82" w:rsidRPr="00A02B82">
        <w:rPr>
          <w:rStyle w:val="Siln"/>
          <w:rFonts w:ascii="Arial" w:hAnsi="Arial" w:cs="Arial"/>
          <w:b w:val="0"/>
          <w:sz w:val="20"/>
        </w:rPr>
        <w:t>Ing. Jiří</w:t>
      </w:r>
      <w:r w:rsidR="00A02B82">
        <w:rPr>
          <w:rStyle w:val="Siln"/>
          <w:rFonts w:ascii="Arial" w:hAnsi="Arial" w:cs="Arial"/>
          <w:b w:val="0"/>
          <w:sz w:val="20"/>
        </w:rPr>
        <w:t>m</w:t>
      </w:r>
      <w:r w:rsidR="00A02B82" w:rsidRPr="00A02B82">
        <w:rPr>
          <w:rStyle w:val="Siln"/>
          <w:rFonts w:ascii="Arial" w:hAnsi="Arial" w:cs="Arial"/>
          <w:b w:val="0"/>
          <w:sz w:val="20"/>
        </w:rPr>
        <w:t xml:space="preserve"> Hubál</w:t>
      </w:r>
      <w:r w:rsidR="00A02B82">
        <w:rPr>
          <w:rStyle w:val="Siln"/>
          <w:rFonts w:ascii="Arial" w:hAnsi="Arial" w:cs="Arial"/>
          <w:b w:val="0"/>
          <w:sz w:val="20"/>
        </w:rPr>
        <w:t xml:space="preserve">kem, </w:t>
      </w:r>
      <w:r w:rsidRPr="00725248">
        <w:rPr>
          <w:rStyle w:val="Siln"/>
          <w:rFonts w:ascii="Arial" w:hAnsi="Arial" w:cs="Arial"/>
          <w:b w:val="0"/>
          <w:sz w:val="20"/>
        </w:rPr>
        <w:t>ředitelem</w:t>
      </w:r>
      <w:r w:rsidR="00A23A33">
        <w:rPr>
          <w:rStyle w:val="Siln"/>
          <w:rFonts w:ascii="Arial" w:hAnsi="Arial" w:cs="Arial"/>
          <w:b w:val="0"/>
          <w:sz w:val="20"/>
        </w:rPr>
        <w:t xml:space="preserve"> školy</w:t>
      </w:r>
    </w:p>
    <w:p w:rsidR="00003DD9" w:rsidRPr="00725248" w:rsidRDefault="00003DD9" w:rsidP="00725248">
      <w:pPr>
        <w:tabs>
          <w:tab w:val="left" w:pos="1985"/>
        </w:tabs>
        <w:spacing w:after="120"/>
        <w:rPr>
          <w:rStyle w:val="Siln"/>
          <w:rFonts w:ascii="Arial" w:hAnsi="Arial" w:cs="Arial"/>
          <w:sz w:val="20"/>
        </w:rPr>
      </w:pPr>
      <w:r w:rsidRPr="00725248">
        <w:rPr>
          <w:rFonts w:ascii="Arial" w:hAnsi="Arial" w:cs="Arial"/>
          <w:bCs/>
          <w:iCs/>
          <w:sz w:val="20"/>
        </w:rPr>
        <w:t xml:space="preserve">bankovní spojení: </w:t>
      </w:r>
      <w:r w:rsidRPr="00725248">
        <w:rPr>
          <w:rFonts w:ascii="Arial" w:hAnsi="Arial" w:cs="Arial"/>
          <w:bCs/>
          <w:iCs/>
          <w:sz w:val="20"/>
        </w:rPr>
        <w:tab/>
      </w:r>
      <w:r w:rsidRPr="00725248">
        <w:rPr>
          <w:rFonts w:ascii="Arial" w:hAnsi="Arial" w:cs="Arial"/>
          <w:bCs/>
          <w:iCs/>
          <w:sz w:val="20"/>
        </w:rPr>
        <w:tab/>
      </w:r>
      <w:r w:rsidR="009E6362">
        <w:rPr>
          <w:rStyle w:val="Siln"/>
          <w:rFonts w:ascii="Arial" w:hAnsi="Arial" w:cs="Arial"/>
          <w:b w:val="0"/>
          <w:sz w:val="20"/>
        </w:rPr>
        <w:t>Československá obchodní banka a.s.</w:t>
      </w:r>
    </w:p>
    <w:p w:rsidR="00003DD9" w:rsidRPr="00725248" w:rsidRDefault="00003DD9" w:rsidP="00725248">
      <w:pPr>
        <w:tabs>
          <w:tab w:val="left" w:pos="1985"/>
        </w:tabs>
        <w:spacing w:after="120"/>
        <w:rPr>
          <w:rStyle w:val="Siln"/>
          <w:rFonts w:ascii="Arial" w:hAnsi="Arial" w:cs="Arial"/>
          <w:bCs w:val="0"/>
          <w:sz w:val="20"/>
        </w:rPr>
      </w:pPr>
      <w:r w:rsidRPr="00725248">
        <w:rPr>
          <w:rFonts w:ascii="Arial" w:hAnsi="Arial" w:cs="Arial"/>
          <w:bCs/>
          <w:iCs/>
          <w:sz w:val="20"/>
        </w:rPr>
        <w:t xml:space="preserve">číslo účtu: </w:t>
      </w:r>
      <w:r w:rsidRPr="00725248">
        <w:rPr>
          <w:rFonts w:ascii="Arial" w:hAnsi="Arial" w:cs="Arial"/>
          <w:bCs/>
          <w:iCs/>
          <w:sz w:val="20"/>
        </w:rPr>
        <w:tab/>
      </w:r>
      <w:r w:rsidRPr="00725248">
        <w:rPr>
          <w:rFonts w:ascii="Arial" w:hAnsi="Arial" w:cs="Arial"/>
          <w:bCs/>
          <w:iCs/>
          <w:sz w:val="20"/>
        </w:rPr>
        <w:tab/>
      </w:r>
      <w:r w:rsidR="009E6362">
        <w:rPr>
          <w:rStyle w:val="Siln"/>
          <w:rFonts w:ascii="Arial" w:hAnsi="Arial" w:cs="Arial"/>
          <w:b w:val="0"/>
          <w:sz w:val="20"/>
        </w:rPr>
        <w:t>3578094/0300</w:t>
      </w:r>
    </w:p>
    <w:p w:rsidR="00003DD9" w:rsidRPr="00725248" w:rsidRDefault="00003DD9" w:rsidP="00725248">
      <w:pPr>
        <w:keepNext/>
        <w:tabs>
          <w:tab w:val="left" w:pos="1985"/>
          <w:tab w:val="left" w:pos="2127"/>
        </w:tabs>
        <w:spacing w:after="120"/>
        <w:ind w:left="1985" w:hanging="1985"/>
        <w:rPr>
          <w:rFonts w:ascii="Arial" w:hAnsi="Arial" w:cs="Arial"/>
          <w:sz w:val="20"/>
        </w:rPr>
      </w:pPr>
      <w:r w:rsidRPr="00725248">
        <w:rPr>
          <w:rFonts w:ascii="Arial" w:hAnsi="Arial" w:cs="Arial"/>
          <w:sz w:val="20"/>
        </w:rPr>
        <w:t xml:space="preserve">kontaktní osoba:   </w:t>
      </w:r>
      <w:r w:rsidRPr="00725248">
        <w:rPr>
          <w:rFonts w:ascii="Arial" w:hAnsi="Arial" w:cs="Arial"/>
          <w:sz w:val="20"/>
        </w:rPr>
        <w:tab/>
      </w:r>
      <w:r w:rsidRPr="00725248">
        <w:rPr>
          <w:rFonts w:ascii="Arial" w:hAnsi="Arial" w:cs="Arial"/>
          <w:sz w:val="20"/>
        </w:rPr>
        <w:tab/>
      </w:r>
      <w:r w:rsidR="009E6362">
        <w:rPr>
          <w:rFonts w:ascii="Arial" w:hAnsi="Arial" w:cs="Arial"/>
          <w:sz w:val="20"/>
        </w:rPr>
        <w:t>Ing. Jiří Hubálek</w:t>
      </w:r>
    </w:p>
    <w:p w:rsidR="00003DD9" w:rsidRPr="00725248" w:rsidRDefault="00003DD9" w:rsidP="00725248">
      <w:pPr>
        <w:keepNext/>
        <w:tabs>
          <w:tab w:val="left" w:pos="1985"/>
          <w:tab w:val="left" w:pos="2127"/>
        </w:tabs>
        <w:spacing w:after="120"/>
        <w:ind w:left="1985" w:hanging="1985"/>
        <w:rPr>
          <w:rFonts w:ascii="Arial" w:hAnsi="Arial" w:cs="Arial"/>
          <w:sz w:val="20"/>
        </w:rPr>
      </w:pPr>
      <w:r w:rsidRPr="00725248">
        <w:rPr>
          <w:rFonts w:ascii="Arial" w:hAnsi="Arial" w:cs="Arial"/>
          <w:sz w:val="20"/>
        </w:rPr>
        <w:t>tel.:</w:t>
      </w:r>
      <w:r w:rsidRPr="00725248">
        <w:rPr>
          <w:rFonts w:ascii="Arial" w:hAnsi="Arial" w:cs="Arial"/>
          <w:sz w:val="20"/>
        </w:rPr>
        <w:tab/>
      </w:r>
      <w:r w:rsidRPr="00725248">
        <w:rPr>
          <w:rFonts w:ascii="Arial" w:hAnsi="Arial" w:cs="Arial"/>
          <w:sz w:val="20"/>
        </w:rPr>
        <w:tab/>
      </w:r>
      <w:r w:rsidR="009E6362">
        <w:rPr>
          <w:rFonts w:ascii="Arial" w:hAnsi="Arial" w:cs="Arial"/>
          <w:sz w:val="20"/>
        </w:rPr>
        <w:t>+420 733 715 230</w:t>
      </w:r>
    </w:p>
    <w:p w:rsidR="00003DD9" w:rsidRPr="00725248" w:rsidRDefault="00003DD9" w:rsidP="00725248">
      <w:pPr>
        <w:pStyle w:val="Bezmezer"/>
        <w:spacing w:after="120"/>
        <w:rPr>
          <w:rFonts w:ascii="Arial" w:hAnsi="Arial" w:cs="Arial"/>
          <w:sz w:val="20"/>
          <w:szCs w:val="20"/>
        </w:rPr>
      </w:pPr>
      <w:r w:rsidRPr="00725248">
        <w:rPr>
          <w:rFonts w:ascii="Arial" w:hAnsi="Arial" w:cs="Arial"/>
          <w:sz w:val="20"/>
          <w:szCs w:val="20"/>
        </w:rPr>
        <w:t>email:</w:t>
      </w:r>
      <w:r w:rsidRPr="00725248">
        <w:rPr>
          <w:rFonts w:ascii="Arial" w:hAnsi="Arial" w:cs="Arial"/>
          <w:sz w:val="20"/>
          <w:szCs w:val="20"/>
        </w:rPr>
        <w:tab/>
      </w:r>
      <w:r w:rsidRPr="00725248">
        <w:rPr>
          <w:rFonts w:ascii="Arial" w:hAnsi="Arial" w:cs="Arial"/>
          <w:sz w:val="20"/>
          <w:szCs w:val="20"/>
        </w:rPr>
        <w:tab/>
      </w:r>
      <w:r w:rsidRPr="00725248">
        <w:rPr>
          <w:rFonts w:ascii="Arial" w:hAnsi="Arial" w:cs="Arial"/>
          <w:sz w:val="20"/>
          <w:szCs w:val="20"/>
        </w:rPr>
        <w:tab/>
      </w:r>
      <w:r w:rsidR="009E6362">
        <w:t>hubalek@copnb.cz</w:t>
      </w:r>
      <w:hyperlink r:id="rId9" w:history="1"/>
    </w:p>
    <w:p w:rsidR="000D3251" w:rsidRPr="00725248" w:rsidRDefault="000D3251" w:rsidP="00725248">
      <w:pPr>
        <w:spacing w:after="120"/>
        <w:jc w:val="both"/>
        <w:rPr>
          <w:rFonts w:ascii="Arial" w:hAnsi="Arial" w:cs="Arial"/>
          <w:b/>
          <w:sz w:val="20"/>
        </w:rPr>
      </w:pPr>
      <w:r w:rsidRPr="00725248">
        <w:rPr>
          <w:rFonts w:ascii="Arial" w:hAnsi="Arial" w:cs="Arial"/>
          <w:sz w:val="20"/>
        </w:rPr>
        <w:t xml:space="preserve">dále jen </w:t>
      </w:r>
      <w:r w:rsidR="00A26690" w:rsidRPr="00725248">
        <w:rPr>
          <w:rFonts w:ascii="Arial" w:hAnsi="Arial" w:cs="Arial"/>
          <w:sz w:val="20"/>
        </w:rPr>
        <w:t>„</w:t>
      </w:r>
      <w:r w:rsidR="00B64680" w:rsidRPr="00725248">
        <w:rPr>
          <w:rFonts w:ascii="Arial" w:hAnsi="Arial" w:cs="Arial"/>
          <w:b/>
          <w:sz w:val="20"/>
        </w:rPr>
        <w:t>kupující</w:t>
      </w:r>
      <w:r w:rsidR="00A26690" w:rsidRPr="00725248">
        <w:rPr>
          <w:rFonts w:ascii="Arial" w:hAnsi="Arial" w:cs="Arial"/>
          <w:b/>
          <w:sz w:val="20"/>
        </w:rPr>
        <w:t>“</w:t>
      </w:r>
    </w:p>
    <w:p w:rsidR="000D3251" w:rsidRPr="00725248" w:rsidRDefault="000D3251" w:rsidP="00725248">
      <w:pPr>
        <w:spacing w:after="120"/>
        <w:jc w:val="both"/>
        <w:rPr>
          <w:rFonts w:ascii="Arial" w:hAnsi="Arial" w:cs="Arial"/>
          <w:sz w:val="20"/>
        </w:rPr>
      </w:pPr>
      <w:r w:rsidRPr="00725248">
        <w:rPr>
          <w:rFonts w:ascii="Arial" w:hAnsi="Arial" w:cs="Arial"/>
          <w:sz w:val="20"/>
        </w:rPr>
        <w:t>a</w:t>
      </w:r>
    </w:p>
    <w:p w:rsidR="00B910E0" w:rsidRPr="00045C2C" w:rsidRDefault="00E321D1" w:rsidP="00725248">
      <w:pPr>
        <w:spacing w:after="120"/>
        <w:jc w:val="both"/>
        <w:rPr>
          <w:rFonts w:ascii="Arial" w:hAnsi="Arial" w:cs="Arial"/>
          <w:sz w:val="20"/>
        </w:rPr>
      </w:pPr>
      <w:r w:rsidRPr="00725248">
        <w:rPr>
          <w:rFonts w:ascii="Arial" w:hAnsi="Arial" w:cs="Arial"/>
          <w:sz w:val="20"/>
        </w:rPr>
        <w:t xml:space="preserve"> </w:t>
      </w:r>
      <w:r w:rsidR="00B910E0">
        <w:rPr>
          <w:rFonts w:ascii="Arial" w:hAnsi="Arial" w:cs="Arial"/>
          <w:sz w:val="20"/>
        </w:rPr>
        <w:t>firma</w:t>
      </w:r>
      <w:r w:rsidR="000D3251" w:rsidRPr="00725248">
        <w:rPr>
          <w:rFonts w:ascii="Arial" w:hAnsi="Arial" w:cs="Arial"/>
          <w:sz w:val="20"/>
        </w:rPr>
        <w:t>:</w:t>
      </w:r>
      <w:r w:rsidR="00B17AF4" w:rsidRPr="00725248">
        <w:rPr>
          <w:rFonts w:ascii="Arial" w:hAnsi="Arial" w:cs="Arial"/>
          <w:sz w:val="20"/>
        </w:rPr>
        <w:t xml:space="preserve"> </w:t>
      </w:r>
      <w:r w:rsidR="00B910E0" w:rsidRPr="00AB6254">
        <w:rPr>
          <w:rFonts w:ascii="Arial" w:hAnsi="Arial" w:cs="Arial"/>
          <w:b/>
          <w:snapToGrid w:val="0"/>
          <w:color w:val="000000"/>
          <w:sz w:val="22"/>
          <w:szCs w:val="22"/>
        </w:rPr>
        <w:t>AZ Elektrostav, a.s.</w:t>
      </w:r>
    </w:p>
    <w:p w:rsidR="00B910E0" w:rsidRPr="00115684" w:rsidRDefault="000D3251" w:rsidP="00725248">
      <w:pPr>
        <w:spacing w:after="120"/>
        <w:jc w:val="both"/>
        <w:rPr>
          <w:rFonts w:ascii="Arial" w:hAnsi="Arial" w:cs="Arial"/>
          <w:snapToGrid w:val="0"/>
          <w:color w:val="000000"/>
          <w:sz w:val="20"/>
        </w:rPr>
      </w:pPr>
      <w:r w:rsidRPr="00115684">
        <w:rPr>
          <w:rFonts w:ascii="Arial" w:hAnsi="Arial" w:cs="Arial"/>
          <w:sz w:val="20"/>
        </w:rPr>
        <w:t>IČ</w:t>
      </w:r>
      <w:r w:rsidR="00B17AF4" w:rsidRPr="00115684">
        <w:rPr>
          <w:rFonts w:ascii="Arial" w:hAnsi="Arial" w:cs="Arial"/>
          <w:sz w:val="20"/>
        </w:rPr>
        <w:t>O</w:t>
      </w:r>
      <w:r w:rsidRPr="00115684">
        <w:rPr>
          <w:rFonts w:ascii="Arial" w:hAnsi="Arial" w:cs="Arial"/>
          <w:sz w:val="20"/>
        </w:rPr>
        <w:t>:</w:t>
      </w:r>
      <w:r w:rsidR="00B17AF4" w:rsidRPr="00115684">
        <w:rPr>
          <w:rFonts w:ascii="Arial" w:hAnsi="Arial" w:cs="Arial"/>
          <w:sz w:val="20"/>
        </w:rPr>
        <w:t xml:space="preserve"> </w:t>
      </w:r>
      <w:r w:rsidR="00B910E0" w:rsidRPr="00115684">
        <w:rPr>
          <w:rFonts w:ascii="Arial" w:hAnsi="Arial" w:cs="Arial"/>
          <w:snapToGrid w:val="0"/>
          <w:color w:val="000000"/>
          <w:sz w:val="20"/>
        </w:rPr>
        <w:t>45149909</w:t>
      </w:r>
    </w:p>
    <w:p w:rsidR="000D3251" w:rsidRPr="00115684" w:rsidRDefault="000D3251" w:rsidP="00725248">
      <w:pPr>
        <w:spacing w:after="120"/>
        <w:jc w:val="both"/>
        <w:rPr>
          <w:rFonts w:ascii="Arial" w:hAnsi="Arial" w:cs="Arial"/>
          <w:sz w:val="20"/>
        </w:rPr>
      </w:pPr>
      <w:r w:rsidRPr="00115684">
        <w:rPr>
          <w:rFonts w:ascii="Arial" w:hAnsi="Arial" w:cs="Arial"/>
          <w:sz w:val="20"/>
        </w:rPr>
        <w:t>DIČ:</w:t>
      </w:r>
      <w:r w:rsidR="00B17AF4" w:rsidRPr="00115684">
        <w:rPr>
          <w:rFonts w:ascii="Arial" w:hAnsi="Arial" w:cs="Arial"/>
          <w:sz w:val="20"/>
        </w:rPr>
        <w:t xml:space="preserve"> </w:t>
      </w:r>
      <w:r w:rsidR="00B910E0" w:rsidRPr="00115684">
        <w:rPr>
          <w:rFonts w:ascii="Arial" w:hAnsi="Arial" w:cs="Arial"/>
          <w:color w:val="000000"/>
          <w:sz w:val="20"/>
        </w:rPr>
        <w:t>CZ</w:t>
      </w:r>
      <w:r w:rsidR="00B910E0" w:rsidRPr="00115684">
        <w:rPr>
          <w:rFonts w:ascii="Arial" w:hAnsi="Arial" w:cs="Arial"/>
          <w:snapToGrid w:val="0"/>
          <w:color w:val="000000"/>
          <w:sz w:val="20"/>
        </w:rPr>
        <w:t>45149909</w:t>
      </w:r>
    </w:p>
    <w:p w:rsidR="000D3251" w:rsidRPr="00115684" w:rsidRDefault="00B910E0" w:rsidP="00725248">
      <w:pPr>
        <w:spacing w:after="120"/>
        <w:jc w:val="both"/>
        <w:rPr>
          <w:rFonts w:ascii="Arial" w:hAnsi="Arial" w:cs="Arial"/>
          <w:sz w:val="20"/>
        </w:rPr>
      </w:pPr>
      <w:r w:rsidRPr="00115684">
        <w:rPr>
          <w:rFonts w:ascii="Arial" w:hAnsi="Arial" w:cs="Arial"/>
          <w:sz w:val="20"/>
        </w:rPr>
        <w:t>zapsána</w:t>
      </w:r>
      <w:r w:rsidR="000D3251" w:rsidRPr="00115684">
        <w:rPr>
          <w:rFonts w:ascii="Arial" w:hAnsi="Arial" w:cs="Arial"/>
          <w:sz w:val="20"/>
        </w:rPr>
        <w:t>:</w:t>
      </w:r>
      <w:r w:rsidR="00B17AF4" w:rsidRPr="00115684">
        <w:rPr>
          <w:rFonts w:ascii="Arial" w:hAnsi="Arial" w:cs="Arial"/>
          <w:sz w:val="20"/>
        </w:rPr>
        <w:t xml:space="preserve"> </w:t>
      </w:r>
      <w:r w:rsidRPr="00115684">
        <w:rPr>
          <w:rFonts w:ascii="Arial" w:hAnsi="Arial" w:cs="Arial"/>
          <w:color w:val="000000"/>
          <w:sz w:val="20"/>
        </w:rPr>
        <w:t>v OR vedeném Městským soudem v Praze oddíl B, vložka 1625</w:t>
      </w:r>
    </w:p>
    <w:p w:rsidR="000D3251" w:rsidRPr="00115684" w:rsidRDefault="000D3251" w:rsidP="00725248">
      <w:pPr>
        <w:spacing w:after="120"/>
        <w:jc w:val="both"/>
        <w:rPr>
          <w:rFonts w:ascii="Arial" w:hAnsi="Arial" w:cs="Arial"/>
          <w:sz w:val="20"/>
        </w:rPr>
      </w:pPr>
      <w:r w:rsidRPr="00115684">
        <w:rPr>
          <w:rFonts w:ascii="Arial" w:hAnsi="Arial" w:cs="Arial"/>
          <w:sz w:val="20"/>
        </w:rPr>
        <w:t>bankovní spojení:</w:t>
      </w:r>
      <w:r w:rsidR="00B17AF4" w:rsidRPr="00115684">
        <w:rPr>
          <w:rFonts w:ascii="Arial" w:hAnsi="Arial" w:cs="Arial"/>
          <w:sz w:val="20"/>
        </w:rPr>
        <w:t xml:space="preserve"> </w:t>
      </w:r>
      <w:r w:rsidR="00115684" w:rsidRPr="00115684">
        <w:rPr>
          <w:rFonts w:ascii="Arial" w:hAnsi="Arial" w:cs="Arial"/>
          <w:color w:val="000000"/>
          <w:sz w:val="20"/>
        </w:rPr>
        <w:t>Komerční banka, a.s.</w:t>
      </w:r>
      <w:r w:rsidR="00115684" w:rsidRPr="00115684">
        <w:rPr>
          <w:rFonts w:ascii="Arial" w:hAnsi="Arial" w:cs="Arial"/>
          <w:sz w:val="20"/>
        </w:rPr>
        <w:t>, bankovní účet č.  </w:t>
      </w:r>
      <w:r w:rsidR="00115684" w:rsidRPr="00115684">
        <w:rPr>
          <w:rFonts w:ascii="Arial" w:hAnsi="Arial" w:cs="Arial"/>
          <w:snapToGrid w:val="0"/>
          <w:sz w:val="20"/>
        </w:rPr>
        <w:t>9190460227/0100</w:t>
      </w:r>
    </w:p>
    <w:p w:rsidR="000D3251" w:rsidRPr="00115684" w:rsidRDefault="00B910E0" w:rsidP="00725248">
      <w:pPr>
        <w:spacing w:after="120"/>
        <w:jc w:val="both"/>
        <w:rPr>
          <w:rFonts w:ascii="Arial" w:hAnsi="Arial" w:cs="Arial"/>
          <w:sz w:val="20"/>
        </w:rPr>
      </w:pPr>
      <w:r w:rsidRPr="00115684">
        <w:rPr>
          <w:rFonts w:ascii="Arial" w:hAnsi="Arial" w:cs="Arial"/>
          <w:sz w:val="20"/>
        </w:rPr>
        <w:t>zastoupená</w:t>
      </w:r>
      <w:r w:rsidR="000D3251" w:rsidRPr="00115684">
        <w:rPr>
          <w:rFonts w:ascii="Arial" w:hAnsi="Arial" w:cs="Arial"/>
          <w:sz w:val="20"/>
        </w:rPr>
        <w:t>:</w:t>
      </w:r>
      <w:r w:rsidR="00B17AF4" w:rsidRPr="00115684">
        <w:rPr>
          <w:rFonts w:ascii="Arial" w:hAnsi="Arial" w:cs="Arial"/>
          <w:sz w:val="20"/>
        </w:rPr>
        <w:t xml:space="preserve"> </w:t>
      </w:r>
      <w:r w:rsidRPr="00115684">
        <w:rPr>
          <w:rFonts w:ascii="Arial" w:hAnsi="Arial" w:cs="Arial"/>
          <w:sz w:val="20"/>
        </w:rPr>
        <w:t xml:space="preserve">Ing. Jindřichem </w:t>
      </w:r>
      <w:proofErr w:type="spellStart"/>
      <w:r w:rsidRPr="00115684">
        <w:rPr>
          <w:rFonts w:ascii="Arial" w:hAnsi="Arial" w:cs="Arial"/>
          <w:sz w:val="20"/>
        </w:rPr>
        <w:t>Oupickým</w:t>
      </w:r>
      <w:proofErr w:type="spellEnd"/>
      <w:r w:rsidRPr="00115684">
        <w:rPr>
          <w:rFonts w:ascii="Arial" w:hAnsi="Arial" w:cs="Arial"/>
          <w:sz w:val="20"/>
        </w:rPr>
        <w:t xml:space="preserve">, statutárním ředitele </w:t>
      </w:r>
      <w:r w:rsidRPr="00115684">
        <w:rPr>
          <w:rFonts w:ascii="Arial" w:hAnsi="Arial" w:cs="Arial"/>
          <w:snapToGrid w:val="0"/>
          <w:color w:val="000000"/>
          <w:sz w:val="20"/>
        </w:rPr>
        <w:t>AZ Elektrostav, a.s.</w:t>
      </w:r>
    </w:p>
    <w:p w:rsidR="008C25EF" w:rsidRPr="00115684" w:rsidRDefault="008C25EF" w:rsidP="00725248">
      <w:pPr>
        <w:pStyle w:val="Odstavecseseznamem"/>
        <w:numPr>
          <w:ilvl w:val="0"/>
          <w:numId w:val="4"/>
        </w:numPr>
        <w:spacing w:after="120"/>
        <w:ind w:left="426" w:hanging="426"/>
        <w:jc w:val="both"/>
        <w:rPr>
          <w:rFonts w:ascii="Arial" w:hAnsi="Arial" w:cs="Arial"/>
        </w:rPr>
      </w:pPr>
      <w:r w:rsidRPr="00115684">
        <w:rPr>
          <w:rFonts w:ascii="Arial" w:hAnsi="Arial" w:cs="Arial"/>
        </w:rPr>
        <w:t xml:space="preserve">kontaktní osoba prodávajícího ve věcech smluvních: </w:t>
      </w:r>
      <w:r w:rsidR="00115684" w:rsidRPr="00115684">
        <w:rPr>
          <w:rFonts w:ascii="Arial" w:hAnsi="Arial" w:cs="Arial"/>
        </w:rPr>
        <w:t>Ing. Jindřich Oupický</w:t>
      </w:r>
      <w:r w:rsidRPr="00115684">
        <w:rPr>
          <w:rFonts w:ascii="Arial" w:hAnsi="Arial" w:cs="Arial"/>
        </w:rPr>
        <w:t xml:space="preserve"> e-mail: </w:t>
      </w:r>
      <w:hyperlink r:id="rId10" w:history="1">
        <w:r w:rsidR="00115684" w:rsidRPr="00115684">
          <w:rPr>
            <w:rStyle w:val="Hypertextovodkaz"/>
            <w:rFonts w:ascii="Arial" w:hAnsi="Arial" w:cs="Arial"/>
          </w:rPr>
          <w:t>oupicky@az-elektrostav.cz</w:t>
        </w:r>
      </w:hyperlink>
      <w:r w:rsidRPr="00115684">
        <w:rPr>
          <w:rFonts w:ascii="Arial" w:hAnsi="Arial" w:cs="Arial"/>
        </w:rPr>
        <w:t xml:space="preserve">, telefon: </w:t>
      </w:r>
      <w:r w:rsidR="00115684" w:rsidRPr="00115684">
        <w:rPr>
          <w:rFonts w:ascii="Arial" w:hAnsi="Arial" w:cs="Arial"/>
        </w:rPr>
        <w:t>+ 420 608 024 788</w:t>
      </w:r>
    </w:p>
    <w:p w:rsidR="00115684" w:rsidRPr="00115684" w:rsidRDefault="008C25EF" w:rsidP="00725248">
      <w:pPr>
        <w:pStyle w:val="Odstavecseseznamem"/>
        <w:numPr>
          <w:ilvl w:val="0"/>
          <w:numId w:val="4"/>
        </w:numPr>
        <w:spacing w:after="120"/>
        <w:ind w:left="426" w:hanging="426"/>
        <w:jc w:val="both"/>
        <w:rPr>
          <w:rFonts w:ascii="Arial" w:hAnsi="Arial" w:cs="Arial"/>
        </w:rPr>
      </w:pPr>
      <w:r w:rsidRPr="00115684">
        <w:rPr>
          <w:rFonts w:ascii="Arial" w:hAnsi="Arial" w:cs="Arial"/>
        </w:rPr>
        <w:t xml:space="preserve">kontaktní osoba prodávajícího ve věcech reklamace: </w:t>
      </w:r>
      <w:r w:rsidR="00115684" w:rsidRPr="00115684">
        <w:rPr>
          <w:rFonts w:ascii="Arial" w:hAnsi="Arial" w:cs="Arial"/>
        </w:rPr>
        <w:t xml:space="preserve">Ing. Jindřich Oupický e-mail: </w:t>
      </w:r>
      <w:hyperlink r:id="rId11" w:history="1">
        <w:r w:rsidR="00115684" w:rsidRPr="00115684">
          <w:rPr>
            <w:rStyle w:val="Hypertextovodkaz"/>
            <w:rFonts w:ascii="Arial" w:hAnsi="Arial" w:cs="Arial"/>
          </w:rPr>
          <w:t>oupicky@az-elektrostav.cz</w:t>
        </w:r>
      </w:hyperlink>
      <w:r w:rsidR="00115684" w:rsidRPr="00115684">
        <w:rPr>
          <w:rFonts w:ascii="Arial" w:hAnsi="Arial" w:cs="Arial"/>
        </w:rPr>
        <w:t>, telefon: + 420 608 024 788</w:t>
      </w:r>
    </w:p>
    <w:p w:rsidR="000D3251" w:rsidRPr="00725248" w:rsidRDefault="000D3251" w:rsidP="00725248">
      <w:pPr>
        <w:spacing w:after="120"/>
        <w:jc w:val="both"/>
        <w:rPr>
          <w:rFonts w:ascii="Arial" w:hAnsi="Arial" w:cs="Arial"/>
          <w:sz w:val="20"/>
        </w:rPr>
      </w:pPr>
      <w:r w:rsidRPr="00725248">
        <w:rPr>
          <w:rFonts w:ascii="Arial" w:hAnsi="Arial" w:cs="Arial"/>
          <w:sz w:val="20"/>
        </w:rPr>
        <w:t xml:space="preserve">dále jen </w:t>
      </w:r>
      <w:r w:rsidR="00A26690" w:rsidRPr="00725248">
        <w:rPr>
          <w:rFonts w:ascii="Arial" w:hAnsi="Arial" w:cs="Arial"/>
          <w:sz w:val="20"/>
        </w:rPr>
        <w:t>„</w:t>
      </w:r>
      <w:r w:rsidR="00B64680" w:rsidRPr="00725248">
        <w:rPr>
          <w:rFonts w:ascii="Arial" w:hAnsi="Arial" w:cs="Arial"/>
          <w:b/>
          <w:sz w:val="20"/>
        </w:rPr>
        <w:t>prodávající</w:t>
      </w:r>
      <w:r w:rsidR="00A26690" w:rsidRPr="00725248">
        <w:rPr>
          <w:rFonts w:ascii="Arial" w:hAnsi="Arial" w:cs="Arial"/>
          <w:b/>
          <w:sz w:val="20"/>
        </w:rPr>
        <w:t>“</w:t>
      </w:r>
    </w:p>
    <w:p w:rsidR="000D3251" w:rsidRDefault="000D3251" w:rsidP="00E1033D">
      <w:pPr>
        <w:spacing w:after="120"/>
        <w:jc w:val="both"/>
        <w:rPr>
          <w:rFonts w:ascii="Arial" w:hAnsi="Arial" w:cs="Arial"/>
          <w:sz w:val="22"/>
          <w:szCs w:val="22"/>
        </w:rPr>
      </w:pPr>
    </w:p>
    <w:p w:rsidR="001B34CD" w:rsidRDefault="001B34CD" w:rsidP="00E1033D">
      <w:pPr>
        <w:spacing w:after="120"/>
        <w:jc w:val="center"/>
        <w:rPr>
          <w:rFonts w:ascii="Arial" w:hAnsi="Arial" w:cs="Arial"/>
          <w:b/>
          <w:sz w:val="20"/>
        </w:rPr>
      </w:pPr>
    </w:p>
    <w:p w:rsidR="001B34CD" w:rsidRDefault="001B34CD" w:rsidP="00E1033D">
      <w:pPr>
        <w:spacing w:after="120"/>
        <w:jc w:val="center"/>
        <w:rPr>
          <w:rFonts w:ascii="Arial" w:hAnsi="Arial" w:cs="Arial"/>
          <w:b/>
          <w:sz w:val="20"/>
        </w:rPr>
      </w:pPr>
    </w:p>
    <w:p w:rsidR="007E7F0D" w:rsidRDefault="007E7F0D">
      <w:pPr>
        <w:overflowPunct/>
        <w:autoSpaceDE/>
        <w:autoSpaceDN/>
        <w:adjustRightInd/>
        <w:textAlignment w:val="auto"/>
        <w:rPr>
          <w:rFonts w:ascii="Arial" w:hAnsi="Arial" w:cs="Arial"/>
          <w:b/>
          <w:sz w:val="20"/>
        </w:rPr>
      </w:pPr>
      <w:r>
        <w:rPr>
          <w:rFonts w:ascii="Arial" w:hAnsi="Arial" w:cs="Arial"/>
          <w:b/>
          <w:sz w:val="20"/>
        </w:rPr>
        <w:br w:type="page"/>
      </w:r>
    </w:p>
    <w:p w:rsidR="000D3251" w:rsidRPr="00242F94" w:rsidRDefault="000D3251" w:rsidP="00E1033D">
      <w:pPr>
        <w:spacing w:after="120"/>
        <w:jc w:val="center"/>
        <w:rPr>
          <w:rFonts w:ascii="Arial" w:hAnsi="Arial" w:cs="Arial"/>
          <w:b/>
          <w:sz w:val="20"/>
        </w:rPr>
      </w:pPr>
      <w:r w:rsidRPr="00242F94">
        <w:rPr>
          <w:rFonts w:ascii="Arial" w:hAnsi="Arial" w:cs="Arial"/>
          <w:b/>
          <w:sz w:val="20"/>
        </w:rPr>
        <w:lastRenderedPageBreak/>
        <w:t>Článek 1.</w:t>
      </w:r>
    </w:p>
    <w:p w:rsidR="007037F0" w:rsidRPr="00242F94" w:rsidRDefault="00003DD9" w:rsidP="00E1033D">
      <w:pPr>
        <w:spacing w:after="120"/>
        <w:jc w:val="center"/>
        <w:rPr>
          <w:rFonts w:ascii="Arial" w:hAnsi="Arial" w:cs="Arial"/>
          <w:b/>
          <w:sz w:val="20"/>
        </w:rPr>
      </w:pPr>
      <w:r w:rsidRPr="00242F94">
        <w:rPr>
          <w:rFonts w:ascii="Arial" w:hAnsi="Arial" w:cs="Arial"/>
          <w:b/>
          <w:sz w:val="20"/>
        </w:rPr>
        <w:t xml:space="preserve">Preambule </w:t>
      </w:r>
    </w:p>
    <w:p w:rsidR="00003DD9" w:rsidRPr="00242F94" w:rsidRDefault="00003DD9" w:rsidP="00A02B82">
      <w:pPr>
        <w:pStyle w:val="Odstavecseseznamem"/>
        <w:numPr>
          <w:ilvl w:val="0"/>
          <w:numId w:val="1"/>
        </w:numPr>
        <w:spacing w:after="120"/>
        <w:jc w:val="both"/>
        <w:rPr>
          <w:rFonts w:ascii="Arial" w:hAnsi="Arial" w:cs="Arial"/>
        </w:rPr>
      </w:pPr>
      <w:r w:rsidRPr="00242F94">
        <w:rPr>
          <w:rFonts w:ascii="Arial" w:hAnsi="Arial" w:cs="Arial"/>
        </w:rPr>
        <w:t xml:space="preserve">Tato smlouva se uzavírá za účelem realizace nadlimitní veřejné zakázky na dodávku s názvem: </w:t>
      </w:r>
      <w:r w:rsidR="00611901" w:rsidRPr="00242F94">
        <w:rPr>
          <w:rFonts w:ascii="Arial" w:hAnsi="Arial" w:cs="Arial"/>
          <w:b/>
        </w:rPr>
        <w:t>„</w:t>
      </w:r>
      <w:r w:rsidR="00A02B82" w:rsidRPr="00A02B82">
        <w:rPr>
          <w:rFonts w:ascii="Arial" w:hAnsi="Arial" w:cs="Arial"/>
          <w:b/>
        </w:rPr>
        <w:t>Rozvoj infrastruktury pro odbornou přípravu SOŠ a SOU Nymburk</w:t>
      </w:r>
      <w:r w:rsidR="00AB3086">
        <w:rPr>
          <w:rFonts w:ascii="Arial" w:hAnsi="Arial" w:cs="Arial"/>
          <w:b/>
        </w:rPr>
        <w:t>,</w:t>
      </w:r>
      <w:r w:rsidR="001C27E1">
        <w:rPr>
          <w:rFonts w:ascii="Arial" w:hAnsi="Arial" w:cs="Arial"/>
          <w:b/>
        </w:rPr>
        <w:t xml:space="preserve"> část </w:t>
      </w:r>
      <w:r w:rsidR="003C5671">
        <w:rPr>
          <w:rFonts w:ascii="Arial" w:hAnsi="Arial" w:cs="Arial"/>
          <w:b/>
        </w:rPr>
        <w:t xml:space="preserve">VŘ </w:t>
      </w:r>
      <w:r w:rsidR="00B658ED">
        <w:rPr>
          <w:rFonts w:ascii="Arial" w:hAnsi="Arial" w:cs="Arial"/>
          <w:b/>
        </w:rPr>
        <w:t>2</w:t>
      </w:r>
      <w:r w:rsidR="00A3728A">
        <w:rPr>
          <w:rFonts w:ascii="Arial" w:hAnsi="Arial" w:cs="Arial"/>
          <w:b/>
        </w:rPr>
        <w:t xml:space="preserve"> </w:t>
      </w:r>
      <w:r w:rsidRPr="00242F94">
        <w:rPr>
          <w:rFonts w:ascii="Arial" w:hAnsi="Arial" w:cs="Arial"/>
          <w:iCs/>
        </w:rPr>
        <w:t xml:space="preserve">(dále </w:t>
      </w:r>
      <w:r w:rsidR="00A83933">
        <w:rPr>
          <w:rFonts w:ascii="Arial" w:hAnsi="Arial" w:cs="Arial"/>
          <w:iCs/>
        </w:rPr>
        <w:t xml:space="preserve">též </w:t>
      </w:r>
      <w:r w:rsidRPr="00242F94">
        <w:rPr>
          <w:rFonts w:ascii="Arial" w:hAnsi="Arial" w:cs="Arial"/>
          <w:iCs/>
        </w:rPr>
        <w:t xml:space="preserve">jako „veřejná zakázka“), </w:t>
      </w:r>
      <w:r w:rsidR="006B7BC7">
        <w:rPr>
          <w:rFonts w:ascii="Arial" w:hAnsi="Arial" w:cs="Arial"/>
        </w:rPr>
        <w:t>vyhláše</w:t>
      </w:r>
      <w:r w:rsidRPr="00242F94">
        <w:rPr>
          <w:rFonts w:ascii="Arial" w:hAnsi="Arial" w:cs="Arial"/>
        </w:rPr>
        <w:t xml:space="preserve">né </w:t>
      </w:r>
      <w:r w:rsidR="00D07612">
        <w:rPr>
          <w:rFonts w:ascii="Arial" w:hAnsi="Arial" w:cs="Arial"/>
        </w:rPr>
        <w:t>k</w:t>
      </w:r>
      <w:r w:rsidRPr="00242F94">
        <w:rPr>
          <w:rFonts w:ascii="Arial" w:hAnsi="Arial" w:cs="Arial"/>
        </w:rPr>
        <w:t>upujícím jako veřejným zadavatelem v otevřeném řízení, pro n</w:t>
      </w:r>
      <w:r w:rsidR="000F6E0A">
        <w:rPr>
          <w:rFonts w:ascii="Arial" w:hAnsi="Arial" w:cs="Arial"/>
        </w:rPr>
        <w:t>ěhož</w:t>
      </w:r>
      <w:r w:rsidRPr="00242F94">
        <w:rPr>
          <w:rFonts w:ascii="Arial" w:hAnsi="Arial" w:cs="Arial"/>
        </w:rPr>
        <w:t xml:space="preserve"> byla jako nejvhodnější nabídka vybrána nabídka Prodávajícího.</w:t>
      </w:r>
    </w:p>
    <w:p w:rsidR="00003DD9" w:rsidRPr="00242F94" w:rsidRDefault="00003DD9" w:rsidP="00E1033D">
      <w:pPr>
        <w:pStyle w:val="Odstavecseseznamem"/>
        <w:numPr>
          <w:ilvl w:val="0"/>
          <w:numId w:val="1"/>
        </w:numPr>
        <w:spacing w:after="120"/>
        <w:jc w:val="both"/>
        <w:rPr>
          <w:rFonts w:ascii="Arial" w:hAnsi="Arial" w:cs="Arial"/>
        </w:rPr>
      </w:pPr>
      <w:r w:rsidRPr="00242F94">
        <w:rPr>
          <w:rFonts w:ascii="Arial" w:hAnsi="Arial" w:cs="Arial"/>
        </w:rPr>
        <w:t xml:space="preserve">Prodávající prohlašuje, že </w:t>
      </w:r>
      <w:r w:rsidRPr="00242F94">
        <w:rPr>
          <w:rFonts w:ascii="Arial" w:hAnsi="Arial" w:cs="Arial"/>
          <w:color w:val="000000"/>
        </w:rPr>
        <w:t>je přímo či prostřednictvím svých poddodavatelů držitelem všech potřebných oprávnění a povolení k realizaci předmětu veřejné zakázky a že disponuje vybavením, zkušenostmi a schopnostmi potřebnými k včasné a řádné realizaci předmětu této smlouvy</w:t>
      </w:r>
      <w:r w:rsidRPr="00242F94">
        <w:rPr>
          <w:rFonts w:ascii="Arial" w:hAnsi="Arial" w:cs="Arial"/>
        </w:rPr>
        <w:t>.</w:t>
      </w:r>
    </w:p>
    <w:p w:rsidR="007037F0" w:rsidRPr="00242F94" w:rsidRDefault="00003DD9" w:rsidP="00A02B82">
      <w:pPr>
        <w:pStyle w:val="Odstavecseseznamem"/>
        <w:numPr>
          <w:ilvl w:val="0"/>
          <w:numId w:val="1"/>
        </w:numPr>
        <w:spacing w:after="120"/>
        <w:jc w:val="both"/>
        <w:rPr>
          <w:rFonts w:ascii="Arial" w:hAnsi="Arial" w:cs="Arial"/>
        </w:rPr>
      </w:pPr>
      <w:r w:rsidRPr="00242F94">
        <w:rPr>
          <w:rFonts w:ascii="Arial" w:hAnsi="Arial" w:cs="Arial"/>
        </w:rPr>
        <w:t>Tato Smlouva je součást</w:t>
      </w:r>
      <w:r w:rsidR="000F6E0A">
        <w:rPr>
          <w:rFonts w:ascii="Arial" w:hAnsi="Arial" w:cs="Arial"/>
        </w:rPr>
        <w:t>í realizace projektu kupujícího</w:t>
      </w:r>
      <w:r w:rsidRPr="00242F94">
        <w:rPr>
          <w:rFonts w:ascii="Arial" w:hAnsi="Arial" w:cs="Arial"/>
        </w:rPr>
        <w:t xml:space="preserve"> s názvem: </w:t>
      </w:r>
      <w:r w:rsidRPr="00242F94">
        <w:rPr>
          <w:rFonts w:ascii="Arial" w:hAnsi="Arial" w:cs="Arial"/>
          <w:b/>
        </w:rPr>
        <w:t>„</w:t>
      </w:r>
      <w:r w:rsidR="009E6362">
        <w:rPr>
          <w:rFonts w:ascii="Arial" w:hAnsi="Arial" w:cs="Arial"/>
          <w:b/>
        </w:rPr>
        <w:t>Rozvoj infrastruktury pro odbornou přípravu SOŠ a SOU Nymburk</w:t>
      </w:r>
      <w:r w:rsidR="001C27E1" w:rsidRPr="001C27E1">
        <w:rPr>
          <w:rFonts w:ascii="Arial" w:hAnsi="Arial" w:cs="Arial"/>
          <w:b/>
        </w:rPr>
        <w:t xml:space="preserve">“ </w:t>
      </w:r>
      <w:proofErr w:type="spellStart"/>
      <w:r w:rsidR="001C27E1" w:rsidRPr="001C27E1">
        <w:rPr>
          <w:rFonts w:ascii="Arial" w:hAnsi="Arial" w:cs="Arial"/>
        </w:rPr>
        <w:t>reg</w:t>
      </w:r>
      <w:proofErr w:type="spellEnd"/>
      <w:r w:rsidR="001C27E1" w:rsidRPr="001C27E1">
        <w:rPr>
          <w:rFonts w:ascii="Arial" w:hAnsi="Arial" w:cs="Arial"/>
        </w:rPr>
        <w:t xml:space="preserve">. </w:t>
      </w:r>
      <w:proofErr w:type="gramStart"/>
      <w:r w:rsidR="001C27E1" w:rsidRPr="001C27E1">
        <w:rPr>
          <w:rFonts w:ascii="Arial" w:hAnsi="Arial" w:cs="Arial"/>
        </w:rPr>
        <w:t>č.</w:t>
      </w:r>
      <w:proofErr w:type="gramEnd"/>
      <w:r w:rsidR="001C27E1" w:rsidRPr="001C27E1">
        <w:rPr>
          <w:rFonts w:ascii="Arial" w:hAnsi="Arial" w:cs="Arial"/>
        </w:rPr>
        <w:t xml:space="preserve"> :</w:t>
      </w:r>
      <w:r w:rsidR="001C27E1" w:rsidRPr="001C27E1">
        <w:rPr>
          <w:rFonts w:ascii="Arial" w:hAnsi="Arial" w:cs="Arial"/>
          <w:b/>
        </w:rPr>
        <w:t xml:space="preserve"> </w:t>
      </w:r>
      <w:r w:rsidR="00A02B82" w:rsidRPr="00A02B82">
        <w:rPr>
          <w:rFonts w:ascii="Arial" w:hAnsi="Arial" w:cs="Arial"/>
          <w:b/>
        </w:rPr>
        <w:t>CZ.06.2.67/0.0/0.0/16_050/0002533</w:t>
      </w:r>
      <w:r w:rsidR="009C5157">
        <w:rPr>
          <w:rFonts w:ascii="Arial" w:hAnsi="Arial" w:cs="Arial"/>
        </w:rPr>
        <w:t xml:space="preserve"> (dále jen „projekt“)</w:t>
      </w:r>
      <w:r w:rsidRPr="00242F94">
        <w:rPr>
          <w:rFonts w:ascii="Arial" w:hAnsi="Arial" w:cs="Arial"/>
        </w:rPr>
        <w:t xml:space="preserve">, </w:t>
      </w:r>
      <w:r w:rsidR="00A02B82" w:rsidRPr="00A02B82">
        <w:rPr>
          <w:rFonts w:ascii="Arial" w:hAnsi="Arial" w:cs="Arial"/>
        </w:rPr>
        <w:t>který byl podpořen v rámci 33. výzvy Integrovaného regionálního operačního programu</w:t>
      </w:r>
      <w:r w:rsidRPr="00242F94">
        <w:rPr>
          <w:rFonts w:ascii="Arial" w:hAnsi="Arial" w:cs="Arial"/>
          <w:b/>
        </w:rPr>
        <w:t>.</w:t>
      </w:r>
    </w:p>
    <w:p w:rsidR="00003DD9" w:rsidRPr="00242F94" w:rsidRDefault="00003DD9" w:rsidP="002C1928">
      <w:pPr>
        <w:pStyle w:val="Odstavecseseznamem"/>
        <w:numPr>
          <w:ilvl w:val="0"/>
          <w:numId w:val="1"/>
        </w:numPr>
        <w:spacing w:after="120"/>
        <w:jc w:val="both"/>
        <w:rPr>
          <w:rFonts w:ascii="Arial" w:hAnsi="Arial" w:cs="Arial"/>
        </w:rPr>
      </w:pPr>
      <w:r w:rsidRPr="00242F94">
        <w:rPr>
          <w:rFonts w:ascii="Arial" w:hAnsi="Arial" w:cs="Arial"/>
        </w:rPr>
        <w:t>Podmínky čerpání dotace upravuj</w:t>
      </w:r>
      <w:r w:rsidR="002C1928">
        <w:rPr>
          <w:rFonts w:ascii="Arial" w:hAnsi="Arial" w:cs="Arial"/>
        </w:rPr>
        <w:t>í</w:t>
      </w:r>
      <w:r w:rsidRPr="00242F94">
        <w:rPr>
          <w:rFonts w:ascii="Arial" w:hAnsi="Arial" w:cs="Arial"/>
        </w:rPr>
        <w:t xml:space="preserve"> </w:t>
      </w:r>
      <w:r w:rsidR="002C1928" w:rsidRPr="002C1928">
        <w:rPr>
          <w:rFonts w:ascii="Arial" w:hAnsi="Arial" w:cs="Arial"/>
        </w:rPr>
        <w:t>Obecná pravidla pro žadatele a příjemce (v platné verzi) včetně přílohy Metodický pokyn pro oblast zadávání zakázek pro programové období 2014–2020</w:t>
      </w:r>
      <w:r w:rsidRPr="002C1928">
        <w:rPr>
          <w:rFonts w:ascii="Arial" w:hAnsi="Arial" w:cs="Arial"/>
        </w:rPr>
        <w:t xml:space="preserve"> aktuálně účinná verze dostupná na </w:t>
      </w:r>
      <w:hyperlink r:id="rId12" w:history="1">
        <w:r w:rsidR="002C1928" w:rsidRPr="002C1928">
          <w:rPr>
            <w:rStyle w:val="Hypertextovodkaz"/>
            <w:rFonts w:ascii="Arial" w:hAnsi="Arial" w:cs="Arial"/>
          </w:rPr>
          <w:t>http://www.strukturalni-fondy.cz/cs/Microsites/IROP/Dokumenty</w:t>
        </w:r>
      </w:hyperlink>
      <w:r w:rsidR="002C1928">
        <w:t xml:space="preserve"> </w:t>
      </w:r>
      <w:r w:rsidR="00F728EF" w:rsidRPr="00242F94">
        <w:rPr>
          <w:rFonts w:ascii="Arial" w:hAnsi="Arial" w:cs="Arial"/>
        </w:rPr>
        <w:t xml:space="preserve"> </w:t>
      </w:r>
      <w:r w:rsidRPr="00242F94">
        <w:rPr>
          <w:rFonts w:ascii="Arial" w:hAnsi="Arial" w:cs="Arial"/>
        </w:rPr>
        <w:t>(dále jen „</w:t>
      </w:r>
      <w:r w:rsidRPr="00242F94">
        <w:rPr>
          <w:rFonts w:ascii="Arial" w:hAnsi="Arial" w:cs="Arial"/>
          <w:b/>
        </w:rPr>
        <w:t>Dotační pravidla</w:t>
      </w:r>
      <w:r w:rsidRPr="00242F94">
        <w:rPr>
          <w:rFonts w:ascii="Arial" w:hAnsi="Arial" w:cs="Arial"/>
        </w:rPr>
        <w:t>“)</w:t>
      </w:r>
      <w:r w:rsidR="006C2376" w:rsidRPr="00242F94">
        <w:rPr>
          <w:rFonts w:ascii="Arial" w:hAnsi="Arial" w:cs="Arial"/>
        </w:rPr>
        <w:t>.</w:t>
      </w:r>
    </w:p>
    <w:p w:rsidR="006C2376" w:rsidRPr="00242F94" w:rsidRDefault="006C2376" w:rsidP="00E1033D">
      <w:pPr>
        <w:pStyle w:val="Odstavecseseznamem"/>
        <w:numPr>
          <w:ilvl w:val="0"/>
          <w:numId w:val="1"/>
        </w:numPr>
        <w:spacing w:after="120"/>
        <w:contextualSpacing/>
        <w:jc w:val="both"/>
        <w:rPr>
          <w:rFonts w:ascii="Arial" w:hAnsi="Arial" w:cs="Arial"/>
          <w:color w:val="000000"/>
        </w:rPr>
      </w:pPr>
      <w:r w:rsidRPr="00242F94">
        <w:rPr>
          <w:rFonts w:ascii="Arial" w:hAnsi="Arial" w:cs="Arial"/>
        </w:rPr>
        <w:t xml:space="preserve">Prodávající byl kupujícím výslovně upozorněn na to, že pro čerpání dotace kupujícím k úhradě části kupní ceny dle této smlouvy je nutné splnit zejména následující povinnosti: </w:t>
      </w:r>
    </w:p>
    <w:p w:rsidR="006C2376" w:rsidRPr="00242F94" w:rsidRDefault="006C2376" w:rsidP="00E1033D">
      <w:pPr>
        <w:pStyle w:val="Odstavecseseznamem"/>
        <w:numPr>
          <w:ilvl w:val="0"/>
          <w:numId w:val="16"/>
        </w:numPr>
        <w:tabs>
          <w:tab w:val="left" w:pos="0"/>
        </w:tabs>
        <w:spacing w:after="120"/>
        <w:contextualSpacing/>
        <w:jc w:val="both"/>
        <w:rPr>
          <w:rFonts w:ascii="Arial" w:hAnsi="Arial" w:cs="Arial"/>
        </w:rPr>
      </w:pPr>
      <w:r w:rsidRPr="00242F94">
        <w:rPr>
          <w:rFonts w:ascii="Arial" w:hAnsi="Arial" w:cs="Arial"/>
        </w:rPr>
        <w:t>dodržet způsob fakturace sjednaný touto smlouvou,</w:t>
      </w:r>
    </w:p>
    <w:p w:rsidR="006C2376" w:rsidRPr="00242F94" w:rsidRDefault="006C2376" w:rsidP="00E1033D">
      <w:pPr>
        <w:pStyle w:val="Odstavecseseznamem"/>
        <w:numPr>
          <w:ilvl w:val="0"/>
          <w:numId w:val="16"/>
        </w:numPr>
        <w:tabs>
          <w:tab w:val="left" w:pos="0"/>
        </w:tabs>
        <w:spacing w:after="120"/>
        <w:ind w:left="1219" w:hanging="357"/>
        <w:contextualSpacing/>
        <w:jc w:val="both"/>
        <w:rPr>
          <w:rFonts w:ascii="Arial" w:hAnsi="Arial" w:cs="Arial"/>
        </w:rPr>
      </w:pPr>
      <w:r w:rsidRPr="00242F94">
        <w:rPr>
          <w:rFonts w:ascii="Arial" w:hAnsi="Arial" w:cs="Arial"/>
          <w:bCs/>
        </w:rPr>
        <w:t>dodržet sjednaný termín dodání a převzetí zboží,</w:t>
      </w:r>
    </w:p>
    <w:p w:rsidR="006C2376" w:rsidRPr="00242F94" w:rsidRDefault="006C2376" w:rsidP="00E1033D">
      <w:pPr>
        <w:pStyle w:val="Odstavecseseznamem"/>
        <w:numPr>
          <w:ilvl w:val="0"/>
          <w:numId w:val="16"/>
        </w:numPr>
        <w:tabs>
          <w:tab w:val="left" w:pos="0"/>
        </w:tabs>
        <w:spacing w:after="120"/>
        <w:ind w:left="1219" w:hanging="357"/>
        <w:contextualSpacing/>
        <w:jc w:val="both"/>
        <w:rPr>
          <w:rFonts w:ascii="Arial" w:hAnsi="Arial" w:cs="Arial"/>
          <w:kern w:val="32"/>
        </w:rPr>
      </w:pPr>
      <w:r w:rsidRPr="00242F94">
        <w:rPr>
          <w:rFonts w:ascii="Arial" w:hAnsi="Arial" w:cs="Arial"/>
          <w:kern w:val="32"/>
        </w:rPr>
        <w:t xml:space="preserve">jakož i další povinnosti v Dotačních pravidlech uvedené.  </w:t>
      </w:r>
    </w:p>
    <w:p w:rsidR="006C2376" w:rsidRPr="00242F94" w:rsidRDefault="006C2376" w:rsidP="00E1033D">
      <w:pPr>
        <w:tabs>
          <w:tab w:val="left" w:pos="0"/>
        </w:tabs>
        <w:spacing w:after="120"/>
        <w:ind w:left="390"/>
        <w:jc w:val="both"/>
        <w:rPr>
          <w:rFonts w:ascii="Arial" w:hAnsi="Arial" w:cs="Arial"/>
          <w:kern w:val="32"/>
          <w:sz w:val="20"/>
        </w:rPr>
      </w:pPr>
      <w:r w:rsidRPr="00242F94">
        <w:rPr>
          <w:rFonts w:ascii="Arial" w:hAnsi="Arial" w:cs="Arial"/>
          <w:kern w:val="32"/>
          <w:sz w:val="20"/>
        </w:rPr>
        <w:t>Prodávající prohlašuje, že byl s Dotačními pravidly před podpisem této smlouvy seznámen. Prodávající se zavazuje</w:t>
      </w:r>
      <w:r w:rsidR="000F6E0A">
        <w:rPr>
          <w:rFonts w:ascii="Arial" w:hAnsi="Arial" w:cs="Arial"/>
          <w:kern w:val="32"/>
          <w:sz w:val="20"/>
        </w:rPr>
        <w:t xml:space="preserve"> dodat zboží tak, aby kupující</w:t>
      </w:r>
      <w:r w:rsidRPr="00242F94">
        <w:rPr>
          <w:rFonts w:ascii="Arial" w:hAnsi="Arial" w:cs="Arial"/>
          <w:kern w:val="32"/>
          <w:sz w:val="20"/>
        </w:rPr>
        <w:t xml:space="preserve"> Dotační pravidla mohl dodržet. Prodávající bere na vědomí, že nedodržení jakékoli z výše uvedených povinností může ohrozit a/nebo znemožnit čerpání </w:t>
      </w:r>
      <w:r w:rsidR="00A83933">
        <w:rPr>
          <w:rFonts w:ascii="Arial" w:hAnsi="Arial" w:cs="Arial"/>
          <w:kern w:val="32"/>
          <w:sz w:val="20"/>
        </w:rPr>
        <w:t>d</w:t>
      </w:r>
      <w:r w:rsidRPr="00242F94">
        <w:rPr>
          <w:rFonts w:ascii="Arial" w:hAnsi="Arial" w:cs="Arial"/>
          <w:kern w:val="32"/>
          <w:sz w:val="20"/>
        </w:rPr>
        <w:t xml:space="preserve">otace kupujícím a/nebo může mít za následek poskytnutí </w:t>
      </w:r>
      <w:r w:rsidR="00A83933">
        <w:rPr>
          <w:rFonts w:ascii="Arial" w:hAnsi="Arial" w:cs="Arial"/>
          <w:kern w:val="32"/>
          <w:sz w:val="20"/>
        </w:rPr>
        <w:t>d</w:t>
      </w:r>
      <w:r w:rsidRPr="00242F94">
        <w:rPr>
          <w:rFonts w:ascii="Arial" w:hAnsi="Arial" w:cs="Arial"/>
          <w:kern w:val="32"/>
          <w:sz w:val="20"/>
        </w:rPr>
        <w:t xml:space="preserve">otace v nižší výši a/nebo kupující bude povinen již poskytnutou </w:t>
      </w:r>
      <w:r w:rsidR="00A83933">
        <w:rPr>
          <w:rFonts w:ascii="Arial" w:hAnsi="Arial" w:cs="Arial"/>
          <w:kern w:val="32"/>
          <w:sz w:val="20"/>
        </w:rPr>
        <w:t>d</w:t>
      </w:r>
      <w:r w:rsidRPr="00242F94">
        <w:rPr>
          <w:rFonts w:ascii="Arial" w:hAnsi="Arial" w:cs="Arial"/>
          <w:kern w:val="32"/>
          <w:sz w:val="20"/>
        </w:rPr>
        <w:t xml:space="preserve">otaci či její část vrátit a dále zaplatit sankce v podobě úroku z prodlení. </w:t>
      </w:r>
    </w:p>
    <w:p w:rsidR="006C2376" w:rsidRPr="00242F94" w:rsidRDefault="006C2376" w:rsidP="00E1033D">
      <w:pPr>
        <w:pStyle w:val="Odstavecseseznamem"/>
        <w:numPr>
          <w:ilvl w:val="0"/>
          <w:numId w:val="1"/>
        </w:numPr>
        <w:spacing w:after="120"/>
        <w:jc w:val="both"/>
        <w:rPr>
          <w:rFonts w:ascii="Arial" w:hAnsi="Arial" w:cs="Arial"/>
        </w:rPr>
      </w:pPr>
      <w:r w:rsidRPr="00242F94">
        <w:rPr>
          <w:rFonts w:ascii="Arial" w:hAnsi="Arial" w:cs="Arial"/>
          <w:kern w:val="32"/>
        </w:rPr>
        <w:t xml:space="preserve">Pokud dojde pro porušení jakékoli z povinností </w:t>
      </w:r>
      <w:r w:rsidR="00EC3029">
        <w:rPr>
          <w:rFonts w:ascii="Arial" w:hAnsi="Arial" w:cs="Arial"/>
          <w:kern w:val="32"/>
        </w:rPr>
        <w:t>prodávajícího</w:t>
      </w:r>
      <w:r w:rsidRPr="00242F94">
        <w:rPr>
          <w:rFonts w:ascii="Arial" w:hAnsi="Arial" w:cs="Arial"/>
          <w:kern w:val="32"/>
        </w:rPr>
        <w:t xml:space="preserve"> sjednaných touto smlouvou z důvodu přičitatelného prodávajícímu k některému z důsledků popsaných v předchozí větě, zavazuje se prodávající uhradit kupujícímu veškeré újmy, zejména zaplatit neposkytnutou </w:t>
      </w:r>
      <w:r w:rsidR="00A83933">
        <w:rPr>
          <w:rFonts w:ascii="Arial" w:hAnsi="Arial" w:cs="Arial"/>
          <w:kern w:val="32"/>
        </w:rPr>
        <w:t>d</w:t>
      </w:r>
      <w:r w:rsidRPr="00242F94">
        <w:rPr>
          <w:rFonts w:ascii="Arial" w:hAnsi="Arial" w:cs="Arial"/>
          <w:kern w:val="32"/>
        </w:rPr>
        <w:t xml:space="preserve">otaci, její část či vrácenou </w:t>
      </w:r>
      <w:r w:rsidR="00A83933">
        <w:rPr>
          <w:rFonts w:ascii="Arial" w:hAnsi="Arial" w:cs="Arial"/>
          <w:kern w:val="32"/>
        </w:rPr>
        <w:t>d</w:t>
      </w:r>
      <w:r w:rsidRPr="00242F94">
        <w:rPr>
          <w:rFonts w:ascii="Arial" w:hAnsi="Arial" w:cs="Arial"/>
          <w:kern w:val="32"/>
        </w:rPr>
        <w:t>otaci či její část a náklady vynaložené na projektového manažera, které kupujícímu v důsledku porušení povinností prodávajícím vzniknou</w:t>
      </w:r>
    </w:p>
    <w:p w:rsidR="00003DD9" w:rsidRPr="00242F94" w:rsidRDefault="006C2376" w:rsidP="00E1033D">
      <w:pPr>
        <w:pStyle w:val="Odstavecseseznamem"/>
        <w:numPr>
          <w:ilvl w:val="0"/>
          <w:numId w:val="1"/>
        </w:numPr>
        <w:spacing w:after="120"/>
        <w:jc w:val="both"/>
        <w:rPr>
          <w:rFonts w:ascii="Arial" w:hAnsi="Arial" w:cs="Arial"/>
        </w:rPr>
      </w:pPr>
      <w:r w:rsidRPr="00242F94">
        <w:rPr>
          <w:rFonts w:ascii="Arial" w:hAnsi="Arial" w:cs="Arial"/>
          <w:kern w:val="32"/>
        </w:rPr>
        <w:t>Prodávající</w:t>
      </w:r>
      <w:r w:rsidR="00003DD9" w:rsidRPr="00242F94">
        <w:rPr>
          <w:rFonts w:ascii="Arial" w:hAnsi="Arial" w:cs="Arial"/>
          <w:kern w:val="32"/>
        </w:rPr>
        <w:t xml:space="preserve"> dále prohlašuje, že před podáním nabídky na plnění veřejné zakázky realizované touto smlouvou prověřil, že předložené podklady týkající se předmětu smlouvy nemají zjevné vady a nedostatky, neobsahují nevhodná řešení, materiály a technologie, a že dílo je tak možno realizovat za jím nabídnutou smluvní cenu uvedenou v článku IV. této smlouvy.</w:t>
      </w:r>
    </w:p>
    <w:p w:rsidR="00E321D1" w:rsidRPr="00242F94" w:rsidRDefault="00E321D1" w:rsidP="00E1033D">
      <w:pPr>
        <w:spacing w:after="120"/>
        <w:rPr>
          <w:rFonts w:ascii="Arial" w:hAnsi="Arial" w:cs="Arial"/>
          <w:sz w:val="20"/>
        </w:rPr>
      </w:pPr>
    </w:p>
    <w:p w:rsidR="007037F0" w:rsidRPr="00242F94" w:rsidRDefault="00F86268" w:rsidP="00E1033D">
      <w:pPr>
        <w:pStyle w:val="Nadpis1"/>
        <w:tabs>
          <w:tab w:val="left" w:pos="720"/>
        </w:tabs>
        <w:spacing w:after="120"/>
        <w:rPr>
          <w:rFonts w:ascii="Arial" w:hAnsi="Arial" w:cs="Arial"/>
          <w:sz w:val="20"/>
        </w:rPr>
      </w:pPr>
      <w:r w:rsidRPr="00242F94">
        <w:rPr>
          <w:rFonts w:ascii="Arial" w:hAnsi="Arial" w:cs="Arial"/>
          <w:sz w:val="20"/>
        </w:rPr>
        <w:t>Článek 2.</w:t>
      </w:r>
    </w:p>
    <w:p w:rsidR="000D3251" w:rsidRPr="00242F94" w:rsidRDefault="000D3251" w:rsidP="00E1033D">
      <w:pPr>
        <w:pStyle w:val="Nadpis1"/>
        <w:tabs>
          <w:tab w:val="left" w:pos="720"/>
        </w:tabs>
        <w:spacing w:after="120"/>
        <w:rPr>
          <w:rFonts w:ascii="Arial" w:hAnsi="Arial" w:cs="Arial"/>
          <w:sz w:val="20"/>
        </w:rPr>
      </w:pPr>
      <w:r w:rsidRPr="00242F94">
        <w:rPr>
          <w:rFonts w:ascii="Arial" w:hAnsi="Arial" w:cs="Arial"/>
          <w:sz w:val="20"/>
        </w:rPr>
        <w:t>Předmět smlouvy</w:t>
      </w:r>
    </w:p>
    <w:p w:rsidR="00ED50BD" w:rsidRDefault="000338A0" w:rsidP="002C1928">
      <w:pPr>
        <w:pStyle w:val="Odstavecseseznamem"/>
        <w:numPr>
          <w:ilvl w:val="1"/>
          <w:numId w:val="2"/>
        </w:numPr>
        <w:spacing w:after="120"/>
        <w:jc w:val="both"/>
        <w:rPr>
          <w:rFonts w:ascii="Arial" w:hAnsi="Arial" w:cs="Arial"/>
        </w:rPr>
      </w:pPr>
      <w:r w:rsidRPr="00242F94">
        <w:rPr>
          <w:rFonts w:ascii="Arial" w:hAnsi="Arial" w:cs="Arial"/>
        </w:rPr>
        <w:t xml:space="preserve">Tato smlouva se uzavírá v souladu se zadávací dokumentací kupujícího, a to na základě výsledku nadlimitní veřejné zakázky na dodávky </w:t>
      </w:r>
      <w:r w:rsidR="007A6170" w:rsidRPr="00242F94">
        <w:rPr>
          <w:rFonts w:ascii="Arial" w:hAnsi="Arial" w:cs="Arial"/>
        </w:rPr>
        <w:t xml:space="preserve">s názvem: </w:t>
      </w:r>
      <w:r w:rsidR="00373801" w:rsidRPr="00242F94">
        <w:rPr>
          <w:rFonts w:ascii="Arial" w:hAnsi="Arial" w:cs="Arial"/>
          <w:b/>
        </w:rPr>
        <w:t>„</w:t>
      </w:r>
      <w:r w:rsidR="002C1928" w:rsidRPr="002C1928">
        <w:rPr>
          <w:rFonts w:ascii="Arial" w:hAnsi="Arial" w:cs="Arial"/>
          <w:b/>
        </w:rPr>
        <w:t>Rozvoj infrastruktury pro odbornou přípravu SOŠ a SOU Nymburk</w:t>
      </w:r>
      <w:r w:rsidR="00AB3086" w:rsidRPr="00AB3086">
        <w:rPr>
          <w:rFonts w:ascii="Arial" w:hAnsi="Arial" w:cs="Arial"/>
          <w:b/>
        </w:rPr>
        <w:t>, část</w:t>
      </w:r>
      <w:r w:rsidR="00A3728A">
        <w:rPr>
          <w:rFonts w:ascii="Arial" w:hAnsi="Arial" w:cs="Arial"/>
          <w:b/>
        </w:rPr>
        <w:t xml:space="preserve"> </w:t>
      </w:r>
      <w:r w:rsidR="00970A2A">
        <w:rPr>
          <w:rFonts w:ascii="Arial" w:hAnsi="Arial" w:cs="Arial"/>
          <w:b/>
        </w:rPr>
        <w:t xml:space="preserve">VŘ </w:t>
      </w:r>
      <w:r w:rsidR="00B658ED">
        <w:rPr>
          <w:rFonts w:ascii="Arial" w:hAnsi="Arial" w:cs="Arial"/>
          <w:b/>
        </w:rPr>
        <w:t>2</w:t>
      </w:r>
      <w:r w:rsidR="007A6170" w:rsidRPr="00242F94">
        <w:rPr>
          <w:rFonts w:ascii="Arial" w:hAnsi="Arial" w:cs="Arial"/>
          <w:b/>
          <w:shd w:val="clear" w:color="auto" w:fill="FFFFFF"/>
        </w:rPr>
        <w:t xml:space="preserve"> </w:t>
      </w:r>
      <w:r w:rsidR="007A6170" w:rsidRPr="00242F94">
        <w:rPr>
          <w:rFonts w:ascii="Arial" w:hAnsi="Arial" w:cs="Arial"/>
          <w:shd w:val="clear" w:color="auto" w:fill="FFFFFF"/>
        </w:rPr>
        <w:t>(dále jen „veřejná zakázka“),</w:t>
      </w:r>
      <w:r w:rsidRPr="00242F94">
        <w:rPr>
          <w:rFonts w:ascii="Arial" w:hAnsi="Arial" w:cs="Arial"/>
          <w:b/>
        </w:rPr>
        <w:t xml:space="preserve"> </w:t>
      </w:r>
      <w:r w:rsidR="006B7BC7">
        <w:rPr>
          <w:rFonts w:ascii="Arial" w:hAnsi="Arial" w:cs="Arial"/>
        </w:rPr>
        <w:t>vyhláše</w:t>
      </w:r>
      <w:r w:rsidRPr="00242F94">
        <w:rPr>
          <w:rFonts w:ascii="Arial" w:hAnsi="Arial" w:cs="Arial"/>
        </w:rPr>
        <w:t xml:space="preserve">né v otevřeném řízení dle § </w:t>
      </w:r>
      <w:r w:rsidR="00281A5B" w:rsidRPr="00242F94">
        <w:rPr>
          <w:rFonts w:ascii="Arial" w:hAnsi="Arial" w:cs="Arial"/>
        </w:rPr>
        <w:t>56</w:t>
      </w:r>
      <w:r w:rsidRPr="00242F94">
        <w:rPr>
          <w:rFonts w:ascii="Arial" w:hAnsi="Arial" w:cs="Arial"/>
        </w:rPr>
        <w:t xml:space="preserve"> zákona </w:t>
      </w:r>
      <w:r w:rsidR="000A3D75">
        <w:rPr>
          <w:rFonts w:ascii="Arial" w:hAnsi="Arial" w:cs="Arial"/>
        </w:rPr>
        <w:t xml:space="preserve">č. </w:t>
      </w:r>
      <w:r w:rsidR="00A83933">
        <w:rPr>
          <w:rFonts w:ascii="Arial" w:hAnsi="Arial" w:cs="Arial"/>
        </w:rPr>
        <w:t>1</w:t>
      </w:r>
      <w:r w:rsidRPr="00242F94">
        <w:rPr>
          <w:rFonts w:ascii="Arial" w:hAnsi="Arial" w:cs="Arial"/>
        </w:rPr>
        <w:t>3</w:t>
      </w:r>
      <w:r w:rsidR="00281A5B" w:rsidRPr="00242F94">
        <w:rPr>
          <w:rFonts w:ascii="Arial" w:hAnsi="Arial" w:cs="Arial"/>
        </w:rPr>
        <w:t>4</w:t>
      </w:r>
      <w:r w:rsidRPr="00242F94">
        <w:rPr>
          <w:rFonts w:ascii="Arial" w:hAnsi="Arial" w:cs="Arial"/>
        </w:rPr>
        <w:t>/20</w:t>
      </w:r>
      <w:r w:rsidR="00281A5B" w:rsidRPr="00242F94">
        <w:rPr>
          <w:rFonts w:ascii="Arial" w:hAnsi="Arial" w:cs="Arial"/>
        </w:rPr>
        <w:t>1</w:t>
      </w:r>
      <w:r w:rsidRPr="00242F94">
        <w:rPr>
          <w:rFonts w:ascii="Arial" w:hAnsi="Arial" w:cs="Arial"/>
        </w:rPr>
        <w:t xml:space="preserve">6 Sb., o </w:t>
      </w:r>
      <w:r w:rsidR="00281A5B" w:rsidRPr="00242F94">
        <w:rPr>
          <w:rFonts w:ascii="Arial" w:hAnsi="Arial" w:cs="Arial"/>
        </w:rPr>
        <w:t xml:space="preserve">zadávání </w:t>
      </w:r>
      <w:r w:rsidRPr="00242F94">
        <w:rPr>
          <w:rFonts w:ascii="Arial" w:hAnsi="Arial" w:cs="Arial"/>
        </w:rPr>
        <w:t>veřejných zakázkách, v platném znění (dále jen „Z</w:t>
      </w:r>
      <w:r w:rsidR="00281A5B" w:rsidRPr="00242F94">
        <w:rPr>
          <w:rFonts w:ascii="Arial" w:hAnsi="Arial" w:cs="Arial"/>
        </w:rPr>
        <w:t>Z</w:t>
      </w:r>
      <w:r w:rsidRPr="00242F94">
        <w:rPr>
          <w:rFonts w:ascii="Arial" w:hAnsi="Arial" w:cs="Arial"/>
        </w:rPr>
        <w:t xml:space="preserve">VZ“) a dále v souladu </w:t>
      </w:r>
      <w:r w:rsidR="00D66F5E" w:rsidRPr="00D66F5E">
        <w:rPr>
          <w:rFonts w:ascii="Arial" w:hAnsi="Arial" w:cs="Arial"/>
        </w:rPr>
        <w:t>s </w:t>
      </w:r>
      <w:r w:rsidR="007A6170" w:rsidRPr="00242F94">
        <w:rPr>
          <w:rFonts w:ascii="Arial" w:hAnsi="Arial" w:cs="Arial"/>
        </w:rPr>
        <w:t xml:space="preserve"> T</w:t>
      </w:r>
      <w:r w:rsidR="001E274B" w:rsidRPr="00242F94">
        <w:rPr>
          <w:rFonts w:ascii="Arial" w:hAnsi="Arial" w:cs="Arial"/>
        </w:rPr>
        <w:t>echnickými specifikacemi zboží</w:t>
      </w:r>
      <w:r w:rsidR="007A6170" w:rsidRPr="00242F94">
        <w:rPr>
          <w:rFonts w:ascii="Arial" w:hAnsi="Arial" w:cs="Arial"/>
        </w:rPr>
        <w:t xml:space="preserve">, které prodávající vložil do své nabídky </w:t>
      </w:r>
      <w:r w:rsidR="00ED50BD" w:rsidRPr="00242F94">
        <w:rPr>
          <w:rFonts w:ascii="Arial" w:hAnsi="Arial" w:cs="Arial"/>
        </w:rPr>
        <w:t xml:space="preserve">v rámci </w:t>
      </w:r>
      <w:r w:rsidR="001E274B" w:rsidRPr="00242F94">
        <w:rPr>
          <w:rFonts w:ascii="Arial" w:hAnsi="Arial" w:cs="Arial"/>
        </w:rPr>
        <w:t>veřejné zakázky. Tyto Technické specifikace zboží t</w:t>
      </w:r>
      <w:r w:rsidR="00ED50BD" w:rsidRPr="00242F94">
        <w:rPr>
          <w:rFonts w:ascii="Arial" w:hAnsi="Arial" w:cs="Arial"/>
        </w:rPr>
        <w:t xml:space="preserve">voří </w:t>
      </w:r>
      <w:r w:rsidR="00D66F5E" w:rsidRPr="00D66F5E">
        <w:rPr>
          <w:rFonts w:ascii="Arial" w:hAnsi="Arial" w:cs="Arial"/>
          <w:b/>
        </w:rPr>
        <w:t xml:space="preserve">Přílohu č. </w:t>
      </w:r>
      <w:r w:rsidR="00A3728A">
        <w:rPr>
          <w:rFonts w:ascii="Arial" w:hAnsi="Arial" w:cs="Arial"/>
          <w:b/>
        </w:rPr>
        <w:t>2</w:t>
      </w:r>
      <w:r w:rsidR="00D66F5E" w:rsidRPr="00D66F5E">
        <w:rPr>
          <w:rFonts w:ascii="Arial" w:hAnsi="Arial" w:cs="Arial"/>
          <w:b/>
        </w:rPr>
        <w:t xml:space="preserve"> – „Technické specifikace</w:t>
      </w:r>
      <w:r w:rsidR="001C27E1">
        <w:rPr>
          <w:rFonts w:ascii="Arial" w:hAnsi="Arial" w:cs="Arial"/>
          <w:b/>
        </w:rPr>
        <w:t xml:space="preserve"> - část </w:t>
      </w:r>
      <w:r w:rsidR="003C5671">
        <w:rPr>
          <w:rFonts w:ascii="Arial" w:hAnsi="Arial" w:cs="Arial"/>
          <w:b/>
        </w:rPr>
        <w:t xml:space="preserve">VŘ </w:t>
      </w:r>
      <w:r w:rsidR="00B658ED">
        <w:rPr>
          <w:rFonts w:ascii="Arial" w:hAnsi="Arial" w:cs="Arial"/>
          <w:b/>
        </w:rPr>
        <w:t>2</w:t>
      </w:r>
      <w:r w:rsidR="00D66F5E" w:rsidRPr="00D66F5E">
        <w:rPr>
          <w:rFonts w:ascii="Arial" w:hAnsi="Arial" w:cs="Arial"/>
          <w:b/>
        </w:rPr>
        <w:t>“</w:t>
      </w:r>
      <w:r w:rsidR="000A3D75">
        <w:rPr>
          <w:rFonts w:ascii="Arial" w:hAnsi="Arial" w:cs="Arial"/>
        </w:rPr>
        <w:t xml:space="preserve"> (dále jen „</w:t>
      </w:r>
      <w:r w:rsidR="00D66F5E" w:rsidRPr="00D66F5E">
        <w:rPr>
          <w:rFonts w:ascii="Arial" w:hAnsi="Arial" w:cs="Arial"/>
          <w:b/>
        </w:rPr>
        <w:t xml:space="preserve">Příloha č. </w:t>
      </w:r>
      <w:r w:rsidR="00A3728A">
        <w:rPr>
          <w:rFonts w:ascii="Arial" w:hAnsi="Arial" w:cs="Arial"/>
          <w:b/>
        </w:rPr>
        <w:t>2</w:t>
      </w:r>
      <w:r w:rsidR="000A3D75">
        <w:rPr>
          <w:rFonts w:ascii="Arial" w:hAnsi="Arial" w:cs="Arial"/>
        </w:rPr>
        <w:t xml:space="preserve">“) </w:t>
      </w:r>
      <w:r w:rsidR="001E274B" w:rsidRPr="00242F94">
        <w:rPr>
          <w:rFonts w:ascii="Arial" w:hAnsi="Arial" w:cs="Arial"/>
        </w:rPr>
        <w:t>této smlouvy, jako její</w:t>
      </w:r>
      <w:r w:rsidR="00ED50BD" w:rsidRPr="00242F94">
        <w:rPr>
          <w:rFonts w:ascii="Arial" w:hAnsi="Arial" w:cs="Arial"/>
        </w:rPr>
        <w:t xml:space="preserve"> </w:t>
      </w:r>
      <w:r w:rsidRPr="00242F94">
        <w:rPr>
          <w:rFonts w:ascii="Arial" w:hAnsi="Arial" w:cs="Arial"/>
        </w:rPr>
        <w:t>nedílnou součást.</w:t>
      </w:r>
    </w:p>
    <w:p w:rsidR="00373801" w:rsidRDefault="00373801" w:rsidP="00373801">
      <w:pPr>
        <w:spacing w:after="120"/>
        <w:jc w:val="both"/>
        <w:rPr>
          <w:rFonts w:ascii="Arial" w:hAnsi="Arial" w:cs="Arial"/>
        </w:rPr>
      </w:pPr>
    </w:p>
    <w:p w:rsidR="00373801" w:rsidRDefault="00373801" w:rsidP="00373801">
      <w:pPr>
        <w:spacing w:after="120"/>
        <w:jc w:val="both"/>
        <w:rPr>
          <w:rFonts w:ascii="Arial" w:hAnsi="Arial" w:cs="Arial"/>
        </w:rPr>
      </w:pPr>
    </w:p>
    <w:p w:rsidR="00373801" w:rsidRDefault="00373801" w:rsidP="00373801">
      <w:pPr>
        <w:spacing w:after="120"/>
        <w:jc w:val="both"/>
        <w:rPr>
          <w:rFonts w:ascii="Arial" w:hAnsi="Arial" w:cs="Arial"/>
        </w:rPr>
      </w:pPr>
    </w:p>
    <w:p w:rsidR="00373801" w:rsidRPr="00373801" w:rsidRDefault="00373801" w:rsidP="00373801">
      <w:pPr>
        <w:spacing w:after="120"/>
        <w:jc w:val="both"/>
        <w:rPr>
          <w:rFonts w:ascii="Arial" w:hAnsi="Arial" w:cs="Arial"/>
        </w:rPr>
      </w:pPr>
    </w:p>
    <w:p w:rsidR="00281A5B" w:rsidRPr="00242F94" w:rsidRDefault="00475164" w:rsidP="00E1033D">
      <w:pPr>
        <w:pStyle w:val="Odstavecseseznamem"/>
        <w:numPr>
          <w:ilvl w:val="1"/>
          <w:numId w:val="2"/>
        </w:numPr>
        <w:spacing w:after="120"/>
        <w:ind w:left="567" w:hanging="567"/>
        <w:jc w:val="both"/>
        <w:rPr>
          <w:rFonts w:ascii="Arial" w:hAnsi="Arial" w:cs="Arial"/>
        </w:rPr>
      </w:pPr>
      <w:r>
        <w:rPr>
          <w:rFonts w:ascii="Arial" w:hAnsi="Arial" w:cs="Arial"/>
        </w:rPr>
        <w:t>Předmětem této smlouvy je dodávka</w:t>
      </w:r>
      <w:r w:rsidR="00F86268" w:rsidRPr="00242F94">
        <w:rPr>
          <w:rFonts w:ascii="Arial" w:hAnsi="Arial" w:cs="Arial"/>
        </w:rPr>
        <w:t xml:space="preserve"> </w:t>
      </w:r>
      <w:r w:rsidR="00CE5AAA">
        <w:rPr>
          <w:rFonts w:ascii="Arial" w:hAnsi="Arial" w:cs="Arial"/>
        </w:rPr>
        <w:t>následujícího zboží:</w:t>
      </w:r>
    </w:p>
    <w:tbl>
      <w:tblPr>
        <w:tblW w:w="8140" w:type="dxa"/>
        <w:tblInd w:w="637" w:type="dxa"/>
        <w:tblCellMar>
          <w:left w:w="70" w:type="dxa"/>
          <w:right w:w="70" w:type="dxa"/>
        </w:tblCellMar>
        <w:tblLook w:val="04A0" w:firstRow="1" w:lastRow="0" w:firstColumn="1" w:lastColumn="0" w:noHBand="0" w:noVBand="1"/>
      </w:tblPr>
      <w:tblGrid>
        <w:gridCol w:w="7180"/>
        <w:gridCol w:w="960"/>
      </w:tblGrid>
      <w:tr w:rsidR="00A263FB" w:rsidRPr="00A263FB" w:rsidTr="00A263FB">
        <w:trPr>
          <w:trHeight w:val="288"/>
        </w:trPr>
        <w:tc>
          <w:tcPr>
            <w:tcW w:w="7180" w:type="dxa"/>
            <w:tcBorders>
              <w:top w:val="single" w:sz="4" w:space="0" w:color="auto"/>
              <w:left w:val="single" w:sz="4" w:space="0" w:color="auto"/>
              <w:bottom w:val="single" w:sz="4" w:space="0" w:color="auto"/>
              <w:right w:val="single" w:sz="4" w:space="0" w:color="auto"/>
            </w:tcBorders>
            <w:shd w:val="clear" w:color="000000" w:fill="95B3D7"/>
            <w:vAlign w:val="bottom"/>
            <w:hideMark/>
          </w:tcPr>
          <w:p w:rsidR="00A263FB" w:rsidRPr="00A263FB" w:rsidRDefault="00A263FB" w:rsidP="00A263FB">
            <w:pPr>
              <w:overflowPunct/>
              <w:autoSpaceDE/>
              <w:autoSpaceDN/>
              <w:adjustRightInd/>
              <w:textAlignment w:val="auto"/>
              <w:rPr>
                <w:rFonts w:ascii="Calibri" w:hAnsi="Calibri"/>
                <w:b/>
                <w:bCs/>
                <w:color w:val="000000"/>
                <w:sz w:val="22"/>
                <w:szCs w:val="22"/>
              </w:rPr>
            </w:pPr>
            <w:r w:rsidRPr="00A263FB">
              <w:rPr>
                <w:rFonts w:ascii="Calibri" w:hAnsi="Calibri"/>
                <w:b/>
                <w:bCs/>
                <w:color w:val="000000"/>
                <w:sz w:val="22"/>
                <w:szCs w:val="22"/>
              </w:rPr>
              <w:t xml:space="preserve">Položka </w:t>
            </w:r>
          </w:p>
        </w:tc>
        <w:tc>
          <w:tcPr>
            <w:tcW w:w="960" w:type="dxa"/>
            <w:tcBorders>
              <w:top w:val="single" w:sz="4" w:space="0" w:color="auto"/>
              <w:left w:val="nil"/>
              <w:bottom w:val="single" w:sz="4" w:space="0" w:color="auto"/>
              <w:right w:val="single" w:sz="4" w:space="0" w:color="auto"/>
            </w:tcBorders>
            <w:shd w:val="clear" w:color="000000" w:fill="95B3D7"/>
            <w:vAlign w:val="bottom"/>
            <w:hideMark/>
          </w:tcPr>
          <w:p w:rsidR="00A263FB" w:rsidRPr="00A263FB" w:rsidRDefault="00A263FB" w:rsidP="00A263FB">
            <w:pPr>
              <w:overflowPunct/>
              <w:autoSpaceDE/>
              <w:autoSpaceDN/>
              <w:adjustRightInd/>
              <w:jc w:val="center"/>
              <w:textAlignment w:val="auto"/>
              <w:rPr>
                <w:rFonts w:ascii="Calibri" w:hAnsi="Calibri"/>
                <w:b/>
                <w:bCs/>
                <w:color w:val="000000"/>
                <w:sz w:val="22"/>
                <w:szCs w:val="22"/>
              </w:rPr>
            </w:pPr>
            <w:r w:rsidRPr="00A263FB">
              <w:rPr>
                <w:rFonts w:ascii="Calibri" w:hAnsi="Calibri"/>
                <w:b/>
                <w:bCs/>
                <w:color w:val="000000"/>
                <w:sz w:val="22"/>
                <w:szCs w:val="22"/>
              </w:rPr>
              <w:t>Počet ks</w:t>
            </w:r>
          </w:p>
        </w:tc>
      </w:tr>
      <w:tr w:rsidR="00A263FB" w:rsidRPr="00A263FB" w:rsidTr="00A263FB">
        <w:trPr>
          <w:trHeight w:val="288"/>
        </w:trPr>
        <w:tc>
          <w:tcPr>
            <w:tcW w:w="7180" w:type="dxa"/>
            <w:tcBorders>
              <w:top w:val="nil"/>
              <w:left w:val="single" w:sz="8" w:space="0" w:color="auto"/>
              <w:bottom w:val="single" w:sz="4" w:space="0" w:color="auto"/>
              <w:right w:val="single" w:sz="4" w:space="0" w:color="auto"/>
            </w:tcBorders>
            <w:shd w:val="clear" w:color="000000" w:fill="FFFFFF"/>
            <w:vAlign w:val="center"/>
            <w:hideMark/>
          </w:tcPr>
          <w:p w:rsidR="00A263FB" w:rsidRPr="00A263FB" w:rsidRDefault="00A263FB" w:rsidP="00A263FB">
            <w:pPr>
              <w:overflowPunct/>
              <w:autoSpaceDE/>
              <w:autoSpaceDN/>
              <w:adjustRightInd/>
              <w:textAlignment w:val="auto"/>
              <w:rPr>
                <w:rFonts w:ascii="Calibri" w:hAnsi="Calibri"/>
                <w:color w:val="000000"/>
                <w:sz w:val="22"/>
                <w:szCs w:val="22"/>
              </w:rPr>
            </w:pPr>
            <w:r w:rsidRPr="00A263FB">
              <w:rPr>
                <w:rFonts w:ascii="Calibri" w:hAnsi="Calibri"/>
                <w:color w:val="000000"/>
                <w:sz w:val="22"/>
                <w:szCs w:val="22"/>
              </w:rPr>
              <w:t>Polygon</w:t>
            </w:r>
          </w:p>
        </w:tc>
        <w:tc>
          <w:tcPr>
            <w:tcW w:w="960" w:type="dxa"/>
            <w:tcBorders>
              <w:top w:val="nil"/>
              <w:left w:val="nil"/>
              <w:bottom w:val="single" w:sz="4" w:space="0" w:color="auto"/>
              <w:right w:val="single" w:sz="4" w:space="0" w:color="auto"/>
            </w:tcBorders>
            <w:shd w:val="clear" w:color="000000" w:fill="FFFFFF"/>
            <w:noWrap/>
            <w:vAlign w:val="center"/>
            <w:hideMark/>
          </w:tcPr>
          <w:p w:rsidR="00A263FB" w:rsidRPr="00A263FB" w:rsidRDefault="00A263FB" w:rsidP="00A263FB">
            <w:pPr>
              <w:overflowPunct/>
              <w:autoSpaceDE/>
              <w:autoSpaceDN/>
              <w:adjustRightInd/>
              <w:jc w:val="center"/>
              <w:textAlignment w:val="auto"/>
              <w:rPr>
                <w:rFonts w:ascii="Calibri" w:hAnsi="Calibri"/>
                <w:color w:val="000000"/>
                <w:sz w:val="22"/>
                <w:szCs w:val="22"/>
              </w:rPr>
            </w:pPr>
            <w:r w:rsidRPr="00A263FB">
              <w:rPr>
                <w:rFonts w:ascii="Calibri" w:hAnsi="Calibri"/>
                <w:color w:val="000000"/>
                <w:sz w:val="22"/>
                <w:szCs w:val="22"/>
              </w:rPr>
              <w:t>1</w:t>
            </w:r>
          </w:p>
        </w:tc>
      </w:tr>
    </w:tbl>
    <w:p w:rsidR="00B931E0" w:rsidRDefault="00B931E0" w:rsidP="00B931E0">
      <w:pPr>
        <w:pStyle w:val="Bezmezer"/>
        <w:spacing w:after="120"/>
        <w:ind w:left="1416"/>
        <w:jc w:val="both"/>
        <w:rPr>
          <w:rFonts w:ascii="Arial" w:hAnsi="Arial" w:cs="Arial"/>
          <w:sz w:val="20"/>
          <w:szCs w:val="20"/>
        </w:rPr>
      </w:pPr>
    </w:p>
    <w:p w:rsidR="00A91B3D" w:rsidRDefault="00F86268" w:rsidP="00E1033D">
      <w:pPr>
        <w:pStyle w:val="Bezmezer"/>
        <w:spacing w:after="120"/>
        <w:ind w:left="567"/>
        <w:jc w:val="both"/>
        <w:rPr>
          <w:rFonts w:ascii="Arial" w:hAnsi="Arial" w:cs="Arial"/>
          <w:sz w:val="20"/>
          <w:szCs w:val="20"/>
        </w:rPr>
      </w:pPr>
      <w:r w:rsidRPr="00242F94">
        <w:rPr>
          <w:rFonts w:ascii="Arial" w:hAnsi="Arial" w:cs="Arial"/>
          <w:sz w:val="20"/>
          <w:szCs w:val="20"/>
        </w:rPr>
        <w:t>(dále jen „</w:t>
      </w:r>
      <w:r w:rsidRPr="00242F94">
        <w:rPr>
          <w:rFonts w:ascii="Arial" w:hAnsi="Arial" w:cs="Arial"/>
          <w:b/>
          <w:sz w:val="20"/>
          <w:szCs w:val="20"/>
        </w:rPr>
        <w:t>zboží</w:t>
      </w:r>
      <w:r w:rsidRPr="00242F94">
        <w:rPr>
          <w:rFonts w:ascii="Arial" w:hAnsi="Arial" w:cs="Arial"/>
          <w:sz w:val="20"/>
          <w:szCs w:val="20"/>
        </w:rPr>
        <w:t>“) a poskyt</w:t>
      </w:r>
      <w:r w:rsidR="00E1033D" w:rsidRPr="00242F94">
        <w:rPr>
          <w:rFonts w:ascii="Arial" w:hAnsi="Arial" w:cs="Arial"/>
          <w:sz w:val="20"/>
          <w:szCs w:val="20"/>
        </w:rPr>
        <w:t>nutí</w:t>
      </w:r>
      <w:r w:rsidRPr="00242F94">
        <w:rPr>
          <w:rFonts w:ascii="Arial" w:hAnsi="Arial" w:cs="Arial"/>
          <w:sz w:val="20"/>
          <w:szCs w:val="20"/>
        </w:rPr>
        <w:t xml:space="preserve"> dalších služeb specifikovaných touto smlouvou.</w:t>
      </w:r>
      <w:r w:rsidR="00B4188F">
        <w:rPr>
          <w:rFonts w:ascii="Arial" w:hAnsi="Arial" w:cs="Arial"/>
          <w:sz w:val="20"/>
          <w:szCs w:val="20"/>
        </w:rPr>
        <w:t xml:space="preserve"> </w:t>
      </w:r>
      <w:r w:rsidR="00281A5B" w:rsidRPr="00242F94">
        <w:rPr>
          <w:rFonts w:ascii="Arial" w:hAnsi="Arial" w:cs="Arial"/>
          <w:sz w:val="20"/>
          <w:szCs w:val="20"/>
        </w:rPr>
        <w:t>Součástí dodávky je rovněž</w:t>
      </w:r>
      <w:r w:rsidR="00A91B3D">
        <w:rPr>
          <w:rFonts w:ascii="Arial" w:hAnsi="Arial" w:cs="Arial"/>
          <w:sz w:val="20"/>
          <w:szCs w:val="20"/>
        </w:rPr>
        <w:t>:</w:t>
      </w:r>
    </w:p>
    <w:p w:rsidR="00281A5B" w:rsidRPr="00242F94" w:rsidRDefault="00281A5B" w:rsidP="00E1033D">
      <w:pPr>
        <w:pStyle w:val="Bezmezer"/>
        <w:numPr>
          <w:ilvl w:val="0"/>
          <w:numId w:val="21"/>
        </w:numPr>
        <w:spacing w:after="120"/>
        <w:ind w:left="993" w:hanging="426"/>
        <w:jc w:val="both"/>
        <w:rPr>
          <w:rFonts w:ascii="Arial" w:hAnsi="Arial" w:cs="Arial"/>
          <w:sz w:val="20"/>
          <w:szCs w:val="20"/>
        </w:rPr>
      </w:pPr>
      <w:r w:rsidRPr="00242F94">
        <w:rPr>
          <w:rFonts w:ascii="Arial" w:hAnsi="Arial" w:cs="Arial"/>
          <w:sz w:val="20"/>
          <w:szCs w:val="20"/>
        </w:rPr>
        <w:t>uvedení zboží do provozu</w:t>
      </w:r>
      <w:r w:rsidR="009E6362">
        <w:rPr>
          <w:rFonts w:ascii="Arial" w:hAnsi="Arial" w:cs="Arial"/>
          <w:sz w:val="20"/>
          <w:szCs w:val="20"/>
        </w:rPr>
        <w:t xml:space="preserve"> </w:t>
      </w:r>
      <w:r w:rsidR="00A3728A" w:rsidRPr="00A3728A">
        <w:rPr>
          <w:rFonts w:ascii="Arial" w:hAnsi="Arial" w:cs="Arial"/>
          <w:sz w:val="20"/>
          <w:szCs w:val="20"/>
        </w:rPr>
        <w:t>včetně</w:t>
      </w:r>
      <w:r w:rsidR="009E6362" w:rsidRPr="00A3728A">
        <w:rPr>
          <w:rFonts w:ascii="Arial" w:hAnsi="Arial" w:cs="Arial"/>
          <w:sz w:val="20"/>
          <w:szCs w:val="20"/>
        </w:rPr>
        <w:t xml:space="preserve"> montáže</w:t>
      </w:r>
      <w:r w:rsidR="00F728EF" w:rsidRPr="00A3728A">
        <w:rPr>
          <w:rFonts w:ascii="Arial" w:hAnsi="Arial" w:cs="Arial"/>
          <w:sz w:val="20"/>
          <w:szCs w:val="20"/>
        </w:rPr>
        <w:t>;</w:t>
      </w:r>
      <w:r w:rsidRPr="00A3728A">
        <w:rPr>
          <w:rFonts w:ascii="Arial" w:hAnsi="Arial" w:cs="Arial"/>
          <w:sz w:val="20"/>
          <w:szCs w:val="20"/>
        </w:rPr>
        <w:t xml:space="preserve"> </w:t>
      </w:r>
    </w:p>
    <w:p w:rsidR="00281A5B" w:rsidRPr="00242F94" w:rsidRDefault="00281A5B" w:rsidP="00E1033D">
      <w:pPr>
        <w:pStyle w:val="Bezmezer"/>
        <w:numPr>
          <w:ilvl w:val="0"/>
          <w:numId w:val="21"/>
        </w:numPr>
        <w:spacing w:after="120"/>
        <w:ind w:left="993" w:hanging="426"/>
        <w:jc w:val="both"/>
        <w:rPr>
          <w:rFonts w:ascii="Arial" w:hAnsi="Arial" w:cs="Arial"/>
          <w:sz w:val="20"/>
          <w:szCs w:val="20"/>
        </w:rPr>
      </w:pPr>
      <w:r w:rsidRPr="00242F94">
        <w:rPr>
          <w:rFonts w:ascii="Arial" w:hAnsi="Arial" w:cs="Arial"/>
          <w:sz w:val="20"/>
          <w:szCs w:val="20"/>
        </w:rPr>
        <w:t>ukázka jeho funkčnosti</w:t>
      </w:r>
      <w:r w:rsidR="00F728EF" w:rsidRPr="00242F94">
        <w:rPr>
          <w:rFonts w:ascii="Arial" w:hAnsi="Arial" w:cs="Arial"/>
          <w:sz w:val="20"/>
          <w:szCs w:val="20"/>
        </w:rPr>
        <w:t>;</w:t>
      </w:r>
      <w:r w:rsidRPr="00242F94">
        <w:rPr>
          <w:rFonts w:ascii="Arial" w:hAnsi="Arial" w:cs="Arial"/>
          <w:sz w:val="20"/>
          <w:szCs w:val="20"/>
        </w:rPr>
        <w:t xml:space="preserve"> </w:t>
      </w:r>
    </w:p>
    <w:p w:rsidR="00281A5B" w:rsidRPr="00242F94" w:rsidRDefault="00281A5B" w:rsidP="00E1033D">
      <w:pPr>
        <w:pStyle w:val="Bezmezer"/>
        <w:numPr>
          <w:ilvl w:val="0"/>
          <w:numId w:val="21"/>
        </w:numPr>
        <w:spacing w:after="120"/>
        <w:ind w:left="993" w:hanging="426"/>
        <w:jc w:val="both"/>
        <w:rPr>
          <w:rFonts w:ascii="Arial" w:hAnsi="Arial" w:cs="Arial"/>
          <w:sz w:val="20"/>
          <w:szCs w:val="20"/>
        </w:rPr>
      </w:pPr>
      <w:r w:rsidRPr="00242F94">
        <w:rPr>
          <w:rFonts w:ascii="Arial" w:hAnsi="Arial" w:cs="Arial"/>
          <w:sz w:val="20"/>
          <w:szCs w:val="20"/>
        </w:rPr>
        <w:t xml:space="preserve">poskytnutí technického a aplikačního zaškolení uživatelů v místě </w:t>
      </w:r>
      <w:r w:rsidR="005A6338" w:rsidRPr="00242F94">
        <w:rPr>
          <w:rFonts w:ascii="Arial" w:hAnsi="Arial" w:cs="Arial"/>
          <w:sz w:val="20"/>
          <w:szCs w:val="20"/>
        </w:rPr>
        <w:t>dodání zboží</w:t>
      </w:r>
      <w:r w:rsidRPr="00242F94">
        <w:rPr>
          <w:rFonts w:ascii="Arial" w:hAnsi="Arial" w:cs="Arial"/>
          <w:sz w:val="20"/>
          <w:szCs w:val="20"/>
        </w:rPr>
        <w:t xml:space="preserve"> </w:t>
      </w:r>
      <w:r w:rsidRPr="00A3728A">
        <w:rPr>
          <w:rFonts w:ascii="Arial" w:hAnsi="Arial" w:cs="Arial"/>
          <w:sz w:val="20"/>
          <w:szCs w:val="20"/>
        </w:rPr>
        <w:t>v</w:t>
      </w:r>
      <w:r w:rsidR="009E6362" w:rsidRPr="00A3728A">
        <w:rPr>
          <w:rFonts w:ascii="Arial" w:hAnsi="Arial" w:cs="Arial"/>
          <w:sz w:val="20"/>
          <w:szCs w:val="20"/>
        </w:rPr>
        <w:t xml:space="preserve"> min. </w:t>
      </w:r>
      <w:r w:rsidR="00817695" w:rsidRPr="00242F94">
        <w:rPr>
          <w:rFonts w:ascii="Arial" w:hAnsi="Arial" w:cs="Arial"/>
          <w:sz w:val="20"/>
          <w:szCs w:val="20"/>
        </w:rPr>
        <w:t>délce 2 hodin;</w:t>
      </w:r>
    </w:p>
    <w:p w:rsidR="00817695" w:rsidRPr="00242F94" w:rsidRDefault="00817695" w:rsidP="00E1033D">
      <w:pPr>
        <w:pStyle w:val="Bezmezer"/>
        <w:numPr>
          <w:ilvl w:val="0"/>
          <w:numId w:val="21"/>
        </w:numPr>
        <w:spacing w:after="120"/>
        <w:ind w:left="993" w:hanging="426"/>
        <w:jc w:val="both"/>
        <w:rPr>
          <w:rFonts w:ascii="Arial" w:hAnsi="Arial" w:cs="Arial"/>
          <w:sz w:val="20"/>
          <w:szCs w:val="20"/>
        </w:rPr>
      </w:pPr>
      <w:r w:rsidRPr="00242F94">
        <w:rPr>
          <w:rFonts w:ascii="Arial" w:hAnsi="Arial" w:cs="Arial"/>
          <w:sz w:val="20"/>
          <w:szCs w:val="20"/>
        </w:rPr>
        <w:t xml:space="preserve">předání veškeré obvyklé dokumentace ke zboží, zejména </w:t>
      </w:r>
    </w:p>
    <w:p w:rsidR="00817695" w:rsidRPr="00242F94" w:rsidRDefault="00817695" w:rsidP="00E1033D">
      <w:pPr>
        <w:pStyle w:val="Prosttext"/>
        <w:numPr>
          <w:ilvl w:val="0"/>
          <w:numId w:val="18"/>
        </w:numPr>
        <w:spacing w:after="120"/>
        <w:ind w:left="1560" w:hanging="567"/>
        <w:rPr>
          <w:rFonts w:ascii="Arial" w:hAnsi="Arial" w:cs="Arial"/>
          <w:sz w:val="20"/>
          <w:szCs w:val="20"/>
        </w:rPr>
      </w:pPr>
      <w:r w:rsidRPr="00242F94">
        <w:rPr>
          <w:rFonts w:ascii="Arial" w:hAnsi="Arial" w:cs="Arial"/>
          <w:sz w:val="20"/>
          <w:szCs w:val="20"/>
        </w:rPr>
        <w:t>návod k obsluze a údržbě v českém jazyce;</w:t>
      </w:r>
    </w:p>
    <w:p w:rsidR="00817695" w:rsidRPr="00242F94" w:rsidRDefault="00817695" w:rsidP="00E1033D">
      <w:pPr>
        <w:pStyle w:val="Prosttext"/>
        <w:numPr>
          <w:ilvl w:val="0"/>
          <w:numId w:val="18"/>
        </w:numPr>
        <w:spacing w:after="120"/>
        <w:ind w:left="1560" w:hanging="567"/>
        <w:rPr>
          <w:rFonts w:ascii="Arial" w:hAnsi="Arial" w:cs="Arial"/>
          <w:sz w:val="20"/>
          <w:szCs w:val="20"/>
        </w:rPr>
      </w:pPr>
      <w:r w:rsidRPr="00242F94">
        <w:rPr>
          <w:rFonts w:ascii="Arial" w:hAnsi="Arial" w:cs="Arial"/>
          <w:sz w:val="20"/>
          <w:szCs w:val="20"/>
        </w:rPr>
        <w:t>záruční listy a záruční podmínky;</w:t>
      </w:r>
    </w:p>
    <w:p w:rsidR="00817695" w:rsidRPr="00242F94" w:rsidRDefault="00817695" w:rsidP="00E1033D">
      <w:pPr>
        <w:pStyle w:val="Prosttext"/>
        <w:numPr>
          <w:ilvl w:val="0"/>
          <w:numId w:val="18"/>
        </w:numPr>
        <w:spacing w:after="120"/>
        <w:ind w:left="1560" w:hanging="567"/>
        <w:jc w:val="both"/>
        <w:rPr>
          <w:rFonts w:ascii="Arial" w:hAnsi="Arial" w:cs="Arial"/>
          <w:sz w:val="20"/>
          <w:szCs w:val="20"/>
        </w:rPr>
      </w:pPr>
      <w:r w:rsidRPr="00242F94">
        <w:rPr>
          <w:rFonts w:ascii="Arial" w:hAnsi="Arial" w:cs="Arial"/>
          <w:sz w:val="20"/>
          <w:szCs w:val="20"/>
        </w:rPr>
        <w:t>písemné prohlášení o shodě dle zákona č. 22/1997 Sb. o technických požadavcích na výrobky;</w:t>
      </w:r>
    </w:p>
    <w:p w:rsidR="00817695" w:rsidRDefault="00817695" w:rsidP="00E1033D">
      <w:pPr>
        <w:pStyle w:val="Prosttext"/>
        <w:numPr>
          <w:ilvl w:val="0"/>
          <w:numId w:val="18"/>
        </w:numPr>
        <w:spacing w:after="120"/>
        <w:ind w:left="1560" w:hanging="567"/>
        <w:jc w:val="both"/>
        <w:rPr>
          <w:rFonts w:ascii="Arial" w:hAnsi="Arial" w:cs="Arial"/>
          <w:sz w:val="20"/>
          <w:szCs w:val="20"/>
        </w:rPr>
      </w:pPr>
      <w:r w:rsidRPr="00242F94">
        <w:rPr>
          <w:rFonts w:ascii="Arial" w:hAnsi="Arial" w:cs="Arial"/>
          <w:sz w:val="20"/>
          <w:szCs w:val="20"/>
        </w:rPr>
        <w:t>veškeré ostatní</w:t>
      </w:r>
      <w:r w:rsidR="00991A8C">
        <w:rPr>
          <w:rFonts w:ascii="Arial" w:hAnsi="Arial" w:cs="Arial"/>
          <w:sz w:val="20"/>
          <w:szCs w:val="20"/>
        </w:rPr>
        <w:t xml:space="preserve"> doklady uvedené v této smlouvě;</w:t>
      </w:r>
    </w:p>
    <w:p w:rsidR="00281A5B" w:rsidRPr="00242F94" w:rsidRDefault="00F728EF" w:rsidP="00E1033D">
      <w:pPr>
        <w:pStyle w:val="Odstavecseseznamem"/>
        <w:spacing w:after="120"/>
        <w:ind w:left="567"/>
        <w:jc w:val="both"/>
        <w:rPr>
          <w:rFonts w:ascii="Arial" w:hAnsi="Arial" w:cs="Arial"/>
          <w:bCs/>
        </w:rPr>
      </w:pPr>
      <w:r w:rsidRPr="0035394B">
        <w:rPr>
          <w:rFonts w:ascii="Arial" w:hAnsi="Arial" w:cs="Arial"/>
          <w:b/>
        </w:rPr>
        <w:t>Předmět</w:t>
      </w:r>
      <w:r w:rsidR="00817695" w:rsidRPr="0035394B">
        <w:rPr>
          <w:rFonts w:ascii="Arial" w:hAnsi="Arial" w:cs="Arial"/>
          <w:b/>
        </w:rPr>
        <w:t xml:space="preserve">em smlouvy je </w:t>
      </w:r>
      <w:r w:rsidRPr="0035394B">
        <w:rPr>
          <w:rFonts w:ascii="Arial" w:hAnsi="Arial" w:cs="Arial"/>
          <w:b/>
        </w:rPr>
        <w:t>rovněž provádění</w:t>
      </w:r>
      <w:r w:rsidR="00817695" w:rsidRPr="0035394B">
        <w:rPr>
          <w:rFonts w:ascii="Arial" w:hAnsi="Arial" w:cs="Arial"/>
          <w:b/>
        </w:rPr>
        <w:t xml:space="preserve"> záručního servisu po dobu záruky</w:t>
      </w:r>
      <w:r w:rsidR="00817695" w:rsidRPr="00242F94">
        <w:rPr>
          <w:rFonts w:ascii="Arial" w:hAnsi="Arial" w:cs="Arial"/>
        </w:rPr>
        <w:t xml:space="preserve"> </w:t>
      </w:r>
      <w:r w:rsidRPr="00E96074">
        <w:rPr>
          <w:rFonts w:ascii="Arial" w:hAnsi="Arial" w:cs="Arial"/>
          <w:b/>
        </w:rPr>
        <w:t xml:space="preserve">v délce </w:t>
      </w:r>
      <w:r w:rsidR="001C27E1">
        <w:rPr>
          <w:rFonts w:ascii="Arial" w:hAnsi="Arial" w:cs="Arial"/>
          <w:b/>
        </w:rPr>
        <w:t>min.</w:t>
      </w:r>
      <w:r w:rsidR="00AB3086">
        <w:rPr>
          <w:rFonts w:ascii="Arial" w:hAnsi="Arial" w:cs="Arial"/>
          <w:b/>
        </w:rPr>
        <w:t xml:space="preserve"> </w:t>
      </w:r>
      <w:r w:rsidRPr="00E96074">
        <w:rPr>
          <w:rFonts w:ascii="Arial" w:hAnsi="Arial" w:cs="Arial"/>
          <w:b/>
        </w:rPr>
        <w:t>36 měsíců</w:t>
      </w:r>
      <w:r w:rsidRPr="00E96074">
        <w:rPr>
          <w:rFonts w:ascii="Arial" w:hAnsi="Arial" w:cs="Arial"/>
        </w:rPr>
        <w:t>.</w:t>
      </w:r>
    </w:p>
    <w:p w:rsidR="00F86268" w:rsidRPr="00364B0F" w:rsidRDefault="00281A5B" w:rsidP="00E1033D">
      <w:pPr>
        <w:pStyle w:val="Odstavecseseznamem"/>
        <w:numPr>
          <w:ilvl w:val="1"/>
          <w:numId w:val="2"/>
        </w:numPr>
        <w:spacing w:after="120"/>
        <w:ind w:left="567" w:hanging="567"/>
        <w:jc w:val="both"/>
        <w:rPr>
          <w:rFonts w:ascii="Arial" w:hAnsi="Arial" w:cs="Arial"/>
        </w:rPr>
      </w:pPr>
      <w:r w:rsidRPr="00364B0F">
        <w:rPr>
          <w:rFonts w:ascii="Arial" w:hAnsi="Arial" w:cs="Arial"/>
        </w:rPr>
        <w:t>Technické specifikace zboží</w:t>
      </w:r>
      <w:r w:rsidR="00F86268" w:rsidRPr="00364B0F">
        <w:rPr>
          <w:rFonts w:ascii="Arial" w:hAnsi="Arial" w:cs="Arial"/>
        </w:rPr>
        <w:t>, které bud</w:t>
      </w:r>
      <w:r w:rsidRPr="00364B0F">
        <w:rPr>
          <w:rFonts w:ascii="Arial" w:hAnsi="Arial" w:cs="Arial"/>
        </w:rPr>
        <w:t>e</w:t>
      </w:r>
      <w:r w:rsidR="00F86268" w:rsidRPr="00364B0F">
        <w:rPr>
          <w:rFonts w:ascii="Arial" w:hAnsi="Arial" w:cs="Arial"/>
        </w:rPr>
        <w:t xml:space="preserve"> prodávajícím</w:t>
      </w:r>
      <w:r w:rsidR="00157596" w:rsidRPr="00364B0F">
        <w:rPr>
          <w:rFonts w:ascii="Arial" w:hAnsi="Arial" w:cs="Arial"/>
        </w:rPr>
        <w:t xml:space="preserve"> na základě této smlouvy </w:t>
      </w:r>
      <w:r w:rsidR="00F86268" w:rsidRPr="00364B0F">
        <w:rPr>
          <w:rFonts w:ascii="Arial" w:hAnsi="Arial" w:cs="Arial"/>
        </w:rPr>
        <w:t>dodáván</w:t>
      </w:r>
      <w:r w:rsidRPr="00364B0F">
        <w:rPr>
          <w:rFonts w:ascii="Arial" w:hAnsi="Arial" w:cs="Arial"/>
        </w:rPr>
        <w:t>o</w:t>
      </w:r>
      <w:r w:rsidR="00F86268" w:rsidRPr="00364B0F">
        <w:rPr>
          <w:rFonts w:ascii="Arial" w:hAnsi="Arial" w:cs="Arial"/>
        </w:rPr>
        <w:t xml:space="preserve"> kupujícím</w:t>
      </w:r>
      <w:r w:rsidR="00500E0C" w:rsidRPr="00364B0F">
        <w:rPr>
          <w:rFonts w:ascii="Arial" w:hAnsi="Arial" w:cs="Arial"/>
        </w:rPr>
        <w:t>u</w:t>
      </w:r>
      <w:r w:rsidR="00157596" w:rsidRPr="00364B0F">
        <w:rPr>
          <w:rFonts w:ascii="Arial" w:hAnsi="Arial" w:cs="Arial"/>
        </w:rPr>
        <w:t>,</w:t>
      </w:r>
      <w:r w:rsidR="00F86268" w:rsidRPr="00364B0F">
        <w:rPr>
          <w:rFonts w:ascii="Arial" w:hAnsi="Arial" w:cs="Arial"/>
        </w:rPr>
        <w:t xml:space="preserve"> j</w:t>
      </w:r>
      <w:r w:rsidR="00FC4175" w:rsidRPr="00364B0F">
        <w:rPr>
          <w:rFonts w:ascii="Arial" w:hAnsi="Arial" w:cs="Arial"/>
        </w:rPr>
        <w:t>sou</w:t>
      </w:r>
      <w:r w:rsidR="00F86268" w:rsidRPr="00364B0F">
        <w:rPr>
          <w:rFonts w:ascii="Arial" w:hAnsi="Arial" w:cs="Arial"/>
        </w:rPr>
        <w:t xml:space="preserve"> </w:t>
      </w:r>
      <w:r w:rsidR="00FC4175" w:rsidRPr="00364B0F">
        <w:rPr>
          <w:rFonts w:ascii="Arial" w:hAnsi="Arial" w:cs="Arial"/>
        </w:rPr>
        <w:t xml:space="preserve">podrobněji </w:t>
      </w:r>
      <w:r w:rsidR="00F86268" w:rsidRPr="00364B0F">
        <w:rPr>
          <w:rFonts w:ascii="Arial" w:hAnsi="Arial" w:cs="Arial"/>
        </w:rPr>
        <w:t>specifikován</w:t>
      </w:r>
      <w:r w:rsidR="00FC4175" w:rsidRPr="00364B0F">
        <w:rPr>
          <w:rFonts w:ascii="Arial" w:hAnsi="Arial" w:cs="Arial"/>
        </w:rPr>
        <w:t>y</w:t>
      </w:r>
      <w:r w:rsidR="00F86268" w:rsidRPr="00364B0F">
        <w:rPr>
          <w:rFonts w:ascii="Arial" w:hAnsi="Arial" w:cs="Arial"/>
        </w:rPr>
        <w:t xml:space="preserve"> v </w:t>
      </w:r>
      <w:r w:rsidR="00D66F5E" w:rsidRPr="00364B0F">
        <w:rPr>
          <w:rFonts w:ascii="Arial" w:hAnsi="Arial" w:cs="Arial"/>
        </w:rPr>
        <w:t>Příloze č. 2 této smlouvy.</w:t>
      </w:r>
      <w:r w:rsidR="00F86268" w:rsidRPr="00364B0F">
        <w:rPr>
          <w:rFonts w:ascii="Arial" w:hAnsi="Arial" w:cs="Arial"/>
        </w:rPr>
        <w:t xml:space="preserve"> </w:t>
      </w:r>
    </w:p>
    <w:p w:rsidR="00F86268" w:rsidRPr="00364B0F" w:rsidRDefault="0052597D" w:rsidP="00E1033D">
      <w:pPr>
        <w:pStyle w:val="Odstavecseseznamem"/>
        <w:numPr>
          <w:ilvl w:val="1"/>
          <w:numId w:val="2"/>
        </w:numPr>
        <w:spacing w:after="120"/>
        <w:ind w:left="567" w:hanging="567"/>
        <w:jc w:val="both"/>
        <w:rPr>
          <w:rFonts w:ascii="Arial" w:hAnsi="Arial" w:cs="Arial"/>
        </w:rPr>
      </w:pPr>
      <w:r w:rsidRPr="00364B0F">
        <w:rPr>
          <w:rFonts w:ascii="Arial" w:hAnsi="Arial" w:cs="Arial"/>
        </w:rPr>
        <w:t xml:space="preserve">Prodávající se zavazuje </w:t>
      </w:r>
      <w:r w:rsidR="00FC4175" w:rsidRPr="00364B0F">
        <w:rPr>
          <w:rFonts w:ascii="Arial" w:hAnsi="Arial" w:cs="Arial"/>
        </w:rPr>
        <w:t xml:space="preserve">za podmínek sjednaných v této smlouvě </w:t>
      </w:r>
      <w:r w:rsidRPr="00364B0F">
        <w:rPr>
          <w:rFonts w:ascii="Arial" w:hAnsi="Arial" w:cs="Arial"/>
        </w:rPr>
        <w:t>dod</w:t>
      </w:r>
      <w:r w:rsidR="00FC4175" w:rsidRPr="00364B0F">
        <w:rPr>
          <w:rFonts w:ascii="Arial" w:hAnsi="Arial" w:cs="Arial"/>
        </w:rPr>
        <w:t>áv</w:t>
      </w:r>
      <w:r w:rsidRPr="00364B0F">
        <w:rPr>
          <w:rFonts w:ascii="Arial" w:hAnsi="Arial" w:cs="Arial"/>
        </w:rPr>
        <w:t xml:space="preserve">at kupujícímu </w:t>
      </w:r>
      <w:r w:rsidR="00F86268" w:rsidRPr="00364B0F">
        <w:rPr>
          <w:rFonts w:ascii="Arial" w:hAnsi="Arial" w:cs="Arial"/>
        </w:rPr>
        <w:t xml:space="preserve">řádně a včas zboží </w:t>
      </w:r>
      <w:r w:rsidR="00E321D1" w:rsidRPr="00364B0F">
        <w:rPr>
          <w:rFonts w:ascii="Arial" w:hAnsi="Arial" w:cs="Arial"/>
        </w:rPr>
        <w:t>a převést na kupujícího vlastnické právo ke zboží</w:t>
      </w:r>
      <w:r w:rsidR="00F86268" w:rsidRPr="00364B0F">
        <w:rPr>
          <w:rFonts w:ascii="Arial" w:hAnsi="Arial" w:cs="Arial"/>
        </w:rPr>
        <w:t>.</w:t>
      </w:r>
      <w:r w:rsidR="00E321D1" w:rsidRPr="00364B0F">
        <w:rPr>
          <w:rFonts w:ascii="Arial" w:hAnsi="Arial" w:cs="Arial"/>
        </w:rPr>
        <w:t xml:space="preserve"> Kupující se zavazuje dodané zboží převzít a zaplatit za něj prodávajícímu sjednanou kupní cenu, to vše za podmínek touto smlouvou dále stanovených.</w:t>
      </w:r>
      <w:r w:rsidR="00281A5B" w:rsidRPr="00364B0F">
        <w:rPr>
          <w:rFonts w:ascii="Arial" w:hAnsi="Arial" w:cs="Arial"/>
        </w:rPr>
        <w:t xml:space="preserve"> </w:t>
      </w:r>
      <w:r w:rsidR="001B34CD" w:rsidRPr="00364B0F">
        <w:rPr>
          <w:rFonts w:ascii="Arial" w:hAnsi="Arial" w:cs="Arial"/>
        </w:rPr>
        <w:t xml:space="preserve">Předání a převzetí zboží bude uskutečněno na základě </w:t>
      </w:r>
      <w:r w:rsidR="001B34CD" w:rsidRPr="00364B0F">
        <w:rPr>
          <w:rFonts w:ascii="Arial" w:hAnsi="Arial" w:cs="Arial"/>
          <w:b/>
        </w:rPr>
        <w:t>předávacího protokolu</w:t>
      </w:r>
      <w:r w:rsidR="001B34CD" w:rsidRPr="00364B0F">
        <w:rPr>
          <w:rFonts w:ascii="Arial" w:hAnsi="Arial" w:cs="Arial"/>
        </w:rPr>
        <w:t xml:space="preserve">, jehož závazný vzor tvoří přílohu č. 3 této smlouvy a je její nedílnou součástí. </w:t>
      </w:r>
    </w:p>
    <w:p w:rsidR="00F86268" w:rsidRPr="00242F94" w:rsidRDefault="00937C0F" w:rsidP="00E1033D">
      <w:pPr>
        <w:pStyle w:val="Odstavecseseznamem"/>
        <w:numPr>
          <w:ilvl w:val="1"/>
          <w:numId w:val="2"/>
        </w:numPr>
        <w:spacing w:after="120"/>
        <w:ind w:left="567" w:hanging="567"/>
        <w:jc w:val="both"/>
        <w:rPr>
          <w:rFonts w:ascii="Arial" w:hAnsi="Arial" w:cs="Arial"/>
        </w:rPr>
      </w:pPr>
      <w:r w:rsidRPr="00242F94">
        <w:rPr>
          <w:rFonts w:ascii="Arial" w:hAnsi="Arial" w:cs="Arial"/>
        </w:rPr>
        <w:t>Prodávající se zavazuje dod</w:t>
      </w:r>
      <w:r w:rsidR="00281A5B" w:rsidRPr="00242F94">
        <w:rPr>
          <w:rFonts w:ascii="Arial" w:hAnsi="Arial" w:cs="Arial"/>
        </w:rPr>
        <w:t>a</w:t>
      </w:r>
      <w:r w:rsidRPr="00242F94">
        <w:rPr>
          <w:rFonts w:ascii="Arial" w:hAnsi="Arial" w:cs="Arial"/>
        </w:rPr>
        <w:t>t na základě této smlouvy pouze zboží se sjednanými parametry a vlastnostmi uvedenými v </w:t>
      </w:r>
      <w:r w:rsidR="00D66F5E">
        <w:rPr>
          <w:rFonts w:ascii="Arial" w:hAnsi="Arial" w:cs="Arial"/>
        </w:rPr>
        <w:t xml:space="preserve">Příloze </w:t>
      </w:r>
      <w:r w:rsidR="0035394B">
        <w:rPr>
          <w:rFonts w:ascii="Arial" w:hAnsi="Arial" w:cs="Arial"/>
        </w:rPr>
        <w:t xml:space="preserve">č. </w:t>
      </w:r>
      <w:r w:rsidR="00D66F5E" w:rsidRPr="00D66F5E">
        <w:rPr>
          <w:rFonts w:ascii="Arial" w:hAnsi="Arial" w:cs="Arial"/>
        </w:rPr>
        <w:t>2</w:t>
      </w:r>
      <w:r w:rsidR="0035394B">
        <w:rPr>
          <w:rFonts w:ascii="Arial" w:hAnsi="Arial" w:cs="Arial"/>
        </w:rPr>
        <w:t xml:space="preserve"> </w:t>
      </w:r>
      <w:r w:rsidR="00D66F5E" w:rsidRPr="00D66F5E">
        <w:rPr>
          <w:rFonts w:ascii="Arial" w:hAnsi="Arial" w:cs="Arial"/>
        </w:rPr>
        <w:t>této smlouvy</w:t>
      </w:r>
      <w:r w:rsidR="00281A5B" w:rsidRPr="00242F94">
        <w:rPr>
          <w:rFonts w:ascii="Arial" w:hAnsi="Arial" w:cs="Arial"/>
        </w:rPr>
        <w:t xml:space="preserve"> a ve sjednaném množství</w:t>
      </w:r>
      <w:r w:rsidR="00F86268" w:rsidRPr="00242F94">
        <w:rPr>
          <w:rFonts w:ascii="Arial" w:hAnsi="Arial" w:cs="Arial"/>
        </w:rPr>
        <w:t xml:space="preserve">. </w:t>
      </w:r>
    </w:p>
    <w:p w:rsidR="00C45493" w:rsidRDefault="00C45493" w:rsidP="00E1033D">
      <w:pPr>
        <w:pStyle w:val="Odstavecseseznamem"/>
        <w:numPr>
          <w:ilvl w:val="1"/>
          <w:numId w:val="2"/>
        </w:numPr>
        <w:spacing w:after="120"/>
        <w:ind w:left="567" w:hanging="567"/>
        <w:jc w:val="both"/>
        <w:rPr>
          <w:rFonts w:ascii="Arial" w:hAnsi="Arial" w:cs="Arial"/>
        </w:rPr>
      </w:pPr>
      <w:r>
        <w:rPr>
          <w:rFonts w:ascii="Arial" w:hAnsi="Arial" w:cs="Arial"/>
        </w:rPr>
        <w:t>Účelem z</w:t>
      </w:r>
      <w:r w:rsidR="00762322">
        <w:rPr>
          <w:rFonts w:ascii="Arial" w:hAnsi="Arial" w:cs="Arial"/>
        </w:rPr>
        <w:t xml:space="preserve">boží bude </w:t>
      </w:r>
      <w:r>
        <w:rPr>
          <w:rFonts w:ascii="Arial" w:hAnsi="Arial" w:cs="Arial"/>
        </w:rPr>
        <w:t xml:space="preserve">jeho </w:t>
      </w:r>
      <w:r w:rsidR="00762322">
        <w:rPr>
          <w:rFonts w:ascii="Arial" w:hAnsi="Arial" w:cs="Arial"/>
        </w:rPr>
        <w:t>užit</w:t>
      </w:r>
      <w:r>
        <w:rPr>
          <w:rFonts w:ascii="Arial" w:hAnsi="Arial" w:cs="Arial"/>
        </w:rPr>
        <w:t>í</w:t>
      </w:r>
      <w:r w:rsidR="00762322">
        <w:rPr>
          <w:rFonts w:ascii="Arial" w:hAnsi="Arial" w:cs="Arial"/>
        </w:rPr>
        <w:t xml:space="preserve"> </w:t>
      </w:r>
      <w:r w:rsidR="009E6362">
        <w:rPr>
          <w:rFonts w:ascii="Arial" w:hAnsi="Arial" w:cs="Arial"/>
        </w:rPr>
        <w:t>jako učebních pomůcek</w:t>
      </w:r>
      <w:r>
        <w:rPr>
          <w:rFonts w:ascii="Arial" w:hAnsi="Arial" w:cs="Arial"/>
        </w:rPr>
        <w:t xml:space="preserve"> </w:t>
      </w:r>
      <w:r w:rsidR="00762322">
        <w:rPr>
          <w:rFonts w:ascii="Arial" w:hAnsi="Arial" w:cs="Arial"/>
        </w:rPr>
        <w:t>v rámci projektu, je</w:t>
      </w:r>
      <w:r w:rsidR="00B4188F">
        <w:rPr>
          <w:rFonts w:ascii="Arial" w:hAnsi="Arial" w:cs="Arial"/>
        </w:rPr>
        <w:t>hož předmětem je</w:t>
      </w:r>
      <w:r w:rsidR="00762322">
        <w:rPr>
          <w:rFonts w:ascii="Arial" w:hAnsi="Arial" w:cs="Arial"/>
        </w:rPr>
        <w:t xml:space="preserve"> </w:t>
      </w:r>
      <w:r w:rsidR="009E6362" w:rsidRPr="002D4425">
        <w:rPr>
          <w:rFonts w:ascii="Arial" w:hAnsi="Arial" w:cs="Arial"/>
        </w:rPr>
        <w:t>pořízení zařízení a vybavení pro odborný výcvik a praxi žáků,</w:t>
      </w:r>
      <w:r w:rsidR="002D4425" w:rsidRPr="002D4425">
        <w:rPr>
          <w:rFonts w:ascii="Arial" w:hAnsi="Arial" w:cs="Arial"/>
        </w:rPr>
        <w:t xml:space="preserve"> které</w:t>
      </w:r>
      <w:r w:rsidR="00D66F5E" w:rsidRPr="002D4425">
        <w:rPr>
          <w:rFonts w:ascii="Arial" w:hAnsi="Arial" w:cs="Arial"/>
        </w:rPr>
        <w:t xml:space="preserve"> budou podporovat pedagogy při získávání a předávání dobrých zkušeností, přístupů a metod ve výuce se zaměřením na motivaci a rozvíjení zájmu žáků o </w:t>
      </w:r>
      <w:r w:rsidR="001C27E1" w:rsidRPr="002D4425">
        <w:rPr>
          <w:rFonts w:ascii="Arial" w:hAnsi="Arial" w:cs="Arial"/>
        </w:rPr>
        <w:t>polytechnické a přírodovědné</w:t>
      </w:r>
      <w:r w:rsidR="00D66F5E" w:rsidRPr="002D4425">
        <w:rPr>
          <w:rFonts w:ascii="Arial" w:hAnsi="Arial" w:cs="Arial"/>
        </w:rPr>
        <w:t xml:space="preserve"> předměty.</w:t>
      </w:r>
      <w:r w:rsidR="00762322">
        <w:rPr>
          <w:rFonts w:ascii="Arial" w:hAnsi="Arial" w:cs="Arial"/>
        </w:rPr>
        <w:t xml:space="preserve"> </w:t>
      </w:r>
    </w:p>
    <w:p w:rsidR="00C52035" w:rsidRPr="009C5157" w:rsidRDefault="00762322" w:rsidP="00E1033D">
      <w:pPr>
        <w:pStyle w:val="Odstavecseseznamem"/>
        <w:numPr>
          <w:ilvl w:val="1"/>
          <w:numId w:val="2"/>
        </w:numPr>
        <w:spacing w:after="120"/>
        <w:ind w:left="567" w:hanging="567"/>
        <w:jc w:val="both"/>
        <w:rPr>
          <w:rFonts w:ascii="Arial" w:hAnsi="Arial" w:cs="Arial"/>
        </w:rPr>
      </w:pPr>
      <w:r>
        <w:rPr>
          <w:rFonts w:ascii="Arial" w:hAnsi="Arial" w:cs="Arial"/>
        </w:rPr>
        <w:t>Prodávající se zavazuje a odpovídá za to, že dodávka dle této smlouvy bude provedena s odbornou péčí, bude odpovídat platným právním předpisům, této smlouvě vč. jejích Příloh a příslušným technickým a kvalitativním normám. Zboží bude originální, nové a nepoužité a nebude zatíženo jakýmikoli právy třetích osob nebo výhradou vlastnického práva ve prospěch třetích osob.</w:t>
      </w:r>
    </w:p>
    <w:p w:rsidR="00373801" w:rsidRDefault="00373801" w:rsidP="00E1033D">
      <w:pPr>
        <w:spacing w:after="120"/>
        <w:jc w:val="both"/>
        <w:rPr>
          <w:rFonts w:ascii="Arial" w:hAnsi="Arial" w:cs="Arial"/>
          <w:b/>
          <w:sz w:val="20"/>
        </w:rPr>
      </w:pPr>
    </w:p>
    <w:p w:rsidR="00200E3C" w:rsidRPr="00242F94" w:rsidRDefault="00200E3C" w:rsidP="00E1033D">
      <w:pPr>
        <w:pStyle w:val="Nadpis1"/>
        <w:spacing w:after="120"/>
        <w:rPr>
          <w:rFonts w:ascii="Arial" w:hAnsi="Arial" w:cs="Arial"/>
          <w:sz w:val="20"/>
        </w:rPr>
      </w:pPr>
      <w:r w:rsidRPr="00242F94">
        <w:rPr>
          <w:rFonts w:ascii="Arial" w:hAnsi="Arial" w:cs="Arial"/>
          <w:sz w:val="20"/>
        </w:rPr>
        <w:t xml:space="preserve">Článek </w:t>
      </w:r>
      <w:r w:rsidR="00F86268" w:rsidRPr="00242F94">
        <w:rPr>
          <w:rFonts w:ascii="Arial" w:hAnsi="Arial" w:cs="Arial"/>
          <w:sz w:val="20"/>
        </w:rPr>
        <w:t>3</w:t>
      </w:r>
      <w:r w:rsidRPr="00242F94">
        <w:rPr>
          <w:rFonts w:ascii="Arial" w:hAnsi="Arial" w:cs="Arial"/>
          <w:sz w:val="20"/>
        </w:rPr>
        <w:t>.</w:t>
      </w:r>
    </w:p>
    <w:p w:rsidR="000D3251" w:rsidRPr="00242F94" w:rsidRDefault="000D3251" w:rsidP="00E1033D">
      <w:pPr>
        <w:pStyle w:val="Nadpis1"/>
        <w:spacing w:after="120"/>
        <w:rPr>
          <w:rFonts w:ascii="Arial" w:hAnsi="Arial" w:cs="Arial"/>
          <w:sz w:val="20"/>
        </w:rPr>
      </w:pPr>
      <w:r w:rsidRPr="00242F94">
        <w:rPr>
          <w:rFonts w:ascii="Arial" w:hAnsi="Arial" w:cs="Arial"/>
          <w:sz w:val="20"/>
        </w:rPr>
        <w:t>Do</w:t>
      </w:r>
      <w:r w:rsidR="00D00BC5" w:rsidRPr="00242F94">
        <w:rPr>
          <w:rFonts w:ascii="Arial" w:hAnsi="Arial" w:cs="Arial"/>
          <w:sz w:val="20"/>
        </w:rPr>
        <w:t>ba, místo</w:t>
      </w:r>
      <w:r w:rsidR="00BF0B27">
        <w:rPr>
          <w:rFonts w:ascii="Arial" w:hAnsi="Arial" w:cs="Arial"/>
          <w:sz w:val="20"/>
        </w:rPr>
        <w:t xml:space="preserve">, </w:t>
      </w:r>
      <w:r w:rsidR="00D00BC5" w:rsidRPr="00242F94">
        <w:rPr>
          <w:rFonts w:ascii="Arial" w:hAnsi="Arial" w:cs="Arial"/>
          <w:sz w:val="20"/>
        </w:rPr>
        <w:t xml:space="preserve">způsob </w:t>
      </w:r>
      <w:r w:rsidR="00BF0B27">
        <w:rPr>
          <w:rFonts w:ascii="Arial" w:hAnsi="Arial" w:cs="Arial"/>
          <w:sz w:val="20"/>
        </w:rPr>
        <w:t xml:space="preserve">a rozsah plnění </w:t>
      </w:r>
    </w:p>
    <w:p w:rsidR="00817695" w:rsidRPr="00F06B11" w:rsidRDefault="00817695" w:rsidP="00E1033D">
      <w:pPr>
        <w:pStyle w:val="Odstavecseseznamem"/>
        <w:numPr>
          <w:ilvl w:val="0"/>
          <w:numId w:val="6"/>
        </w:numPr>
        <w:spacing w:after="120"/>
        <w:ind w:left="567" w:hanging="567"/>
        <w:jc w:val="both"/>
        <w:rPr>
          <w:rFonts w:ascii="Arial" w:hAnsi="Arial" w:cs="Arial"/>
        </w:rPr>
      </w:pPr>
      <w:r w:rsidRPr="00F06B11">
        <w:rPr>
          <w:rFonts w:ascii="Arial" w:hAnsi="Arial" w:cs="Arial"/>
        </w:rPr>
        <w:t xml:space="preserve">Zboží bude dodáno </w:t>
      </w:r>
      <w:r w:rsidR="00F06B11" w:rsidRPr="00F06B11">
        <w:rPr>
          <w:rFonts w:ascii="Arial" w:hAnsi="Arial" w:cs="Arial"/>
        </w:rPr>
        <w:t xml:space="preserve">do </w:t>
      </w:r>
      <w:r w:rsidR="00F06B11" w:rsidRPr="002D4425">
        <w:rPr>
          <w:rFonts w:ascii="Arial" w:hAnsi="Arial" w:cs="Arial"/>
        </w:rPr>
        <w:t>30 dnů</w:t>
      </w:r>
      <w:r w:rsidR="008665AE">
        <w:rPr>
          <w:rFonts w:ascii="Arial" w:hAnsi="Arial" w:cs="Arial"/>
        </w:rPr>
        <w:t xml:space="preserve"> od po</w:t>
      </w:r>
      <w:r w:rsidR="00032B9D">
        <w:rPr>
          <w:rFonts w:ascii="Arial" w:hAnsi="Arial" w:cs="Arial"/>
        </w:rPr>
        <w:t>d</w:t>
      </w:r>
      <w:r w:rsidR="008665AE">
        <w:rPr>
          <w:rFonts w:ascii="Arial" w:hAnsi="Arial" w:cs="Arial"/>
        </w:rPr>
        <w:t>pisu smlouvy</w:t>
      </w:r>
      <w:r w:rsidR="00F06B11" w:rsidRPr="00F06B11">
        <w:rPr>
          <w:rFonts w:ascii="Arial" w:hAnsi="Arial" w:cs="Arial"/>
        </w:rPr>
        <w:t xml:space="preserve"> na adresu </w:t>
      </w:r>
      <w:r w:rsidR="00F06B11">
        <w:rPr>
          <w:rFonts w:ascii="Arial" w:hAnsi="Arial" w:cs="Arial"/>
        </w:rPr>
        <w:t>kupujícího</w:t>
      </w:r>
      <w:r w:rsidR="00F06B11" w:rsidRPr="00F06B11">
        <w:rPr>
          <w:rFonts w:ascii="Arial" w:hAnsi="Arial" w:cs="Arial"/>
        </w:rPr>
        <w:t xml:space="preserve">. Přičemž je možné rozdělit termíny dodání </w:t>
      </w:r>
      <w:r w:rsidRPr="00F06B11">
        <w:rPr>
          <w:rFonts w:ascii="Arial" w:hAnsi="Arial" w:cs="Arial"/>
        </w:rPr>
        <w:t xml:space="preserve">jednotlivých </w:t>
      </w:r>
      <w:r w:rsidR="00CE5AAA" w:rsidRPr="00F06B11">
        <w:rPr>
          <w:rFonts w:ascii="Arial" w:hAnsi="Arial" w:cs="Arial"/>
        </w:rPr>
        <w:t>položek</w:t>
      </w:r>
      <w:r w:rsidR="00F06B11">
        <w:rPr>
          <w:rFonts w:ascii="Arial" w:hAnsi="Arial" w:cs="Arial"/>
        </w:rPr>
        <w:t>.</w:t>
      </w:r>
    </w:p>
    <w:p w:rsidR="00D83EC9" w:rsidRPr="00F06B11" w:rsidRDefault="00D00BC5" w:rsidP="00E1033D">
      <w:pPr>
        <w:pStyle w:val="Odstavecseseznamem"/>
        <w:numPr>
          <w:ilvl w:val="0"/>
          <w:numId w:val="6"/>
        </w:numPr>
        <w:spacing w:after="120"/>
        <w:ind w:left="567" w:hanging="567"/>
        <w:jc w:val="both"/>
        <w:rPr>
          <w:rFonts w:ascii="Arial" w:hAnsi="Arial" w:cs="Arial"/>
        </w:rPr>
      </w:pPr>
      <w:r w:rsidRPr="00F06B11">
        <w:rPr>
          <w:rFonts w:ascii="Arial" w:hAnsi="Arial" w:cs="Arial"/>
        </w:rPr>
        <w:t xml:space="preserve">Místem dodání </w:t>
      </w:r>
      <w:r w:rsidR="00D83EC9" w:rsidRPr="00F06B11">
        <w:rPr>
          <w:rFonts w:ascii="Arial" w:hAnsi="Arial" w:cs="Arial"/>
        </w:rPr>
        <w:t xml:space="preserve">zboží </w:t>
      </w:r>
      <w:r w:rsidR="00F06B11" w:rsidRPr="00F06B11">
        <w:rPr>
          <w:rFonts w:ascii="Arial" w:hAnsi="Arial" w:cs="Arial"/>
        </w:rPr>
        <w:t xml:space="preserve">je sídlo </w:t>
      </w:r>
      <w:r w:rsidR="00F06B11">
        <w:rPr>
          <w:rFonts w:ascii="Arial" w:hAnsi="Arial" w:cs="Arial"/>
        </w:rPr>
        <w:t>kupujícího</w:t>
      </w:r>
      <w:r w:rsidR="00F06B11" w:rsidRPr="00F06B11">
        <w:rPr>
          <w:rFonts w:ascii="Arial" w:hAnsi="Arial" w:cs="Arial"/>
        </w:rPr>
        <w:t>. Dodání zboží se uskuteční v nor</w:t>
      </w:r>
      <w:r w:rsidR="002D4425">
        <w:rPr>
          <w:rFonts w:ascii="Arial" w:hAnsi="Arial" w:cs="Arial"/>
        </w:rPr>
        <w:t>mální pracovní době PO - PÁ 7:00</w:t>
      </w:r>
      <w:r w:rsidR="00F06B11" w:rsidRPr="00F06B11">
        <w:rPr>
          <w:rFonts w:ascii="Arial" w:hAnsi="Arial" w:cs="Arial"/>
        </w:rPr>
        <w:t xml:space="preserve"> - 14:30, pokud nebude </w:t>
      </w:r>
      <w:r w:rsidR="00F06B11">
        <w:rPr>
          <w:rFonts w:ascii="Arial" w:hAnsi="Arial" w:cs="Arial"/>
        </w:rPr>
        <w:t xml:space="preserve">písemně </w:t>
      </w:r>
      <w:r w:rsidR="00F06B11" w:rsidRPr="00F06B11">
        <w:rPr>
          <w:rFonts w:ascii="Arial" w:hAnsi="Arial" w:cs="Arial"/>
        </w:rPr>
        <w:t xml:space="preserve">akceptováno </w:t>
      </w:r>
      <w:r w:rsidR="00F06B11">
        <w:rPr>
          <w:rFonts w:ascii="Arial" w:hAnsi="Arial" w:cs="Arial"/>
        </w:rPr>
        <w:t>kupujícím</w:t>
      </w:r>
      <w:r w:rsidR="00F06B11" w:rsidRPr="00F06B11">
        <w:rPr>
          <w:rFonts w:ascii="Arial" w:hAnsi="Arial" w:cs="Arial"/>
        </w:rPr>
        <w:t xml:space="preserve"> dodání mimo tuto dobu</w:t>
      </w:r>
      <w:r w:rsidR="00F06B11">
        <w:rPr>
          <w:rFonts w:ascii="Arial" w:hAnsi="Arial" w:cs="Arial"/>
        </w:rPr>
        <w:t xml:space="preserve">. </w:t>
      </w:r>
      <w:r w:rsidR="00D83EC9" w:rsidRPr="00F06B11">
        <w:rPr>
          <w:rFonts w:ascii="Arial" w:hAnsi="Arial" w:cs="Arial"/>
        </w:rPr>
        <w:lastRenderedPageBreak/>
        <w:t xml:space="preserve">Prodávající se zaručuje, že zboží bude zabaleno obvyklým způsobem, vylučujícím jakékoli jeho poškození nebo znehodnocení. </w:t>
      </w:r>
    </w:p>
    <w:p w:rsidR="00D83EC9" w:rsidRPr="00242F94" w:rsidRDefault="00D83EC9" w:rsidP="00E1033D">
      <w:pPr>
        <w:pStyle w:val="Odstavecseseznamem"/>
        <w:numPr>
          <w:ilvl w:val="0"/>
          <w:numId w:val="6"/>
        </w:numPr>
        <w:spacing w:after="120"/>
        <w:ind w:left="567" w:hanging="567"/>
        <w:jc w:val="both"/>
        <w:rPr>
          <w:rFonts w:ascii="Arial" w:hAnsi="Arial" w:cs="Arial"/>
        </w:rPr>
      </w:pPr>
      <w:r w:rsidRPr="00242F94">
        <w:rPr>
          <w:rFonts w:ascii="Arial" w:hAnsi="Arial" w:cs="Arial"/>
        </w:rPr>
        <w:t>Prodávající je povinen zajistit dopravu zboží na místo dodání dle této smlouvy, a zabezpečit jeho vyložení</w:t>
      </w:r>
      <w:r w:rsidR="002D4425">
        <w:rPr>
          <w:rFonts w:ascii="Arial" w:hAnsi="Arial" w:cs="Arial"/>
        </w:rPr>
        <w:t xml:space="preserve"> </w:t>
      </w:r>
      <w:r w:rsidR="00A3728A" w:rsidRPr="00A3728A">
        <w:rPr>
          <w:rFonts w:ascii="Arial" w:hAnsi="Arial" w:cs="Arial"/>
        </w:rPr>
        <w:t xml:space="preserve">a </w:t>
      </w:r>
      <w:r w:rsidR="002D4425" w:rsidRPr="00A3728A">
        <w:rPr>
          <w:rFonts w:ascii="Arial" w:hAnsi="Arial" w:cs="Arial"/>
        </w:rPr>
        <w:t>montáž</w:t>
      </w:r>
      <w:r w:rsidRPr="00A3728A">
        <w:rPr>
          <w:rFonts w:ascii="Arial" w:hAnsi="Arial" w:cs="Arial"/>
        </w:rPr>
        <w:t xml:space="preserve"> </w:t>
      </w:r>
      <w:r w:rsidRPr="00242F94">
        <w:rPr>
          <w:rFonts w:ascii="Arial" w:hAnsi="Arial" w:cs="Arial"/>
        </w:rPr>
        <w:t>na místo určené kupujícím. Smluvní strany jsou povinny potvrdit předání a převzetí zboží včetně stavu zboží a jeho obalů v </w:t>
      </w:r>
      <w:r w:rsidR="00D07612">
        <w:rPr>
          <w:rFonts w:ascii="Arial" w:hAnsi="Arial" w:cs="Arial"/>
        </w:rPr>
        <w:t>předávacím protokolu</w:t>
      </w:r>
      <w:r w:rsidRPr="00242F94">
        <w:rPr>
          <w:rFonts w:ascii="Arial" w:hAnsi="Arial" w:cs="Arial"/>
        </w:rPr>
        <w:t>. Doprava, včetně nakládky a vykládky zboží musí být prováděna v souladu s platnými právními předpisy v místě dodání.</w:t>
      </w:r>
    </w:p>
    <w:p w:rsidR="00D83EC9" w:rsidRPr="00242F94" w:rsidRDefault="00D83EC9" w:rsidP="00E1033D">
      <w:pPr>
        <w:pStyle w:val="Odstavecseseznamem"/>
        <w:numPr>
          <w:ilvl w:val="0"/>
          <w:numId w:val="6"/>
        </w:numPr>
        <w:spacing w:after="120"/>
        <w:ind w:left="567" w:hanging="567"/>
        <w:jc w:val="both"/>
        <w:rPr>
          <w:rFonts w:ascii="Arial" w:hAnsi="Arial" w:cs="Arial"/>
        </w:rPr>
      </w:pPr>
      <w:r w:rsidRPr="00242F94">
        <w:rPr>
          <w:rFonts w:ascii="Arial" w:hAnsi="Arial" w:cs="Arial"/>
        </w:rPr>
        <w:t xml:space="preserve">Prodávající je povinen předat kupujícímu doklady, které jsou nutné k převzetí a užívání zboží. Předání dokladů se uskuteční v době a místě dodání </w:t>
      </w:r>
      <w:r w:rsidR="00F37089" w:rsidRPr="00242F94">
        <w:rPr>
          <w:rFonts w:ascii="Arial" w:hAnsi="Arial" w:cs="Arial"/>
        </w:rPr>
        <w:t>d</w:t>
      </w:r>
      <w:r w:rsidRPr="00242F94">
        <w:rPr>
          <w:rFonts w:ascii="Arial" w:hAnsi="Arial" w:cs="Arial"/>
        </w:rPr>
        <w:t>odávky.</w:t>
      </w:r>
    </w:p>
    <w:p w:rsidR="004375A1" w:rsidRPr="00242F94" w:rsidRDefault="00D40765" w:rsidP="00E1033D">
      <w:pPr>
        <w:pStyle w:val="Odstavecseseznamem"/>
        <w:numPr>
          <w:ilvl w:val="0"/>
          <w:numId w:val="6"/>
        </w:numPr>
        <w:spacing w:after="120"/>
        <w:ind w:left="567" w:hanging="567"/>
        <w:jc w:val="both"/>
        <w:rPr>
          <w:rFonts w:ascii="Arial" w:hAnsi="Arial" w:cs="Arial"/>
        </w:rPr>
      </w:pPr>
      <w:r w:rsidRPr="00242F94">
        <w:rPr>
          <w:rFonts w:ascii="Arial" w:hAnsi="Arial" w:cs="Arial"/>
        </w:rPr>
        <w:t xml:space="preserve">Kupující není povinen zboží převzít, zejména pokud prodávající nedodá zboží v objednaném množství nebo druhovém složení, pokud zboží nebude v předepsané kvalitě a jakosti nebo </w:t>
      </w:r>
      <w:r w:rsidR="005F7840" w:rsidRPr="00242F94">
        <w:rPr>
          <w:rFonts w:ascii="Arial" w:hAnsi="Arial" w:cs="Arial"/>
        </w:rPr>
        <w:t>bude dodáno v poškozených obalech</w:t>
      </w:r>
      <w:r w:rsidRPr="00242F94">
        <w:rPr>
          <w:rFonts w:ascii="Arial" w:hAnsi="Arial" w:cs="Arial"/>
        </w:rPr>
        <w:t>, nebo prodávající nedodá doklady nutné k převzetí a řádnému užívání zboží. Nepřevzetím zboží dle tohoto odstavce není kupující v prodlení s převzetím zboží. Prodávající má v takovém případě povinnost dodat bez zbytečného odkladu zboží nové</w:t>
      </w:r>
      <w:r w:rsidR="0007397E" w:rsidRPr="00242F94">
        <w:rPr>
          <w:rFonts w:ascii="Arial" w:hAnsi="Arial" w:cs="Arial"/>
        </w:rPr>
        <w:t xml:space="preserve"> či </w:t>
      </w:r>
      <w:r w:rsidR="00CD19CB" w:rsidRPr="00242F94">
        <w:rPr>
          <w:rFonts w:ascii="Arial" w:hAnsi="Arial" w:cs="Arial"/>
        </w:rPr>
        <w:t>dodat chybějící zboží v</w:t>
      </w:r>
      <w:r w:rsidR="0007397E" w:rsidRPr="00242F94">
        <w:rPr>
          <w:rFonts w:ascii="Arial" w:hAnsi="Arial" w:cs="Arial"/>
        </w:rPr>
        <w:t> požadovaném množství</w:t>
      </w:r>
      <w:r w:rsidRPr="00242F94">
        <w:rPr>
          <w:rFonts w:ascii="Arial" w:hAnsi="Arial" w:cs="Arial"/>
        </w:rPr>
        <w:t>, v souladu s objednávkou kupujícího. Nárok kupujícího na smluvní pokutu a náhradu škody v případě prodlení prodávajícího s dodáním zboží není tímto ustanovením dotčen.</w:t>
      </w:r>
    </w:p>
    <w:p w:rsidR="004375A1" w:rsidRPr="00242F94" w:rsidRDefault="009D6CFD" w:rsidP="00E1033D">
      <w:pPr>
        <w:pStyle w:val="Odstavecseseznamem"/>
        <w:numPr>
          <w:ilvl w:val="0"/>
          <w:numId w:val="6"/>
        </w:numPr>
        <w:spacing w:after="120"/>
        <w:ind w:left="567" w:hanging="567"/>
        <w:jc w:val="both"/>
        <w:rPr>
          <w:rFonts w:ascii="Arial" w:hAnsi="Arial" w:cs="Arial"/>
        </w:rPr>
      </w:pPr>
      <w:r w:rsidRPr="00242F94">
        <w:rPr>
          <w:rFonts w:ascii="Arial" w:hAnsi="Arial" w:cs="Arial"/>
        </w:rPr>
        <w:t xml:space="preserve">Prodávající odpovídá za činnost svých </w:t>
      </w:r>
      <w:r w:rsidR="00F37089" w:rsidRPr="00242F94">
        <w:rPr>
          <w:rFonts w:ascii="Arial" w:hAnsi="Arial" w:cs="Arial"/>
        </w:rPr>
        <w:t>poddodavatelů</w:t>
      </w:r>
      <w:r w:rsidRPr="00242F94">
        <w:rPr>
          <w:rFonts w:ascii="Arial" w:hAnsi="Arial" w:cs="Arial"/>
        </w:rPr>
        <w:t xml:space="preserve"> tak, jako by plnil sám. Prodávající je oprávněn použít jen ty </w:t>
      </w:r>
      <w:r w:rsidR="00F37089" w:rsidRPr="00242F94">
        <w:rPr>
          <w:rFonts w:ascii="Arial" w:hAnsi="Arial" w:cs="Arial"/>
        </w:rPr>
        <w:t>poddodavatele</w:t>
      </w:r>
      <w:r w:rsidRPr="00242F94">
        <w:rPr>
          <w:rFonts w:ascii="Arial" w:hAnsi="Arial" w:cs="Arial"/>
        </w:rPr>
        <w:t xml:space="preserve">, které uvedl ve své nabídce na plnění veřejné zakázky realizované touto smlouvou, nedojde-li k jejich změně v souladu s tímto odstavcem smlouvy. Změna </w:t>
      </w:r>
      <w:r w:rsidR="00F37089" w:rsidRPr="00242F94">
        <w:rPr>
          <w:rFonts w:ascii="Arial" w:hAnsi="Arial" w:cs="Arial"/>
        </w:rPr>
        <w:t>poddodavatele</w:t>
      </w:r>
      <w:r w:rsidRPr="00242F94">
        <w:rPr>
          <w:rFonts w:ascii="Arial" w:hAnsi="Arial" w:cs="Arial"/>
        </w:rPr>
        <w:t xml:space="preserve">, jehož prostřednictvím prodávající prokazoval svou kvalifikaci k plnění veřejné zakázky realizované touto smlouvou, je možná pouze ve výjimečných případech (nemůže-li </w:t>
      </w:r>
      <w:r w:rsidR="00F37089" w:rsidRPr="00242F94">
        <w:rPr>
          <w:rFonts w:ascii="Arial" w:hAnsi="Arial" w:cs="Arial"/>
        </w:rPr>
        <w:t>poddodavatel</w:t>
      </w:r>
      <w:r w:rsidRPr="00242F94">
        <w:rPr>
          <w:rFonts w:ascii="Arial" w:hAnsi="Arial" w:cs="Arial"/>
        </w:rPr>
        <w:t xml:space="preserve"> v důsledku objektivně daných okolností plnit veřejnou zakázku v rozsahu, ve kterém se k jejímu plnění ve smlouvě s prodávajícím zavázal), a to se souhlasem kupujícího. Podmínkou souhlasu kupujícího se změnou tohoto </w:t>
      </w:r>
      <w:r w:rsidR="00F37089" w:rsidRPr="00242F94">
        <w:rPr>
          <w:rFonts w:ascii="Arial" w:hAnsi="Arial" w:cs="Arial"/>
        </w:rPr>
        <w:t>poddodavatele</w:t>
      </w:r>
      <w:r w:rsidRPr="00242F94">
        <w:rPr>
          <w:rFonts w:ascii="Arial" w:hAnsi="Arial" w:cs="Arial"/>
        </w:rPr>
        <w:t xml:space="preserve"> je prokázání splnění příslušné části kvalifikace novým </w:t>
      </w:r>
      <w:r w:rsidR="00F37089" w:rsidRPr="00242F94">
        <w:rPr>
          <w:rFonts w:ascii="Arial" w:hAnsi="Arial" w:cs="Arial"/>
        </w:rPr>
        <w:t>poddodavatelem</w:t>
      </w:r>
      <w:r w:rsidRPr="00242F94">
        <w:rPr>
          <w:rFonts w:ascii="Arial" w:hAnsi="Arial" w:cs="Arial"/>
        </w:rPr>
        <w:t xml:space="preserve">. Změna ostatních </w:t>
      </w:r>
      <w:r w:rsidR="00F37089" w:rsidRPr="00242F94">
        <w:rPr>
          <w:rFonts w:ascii="Arial" w:hAnsi="Arial" w:cs="Arial"/>
        </w:rPr>
        <w:t>poddodavatelů</w:t>
      </w:r>
      <w:r w:rsidRPr="00242F94">
        <w:rPr>
          <w:rFonts w:ascii="Arial" w:hAnsi="Arial" w:cs="Arial"/>
        </w:rPr>
        <w:t xml:space="preserve"> uvedených v nabídce </w:t>
      </w:r>
      <w:r w:rsidR="0006320A" w:rsidRPr="00242F94">
        <w:rPr>
          <w:rFonts w:ascii="Arial" w:hAnsi="Arial" w:cs="Arial"/>
        </w:rPr>
        <w:t>prodávajícího</w:t>
      </w:r>
      <w:r w:rsidRPr="00242F94">
        <w:rPr>
          <w:rFonts w:ascii="Arial" w:hAnsi="Arial" w:cs="Arial"/>
        </w:rPr>
        <w:t xml:space="preserve"> je možná se souhlasem </w:t>
      </w:r>
      <w:r w:rsidR="0006320A" w:rsidRPr="00242F94">
        <w:rPr>
          <w:rFonts w:ascii="Arial" w:hAnsi="Arial" w:cs="Arial"/>
        </w:rPr>
        <w:t>kupujícího</w:t>
      </w:r>
      <w:r w:rsidRPr="00242F94">
        <w:rPr>
          <w:rFonts w:ascii="Arial" w:hAnsi="Arial" w:cs="Arial"/>
        </w:rPr>
        <w:t xml:space="preserve">, přičemž </w:t>
      </w:r>
      <w:r w:rsidR="0006320A" w:rsidRPr="00242F94">
        <w:rPr>
          <w:rFonts w:ascii="Arial" w:hAnsi="Arial" w:cs="Arial"/>
        </w:rPr>
        <w:t>kupující</w:t>
      </w:r>
      <w:r w:rsidRPr="00242F94">
        <w:rPr>
          <w:rFonts w:ascii="Arial" w:hAnsi="Arial" w:cs="Arial"/>
        </w:rPr>
        <w:t xml:space="preserve"> není oprávněn souhlas se změnou těchto </w:t>
      </w:r>
      <w:r w:rsidR="00F37089" w:rsidRPr="00242F94">
        <w:rPr>
          <w:rFonts w:ascii="Arial" w:hAnsi="Arial" w:cs="Arial"/>
        </w:rPr>
        <w:t>poddodavatelů</w:t>
      </w:r>
      <w:r w:rsidRPr="00242F94">
        <w:rPr>
          <w:rFonts w:ascii="Arial" w:hAnsi="Arial" w:cs="Arial"/>
        </w:rPr>
        <w:t xml:space="preserve"> bez </w:t>
      </w:r>
      <w:r w:rsidR="00F37089" w:rsidRPr="00242F94">
        <w:rPr>
          <w:rFonts w:ascii="Arial" w:hAnsi="Arial" w:cs="Arial"/>
        </w:rPr>
        <w:t>z</w:t>
      </w:r>
      <w:r w:rsidRPr="00242F94">
        <w:rPr>
          <w:rFonts w:ascii="Arial" w:hAnsi="Arial" w:cs="Arial"/>
        </w:rPr>
        <w:t>ávažného důvodu odepřít</w:t>
      </w:r>
      <w:r w:rsidR="00AD3AE1" w:rsidRPr="00242F94">
        <w:rPr>
          <w:rFonts w:ascii="Arial" w:hAnsi="Arial" w:cs="Arial"/>
        </w:rPr>
        <w:t>.</w:t>
      </w:r>
    </w:p>
    <w:p w:rsidR="004375A1" w:rsidRPr="00242F94" w:rsidRDefault="00AD3AE1" w:rsidP="00E1033D">
      <w:pPr>
        <w:pStyle w:val="Odstavecseseznamem"/>
        <w:numPr>
          <w:ilvl w:val="0"/>
          <w:numId w:val="6"/>
        </w:numPr>
        <w:spacing w:after="120"/>
        <w:ind w:left="567" w:hanging="567"/>
        <w:jc w:val="both"/>
        <w:rPr>
          <w:rFonts w:ascii="Arial" w:hAnsi="Arial" w:cs="Arial"/>
        </w:rPr>
      </w:pPr>
      <w:r w:rsidRPr="00242F94">
        <w:rPr>
          <w:rFonts w:ascii="Arial" w:hAnsi="Arial" w:cs="Arial"/>
        </w:rPr>
        <w:t>Prodávající se zavazuje odvézt z místa dodání zboží veškeré obaly a balící materiál, v nichž bylo zboží zabaleno a zajistit jejich likvidaci v souladu s právními předpisy.</w:t>
      </w:r>
    </w:p>
    <w:p w:rsidR="00520F12" w:rsidRDefault="00520F12" w:rsidP="00E1033D">
      <w:pPr>
        <w:spacing w:after="120"/>
        <w:jc w:val="center"/>
        <w:rPr>
          <w:rFonts w:ascii="Arial" w:hAnsi="Arial" w:cs="Arial"/>
          <w:b/>
          <w:sz w:val="20"/>
        </w:rPr>
      </w:pPr>
    </w:p>
    <w:p w:rsidR="000D3251" w:rsidRPr="00242F94" w:rsidRDefault="000D3251" w:rsidP="00E1033D">
      <w:pPr>
        <w:spacing w:after="120"/>
        <w:jc w:val="center"/>
        <w:rPr>
          <w:rFonts w:ascii="Arial" w:hAnsi="Arial" w:cs="Arial"/>
          <w:b/>
          <w:sz w:val="20"/>
        </w:rPr>
      </w:pPr>
      <w:r w:rsidRPr="00242F94">
        <w:rPr>
          <w:rFonts w:ascii="Arial" w:hAnsi="Arial" w:cs="Arial"/>
          <w:b/>
          <w:sz w:val="20"/>
        </w:rPr>
        <w:t xml:space="preserve">Článek </w:t>
      </w:r>
      <w:r w:rsidR="007324C1" w:rsidRPr="00242F94">
        <w:rPr>
          <w:rFonts w:ascii="Arial" w:hAnsi="Arial" w:cs="Arial"/>
          <w:b/>
          <w:sz w:val="20"/>
        </w:rPr>
        <w:t>4</w:t>
      </w:r>
      <w:r w:rsidRPr="00242F94">
        <w:rPr>
          <w:rFonts w:ascii="Arial" w:hAnsi="Arial" w:cs="Arial"/>
          <w:b/>
          <w:sz w:val="20"/>
        </w:rPr>
        <w:t>.</w:t>
      </w:r>
    </w:p>
    <w:p w:rsidR="007324C1" w:rsidRPr="00242F94" w:rsidRDefault="007324C1" w:rsidP="00E1033D">
      <w:pPr>
        <w:spacing w:after="120"/>
        <w:jc w:val="center"/>
        <w:rPr>
          <w:rFonts w:ascii="Arial" w:hAnsi="Arial" w:cs="Arial"/>
          <w:b/>
          <w:sz w:val="20"/>
        </w:rPr>
      </w:pPr>
      <w:r w:rsidRPr="00242F94">
        <w:rPr>
          <w:rFonts w:ascii="Arial" w:hAnsi="Arial" w:cs="Arial"/>
          <w:b/>
          <w:sz w:val="20"/>
        </w:rPr>
        <w:t xml:space="preserve">Kupní cena </w:t>
      </w:r>
    </w:p>
    <w:p w:rsidR="00B35CFB" w:rsidRDefault="000A3D75" w:rsidP="00E1033D">
      <w:pPr>
        <w:pStyle w:val="Odstavecseseznamem"/>
        <w:numPr>
          <w:ilvl w:val="0"/>
          <w:numId w:val="7"/>
        </w:numPr>
        <w:tabs>
          <w:tab w:val="left" w:pos="0"/>
        </w:tabs>
        <w:spacing w:after="120"/>
        <w:ind w:left="567" w:hanging="567"/>
        <w:jc w:val="both"/>
        <w:rPr>
          <w:rFonts w:ascii="Arial" w:hAnsi="Arial" w:cs="Arial"/>
        </w:rPr>
      </w:pPr>
      <w:r w:rsidRPr="00E021B7">
        <w:rPr>
          <w:rFonts w:ascii="Arial" w:hAnsi="Arial" w:cs="Arial"/>
        </w:rPr>
        <w:t>Cel</w:t>
      </w:r>
      <w:r>
        <w:rPr>
          <w:rFonts w:ascii="Arial" w:hAnsi="Arial" w:cs="Arial"/>
        </w:rPr>
        <w:t>ková kupní cena za dodávku zboží</w:t>
      </w:r>
      <w:r w:rsidRPr="00E021B7">
        <w:rPr>
          <w:rFonts w:ascii="Arial" w:hAnsi="Arial" w:cs="Arial"/>
        </w:rPr>
        <w:t xml:space="preserve"> je sjednána v souladu s cenou, kterou </w:t>
      </w:r>
      <w:r w:rsidR="00725248">
        <w:rPr>
          <w:rFonts w:ascii="Arial" w:hAnsi="Arial" w:cs="Arial"/>
        </w:rPr>
        <w:t>p</w:t>
      </w:r>
      <w:r w:rsidRPr="00E021B7">
        <w:rPr>
          <w:rFonts w:ascii="Arial" w:hAnsi="Arial" w:cs="Arial"/>
        </w:rPr>
        <w:t>rodávající nabídl v rámci zadávacího řízení na veřejnou zakázku</w:t>
      </w:r>
    </w:p>
    <w:p w:rsidR="00D66F5E" w:rsidRPr="009B7371" w:rsidRDefault="00B35CFB" w:rsidP="00D66F5E">
      <w:pPr>
        <w:overflowPunct/>
        <w:autoSpaceDE/>
        <w:autoSpaceDN/>
        <w:adjustRightInd/>
        <w:spacing w:before="100" w:after="120"/>
        <w:ind w:left="567"/>
        <w:jc w:val="both"/>
        <w:textAlignment w:val="auto"/>
        <w:rPr>
          <w:rFonts w:ascii="Arial" w:hAnsi="Arial" w:cs="Arial"/>
          <w:sz w:val="20"/>
        </w:rPr>
      </w:pPr>
      <w:r w:rsidRPr="009B7371">
        <w:rPr>
          <w:rFonts w:ascii="Arial" w:hAnsi="Arial" w:cs="Arial"/>
          <w:sz w:val="20"/>
        </w:rPr>
        <w:t>částko</w:t>
      </w:r>
      <w:r w:rsidR="00007829" w:rsidRPr="009B7371">
        <w:rPr>
          <w:rFonts w:ascii="Arial" w:hAnsi="Arial" w:cs="Arial"/>
          <w:sz w:val="20"/>
        </w:rPr>
        <w:t>u 919 681,-</w:t>
      </w:r>
      <w:r w:rsidR="000A3D75" w:rsidRPr="009B7371">
        <w:rPr>
          <w:rFonts w:ascii="Arial" w:hAnsi="Arial" w:cs="Arial"/>
          <w:sz w:val="20"/>
        </w:rPr>
        <w:t>. Kč včetně DPH,</w:t>
      </w:r>
    </w:p>
    <w:p w:rsidR="00D66F5E" w:rsidRPr="009B7371" w:rsidRDefault="000A3D75" w:rsidP="00D66F5E">
      <w:pPr>
        <w:overflowPunct/>
        <w:autoSpaceDE/>
        <w:autoSpaceDN/>
        <w:adjustRightInd/>
        <w:spacing w:before="100" w:after="120"/>
        <w:ind w:left="567"/>
        <w:jc w:val="both"/>
        <w:textAlignment w:val="auto"/>
        <w:rPr>
          <w:rFonts w:ascii="Arial" w:hAnsi="Arial" w:cs="Arial"/>
          <w:sz w:val="20"/>
        </w:rPr>
      </w:pPr>
      <w:r w:rsidRPr="009B7371">
        <w:rPr>
          <w:rFonts w:ascii="Arial" w:hAnsi="Arial" w:cs="Arial"/>
          <w:sz w:val="20"/>
        </w:rPr>
        <w:t>(</w:t>
      </w:r>
      <w:proofErr w:type="spellStart"/>
      <w:r w:rsidRPr="009B7371">
        <w:rPr>
          <w:rFonts w:ascii="Arial" w:hAnsi="Arial" w:cs="Arial"/>
          <w:sz w:val="20"/>
        </w:rPr>
        <w:t>slovy:</w:t>
      </w:r>
      <w:r w:rsidR="00007829" w:rsidRPr="009B7371">
        <w:rPr>
          <w:rFonts w:ascii="Arial" w:hAnsi="Arial" w:cs="Arial"/>
          <w:sz w:val="20"/>
        </w:rPr>
        <w:t>devětsetdevatenácttisícšestsetosmdesátjedna</w:t>
      </w:r>
      <w:proofErr w:type="spellEnd"/>
      <w:r w:rsidRPr="009B7371">
        <w:rPr>
          <w:rFonts w:ascii="Arial" w:hAnsi="Arial" w:cs="Arial"/>
          <w:sz w:val="20"/>
        </w:rPr>
        <w:t>),</w:t>
      </w:r>
    </w:p>
    <w:p w:rsidR="00D66F5E" w:rsidRPr="009B7371" w:rsidRDefault="00B35CFB" w:rsidP="00D66F5E">
      <w:pPr>
        <w:overflowPunct/>
        <w:autoSpaceDE/>
        <w:autoSpaceDN/>
        <w:adjustRightInd/>
        <w:spacing w:before="100" w:after="120"/>
        <w:ind w:left="567"/>
        <w:jc w:val="both"/>
        <w:textAlignment w:val="auto"/>
        <w:rPr>
          <w:rFonts w:ascii="Arial" w:hAnsi="Arial" w:cs="Arial"/>
          <w:sz w:val="20"/>
        </w:rPr>
      </w:pPr>
      <w:r w:rsidRPr="009B7371">
        <w:rPr>
          <w:rFonts w:ascii="Arial" w:hAnsi="Arial" w:cs="Arial"/>
          <w:sz w:val="20"/>
        </w:rPr>
        <w:t>přičemž</w:t>
      </w:r>
    </w:p>
    <w:p w:rsidR="00D66F5E" w:rsidRPr="009B7371" w:rsidRDefault="00B35CFB" w:rsidP="00D66F5E">
      <w:pPr>
        <w:tabs>
          <w:tab w:val="num" w:pos="360"/>
        </w:tabs>
        <w:spacing w:before="100" w:after="120"/>
        <w:ind w:left="567"/>
        <w:jc w:val="both"/>
        <w:rPr>
          <w:rFonts w:ascii="Arial" w:hAnsi="Arial" w:cs="Arial"/>
          <w:sz w:val="20"/>
        </w:rPr>
      </w:pPr>
      <w:r w:rsidRPr="009B7371">
        <w:rPr>
          <w:rFonts w:ascii="Arial" w:hAnsi="Arial" w:cs="Arial"/>
          <w:sz w:val="20"/>
        </w:rPr>
        <w:t xml:space="preserve">cena bez DPH činí </w:t>
      </w:r>
      <w:r w:rsidR="00007829" w:rsidRPr="009B7371">
        <w:rPr>
          <w:rFonts w:ascii="Arial" w:hAnsi="Arial" w:cs="Arial"/>
          <w:sz w:val="20"/>
        </w:rPr>
        <w:t>760 067,-</w:t>
      </w:r>
      <w:r w:rsidRPr="009B7371">
        <w:rPr>
          <w:rFonts w:ascii="Arial" w:hAnsi="Arial" w:cs="Arial"/>
          <w:sz w:val="20"/>
        </w:rPr>
        <w:t xml:space="preserve"> Kč,</w:t>
      </w:r>
    </w:p>
    <w:p w:rsidR="00B35CFB" w:rsidRPr="009B7371" w:rsidRDefault="00991A8C" w:rsidP="000A3D75">
      <w:pPr>
        <w:tabs>
          <w:tab w:val="num" w:pos="360"/>
        </w:tabs>
        <w:spacing w:before="100" w:after="120"/>
        <w:ind w:left="567"/>
        <w:jc w:val="both"/>
        <w:rPr>
          <w:rFonts w:ascii="Arial" w:hAnsi="Arial" w:cs="Arial"/>
          <w:sz w:val="20"/>
        </w:rPr>
      </w:pPr>
      <w:r w:rsidRPr="009B7371">
        <w:rPr>
          <w:rFonts w:ascii="Arial" w:hAnsi="Arial" w:cs="Arial"/>
          <w:sz w:val="20"/>
        </w:rPr>
        <w:t xml:space="preserve">sazba DPH činí </w:t>
      </w:r>
      <w:r w:rsidR="00007829" w:rsidRPr="009B7371">
        <w:rPr>
          <w:rFonts w:ascii="Arial" w:hAnsi="Arial" w:cs="Arial"/>
          <w:sz w:val="20"/>
        </w:rPr>
        <w:t>21</w:t>
      </w:r>
      <w:r w:rsidR="00B35CFB" w:rsidRPr="009B7371">
        <w:rPr>
          <w:rFonts w:ascii="Arial" w:hAnsi="Arial" w:cs="Arial"/>
          <w:sz w:val="20"/>
        </w:rPr>
        <w:t xml:space="preserve"> %,</w:t>
      </w:r>
    </w:p>
    <w:p w:rsidR="00B35CFB" w:rsidRPr="00E021B7" w:rsidRDefault="00B35CFB" w:rsidP="000A3D75">
      <w:pPr>
        <w:tabs>
          <w:tab w:val="num" w:pos="360"/>
        </w:tabs>
        <w:spacing w:before="100" w:after="120"/>
        <w:ind w:left="567"/>
        <w:jc w:val="both"/>
        <w:rPr>
          <w:rFonts w:ascii="Arial" w:hAnsi="Arial" w:cs="Arial"/>
          <w:sz w:val="20"/>
        </w:rPr>
      </w:pPr>
      <w:r w:rsidRPr="009B7371">
        <w:rPr>
          <w:rFonts w:ascii="Arial" w:hAnsi="Arial" w:cs="Arial"/>
          <w:sz w:val="20"/>
        </w:rPr>
        <w:t xml:space="preserve">výše DPH činí </w:t>
      </w:r>
      <w:r w:rsidR="00007829" w:rsidRPr="009B7371">
        <w:rPr>
          <w:rFonts w:ascii="Arial" w:hAnsi="Arial" w:cs="Arial"/>
          <w:sz w:val="20"/>
        </w:rPr>
        <w:t>159 614,-</w:t>
      </w:r>
      <w:r w:rsidRPr="009B7371">
        <w:rPr>
          <w:rFonts w:ascii="Arial" w:hAnsi="Arial" w:cs="Arial"/>
          <w:sz w:val="20"/>
        </w:rPr>
        <w:t xml:space="preserve"> Kč.</w:t>
      </w:r>
    </w:p>
    <w:p w:rsidR="00373801" w:rsidRPr="00B35CFB" w:rsidRDefault="00373801" w:rsidP="00B35CFB">
      <w:pPr>
        <w:ind w:right="283"/>
        <w:rPr>
          <w:sz w:val="20"/>
        </w:rPr>
      </w:pPr>
    </w:p>
    <w:p w:rsidR="00963C36" w:rsidRPr="00025EEC" w:rsidRDefault="000A3D75" w:rsidP="00E1033D">
      <w:pPr>
        <w:pStyle w:val="Odstavecseseznamem"/>
        <w:numPr>
          <w:ilvl w:val="0"/>
          <w:numId w:val="7"/>
        </w:numPr>
        <w:tabs>
          <w:tab w:val="left" w:pos="0"/>
        </w:tabs>
        <w:spacing w:after="120"/>
        <w:ind w:left="567" w:hanging="567"/>
        <w:jc w:val="both"/>
        <w:rPr>
          <w:rFonts w:ascii="Arial" w:hAnsi="Arial" w:cs="Arial"/>
        </w:rPr>
      </w:pPr>
      <w:r>
        <w:rPr>
          <w:rFonts w:ascii="Arial" w:hAnsi="Arial" w:cs="Arial"/>
        </w:rPr>
        <w:t>Celková kupní</w:t>
      </w:r>
      <w:r w:rsidR="00501A91" w:rsidRPr="00242F94">
        <w:rPr>
          <w:rFonts w:ascii="Arial" w:hAnsi="Arial" w:cs="Arial"/>
        </w:rPr>
        <w:t xml:space="preserve"> cena </w:t>
      </w:r>
      <w:r>
        <w:rPr>
          <w:rFonts w:ascii="Arial" w:hAnsi="Arial" w:cs="Arial"/>
        </w:rPr>
        <w:t xml:space="preserve">i jednotkové ceny </w:t>
      </w:r>
      <w:r w:rsidR="00501A91" w:rsidRPr="00242F94">
        <w:rPr>
          <w:rFonts w:ascii="Arial" w:hAnsi="Arial" w:cs="Arial"/>
        </w:rPr>
        <w:t>obsahuj</w:t>
      </w:r>
      <w:r>
        <w:rPr>
          <w:rFonts w:ascii="Arial" w:hAnsi="Arial" w:cs="Arial"/>
        </w:rPr>
        <w:t>í</w:t>
      </w:r>
      <w:r w:rsidR="00501A91" w:rsidRPr="00242F94">
        <w:rPr>
          <w:rFonts w:ascii="Arial" w:hAnsi="Arial" w:cs="Arial"/>
        </w:rPr>
        <w:t xml:space="preserve"> veškeré náklady prodávajícího </w:t>
      </w:r>
      <w:r w:rsidR="00D66F5E">
        <w:rPr>
          <w:rFonts w:ascii="Arial" w:hAnsi="Arial" w:cs="Arial"/>
        </w:rPr>
        <w:t>popsané v </w:t>
      </w:r>
      <w:r w:rsidR="00D66F5E" w:rsidRPr="00D66F5E">
        <w:rPr>
          <w:rFonts w:ascii="Arial" w:hAnsi="Arial" w:cs="Arial"/>
        </w:rPr>
        <w:t>Příloze č. 2</w:t>
      </w:r>
      <w:r w:rsidR="00D66F5E">
        <w:rPr>
          <w:rFonts w:ascii="Arial" w:hAnsi="Arial" w:cs="Arial"/>
        </w:rPr>
        <w:t xml:space="preserve"> této smlouvy. Prodávající není oprávněn účtovat jakékoli jiné náklady, kromě nákladů popsaných v </w:t>
      </w:r>
      <w:r w:rsidR="00D66F5E" w:rsidRPr="00D66F5E">
        <w:rPr>
          <w:rFonts w:ascii="Arial" w:hAnsi="Arial" w:cs="Arial"/>
        </w:rPr>
        <w:t>Příloze č. 2</w:t>
      </w:r>
      <w:r w:rsidR="00D66F5E">
        <w:rPr>
          <w:rFonts w:ascii="Arial" w:hAnsi="Arial" w:cs="Arial"/>
        </w:rPr>
        <w:t xml:space="preserve"> této smlouvy. </w:t>
      </w:r>
    </w:p>
    <w:p w:rsidR="00963C36" w:rsidRPr="001036ED" w:rsidRDefault="00501A91" w:rsidP="00E1033D">
      <w:pPr>
        <w:pStyle w:val="Odstavecseseznamem"/>
        <w:numPr>
          <w:ilvl w:val="0"/>
          <w:numId w:val="7"/>
        </w:numPr>
        <w:tabs>
          <w:tab w:val="left" w:pos="0"/>
        </w:tabs>
        <w:spacing w:after="120"/>
        <w:ind w:left="567" w:hanging="567"/>
        <w:jc w:val="both"/>
        <w:rPr>
          <w:rFonts w:ascii="Arial" w:hAnsi="Arial" w:cs="Arial"/>
        </w:rPr>
      </w:pPr>
      <w:r w:rsidRPr="00242F94">
        <w:rPr>
          <w:rFonts w:ascii="Arial" w:hAnsi="Arial" w:cs="Arial"/>
        </w:rPr>
        <w:t xml:space="preserve">Kupní cena je </w:t>
      </w:r>
      <w:r w:rsidR="008A7ECA" w:rsidRPr="00242F94">
        <w:rPr>
          <w:rFonts w:ascii="Arial" w:hAnsi="Arial" w:cs="Arial"/>
        </w:rPr>
        <w:t xml:space="preserve">sjednána </w:t>
      </w:r>
      <w:r w:rsidRPr="00242F94">
        <w:rPr>
          <w:rFonts w:ascii="Arial" w:hAnsi="Arial" w:cs="Arial"/>
        </w:rPr>
        <w:t>jako maximální a nejvýše přípustná</w:t>
      </w:r>
      <w:r w:rsidRPr="001036ED">
        <w:rPr>
          <w:rFonts w:ascii="Arial" w:hAnsi="Arial" w:cs="Arial"/>
        </w:rPr>
        <w:t xml:space="preserve">. </w:t>
      </w:r>
    </w:p>
    <w:p w:rsidR="00963C36" w:rsidRPr="001036ED" w:rsidRDefault="00D66F5E" w:rsidP="00E1033D">
      <w:pPr>
        <w:pStyle w:val="Odstavecseseznamem"/>
        <w:numPr>
          <w:ilvl w:val="0"/>
          <w:numId w:val="7"/>
        </w:numPr>
        <w:tabs>
          <w:tab w:val="left" w:pos="0"/>
        </w:tabs>
        <w:spacing w:after="120"/>
        <w:ind w:left="567" w:hanging="567"/>
        <w:jc w:val="both"/>
        <w:rPr>
          <w:rFonts w:ascii="Arial" w:hAnsi="Arial" w:cs="Arial"/>
        </w:rPr>
      </w:pPr>
      <w:r w:rsidRPr="001036ED">
        <w:rPr>
          <w:rFonts w:ascii="Arial" w:hAnsi="Arial" w:cs="Arial"/>
        </w:rPr>
        <w:t>Kupní cena fakturovaná v souladu s článkem 4 této smlouvy a dle počtu kus</w:t>
      </w:r>
      <w:r w:rsidR="00BF0B27" w:rsidRPr="001036ED">
        <w:rPr>
          <w:rFonts w:ascii="Arial" w:hAnsi="Arial" w:cs="Arial"/>
        </w:rPr>
        <w:t xml:space="preserve">ů zboží </w:t>
      </w:r>
      <w:r w:rsidRPr="001036ED">
        <w:rPr>
          <w:rFonts w:ascii="Arial" w:hAnsi="Arial" w:cs="Arial"/>
        </w:rPr>
        <w:t>specifikovan</w:t>
      </w:r>
      <w:r w:rsidR="000140D9" w:rsidRPr="001036ED">
        <w:rPr>
          <w:rFonts w:ascii="Arial" w:hAnsi="Arial" w:cs="Arial"/>
        </w:rPr>
        <w:t>ého</w:t>
      </w:r>
      <w:r w:rsidRPr="001036ED">
        <w:rPr>
          <w:rFonts w:ascii="Arial" w:hAnsi="Arial" w:cs="Arial"/>
        </w:rPr>
        <w:t xml:space="preserve"> v článku 3 této smlouvy bude prodávajícímu hrazena na základě daňového dokladu – faktury, kterou je prodávající oprávněn vystavit po řádném a včasném předání zboží </w:t>
      </w:r>
      <w:r w:rsidR="000140D9" w:rsidRPr="001036ED">
        <w:rPr>
          <w:rFonts w:ascii="Arial" w:hAnsi="Arial" w:cs="Arial"/>
        </w:rPr>
        <w:lastRenderedPageBreak/>
        <w:t xml:space="preserve">příslušné etapy </w:t>
      </w:r>
      <w:r w:rsidRPr="001036ED">
        <w:rPr>
          <w:rFonts w:ascii="Arial" w:hAnsi="Arial" w:cs="Arial"/>
        </w:rPr>
        <w:t xml:space="preserve">a jeho převzetí kupujícím. </w:t>
      </w:r>
      <w:r w:rsidRPr="00364B0F">
        <w:rPr>
          <w:rFonts w:ascii="Arial" w:hAnsi="Arial" w:cs="Arial"/>
          <w:b/>
        </w:rPr>
        <w:t xml:space="preserve">Splatnost faktur je stanovena na </w:t>
      </w:r>
      <w:r w:rsidR="00AB3086">
        <w:rPr>
          <w:rFonts w:ascii="Arial" w:hAnsi="Arial" w:cs="Arial"/>
          <w:b/>
        </w:rPr>
        <w:t>3</w:t>
      </w:r>
      <w:r w:rsidR="00364B0F" w:rsidRPr="00435768">
        <w:rPr>
          <w:rFonts w:ascii="Arial" w:hAnsi="Arial" w:cs="Arial"/>
          <w:b/>
        </w:rPr>
        <w:t>0</w:t>
      </w:r>
      <w:r w:rsidRPr="00435768">
        <w:rPr>
          <w:rFonts w:ascii="Arial" w:hAnsi="Arial" w:cs="Arial"/>
          <w:b/>
        </w:rPr>
        <w:t xml:space="preserve"> dní</w:t>
      </w:r>
      <w:r w:rsidRPr="00364B0F">
        <w:rPr>
          <w:rFonts w:ascii="Arial" w:hAnsi="Arial" w:cs="Arial"/>
          <w:b/>
        </w:rPr>
        <w:t xml:space="preserve"> od data jejich doručení kupujícímu.</w:t>
      </w:r>
      <w:r w:rsidRPr="001036ED">
        <w:rPr>
          <w:rFonts w:ascii="Arial" w:hAnsi="Arial" w:cs="Arial"/>
        </w:rPr>
        <w:t xml:space="preserve"> </w:t>
      </w:r>
    </w:p>
    <w:p w:rsidR="00F37089" w:rsidRPr="00242F94" w:rsidRDefault="00F37089" w:rsidP="00E1033D">
      <w:pPr>
        <w:pStyle w:val="Odstavecseseznamem"/>
        <w:numPr>
          <w:ilvl w:val="0"/>
          <w:numId w:val="7"/>
        </w:numPr>
        <w:tabs>
          <w:tab w:val="left" w:pos="0"/>
        </w:tabs>
        <w:spacing w:after="120"/>
        <w:ind w:left="567" w:hanging="567"/>
        <w:jc w:val="both"/>
        <w:rPr>
          <w:rFonts w:ascii="Arial" w:hAnsi="Arial" w:cs="Arial"/>
        </w:rPr>
      </w:pPr>
      <w:r w:rsidRPr="00242F94">
        <w:rPr>
          <w:rFonts w:ascii="Arial" w:hAnsi="Arial" w:cs="Arial"/>
        </w:rPr>
        <w:t xml:space="preserve">Veškeré faktury musí mít náležitosti daňového dokladu dle zákona č. 235/2004 Sb., o dani z přidané hodnoty, ve znění pozdějších předpisů. Kromě těchto náležitostí je zhotovitel povinen uvést ve faktuře i tyto údaje: </w:t>
      </w:r>
    </w:p>
    <w:p w:rsidR="00F37089" w:rsidRPr="00242F94" w:rsidRDefault="00F37089" w:rsidP="00E1033D">
      <w:pPr>
        <w:pStyle w:val="Odstavecseseznamem"/>
        <w:numPr>
          <w:ilvl w:val="0"/>
          <w:numId w:val="22"/>
        </w:numPr>
        <w:tabs>
          <w:tab w:val="left" w:pos="1134"/>
        </w:tabs>
        <w:spacing w:after="120"/>
        <w:ind w:left="1134" w:hanging="567"/>
        <w:jc w:val="both"/>
        <w:rPr>
          <w:rFonts w:ascii="Arial" w:hAnsi="Arial" w:cs="Arial"/>
        </w:rPr>
      </w:pPr>
      <w:r w:rsidRPr="00242F94">
        <w:rPr>
          <w:rFonts w:ascii="Arial" w:hAnsi="Arial" w:cs="Arial"/>
        </w:rPr>
        <w:t xml:space="preserve">číslo a datum vystavení faktury; </w:t>
      </w:r>
    </w:p>
    <w:p w:rsidR="00F37089" w:rsidRPr="00242F94" w:rsidRDefault="00F37089" w:rsidP="00E1033D">
      <w:pPr>
        <w:pStyle w:val="Odstavecseseznamem"/>
        <w:numPr>
          <w:ilvl w:val="0"/>
          <w:numId w:val="22"/>
        </w:numPr>
        <w:tabs>
          <w:tab w:val="left" w:pos="1134"/>
        </w:tabs>
        <w:spacing w:after="120"/>
        <w:ind w:left="1134" w:hanging="567"/>
        <w:jc w:val="both"/>
        <w:rPr>
          <w:rFonts w:ascii="Arial" w:hAnsi="Arial" w:cs="Arial"/>
        </w:rPr>
      </w:pPr>
      <w:r w:rsidRPr="00242F94">
        <w:rPr>
          <w:rFonts w:ascii="Arial" w:hAnsi="Arial" w:cs="Arial"/>
        </w:rPr>
        <w:t>specifikaci této smlouvy, a to uvedením data uzavření;</w:t>
      </w:r>
    </w:p>
    <w:p w:rsidR="00F37089" w:rsidRPr="00242F94" w:rsidRDefault="00F37089" w:rsidP="00E1033D">
      <w:pPr>
        <w:pStyle w:val="Odstavecseseznamem"/>
        <w:numPr>
          <w:ilvl w:val="0"/>
          <w:numId w:val="22"/>
        </w:numPr>
        <w:tabs>
          <w:tab w:val="left" w:pos="1134"/>
        </w:tabs>
        <w:spacing w:after="120"/>
        <w:ind w:left="1134" w:hanging="567"/>
        <w:jc w:val="both"/>
        <w:rPr>
          <w:rFonts w:ascii="Arial" w:hAnsi="Arial" w:cs="Arial"/>
        </w:rPr>
      </w:pPr>
      <w:r w:rsidRPr="00242F94">
        <w:rPr>
          <w:rFonts w:ascii="Arial" w:hAnsi="Arial" w:cs="Arial"/>
        </w:rPr>
        <w:t xml:space="preserve">označení banky a číslo účtu, na který musí být zaplaceno; </w:t>
      </w:r>
    </w:p>
    <w:p w:rsidR="00F37089" w:rsidRPr="00242F94" w:rsidRDefault="00F37089" w:rsidP="00E1033D">
      <w:pPr>
        <w:pStyle w:val="Odstavecseseznamem"/>
        <w:numPr>
          <w:ilvl w:val="0"/>
          <w:numId w:val="22"/>
        </w:numPr>
        <w:tabs>
          <w:tab w:val="left" w:pos="1134"/>
        </w:tabs>
        <w:spacing w:after="120"/>
        <w:ind w:left="1134" w:hanging="567"/>
        <w:jc w:val="both"/>
        <w:rPr>
          <w:rFonts w:ascii="Arial" w:hAnsi="Arial" w:cs="Arial"/>
        </w:rPr>
      </w:pPr>
      <w:r w:rsidRPr="00242F94">
        <w:rPr>
          <w:rFonts w:ascii="Arial" w:hAnsi="Arial" w:cs="Arial"/>
        </w:rPr>
        <w:t xml:space="preserve">lhůtu splatnosti faktury; </w:t>
      </w:r>
    </w:p>
    <w:p w:rsidR="00F37089" w:rsidRPr="00242F94" w:rsidRDefault="00F37089" w:rsidP="00E1033D">
      <w:pPr>
        <w:pStyle w:val="Odstavecseseznamem"/>
        <w:numPr>
          <w:ilvl w:val="0"/>
          <w:numId w:val="22"/>
        </w:numPr>
        <w:tabs>
          <w:tab w:val="left" w:pos="1134"/>
        </w:tabs>
        <w:spacing w:after="120"/>
        <w:ind w:left="1134" w:hanging="567"/>
        <w:jc w:val="both"/>
        <w:rPr>
          <w:rFonts w:ascii="Arial" w:hAnsi="Arial" w:cs="Arial"/>
        </w:rPr>
      </w:pPr>
      <w:r w:rsidRPr="00242F94">
        <w:rPr>
          <w:rFonts w:ascii="Arial" w:hAnsi="Arial" w:cs="Arial"/>
        </w:rPr>
        <w:t xml:space="preserve">jméno a podpis osoby, která fakturu vyhotovila, včetně jejího podpisu a kontaktního telefonu; </w:t>
      </w:r>
    </w:p>
    <w:p w:rsidR="00F37089" w:rsidRPr="00242F94" w:rsidRDefault="00F37089" w:rsidP="00E1033D">
      <w:pPr>
        <w:pStyle w:val="Odstavecseseznamem"/>
        <w:numPr>
          <w:ilvl w:val="0"/>
          <w:numId w:val="22"/>
        </w:numPr>
        <w:tabs>
          <w:tab w:val="left" w:pos="1134"/>
        </w:tabs>
        <w:spacing w:after="120"/>
        <w:ind w:left="1134" w:hanging="567"/>
        <w:jc w:val="both"/>
        <w:rPr>
          <w:rFonts w:ascii="Arial" w:hAnsi="Arial" w:cs="Arial"/>
        </w:rPr>
      </w:pPr>
      <w:r w:rsidRPr="00242F94">
        <w:rPr>
          <w:rFonts w:ascii="Arial" w:hAnsi="Arial" w:cs="Arial"/>
        </w:rPr>
        <w:t xml:space="preserve">název projektu </w:t>
      </w:r>
      <w:r w:rsidR="002D4425" w:rsidRPr="002D4425">
        <w:rPr>
          <w:rFonts w:ascii="Arial" w:hAnsi="Arial" w:cs="Arial"/>
          <w:b/>
        </w:rPr>
        <w:t>,, Rozvoj infrastruktury pro odbornou přípravu – SOŠ a SOU Nymburk“</w:t>
      </w:r>
      <w:r w:rsidR="007E5E2C" w:rsidRPr="001C27E1">
        <w:rPr>
          <w:rFonts w:ascii="Arial" w:hAnsi="Arial" w:cs="Arial"/>
          <w:b/>
        </w:rPr>
        <w:t xml:space="preserve"> </w:t>
      </w:r>
      <w:r w:rsidR="007E5E2C">
        <w:rPr>
          <w:rFonts w:ascii="Arial" w:hAnsi="Arial" w:cs="Arial"/>
          <w:b/>
        </w:rPr>
        <w:br/>
        <w:t xml:space="preserve">                       </w:t>
      </w:r>
      <w:proofErr w:type="spellStart"/>
      <w:r w:rsidR="007E5E2C" w:rsidRPr="001C27E1">
        <w:rPr>
          <w:rFonts w:ascii="Arial" w:hAnsi="Arial" w:cs="Arial"/>
        </w:rPr>
        <w:t>reg</w:t>
      </w:r>
      <w:proofErr w:type="spellEnd"/>
      <w:r w:rsidR="007E5E2C" w:rsidRPr="001C27E1">
        <w:rPr>
          <w:rFonts w:ascii="Arial" w:hAnsi="Arial" w:cs="Arial"/>
        </w:rPr>
        <w:t xml:space="preserve">. </w:t>
      </w:r>
      <w:proofErr w:type="gramStart"/>
      <w:r w:rsidR="007E5E2C" w:rsidRPr="001C27E1">
        <w:rPr>
          <w:rFonts w:ascii="Arial" w:hAnsi="Arial" w:cs="Arial"/>
        </w:rPr>
        <w:t>č.</w:t>
      </w:r>
      <w:proofErr w:type="gramEnd"/>
      <w:r w:rsidR="007E5E2C" w:rsidRPr="001C27E1">
        <w:rPr>
          <w:rFonts w:ascii="Arial" w:hAnsi="Arial" w:cs="Arial"/>
        </w:rPr>
        <w:t xml:space="preserve"> :</w:t>
      </w:r>
      <w:r w:rsidR="007E5E2C" w:rsidRPr="001C27E1">
        <w:rPr>
          <w:rFonts w:ascii="Arial" w:hAnsi="Arial" w:cs="Arial"/>
          <w:b/>
        </w:rPr>
        <w:t xml:space="preserve"> </w:t>
      </w:r>
      <w:r w:rsidR="002D4425">
        <w:rPr>
          <w:rFonts w:ascii="Arial" w:hAnsi="Arial" w:cs="Arial"/>
          <w:b/>
        </w:rPr>
        <w:t>CZ.06.2.67/0.0/0.0/16_050/0002533</w:t>
      </w:r>
    </w:p>
    <w:p w:rsidR="003F5A42" w:rsidRPr="00242F94" w:rsidRDefault="003F5A42" w:rsidP="00E1033D">
      <w:pPr>
        <w:pStyle w:val="Odstavecseseznamem"/>
        <w:tabs>
          <w:tab w:val="left" w:pos="0"/>
        </w:tabs>
        <w:spacing w:after="120"/>
        <w:ind w:left="567"/>
        <w:jc w:val="both"/>
        <w:rPr>
          <w:rFonts w:ascii="Arial" w:hAnsi="Arial" w:cs="Arial"/>
        </w:rPr>
      </w:pPr>
      <w:r w:rsidRPr="00242F94">
        <w:rPr>
          <w:rFonts w:ascii="Arial" w:hAnsi="Arial" w:cs="Arial"/>
        </w:rPr>
        <w:t xml:space="preserve">Nedílnou součástí faktur za zboží bude </w:t>
      </w:r>
      <w:r w:rsidR="00D07612">
        <w:rPr>
          <w:rFonts w:ascii="Arial" w:hAnsi="Arial" w:cs="Arial"/>
        </w:rPr>
        <w:t>předávací protokol</w:t>
      </w:r>
      <w:r w:rsidRPr="00242F94">
        <w:rPr>
          <w:rFonts w:ascii="Arial" w:hAnsi="Arial" w:cs="Arial"/>
        </w:rPr>
        <w:t xml:space="preserve"> podepsaný ředitelem nebo zástupcem ředitele </w:t>
      </w:r>
      <w:r w:rsidR="000F42F7">
        <w:rPr>
          <w:rFonts w:ascii="Arial" w:hAnsi="Arial" w:cs="Arial"/>
        </w:rPr>
        <w:t>kupujícího</w:t>
      </w:r>
      <w:r w:rsidRPr="00242F94">
        <w:rPr>
          <w:rFonts w:ascii="Arial" w:hAnsi="Arial" w:cs="Arial"/>
        </w:rPr>
        <w:t xml:space="preserve">. Bez tohoto podepsaného </w:t>
      </w:r>
      <w:r w:rsidR="00D07612">
        <w:rPr>
          <w:rFonts w:ascii="Arial" w:hAnsi="Arial" w:cs="Arial"/>
        </w:rPr>
        <w:t>předávacího protokolu</w:t>
      </w:r>
      <w:r w:rsidRPr="00242F94">
        <w:rPr>
          <w:rFonts w:ascii="Arial" w:hAnsi="Arial" w:cs="Arial"/>
        </w:rPr>
        <w:t xml:space="preserve"> je faktura neúplná.</w:t>
      </w:r>
    </w:p>
    <w:p w:rsidR="00963C36" w:rsidRPr="00242F94" w:rsidRDefault="00875879" w:rsidP="00E1033D">
      <w:pPr>
        <w:pStyle w:val="Odstavecseseznamem"/>
        <w:numPr>
          <w:ilvl w:val="0"/>
          <w:numId w:val="7"/>
        </w:numPr>
        <w:tabs>
          <w:tab w:val="left" w:pos="0"/>
        </w:tabs>
        <w:spacing w:after="120"/>
        <w:ind w:left="567" w:hanging="567"/>
        <w:jc w:val="both"/>
        <w:rPr>
          <w:rFonts w:ascii="Arial" w:hAnsi="Arial" w:cs="Arial"/>
        </w:rPr>
      </w:pPr>
      <w:r w:rsidRPr="00242F94">
        <w:rPr>
          <w:rFonts w:ascii="Arial" w:hAnsi="Arial" w:cs="Arial"/>
        </w:rPr>
        <w:t>Prodávající se zavazuje, že jím vystavené faktury budou obsahovat všechny náležitosti, které jsou stanoveny obecně závaznými právními předpisy a smluvními ujednáními. Bude-li faktura v</w:t>
      </w:r>
      <w:r w:rsidR="0005422B" w:rsidRPr="00242F94">
        <w:rPr>
          <w:rFonts w:ascii="Arial" w:hAnsi="Arial" w:cs="Arial"/>
        </w:rPr>
        <w:t>y</w:t>
      </w:r>
      <w:r w:rsidRPr="00242F94">
        <w:rPr>
          <w:rFonts w:ascii="Arial" w:hAnsi="Arial" w:cs="Arial"/>
        </w:rPr>
        <w:t>stavena v rozporu s touto smlouvou, nebo bud</w:t>
      </w:r>
      <w:r w:rsidR="0057550D" w:rsidRPr="00242F94">
        <w:rPr>
          <w:rFonts w:ascii="Arial" w:hAnsi="Arial" w:cs="Arial"/>
        </w:rPr>
        <w:t>e-li</w:t>
      </w:r>
      <w:r w:rsidRPr="00242F94">
        <w:rPr>
          <w:rFonts w:ascii="Arial" w:hAnsi="Arial" w:cs="Arial"/>
        </w:rPr>
        <w:t xml:space="preserve"> obsahovat chybné údaje</w:t>
      </w:r>
      <w:r w:rsidR="0057550D" w:rsidRPr="00242F94">
        <w:rPr>
          <w:rFonts w:ascii="Arial" w:hAnsi="Arial" w:cs="Arial"/>
        </w:rPr>
        <w:t xml:space="preserve"> či </w:t>
      </w:r>
      <w:r w:rsidRPr="00242F94">
        <w:rPr>
          <w:rFonts w:ascii="Arial" w:hAnsi="Arial" w:cs="Arial"/>
        </w:rPr>
        <w:t>jiné nedostatky, je kupující oprávněn fakturu vrátit prodávajícímu</w:t>
      </w:r>
      <w:r w:rsidR="00056B88" w:rsidRPr="00242F94">
        <w:rPr>
          <w:rFonts w:ascii="Arial" w:hAnsi="Arial" w:cs="Arial"/>
        </w:rPr>
        <w:t xml:space="preserve"> do doby její splatnosti s výzvou k opravě. V takovém případě je prodávající povinen vystavit fakturu novou. Doba splatnosti opravené nebo doplněné faktury v délce </w:t>
      </w:r>
      <w:r w:rsidR="008665AE">
        <w:rPr>
          <w:rFonts w:ascii="Arial" w:hAnsi="Arial" w:cs="Arial"/>
        </w:rPr>
        <w:t xml:space="preserve">30 </w:t>
      </w:r>
      <w:r w:rsidR="00056B88" w:rsidRPr="00435768">
        <w:rPr>
          <w:rFonts w:ascii="Arial" w:hAnsi="Arial" w:cs="Arial"/>
        </w:rPr>
        <w:t>dnů</w:t>
      </w:r>
      <w:r w:rsidR="00056B88" w:rsidRPr="00242F94">
        <w:rPr>
          <w:rFonts w:ascii="Arial" w:hAnsi="Arial" w:cs="Arial"/>
        </w:rPr>
        <w:t xml:space="preserve"> počne běžet dnem jejího doručení kupujícímu.</w:t>
      </w:r>
    </w:p>
    <w:p w:rsidR="00963C36" w:rsidRPr="00242F94" w:rsidRDefault="00056B88" w:rsidP="00E1033D">
      <w:pPr>
        <w:pStyle w:val="Odstavecseseznamem"/>
        <w:numPr>
          <w:ilvl w:val="0"/>
          <w:numId w:val="7"/>
        </w:numPr>
        <w:tabs>
          <w:tab w:val="left" w:pos="0"/>
        </w:tabs>
        <w:spacing w:after="120"/>
        <w:ind w:left="567" w:hanging="567"/>
        <w:jc w:val="both"/>
        <w:rPr>
          <w:rFonts w:ascii="Arial" w:hAnsi="Arial" w:cs="Arial"/>
        </w:rPr>
      </w:pPr>
      <w:r w:rsidRPr="00242F94">
        <w:rPr>
          <w:rFonts w:ascii="Arial" w:hAnsi="Arial" w:cs="Arial"/>
        </w:rPr>
        <w:t xml:space="preserve">Kupní cena je uhrazena dnem </w:t>
      </w:r>
      <w:r w:rsidR="0057550D" w:rsidRPr="00242F94">
        <w:rPr>
          <w:rFonts w:ascii="Arial" w:hAnsi="Arial" w:cs="Arial"/>
        </w:rPr>
        <w:t>odepsání</w:t>
      </w:r>
      <w:r w:rsidRPr="00242F94">
        <w:rPr>
          <w:rFonts w:ascii="Arial" w:hAnsi="Arial" w:cs="Arial"/>
        </w:rPr>
        <w:t xml:space="preserve"> příslušné částky ve prospěch účtu prodávajícího</w:t>
      </w:r>
      <w:r w:rsidR="0005422B" w:rsidRPr="00242F94">
        <w:rPr>
          <w:rFonts w:ascii="Arial" w:hAnsi="Arial" w:cs="Arial"/>
        </w:rPr>
        <w:t xml:space="preserve"> a pod variabilním symbolem uvedeným na jednotlivé faktuře</w:t>
      </w:r>
      <w:r w:rsidRPr="00242F94">
        <w:rPr>
          <w:rFonts w:ascii="Arial" w:hAnsi="Arial" w:cs="Arial"/>
        </w:rPr>
        <w:t>.</w:t>
      </w:r>
    </w:p>
    <w:p w:rsidR="00963C36" w:rsidRPr="00242F94" w:rsidRDefault="006A56B9" w:rsidP="00E1033D">
      <w:pPr>
        <w:pStyle w:val="Odstavecseseznamem"/>
        <w:numPr>
          <w:ilvl w:val="0"/>
          <w:numId w:val="7"/>
        </w:numPr>
        <w:tabs>
          <w:tab w:val="left" w:pos="0"/>
        </w:tabs>
        <w:spacing w:after="120"/>
        <w:ind w:left="567" w:hanging="567"/>
        <w:jc w:val="both"/>
        <w:rPr>
          <w:rFonts w:ascii="Arial" w:hAnsi="Arial" w:cs="Arial"/>
        </w:rPr>
      </w:pPr>
      <w:r w:rsidRPr="00242F94">
        <w:rPr>
          <w:rFonts w:ascii="Arial" w:hAnsi="Arial" w:cs="Arial"/>
        </w:rPr>
        <w:t>Prodávající dále prohlašuje a potvrzuje, že k datu podpisu této smlouvy není označen správcem daně za nespolehlivého plátce a současně prohlašuje a zavazuje se za to, že veškeré bankovní účty jím uváděné při smluvním styku s kup</w:t>
      </w:r>
      <w:r w:rsidR="009C65BA" w:rsidRPr="00242F94">
        <w:rPr>
          <w:rFonts w:ascii="Arial" w:hAnsi="Arial" w:cs="Arial"/>
        </w:rPr>
        <w:t>u</w:t>
      </w:r>
      <w:r w:rsidRPr="00242F94">
        <w:rPr>
          <w:rFonts w:ascii="Arial" w:hAnsi="Arial" w:cs="Arial"/>
        </w:rPr>
        <w:t xml:space="preserve">jícím, zejména účet prodávajícího uvedený v záhlaví této </w:t>
      </w:r>
      <w:r w:rsidR="00FD6461" w:rsidRPr="00242F94">
        <w:rPr>
          <w:rFonts w:ascii="Arial" w:hAnsi="Arial" w:cs="Arial"/>
        </w:rPr>
        <w:t>s</w:t>
      </w:r>
      <w:r w:rsidRPr="00242F94">
        <w:rPr>
          <w:rFonts w:ascii="Arial" w:hAnsi="Arial" w:cs="Arial"/>
        </w:rPr>
        <w:t>mlouvy,</w:t>
      </w:r>
      <w:r w:rsidR="00FD6461" w:rsidRPr="00242F94">
        <w:rPr>
          <w:rFonts w:ascii="Arial" w:hAnsi="Arial" w:cs="Arial"/>
        </w:rPr>
        <w:t xml:space="preserve"> </w:t>
      </w:r>
      <w:r w:rsidRPr="00242F94">
        <w:rPr>
          <w:rFonts w:ascii="Arial" w:hAnsi="Arial" w:cs="Arial"/>
        </w:rPr>
        <w:t xml:space="preserve">na který mají být úhrady za uskutečněná zdanitelná plnění vyplývající ze </w:t>
      </w:r>
      <w:r w:rsidR="00FD6461" w:rsidRPr="00242F94">
        <w:rPr>
          <w:rFonts w:ascii="Arial" w:hAnsi="Arial" w:cs="Arial"/>
        </w:rPr>
        <w:t>s</w:t>
      </w:r>
      <w:r w:rsidRPr="00242F94">
        <w:rPr>
          <w:rFonts w:ascii="Arial" w:hAnsi="Arial" w:cs="Arial"/>
        </w:rPr>
        <w:t>mlouvy hrazeny, již byly správci daně řádně oznámeny a jsou řádně zveřejněny v Registru plátců DPH v souladu se zákonem o dani z přidané hodnoty (dále jen „spolehlivý bankovní účet“).</w:t>
      </w:r>
    </w:p>
    <w:p w:rsidR="00963C36" w:rsidRPr="00242F94" w:rsidRDefault="009C65BA" w:rsidP="00E1033D">
      <w:pPr>
        <w:pStyle w:val="Odstavecseseznamem"/>
        <w:numPr>
          <w:ilvl w:val="0"/>
          <w:numId w:val="7"/>
        </w:numPr>
        <w:tabs>
          <w:tab w:val="left" w:pos="0"/>
        </w:tabs>
        <w:spacing w:after="120"/>
        <w:ind w:left="567" w:hanging="567"/>
        <w:jc w:val="both"/>
        <w:rPr>
          <w:rFonts w:ascii="Arial" w:hAnsi="Arial" w:cs="Arial"/>
        </w:rPr>
      </w:pPr>
      <w:r w:rsidRPr="00242F94">
        <w:rPr>
          <w:rFonts w:ascii="Arial" w:hAnsi="Arial" w:cs="Arial"/>
        </w:rPr>
        <w:t>V případě, že účet prodávajícího</w:t>
      </w:r>
      <w:r w:rsidR="0005422B" w:rsidRPr="00242F94">
        <w:rPr>
          <w:rFonts w:ascii="Arial" w:hAnsi="Arial" w:cs="Arial"/>
        </w:rPr>
        <w:t xml:space="preserve"> uvedený ve faktuře</w:t>
      </w:r>
      <w:r w:rsidRPr="00242F94">
        <w:rPr>
          <w:rFonts w:ascii="Arial" w:hAnsi="Arial" w:cs="Arial"/>
        </w:rPr>
        <w:t xml:space="preserve"> se ukáže být jiným než spolehlivým bankovním účtem, nejedná se v případě vystavení faktury dle dohody smluvních stran o řádně vystavený daňový doklad ve smyslu této smlouvy a kupující je oprávněn takový daňový doklad odeslat zpět prodávajícímu k vystavení nového řádného dokladu.</w:t>
      </w:r>
    </w:p>
    <w:p w:rsidR="00963C36" w:rsidRPr="00242F94" w:rsidRDefault="006A56B9" w:rsidP="00E1033D">
      <w:pPr>
        <w:pStyle w:val="Odstavecseseznamem"/>
        <w:numPr>
          <w:ilvl w:val="0"/>
          <w:numId w:val="7"/>
        </w:numPr>
        <w:tabs>
          <w:tab w:val="left" w:pos="0"/>
        </w:tabs>
        <w:spacing w:after="120"/>
        <w:ind w:left="567" w:hanging="567"/>
        <w:jc w:val="both"/>
        <w:rPr>
          <w:rFonts w:ascii="Arial" w:hAnsi="Arial" w:cs="Arial"/>
        </w:rPr>
      </w:pPr>
      <w:r w:rsidRPr="00242F94">
        <w:rPr>
          <w:rFonts w:ascii="Arial" w:hAnsi="Arial" w:cs="Arial"/>
        </w:rPr>
        <w:t>Prodávající se zavazuje v případě, kdy nastane či se projeví jakákoli změna v prohlášeních uvedených v předchozím odstavci a/nebo nastane či se projeví jakákoli okolnost zakládající potenciální riziko ručení kupujícího za prodávajícím nezaplacenou daň ve smyslu zákona o dani z přidané hodnoty, bez zbytečného odkladu o takovéto skutečnosti písemně informovat kupujícího a dále se zavazuje zjednat co možná nejdříve nápravu tak, aby správce daně kupujícího z titulu ručení nevyzval k poskytnutí plnění za prodávajícího.</w:t>
      </w:r>
    </w:p>
    <w:p w:rsidR="00963C36" w:rsidRPr="00242F94" w:rsidRDefault="009C65BA" w:rsidP="00E1033D">
      <w:pPr>
        <w:pStyle w:val="Odstavecseseznamem"/>
        <w:numPr>
          <w:ilvl w:val="0"/>
          <w:numId w:val="7"/>
        </w:numPr>
        <w:tabs>
          <w:tab w:val="left" w:pos="0"/>
        </w:tabs>
        <w:spacing w:after="120"/>
        <w:ind w:left="567" w:hanging="567"/>
        <w:jc w:val="both"/>
        <w:rPr>
          <w:rFonts w:ascii="Arial" w:hAnsi="Arial" w:cs="Arial"/>
        </w:rPr>
      </w:pPr>
      <w:r w:rsidRPr="00242F94">
        <w:rPr>
          <w:rFonts w:ascii="Arial" w:hAnsi="Arial" w:cs="Arial"/>
        </w:rPr>
        <w:t xml:space="preserve">Smluvní strany se dohodly, že pokud nastane jakákoli okolnost zakládající riziko vzniku ručení za nezaplacenou daň prodávajícího předpokládaná zákonem o dani z přidané hodnoty, zejména že prodávající bude označen v Registru plátců DPH správcem daně jako nespolehlivý plátce či prodávající bude žádat splnění závazku na jiný než spolehlivý bankovní účet, kupující je oprávněn nikoli však povinen využít institutu zvláštního způsobu zajištění daně ve smyslu </w:t>
      </w:r>
      <w:proofErr w:type="spellStart"/>
      <w:r w:rsidRPr="00242F94">
        <w:rPr>
          <w:rFonts w:ascii="Arial" w:hAnsi="Arial" w:cs="Arial"/>
        </w:rPr>
        <w:t>ust</w:t>
      </w:r>
      <w:proofErr w:type="spellEnd"/>
      <w:r w:rsidRPr="00242F94">
        <w:rPr>
          <w:rFonts w:ascii="Arial" w:hAnsi="Arial" w:cs="Arial"/>
        </w:rPr>
        <w:t>. § 109a zákona o dani z přidané hodnoty (či jakéhokoli jiného shodného či obdobného nahrazujícího institutu obsaženého v budoucích změnách příslušného právního předpisu) a zaplatit část svého závazku odpovídající výši daně z přidané hodnoty z konkrétního zdanitelného plnění na příslušný depozitní účet správce daně prodávajícího.</w:t>
      </w:r>
      <w:r w:rsidR="0005422B" w:rsidRPr="00242F94">
        <w:rPr>
          <w:rFonts w:ascii="Arial" w:hAnsi="Arial" w:cs="Arial"/>
        </w:rPr>
        <w:t xml:space="preserve"> </w:t>
      </w:r>
      <w:r w:rsidR="0005422B" w:rsidRPr="00A263FB">
        <w:rPr>
          <w:rFonts w:ascii="Arial" w:hAnsi="Arial" w:cs="Arial"/>
          <w:iCs/>
          <w:noProof/>
        </w:rPr>
        <w:t xml:space="preserve">Postup dle tohoto </w:t>
      </w:r>
      <w:r w:rsidR="00900B77" w:rsidRPr="00A263FB">
        <w:rPr>
          <w:rFonts w:ascii="Arial" w:hAnsi="Arial" w:cs="Arial"/>
          <w:iCs/>
          <w:noProof/>
        </w:rPr>
        <w:t>odstavce</w:t>
      </w:r>
      <w:r w:rsidR="0005422B" w:rsidRPr="00A263FB">
        <w:rPr>
          <w:rFonts w:ascii="Arial" w:hAnsi="Arial" w:cs="Arial"/>
          <w:iCs/>
          <w:noProof/>
        </w:rPr>
        <w:t xml:space="preserve"> se považuje za řádné splnění závazků kupujícího uhradit sjednanou kupní cenu a souvisejících plnění dle této smlouvy.</w:t>
      </w:r>
    </w:p>
    <w:p w:rsidR="00845882" w:rsidRPr="00242F94" w:rsidRDefault="00845882" w:rsidP="00E1033D">
      <w:pPr>
        <w:tabs>
          <w:tab w:val="left" w:pos="360"/>
        </w:tabs>
        <w:spacing w:after="120"/>
        <w:jc w:val="both"/>
        <w:rPr>
          <w:rFonts w:ascii="Arial" w:hAnsi="Arial" w:cs="Arial"/>
          <w:sz w:val="20"/>
        </w:rPr>
      </w:pPr>
    </w:p>
    <w:p w:rsidR="000140D9" w:rsidRDefault="000140D9" w:rsidP="00E1033D">
      <w:pPr>
        <w:spacing w:after="120"/>
        <w:jc w:val="center"/>
        <w:rPr>
          <w:rFonts w:ascii="Arial" w:hAnsi="Arial" w:cs="Arial"/>
          <w:b/>
          <w:sz w:val="20"/>
        </w:rPr>
      </w:pPr>
    </w:p>
    <w:p w:rsidR="000D3251" w:rsidRPr="00242F94" w:rsidRDefault="000D3251" w:rsidP="00E1033D">
      <w:pPr>
        <w:spacing w:after="120"/>
        <w:jc w:val="center"/>
        <w:rPr>
          <w:rFonts w:ascii="Arial" w:hAnsi="Arial" w:cs="Arial"/>
          <w:b/>
          <w:sz w:val="20"/>
        </w:rPr>
      </w:pPr>
      <w:r w:rsidRPr="00242F94">
        <w:rPr>
          <w:rFonts w:ascii="Arial" w:hAnsi="Arial" w:cs="Arial"/>
          <w:b/>
          <w:sz w:val="20"/>
        </w:rPr>
        <w:t xml:space="preserve">Článek </w:t>
      </w:r>
      <w:r w:rsidR="003F5A42" w:rsidRPr="00242F94">
        <w:rPr>
          <w:rFonts w:ascii="Arial" w:hAnsi="Arial" w:cs="Arial"/>
          <w:b/>
          <w:sz w:val="20"/>
        </w:rPr>
        <w:t>5</w:t>
      </w:r>
      <w:r w:rsidRPr="00242F94">
        <w:rPr>
          <w:rFonts w:ascii="Arial" w:hAnsi="Arial" w:cs="Arial"/>
          <w:b/>
          <w:sz w:val="20"/>
        </w:rPr>
        <w:t>.</w:t>
      </w:r>
    </w:p>
    <w:p w:rsidR="00795514" w:rsidRPr="00242F94" w:rsidRDefault="00795514" w:rsidP="00E1033D">
      <w:pPr>
        <w:spacing w:after="120"/>
        <w:jc w:val="center"/>
        <w:rPr>
          <w:rFonts w:ascii="Arial" w:hAnsi="Arial" w:cs="Arial"/>
          <w:b/>
          <w:sz w:val="20"/>
        </w:rPr>
      </w:pPr>
      <w:r w:rsidRPr="00242F94">
        <w:rPr>
          <w:rFonts w:ascii="Arial" w:hAnsi="Arial" w:cs="Arial"/>
          <w:b/>
          <w:sz w:val="20"/>
        </w:rPr>
        <w:t xml:space="preserve">Vlastnictví zboží, přechod nebezpečí škody na zboží </w:t>
      </w:r>
    </w:p>
    <w:p w:rsidR="00795514" w:rsidRPr="00242F94" w:rsidRDefault="00795514" w:rsidP="00E1033D">
      <w:pPr>
        <w:pStyle w:val="Zkladntext21"/>
        <w:numPr>
          <w:ilvl w:val="0"/>
          <w:numId w:val="8"/>
        </w:numPr>
        <w:spacing w:after="120"/>
        <w:ind w:hanging="720"/>
        <w:jc w:val="both"/>
        <w:rPr>
          <w:rFonts w:ascii="Arial" w:hAnsi="Arial" w:cs="Arial"/>
          <w:sz w:val="20"/>
        </w:rPr>
      </w:pPr>
      <w:r w:rsidRPr="00242F94">
        <w:rPr>
          <w:rFonts w:ascii="Arial" w:hAnsi="Arial" w:cs="Arial"/>
          <w:sz w:val="20"/>
        </w:rPr>
        <w:t>Vlastnické právo i nebezpečí škody na zboží přechází z prodávajícího na kupujícího okamžikem předání a převzetí zboží dle této smlouvy.</w:t>
      </w:r>
    </w:p>
    <w:p w:rsidR="00795514" w:rsidRPr="00242F94" w:rsidRDefault="00795514" w:rsidP="00E1033D">
      <w:pPr>
        <w:pStyle w:val="Zkladntext21"/>
        <w:spacing w:after="120"/>
        <w:ind w:left="709" w:hanging="709"/>
        <w:jc w:val="both"/>
        <w:rPr>
          <w:rFonts w:ascii="Arial" w:hAnsi="Arial" w:cs="Arial"/>
          <w:sz w:val="20"/>
        </w:rPr>
      </w:pPr>
    </w:p>
    <w:p w:rsidR="000140D9" w:rsidRDefault="000140D9" w:rsidP="00E1033D">
      <w:pPr>
        <w:pStyle w:val="Zkladntext21"/>
        <w:spacing w:after="120"/>
        <w:ind w:left="709" w:hanging="709"/>
        <w:jc w:val="center"/>
        <w:rPr>
          <w:rFonts w:ascii="Arial" w:hAnsi="Arial" w:cs="Arial"/>
          <w:b/>
          <w:sz w:val="20"/>
        </w:rPr>
      </w:pPr>
    </w:p>
    <w:p w:rsidR="00795514" w:rsidRPr="00242F94" w:rsidRDefault="00795514" w:rsidP="00E1033D">
      <w:pPr>
        <w:pStyle w:val="Zkladntext21"/>
        <w:spacing w:after="120"/>
        <w:ind w:left="709" w:hanging="709"/>
        <w:jc w:val="center"/>
        <w:rPr>
          <w:rFonts w:ascii="Arial" w:hAnsi="Arial" w:cs="Arial"/>
          <w:b/>
          <w:sz w:val="20"/>
        </w:rPr>
      </w:pPr>
      <w:r w:rsidRPr="00242F94">
        <w:rPr>
          <w:rFonts w:ascii="Arial" w:hAnsi="Arial" w:cs="Arial"/>
          <w:b/>
          <w:sz w:val="20"/>
        </w:rPr>
        <w:t xml:space="preserve">Článek </w:t>
      </w:r>
      <w:r w:rsidR="003F5A42" w:rsidRPr="00242F94">
        <w:rPr>
          <w:rFonts w:ascii="Arial" w:hAnsi="Arial" w:cs="Arial"/>
          <w:b/>
          <w:sz w:val="20"/>
        </w:rPr>
        <w:t>6</w:t>
      </w:r>
      <w:r w:rsidRPr="00242F94">
        <w:rPr>
          <w:rFonts w:ascii="Arial" w:hAnsi="Arial" w:cs="Arial"/>
          <w:b/>
          <w:sz w:val="20"/>
        </w:rPr>
        <w:t>.</w:t>
      </w:r>
    </w:p>
    <w:p w:rsidR="00795514" w:rsidRPr="00242F94" w:rsidRDefault="00795514" w:rsidP="00E1033D">
      <w:pPr>
        <w:pStyle w:val="Zkladntext21"/>
        <w:spacing w:after="120"/>
        <w:ind w:left="709" w:hanging="709"/>
        <w:jc w:val="center"/>
        <w:rPr>
          <w:rFonts w:ascii="Arial" w:hAnsi="Arial" w:cs="Arial"/>
          <w:b/>
          <w:sz w:val="20"/>
        </w:rPr>
      </w:pPr>
      <w:r w:rsidRPr="00242F94">
        <w:rPr>
          <w:rFonts w:ascii="Arial" w:hAnsi="Arial" w:cs="Arial"/>
          <w:b/>
          <w:sz w:val="20"/>
        </w:rPr>
        <w:t>Záruka a reklamace</w:t>
      </w:r>
    </w:p>
    <w:p w:rsidR="00342572" w:rsidRDefault="00342572" w:rsidP="00342572">
      <w:pPr>
        <w:pStyle w:val="Bezmezer1"/>
        <w:numPr>
          <w:ilvl w:val="0"/>
          <w:numId w:val="9"/>
        </w:numPr>
        <w:tabs>
          <w:tab w:val="clear" w:pos="0"/>
          <w:tab w:val="left" w:pos="4963"/>
        </w:tabs>
        <w:spacing w:after="120"/>
        <w:ind w:hanging="720"/>
        <w:rPr>
          <w:rFonts w:ascii="Arial" w:hAnsi="Arial" w:cs="Arial"/>
          <w:color w:val="auto"/>
          <w:sz w:val="20"/>
          <w:szCs w:val="20"/>
        </w:rPr>
      </w:pPr>
      <w:r w:rsidRPr="00242F94">
        <w:rPr>
          <w:rFonts w:ascii="Arial" w:hAnsi="Arial" w:cs="Arial"/>
          <w:sz w:val="20"/>
          <w:szCs w:val="20"/>
        </w:rPr>
        <w:t xml:space="preserve">Prodávající odpovídá za veškeré vady zboží, které má v okamžiku jeho předání a převzetí kupujícím, </w:t>
      </w:r>
      <w:r w:rsidRPr="00242F94">
        <w:rPr>
          <w:rFonts w:ascii="Arial" w:hAnsi="Arial" w:cs="Arial"/>
          <w:color w:val="auto"/>
          <w:sz w:val="20"/>
          <w:szCs w:val="20"/>
        </w:rPr>
        <w:t xml:space="preserve">a to bez ohledu na to, v jakém rozsahu provedl kupující prohlídku po dodání a kdy mohly být vady zjištěny, to vše za podmínky, pokud kupující oznámil vadu ve lhůtách dle odstavce 6. </w:t>
      </w:r>
      <w:r>
        <w:rPr>
          <w:rFonts w:ascii="Arial" w:hAnsi="Arial" w:cs="Arial"/>
          <w:color w:val="auto"/>
          <w:sz w:val="20"/>
          <w:szCs w:val="20"/>
        </w:rPr>
        <w:t>4</w:t>
      </w:r>
      <w:r w:rsidRPr="00242F94">
        <w:rPr>
          <w:rFonts w:ascii="Arial" w:hAnsi="Arial" w:cs="Arial"/>
          <w:color w:val="auto"/>
          <w:sz w:val="20"/>
          <w:szCs w:val="20"/>
        </w:rPr>
        <w:t>. této smlouvy. Vadou zboží se rozumí zejména odchylka v kvalitě dodávaného zboží nebo odchylka proti objednanému druhu či množství, jakož i vada obalu, ve kterém je zboží dodáváno.</w:t>
      </w:r>
    </w:p>
    <w:p w:rsidR="00342572" w:rsidRPr="00242F94" w:rsidRDefault="00342572" w:rsidP="00342572">
      <w:pPr>
        <w:pStyle w:val="Bezmezer1"/>
        <w:numPr>
          <w:ilvl w:val="0"/>
          <w:numId w:val="9"/>
        </w:numPr>
        <w:tabs>
          <w:tab w:val="clear" w:pos="0"/>
          <w:tab w:val="left" w:pos="4963"/>
        </w:tabs>
        <w:spacing w:after="120"/>
        <w:ind w:hanging="720"/>
        <w:rPr>
          <w:rFonts w:ascii="Arial" w:hAnsi="Arial" w:cs="Arial"/>
          <w:color w:val="auto"/>
          <w:sz w:val="20"/>
          <w:szCs w:val="20"/>
        </w:rPr>
      </w:pPr>
      <w:r>
        <w:rPr>
          <w:rFonts w:ascii="Arial" w:hAnsi="Arial" w:cs="Arial"/>
          <w:color w:val="auto"/>
          <w:sz w:val="20"/>
          <w:szCs w:val="20"/>
        </w:rPr>
        <w:t xml:space="preserve">Při předání a převzetí zboží strany sepíší předávací protokol dle vzoru v příloze č. 3 této smlouvy. V případě výskytu vad zboží není kupující povinen vadné zboží převzít, ale je oprávněn tak učinit. Strany se zároveň dohodnou na odstranění vady zjištěné při předání a převzetí zboží, a to nejpozději do 96 hodin od jejího zjištění. </w:t>
      </w:r>
    </w:p>
    <w:p w:rsidR="00342572" w:rsidRPr="00242F94" w:rsidRDefault="00342572" w:rsidP="00342572">
      <w:pPr>
        <w:pStyle w:val="Bezmezer1"/>
        <w:numPr>
          <w:ilvl w:val="0"/>
          <w:numId w:val="9"/>
        </w:numPr>
        <w:tabs>
          <w:tab w:val="clear" w:pos="0"/>
          <w:tab w:val="left" w:pos="4963"/>
        </w:tabs>
        <w:spacing w:after="120"/>
        <w:ind w:hanging="720"/>
        <w:rPr>
          <w:rFonts w:ascii="Arial" w:hAnsi="Arial" w:cs="Arial"/>
          <w:color w:val="auto"/>
          <w:sz w:val="20"/>
          <w:szCs w:val="20"/>
        </w:rPr>
      </w:pPr>
      <w:r w:rsidRPr="00242F94">
        <w:rPr>
          <w:rFonts w:ascii="Arial" w:hAnsi="Arial" w:cs="Arial"/>
          <w:sz w:val="20"/>
          <w:szCs w:val="20"/>
        </w:rPr>
        <w:t xml:space="preserve">Prodávající se zavazuje, že zboží bude po záruční dobu způsobilé ke sjednanému účelu užití dle odstavce 2. 6. této smlouvy a že bude plně funkční. Záruční doba činí 36 měsíců a začíná běžet předáním a převzetí zboží. </w:t>
      </w:r>
    </w:p>
    <w:p w:rsidR="00342572" w:rsidRDefault="00342572" w:rsidP="00342572">
      <w:pPr>
        <w:pStyle w:val="Bezmezer"/>
        <w:spacing w:after="120"/>
        <w:ind w:left="708"/>
        <w:jc w:val="both"/>
        <w:rPr>
          <w:rFonts w:ascii="Arial" w:hAnsi="Arial" w:cs="Arial"/>
          <w:sz w:val="20"/>
          <w:szCs w:val="20"/>
        </w:rPr>
      </w:pPr>
      <w:r w:rsidRPr="00242F94">
        <w:rPr>
          <w:rFonts w:ascii="Arial" w:hAnsi="Arial" w:cs="Arial"/>
          <w:sz w:val="20"/>
          <w:szCs w:val="20"/>
        </w:rPr>
        <w:t>V případě převzetí zboží s vadami záruční doba neskončí dříve než 36 měsíců ode dne odstranění poslední vady zjištěné při převzetí zboží s vadami. Uvedená záruční doba se poskytuje také na práce a ty části zboží, které se stanou součástí zboží v důsledku provedení záručních oprav (tj. na vyměněné náhradní díly apod.).</w:t>
      </w:r>
    </w:p>
    <w:p w:rsidR="00342572" w:rsidRPr="008B6DAA" w:rsidRDefault="00342572" w:rsidP="00342572">
      <w:pPr>
        <w:tabs>
          <w:tab w:val="left" w:pos="1701"/>
        </w:tabs>
        <w:overflowPunct/>
        <w:autoSpaceDE/>
        <w:autoSpaceDN/>
        <w:adjustRightInd/>
        <w:spacing w:after="200" w:line="276" w:lineRule="auto"/>
        <w:ind w:left="709" w:hanging="709"/>
        <w:jc w:val="both"/>
        <w:textAlignment w:val="auto"/>
        <w:rPr>
          <w:rFonts w:ascii="Arial" w:hAnsi="Arial" w:cs="Arial"/>
          <w:sz w:val="20"/>
        </w:rPr>
      </w:pPr>
      <w:r>
        <w:rPr>
          <w:rFonts w:ascii="Arial" w:hAnsi="Arial" w:cs="Arial"/>
          <w:sz w:val="20"/>
        </w:rPr>
        <w:t xml:space="preserve">6.4. </w:t>
      </w:r>
      <w:r>
        <w:rPr>
          <w:rFonts w:ascii="Arial" w:hAnsi="Arial" w:cs="Arial"/>
          <w:sz w:val="20"/>
        </w:rPr>
        <w:tab/>
      </w:r>
      <w:r w:rsidRPr="00242F94">
        <w:rPr>
          <w:rFonts w:ascii="Arial" w:hAnsi="Arial" w:cs="Arial"/>
          <w:sz w:val="20"/>
        </w:rPr>
        <w:t xml:space="preserve">Kupující je povinen každý výskyt vady zjištěný v záruční době bez zbytečného odkladu po jejím zjištění, nejpozději však do konce záruční doby písemně </w:t>
      </w:r>
      <w:r w:rsidRPr="008B6DAA">
        <w:rPr>
          <w:rFonts w:ascii="Arial" w:hAnsi="Arial" w:cs="Arial"/>
          <w:sz w:val="20"/>
        </w:rPr>
        <w:t xml:space="preserve">na e-mail prodávajícího </w:t>
      </w:r>
      <w:hyperlink r:id="rId13" w:history="1">
        <w:r w:rsidR="00007829" w:rsidRPr="00AB6254">
          <w:rPr>
            <w:rStyle w:val="Hypertextovodkaz"/>
            <w:rFonts w:ascii="Arial" w:hAnsi="Arial" w:cs="Arial"/>
            <w:bCs/>
            <w:sz w:val="22"/>
            <w:szCs w:val="22"/>
          </w:rPr>
          <w:t>oupicky@az-elektrostav.cz</w:t>
        </w:r>
      </w:hyperlink>
      <w:r w:rsidR="00007829">
        <w:rPr>
          <w:rFonts w:ascii="Arial" w:hAnsi="Arial" w:cs="Arial"/>
          <w:sz w:val="20"/>
        </w:rPr>
        <w:t xml:space="preserve"> </w:t>
      </w:r>
      <w:r>
        <w:rPr>
          <w:rFonts w:ascii="Arial" w:hAnsi="Arial" w:cs="Arial"/>
          <w:sz w:val="20"/>
        </w:rPr>
        <w:t>(dále jen „reklamace“)</w:t>
      </w:r>
      <w:r w:rsidRPr="00242F94">
        <w:rPr>
          <w:rFonts w:ascii="Arial" w:hAnsi="Arial" w:cs="Arial"/>
          <w:sz w:val="20"/>
        </w:rPr>
        <w:t>, přičemž v oznámení vadu popíše</w:t>
      </w:r>
      <w:r w:rsidRPr="00CD0FCF">
        <w:rPr>
          <w:rFonts w:ascii="Arial" w:hAnsi="Arial" w:cs="Arial"/>
          <w:sz w:val="20"/>
        </w:rPr>
        <w:t xml:space="preserve"> </w:t>
      </w:r>
      <w:r w:rsidRPr="008B6DAA">
        <w:rPr>
          <w:rFonts w:ascii="Arial" w:hAnsi="Arial" w:cs="Arial"/>
          <w:sz w:val="20"/>
        </w:rPr>
        <w:t xml:space="preserve">a způsob, jakým požaduje vadu odstranit. Kupující je oprávněn požadovat odstranění vady: </w:t>
      </w:r>
    </w:p>
    <w:p w:rsidR="00342572" w:rsidRPr="008B6DAA" w:rsidRDefault="00342572" w:rsidP="00342572">
      <w:pPr>
        <w:pStyle w:val="Odstavecseseznamem"/>
        <w:numPr>
          <w:ilvl w:val="0"/>
          <w:numId w:val="29"/>
        </w:numPr>
        <w:tabs>
          <w:tab w:val="left" w:pos="1134"/>
        </w:tabs>
        <w:spacing w:after="200" w:line="276" w:lineRule="auto"/>
        <w:ind w:left="1134" w:hanging="425"/>
        <w:contextualSpacing/>
        <w:jc w:val="both"/>
        <w:rPr>
          <w:rFonts w:ascii="Arial" w:hAnsi="Arial" w:cs="Arial"/>
        </w:rPr>
      </w:pPr>
      <w:r w:rsidRPr="008B6DAA">
        <w:rPr>
          <w:rFonts w:ascii="Arial" w:hAnsi="Arial" w:cs="Arial"/>
        </w:rPr>
        <w:t>opravou, je-li vada tímto způsobem odstranitelná, nebo</w:t>
      </w:r>
    </w:p>
    <w:p w:rsidR="00342572" w:rsidRPr="008B6DAA" w:rsidRDefault="00342572" w:rsidP="00342572">
      <w:pPr>
        <w:pStyle w:val="Odstavecseseznamem"/>
        <w:numPr>
          <w:ilvl w:val="0"/>
          <w:numId w:val="29"/>
        </w:numPr>
        <w:tabs>
          <w:tab w:val="left" w:pos="1134"/>
        </w:tabs>
        <w:spacing w:after="200" w:line="276" w:lineRule="auto"/>
        <w:ind w:left="1134" w:hanging="425"/>
        <w:contextualSpacing/>
        <w:jc w:val="both"/>
        <w:rPr>
          <w:rFonts w:ascii="Arial" w:hAnsi="Arial" w:cs="Arial"/>
        </w:rPr>
      </w:pPr>
      <w:r w:rsidRPr="008B6DAA">
        <w:rPr>
          <w:rFonts w:ascii="Arial" w:hAnsi="Arial" w:cs="Arial"/>
        </w:rPr>
        <w:t>dodáním nového plnění, není-li vada opravou odstranitelná.</w:t>
      </w:r>
    </w:p>
    <w:p w:rsidR="00342572" w:rsidRDefault="00342572" w:rsidP="00342572">
      <w:pPr>
        <w:pStyle w:val="Bezmezer"/>
        <w:spacing w:after="120"/>
        <w:ind w:left="709" w:hanging="709"/>
        <w:jc w:val="both"/>
        <w:rPr>
          <w:rFonts w:ascii="Arial Narrow" w:hAnsi="Arial Narrow"/>
        </w:rPr>
      </w:pPr>
      <w:r w:rsidRPr="008B6DAA">
        <w:rPr>
          <w:rFonts w:ascii="Arial" w:hAnsi="Arial" w:cs="Arial"/>
          <w:sz w:val="20"/>
          <w:szCs w:val="20"/>
        </w:rPr>
        <w:tab/>
        <w:t>V případě, že stejná vada vznikne v průběhu záruční doby na jedno</w:t>
      </w:r>
      <w:r>
        <w:rPr>
          <w:rFonts w:ascii="Arial" w:hAnsi="Arial" w:cs="Arial"/>
          <w:sz w:val="20"/>
          <w:szCs w:val="20"/>
        </w:rPr>
        <w:t>tlivém</w:t>
      </w:r>
      <w:r w:rsidRPr="008B6DAA">
        <w:rPr>
          <w:rFonts w:ascii="Arial" w:hAnsi="Arial" w:cs="Arial"/>
          <w:sz w:val="20"/>
          <w:szCs w:val="20"/>
        </w:rPr>
        <w:t xml:space="preserve"> </w:t>
      </w:r>
      <w:r>
        <w:rPr>
          <w:rFonts w:ascii="Arial" w:hAnsi="Arial" w:cs="Arial"/>
          <w:sz w:val="20"/>
          <w:szCs w:val="20"/>
        </w:rPr>
        <w:t>zboží</w:t>
      </w:r>
      <w:r w:rsidRPr="008B6DAA">
        <w:rPr>
          <w:rFonts w:ascii="Arial" w:hAnsi="Arial" w:cs="Arial"/>
          <w:sz w:val="20"/>
          <w:szCs w:val="20"/>
        </w:rPr>
        <w:t xml:space="preserve"> nejméně podruhé nebo vznikne-li na jednom </w:t>
      </w:r>
      <w:r>
        <w:rPr>
          <w:rFonts w:ascii="Arial" w:hAnsi="Arial" w:cs="Arial"/>
          <w:sz w:val="20"/>
          <w:szCs w:val="20"/>
        </w:rPr>
        <w:t>zboží</w:t>
      </w:r>
      <w:r w:rsidRPr="008B6DAA">
        <w:rPr>
          <w:rFonts w:ascii="Arial" w:hAnsi="Arial" w:cs="Arial"/>
          <w:sz w:val="20"/>
          <w:szCs w:val="20"/>
        </w:rPr>
        <w:t xml:space="preserve"> v průběhu záruční doby více než dvě různé vady, je kupující oprávněn požadovat odstranění vady dodáním nového zboží nebo odstoupit od této smlouvy, i když druhá stejná nebo druhá různá či poslední vada je vada odstranitelná opravou</w:t>
      </w:r>
      <w:r>
        <w:rPr>
          <w:rFonts w:ascii="Arial" w:hAnsi="Arial" w:cs="Arial"/>
          <w:sz w:val="20"/>
          <w:szCs w:val="20"/>
        </w:rPr>
        <w:t>.</w:t>
      </w:r>
    </w:p>
    <w:p w:rsidR="00342572" w:rsidRDefault="00342572" w:rsidP="00342572">
      <w:pPr>
        <w:pStyle w:val="Bezmezer"/>
        <w:spacing w:after="120"/>
        <w:ind w:left="709"/>
        <w:jc w:val="both"/>
        <w:rPr>
          <w:rFonts w:ascii="Arial" w:hAnsi="Arial" w:cs="Arial"/>
          <w:sz w:val="20"/>
          <w:szCs w:val="20"/>
        </w:rPr>
      </w:pPr>
      <w:r w:rsidRPr="008B6DAA">
        <w:rPr>
          <w:rFonts w:ascii="Arial" w:hAnsi="Arial" w:cs="Arial"/>
          <w:sz w:val="20"/>
        </w:rPr>
        <w:t>I reklamace odeslaná kupujícím poslední den záruční doby se považuje za včas uplatněnou.</w:t>
      </w:r>
    </w:p>
    <w:p w:rsidR="00342572" w:rsidRDefault="00342572" w:rsidP="00342572">
      <w:pPr>
        <w:pStyle w:val="Bezmezer"/>
        <w:numPr>
          <w:ilvl w:val="1"/>
          <w:numId w:val="30"/>
        </w:numPr>
        <w:spacing w:after="120"/>
        <w:ind w:left="709" w:hanging="709"/>
        <w:jc w:val="both"/>
        <w:rPr>
          <w:rFonts w:ascii="Arial" w:hAnsi="Arial" w:cs="Arial"/>
          <w:sz w:val="20"/>
          <w:szCs w:val="20"/>
        </w:rPr>
      </w:pPr>
      <w:r w:rsidRPr="00242F94">
        <w:rPr>
          <w:rFonts w:ascii="Arial" w:hAnsi="Arial" w:cs="Arial"/>
          <w:sz w:val="20"/>
          <w:szCs w:val="20"/>
        </w:rPr>
        <w:t>Záruční doba neběží po dobu, po kterou kupující nemůže užívat zboží pro vady, za které odpovídá prodávající, jakož i po dobu, po kterou prodávající odstraňuje vady zboží.</w:t>
      </w:r>
    </w:p>
    <w:p w:rsidR="00342572" w:rsidRPr="008B6DAA" w:rsidRDefault="00342572" w:rsidP="00342572">
      <w:pPr>
        <w:tabs>
          <w:tab w:val="left" w:pos="1701"/>
        </w:tabs>
        <w:overflowPunct/>
        <w:autoSpaceDE/>
        <w:autoSpaceDN/>
        <w:adjustRightInd/>
        <w:spacing w:after="200" w:line="276" w:lineRule="auto"/>
        <w:ind w:left="709" w:hanging="709"/>
        <w:jc w:val="both"/>
        <w:textAlignment w:val="auto"/>
        <w:rPr>
          <w:rFonts w:ascii="Arial" w:hAnsi="Arial" w:cs="Arial"/>
          <w:sz w:val="20"/>
        </w:rPr>
      </w:pPr>
      <w:r>
        <w:rPr>
          <w:rFonts w:ascii="Arial" w:hAnsi="Arial" w:cs="Arial"/>
          <w:sz w:val="20"/>
        </w:rPr>
        <w:t>6</w:t>
      </w:r>
      <w:r w:rsidRPr="008B6DAA">
        <w:rPr>
          <w:rFonts w:ascii="Arial" w:hAnsi="Arial" w:cs="Arial"/>
          <w:sz w:val="20"/>
        </w:rPr>
        <w:t xml:space="preserve">.6. </w:t>
      </w:r>
      <w:r>
        <w:rPr>
          <w:rFonts w:ascii="Arial" w:hAnsi="Arial" w:cs="Arial"/>
          <w:sz w:val="20"/>
        </w:rPr>
        <w:tab/>
      </w:r>
      <w:r w:rsidRPr="008B6DAA">
        <w:rPr>
          <w:rFonts w:ascii="Arial" w:hAnsi="Arial" w:cs="Arial"/>
          <w:sz w:val="20"/>
        </w:rPr>
        <w:t xml:space="preserve">V případě uplatnění reklamace zboží se prodávající zavazuje, že doba nástupu servisního technika na opravu bude maximálně do 24 hodin od uplatnění reklamace prodávajícímu, a to do místa umístění vadného </w:t>
      </w:r>
      <w:r>
        <w:rPr>
          <w:rFonts w:ascii="Arial" w:hAnsi="Arial" w:cs="Arial"/>
          <w:sz w:val="20"/>
        </w:rPr>
        <w:t>zboží</w:t>
      </w:r>
      <w:r w:rsidRPr="008B6DAA">
        <w:rPr>
          <w:rFonts w:ascii="Arial" w:hAnsi="Arial" w:cs="Arial"/>
          <w:sz w:val="20"/>
        </w:rPr>
        <w:t xml:space="preserve">. </w:t>
      </w:r>
    </w:p>
    <w:p w:rsidR="00342572" w:rsidRPr="008B6DAA" w:rsidRDefault="00342572" w:rsidP="00342572">
      <w:pPr>
        <w:pStyle w:val="Zkladntext"/>
        <w:numPr>
          <w:ilvl w:val="0"/>
          <w:numId w:val="28"/>
        </w:numPr>
        <w:overflowPunct/>
        <w:autoSpaceDE/>
        <w:autoSpaceDN/>
        <w:adjustRightInd/>
        <w:spacing w:after="200" w:line="276" w:lineRule="auto"/>
        <w:ind w:left="709" w:hanging="709"/>
        <w:jc w:val="both"/>
        <w:textAlignment w:val="auto"/>
        <w:rPr>
          <w:rFonts w:ascii="Arial" w:hAnsi="Arial" w:cs="Arial"/>
          <w:sz w:val="20"/>
        </w:rPr>
      </w:pPr>
      <w:r w:rsidRPr="008B6DAA">
        <w:rPr>
          <w:rFonts w:ascii="Arial" w:hAnsi="Arial" w:cs="Arial"/>
          <w:sz w:val="20"/>
        </w:rPr>
        <w:t xml:space="preserve">Jde-li o vadu odstranitelnou, zavazuje se prodávající tuto odstranit a uhradit veškeré související náklady nejpozději do </w:t>
      </w:r>
      <w:r>
        <w:rPr>
          <w:rFonts w:ascii="Arial" w:hAnsi="Arial" w:cs="Arial"/>
          <w:sz w:val="20"/>
        </w:rPr>
        <w:t xml:space="preserve">96 hodin </w:t>
      </w:r>
      <w:r w:rsidRPr="008B6DAA">
        <w:rPr>
          <w:rFonts w:ascii="Arial" w:hAnsi="Arial" w:cs="Arial"/>
          <w:sz w:val="20"/>
        </w:rPr>
        <w:t xml:space="preserve">ode dne uplatnění reklamace u prodávajícího postupem dle odstavce </w:t>
      </w:r>
      <w:r>
        <w:rPr>
          <w:rFonts w:ascii="Arial" w:hAnsi="Arial" w:cs="Arial"/>
          <w:sz w:val="20"/>
        </w:rPr>
        <w:t>6</w:t>
      </w:r>
      <w:r w:rsidRPr="008B6DAA">
        <w:rPr>
          <w:rFonts w:ascii="Arial" w:hAnsi="Arial" w:cs="Arial"/>
          <w:sz w:val="20"/>
        </w:rPr>
        <w:t xml:space="preserve">. </w:t>
      </w:r>
      <w:r>
        <w:rPr>
          <w:rFonts w:ascii="Arial" w:hAnsi="Arial" w:cs="Arial"/>
          <w:sz w:val="20"/>
        </w:rPr>
        <w:t>4</w:t>
      </w:r>
      <w:r w:rsidRPr="008B6DAA">
        <w:rPr>
          <w:rFonts w:ascii="Arial" w:hAnsi="Arial" w:cs="Arial"/>
          <w:sz w:val="20"/>
        </w:rPr>
        <w:t xml:space="preserve">. této smlouvy. </w:t>
      </w:r>
    </w:p>
    <w:p w:rsidR="00342572" w:rsidRPr="008B6DAA" w:rsidRDefault="00342572" w:rsidP="00342572">
      <w:pPr>
        <w:pStyle w:val="Zkladntext"/>
        <w:numPr>
          <w:ilvl w:val="0"/>
          <w:numId w:val="28"/>
        </w:numPr>
        <w:overflowPunct/>
        <w:autoSpaceDE/>
        <w:autoSpaceDN/>
        <w:adjustRightInd/>
        <w:spacing w:after="200" w:line="276" w:lineRule="auto"/>
        <w:ind w:left="709" w:hanging="709"/>
        <w:jc w:val="both"/>
        <w:textAlignment w:val="auto"/>
        <w:rPr>
          <w:rFonts w:ascii="Arial" w:hAnsi="Arial" w:cs="Arial"/>
          <w:sz w:val="20"/>
        </w:rPr>
      </w:pPr>
      <w:r w:rsidRPr="008B6DAA">
        <w:rPr>
          <w:rFonts w:ascii="Arial" w:hAnsi="Arial" w:cs="Arial"/>
          <w:sz w:val="20"/>
        </w:rPr>
        <w:lastRenderedPageBreak/>
        <w:t>V případě, že charakter, závažnost a rozsah vady neumožní lhůtu k odstranění vady prodávajícímu splnit, může být písemně dohodnuta přiměřeně delší lhůta. V takovém případě se prodávající zavazuje, že poskytne kupujícímu nejpozději do 24 hodin od uplynutí lhůty k odstranění vady až do doby úplného vyřízení reklamace náhradní zboží ve stejné jakosti, provedení a kvalitě, a to bezplatně. Dovoz a odvoz náhradního zboží zajistí prodávající na vlastní náklady.</w:t>
      </w:r>
    </w:p>
    <w:p w:rsidR="00342572" w:rsidRPr="008B6DAA" w:rsidRDefault="00342572" w:rsidP="00342572">
      <w:pPr>
        <w:pStyle w:val="Zkladntext"/>
        <w:numPr>
          <w:ilvl w:val="0"/>
          <w:numId w:val="28"/>
        </w:numPr>
        <w:overflowPunct/>
        <w:autoSpaceDE/>
        <w:autoSpaceDN/>
        <w:adjustRightInd/>
        <w:spacing w:after="200" w:line="276" w:lineRule="auto"/>
        <w:ind w:left="709" w:hanging="709"/>
        <w:jc w:val="both"/>
        <w:textAlignment w:val="auto"/>
        <w:rPr>
          <w:rFonts w:ascii="Arial" w:hAnsi="Arial" w:cs="Arial"/>
          <w:sz w:val="20"/>
        </w:rPr>
      </w:pPr>
      <w:r w:rsidRPr="008B6DAA">
        <w:rPr>
          <w:rFonts w:ascii="Arial" w:hAnsi="Arial" w:cs="Arial"/>
          <w:sz w:val="20"/>
        </w:rPr>
        <w:t xml:space="preserve">Ukáže-li se reklamovaná vada jako neodstranitelná, zavazuje se prodávající bez zbytečného odkladu o této skutečnosti informovat kupujícího a dodat kupujícímu v co nejkratším termínu bezplatně náhradní zboží, nejpozději však </w:t>
      </w:r>
      <w:r w:rsidRPr="00E62643">
        <w:rPr>
          <w:rFonts w:ascii="Arial" w:hAnsi="Arial" w:cs="Arial"/>
          <w:sz w:val="20"/>
        </w:rPr>
        <w:t xml:space="preserve">do </w:t>
      </w:r>
      <w:r w:rsidR="00A554D2" w:rsidRPr="00E62643">
        <w:rPr>
          <w:rFonts w:ascii="Arial" w:hAnsi="Arial" w:cs="Arial"/>
          <w:sz w:val="20"/>
        </w:rPr>
        <w:t xml:space="preserve">1 týdne </w:t>
      </w:r>
      <w:r w:rsidRPr="008B6DAA">
        <w:rPr>
          <w:rFonts w:ascii="Arial" w:hAnsi="Arial" w:cs="Arial"/>
          <w:sz w:val="20"/>
        </w:rPr>
        <w:t xml:space="preserve">ode dne, kdy prodávající kupujícího o této skutečnosti informoval a převést vlastnické právo k náhradnímu zboží na kupujícího. Náhradní </w:t>
      </w:r>
      <w:r>
        <w:rPr>
          <w:rFonts w:ascii="Arial" w:hAnsi="Arial" w:cs="Arial"/>
          <w:sz w:val="20"/>
        </w:rPr>
        <w:t>zboží</w:t>
      </w:r>
      <w:r w:rsidRPr="008B6DAA">
        <w:rPr>
          <w:rFonts w:ascii="Arial" w:hAnsi="Arial" w:cs="Arial"/>
          <w:sz w:val="20"/>
        </w:rPr>
        <w:t xml:space="preserve"> musí splňovat veškeré požadavky kupujícího na jakost, provedení a kvalitu, jakož i další specifikace a podmínky stanovené touto smlouvou pro původně dodaný </w:t>
      </w:r>
      <w:r>
        <w:rPr>
          <w:rFonts w:ascii="Arial" w:hAnsi="Arial" w:cs="Arial"/>
          <w:sz w:val="20"/>
        </w:rPr>
        <w:t>zboží</w:t>
      </w:r>
      <w:r w:rsidRPr="008B6DAA">
        <w:rPr>
          <w:rFonts w:ascii="Arial" w:hAnsi="Arial" w:cs="Arial"/>
          <w:sz w:val="20"/>
        </w:rPr>
        <w:t xml:space="preserve">, při zachování totožných či lepších parametrů. V takovém případě počíná běžet na náhradní </w:t>
      </w:r>
      <w:r>
        <w:rPr>
          <w:rFonts w:ascii="Arial" w:hAnsi="Arial" w:cs="Arial"/>
          <w:sz w:val="20"/>
        </w:rPr>
        <w:t>zboží</w:t>
      </w:r>
      <w:r w:rsidRPr="008B6DAA">
        <w:rPr>
          <w:rFonts w:ascii="Arial" w:hAnsi="Arial" w:cs="Arial"/>
          <w:sz w:val="20"/>
        </w:rPr>
        <w:t xml:space="preserve"> nová záruční doba dle odstavce </w:t>
      </w:r>
      <w:r>
        <w:rPr>
          <w:rFonts w:ascii="Arial" w:hAnsi="Arial" w:cs="Arial"/>
          <w:sz w:val="20"/>
        </w:rPr>
        <w:t>6</w:t>
      </w:r>
      <w:r w:rsidRPr="008B6DAA">
        <w:rPr>
          <w:rFonts w:ascii="Arial" w:hAnsi="Arial" w:cs="Arial"/>
          <w:sz w:val="20"/>
        </w:rPr>
        <w:t xml:space="preserve">. </w:t>
      </w:r>
      <w:r>
        <w:rPr>
          <w:rFonts w:ascii="Arial" w:hAnsi="Arial" w:cs="Arial"/>
          <w:sz w:val="20"/>
        </w:rPr>
        <w:t>3</w:t>
      </w:r>
      <w:r w:rsidRPr="008B6DAA">
        <w:rPr>
          <w:rFonts w:ascii="Arial" w:hAnsi="Arial" w:cs="Arial"/>
          <w:sz w:val="20"/>
        </w:rPr>
        <w:t xml:space="preserve">. této smlouvy. Veškeré náklady na odvoz, demontáž a případnou odbornou likvidaci v souladu s příslušnými právními přepisy původně dodaného </w:t>
      </w:r>
      <w:r>
        <w:rPr>
          <w:rFonts w:ascii="Arial" w:hAnsi="Arial" w:cs="Arial"/>
          <w:sz w:val="20"/>
        </w:rPr>
        <w:t>zboží</w:t>
      </w:r>
      <w:r w:rsidRPr="008B6DAA">
        <w:rPr>
          <w:rFonts w:ascii="Arial" w:hAnsi="Arial" w:cs="Arial"/>
          <w:sz w:val="20"/>
        </w:rPr>
        <w:t xml:space="preserve"> a dodávku náhradního </w:t>
      </w:r>
      <w:r>
        <w:rPr>
          <w:rFonts w:ascii="Arial" w:hAnsi="Arial" w:cs="Arial"/>
          <w:sz w:val="20"/>
        </w:rPr>
        <w:t>zboží</w:t>
      </w:r>
      <w:r w:rsidRPr="008B6DAA">
        <w:rPr>
          <w:rFonts w:ascii="Arial" w:hAnsi="Arial" w:cs="Arial"/>
          <w:sz w:val="20"/>
        </w:rPr>
        <w:t xml:space="preserve"> za podmínek dle této smlouvy včetně veškerých souvisejících nákladů hradí prodávající. </w:t>
      </w:r>
    </w:p>
    <w:p w:rsidR="00342572" w:rsidRPr="008B6DAA" w:rsidRDefault="00342572" w:rsidP="00342572">
      <w:pPr>
        <w:pStyle w:val="Zkladntext"/>
        <w:numPr>
          <w:ilvl w:val="0"/>
          <w:numId w:val="28"/>
        </w:numPr>
        <w:overflowPunct/>
        <w:autoSpaceDE/>
        <w:autoSpaceDN/>
        <w:adjustRightInd/>
        <w:spacing w:after="200" w:line="276" w:lineRule="auto"/>
        <w:ind w:left="709" w:hanging="709"/>
        <w:jc w:val="both"/>
        <w:textAlignment w:val="auto"/>
        <w:rPr>
          <w:rFonts w:ascii="Arial" w:hAnsi="Arial" w:cs="Arial"/>
          <w:sz w:val="20"/>
        </w:rPr>
      </w:pPr>
      <w:r w:rsidRPr="008B6DAA">
        <w:rPr>
          <w:rFonts w:ascii="Arial" w:hAnsi="Arial" w:cs="Arial"/>
          <w:sz w:val="20"/>
        </w:rPr>
        <w:t>I v případech, kde prodávající reklamaci neuzná, je povinen vadu po odsouhlasení kupujícím odstranit – v takovém případě prodávající písemně kupujícího upozorní, že vzhledem k neuznání reklamace se bude domáhat úhrady nákladů na odstranění vady od kupujícího. Pokud prodávající reklamaci neuzná, bude oprávněnost reklamace ověřena znaleckým posudkem, který obstará kupující. Bude-li reklamace tímto znaleckým posudkem označena jako oprávněná, ponese náklady na odstranění reklamované vady i znaleckého posudku prodávající. Prokáže-li se, že kupující reklamoval neoprávněně, je kupující povinen uhradit prodávajícímu prokazatelně a účelně vynaložené náklady na odstranění vady.</w:t>
      </w:r>
    </w:p>
    <w:p w:rsidR="00342572" w:rsidRPr="008B6DAA" w:rsidRDefault="00342572" w:rsidP="00342572">
      <w:pPr>
        <w:pStyle w:val="Zkladntext"/>
        <w:numPr>
          <w:ilvl w:val="0"/>
          <w:numId w:val="28"/>
        </w:numPr>
        <w:overflowPunct/>
        <w:autoSpaceDE/>
        <w:autoSpaceDN/>
        <w:adjustRightInd/>
        <w:spacing w:after="200" w:line="276" w:lineRule="auto"/>
        <w:ind w:left="709" w:hanging="709"/>
        <w:jc w:val="both"/>
        <w:textAlignment w:val="auto"/>
        <w:rPr>
          <w:rFonts w:ascii="Arial" w:hAnsi="Arial" w:cs="Arial"/>
          <w:sz w:val="20"/>
        </w:rPr>
      </w:pPr>
      <w:r w:rsidRPr="008B6DAA">
        <w:rPr>
          <w:rFonts w:ascii="Arial" w:hAnsi="Arial" w:cs="Arial"/>
          <w:sz w:val="20"/>
        </w:rPr>
        <w:t xml:space="preserve">Neodstraní-li prodávající reklamovanou vadu ani v dodatečně dohodnuté lhůtě, nebo pokud prodávající odmítne vady odstranit, je kupující oprávněn odstranit vadu na své náklady a prodávající je povinen kupujícímu uhradit náklady vynaložené na odstranění vady, a to do 21 dnů od jejich písemného uplatnění u prodávajícího. V případech, kdy ze záručního listu vyplývá, že záruční opravy může provádět pouze autorizované osoba, nebo kdy neautorizovaný zásah je spojen se ztrátou práv ze záruky, smí kupující vadu odstranit pouze využitím služeb autorizované osoby. </w:t>
      </w:r>
    </w:p>
    <w:p w:rsidR="00342572" w:rsidRPr="008B6DAA" w:rsidRDefault="00342572" w:rsidP="00342572">
      <w:pPr>
        <w:pStyle w:val="Zkladntext"/>
        <w:numPr>
          <w:ilvl w:val="0"/>
          <w:numId w:val="28"/>
        </w:numPr>
        <w:overflowPunct/>
        <w:autoSpaceDE/>
        <w:autoSpaceDN/>
        <w:adjustRightInd/>
        <w:spacing w:after="200" w:line="276" w:lineRule="auto"/>
        <w:ind w:left="709" w:hanging="709"/>
        <w:jc w:val="both"/>
        <w:textAlignment w:val="auto"/>
        <w:rPr>
          <w:rFonts w:ascii="Arial" w:hAnsi="Arial" w:cs="Arial"/>
          <w:sz w:val="20"/>
        </w:rPr>
      </w:pPr>
      <w:r w:rsidRPr="008B6DAA">
        <w:rPr>
          <w:rFonts w:ascii="Arial" w:hAnsi="Arial" w:cs="Arial"/>
          <w:sz w:val="20"/>
        </w:rPr>
        <w:t xml:space="preserve"> Prodávající je povinen v rámci odstranění vad boží použít pouze takové náhradní nebo montážní díly a materiál, které jsou originální nebo oficiálně doporučené (schválené) výrobcem zboží, nedohodnou-li se strany výslovně jinak.    </w:t>
      </w:r>
    </w:p>
    <w:p w:rsidR="00342572" w:rsidRDefault="00342572" w:rsidP="00342572">
      <w:pPr>
        <w:pStyle w:val="Zkladntext"/>
        <w:numPr>
          <w:ilvl w:val="0"/>
          <w:numId w:val="28"/>
        </w:numPr>
        <w:overflowPunct/>
        <w:autoSpaceDE/>
        <w:autoSpaceDN/>
        <w:adjustRightInd/>
        <w:spacing w:after="200" w:line="276" w:lineRule="auto"/>
        <w:ind w:left="709" w:hanging="709"/>
        <w:jc w:val="both"/>
        <w:textAlignment w:val="auto"/>
        <w:rPr>
          <w:rFonts w:ascii="Arial" w:hAnsi="Arial" w:cs="Arial"/>
          <w:sz w:val="20"/>
        </w:rPr>
      </w:pPr>
      <w:r w:rsidRPr="008B6DAA">
        <w:rPr>
          <w:rFonts w:ascii="Arial" w:hAnsi="Arial" w:cs="Arial"/>
          <w:sz w:val="20"/>
        </w:rPr>
        <w:t>Další práva kupujícího vyplývající ze záruky za jakost dle obecných právních předpisů, zejména §§ 2113 a násl. občanského zákoníku nejsou ujednáními této smlouvy dotčena ani omezena.</w:t>
      </w:r>
    </w:p>
    <w:p w:rsidR="00342572" w:rsidRDefault="00342572" w:rsidP="00342572">
      <w:pPr>
        <w:pStyle w:val="Zkladntext"/>
        <w:overflowPunct/>
        <w:autoSpaceDE/>
        <w:autoSpaceDN/>
        <w:adjustRightInd/>
        <w:spacing w:after="200" w:line="276" w:lineRule="auto"/>
        <w:ind w:left="709" w:hanging="709"/>
        <w:jc w:val="both"/>
        <w:textAlignment w:val="auto"/>
        <w:rPr>
          <w:rFonts w:ascii="Arial" w:hAnsi="Arial" w:cs="Arial"/>
          <w:sz w:val="20"/>
        </w:rPr>
      </w:pPr>
      <w:r>
        <w:rPr>
          <w:rFonts w:ascii="Arial" w:hAnsi="Arial" w:cs="Arial"/>
          <w:sz w:val="20"/>
        </w:rPr>
        <w:t xml:space="preserve">6.14. </w:t>
      </w:r>
      <w:r>
        <w:rPr>
          <w:rFonts w:ascii="Arial" w:hAnsi="Arial" w:cs="Arial"/>
          <w:sz w:val="20"/>
        </w:rPr>
        <w:tab/>
      </w:r>
      <w:r w:rsidRPr="00CD0FCF">
        <w:rPr>
          <w:rFonts w:ascii="Arial" w:hAnsi="Arial" w:cs="Arial"/>
          <w:sz w:val="20"/>
        </w:rPr>
        <w:t>Další práva kupujícího z vadného plnění dle obecných právních předpisů, zejména §§ 2099 a násl. občanského zákoníku nejsou ujednáními této smlouvy dotčena ani omezen</w:t>
      </w:r>
      <w:r w:rsidRPr="00242F94">
        <w:rPr>
          <w:rFonts w:ascii="Arial" w:hAnsi="Arial" w:cs="Arial"/>
          <w:sz w:val="20"/>
        </w:rPr>
        <w:t>.</w:t>
      </w:r>
    </w:p>
    <w:p w:rsidR="00E1033D" w:rsidRPr="00242F94" w:rsidRDefault="00E1033D" w:rsidP="00E1033D">
      <w:pPr>
        <w:tabs>
          <w:tab w:val="left" w:pos="360"/>
        </w:tabs>
        <w:spacing w:after="120"/>
        <w:jc w:val="center"/>
        <w:rPr>
          <w:rFonts w:ascii="Arial" w:hAnsi="Arial" w:cs="Arial"/>
          <w:b/>
          <w:sz w:val="20"/>
        </w:rPr>
      </w:pPr>
    </w:p>
    <w:p w:rsidR="000D3251" w:rsidRPr="00242F94" w:rsidRDefault="000D3251" w:rsidP="00E1033D">
      <w:pPr>
        <w:tabs>
          <w:tab w:val="left" w:pos="360"/>
        </w:tabs>
        <w:spacing w:after="120"/>
        <w:jc w:val="center"/>
        <w:rPr>
          <w:rFonts w:ascii="Arial" w:hAnsi="Arial" w:cs="Arial"/>
          <w:b/>
          <w:sz w:val="20"/>
        </w:rPr>
      </w:pPr>
      <w:r w:rsidRPr="00242F94">
        <w:rPr>
          <w:rFonts w:ascii="Arial" w:hAnsi="Arial" w:cs="Arial"/>
          <w:b/>
          <w:sz w:val="20"/>
        </w:rPr>
        <w:t xml:space="preserve">Článek </w:t>
      </w:r>
      <w:r w:rsidR="005A6338" w:rsidRPr="00242F94">
        <w:rPr>
          <w:rFonts w:ascii="Arial" w:hAnsi="Arial" w:cs="Arial"/>
          <w:b/>
          <w:sz w:val="20"/>
        </w:rPr>
        <w:t>7</w:t>
      </w:r>
      <w:r w:rsidRPr="00242F94">
        <w:rPr>
          <w:rFonts w:ascii="Arial" w:hAnsi="Arial" w:cs="Arial"/>
          <w:b/>
          <w:sz w:val="20"/>
        </w:rPr>
        <w:t>.</w:t>
      </w:r>
    </w:p>
    <w:p w:rsidR="00AD3AE1" w:rsidRPr="00242F94" w:rsidRDefault="00AD3AE1" w:rsidP="00E1033D">
      <w:pPr>
        <w:tabs>
          <w:tab w:val="left" w:pos="360"/>
        </w:tabs>
        <w:spacing w:after="120"/>
        <w:jc w:val="center"/>
        <w:rPr>
          <w:rFonts w:ascii="Arial" w:hAnsi="Arial" w:cs="Arial"/>
          <w:b/>
          <w:sz w:val="20"/>
        </w:rPr>
      </w:pPr>
      <w:r w:rsidRPr="00242F94">
        <w:rPr>
          <w:rFonts w:ascii="Arial" w:hAnsi="Arial" w:cs="Arial"/>
          <w:b/>
          <w:sz w:val="20"/>
        </w:rPr>
        <w:t>Ostatní práva a povinnosti stran smlouvy</w:t>
      </w:r>
    </w:p>
    <w:p w:rsidR="00E070C5" w:rsidRPr="00242F94" w:rsidRDefault="00AD3AE1" w:rsidP="00E1033D">
      <w:pPr>
        <w:pStyle w:val="Odstavecseseznamem"/>
        <w:numPr>
          <w:ilvl w:val="0"/>
          <w:numId w:val="10"/>
        </w:numPr>
        <w:tabs>
          <w:tab w:val="left" w:pos="0"/>
        </w:tabs>
        <w:spacing w:after="120"/>
        <w:ind w:hanging="720"/>
        <w:jc w:val="both"/>
        <w:rPr>
          <w:rFonts w:ascii="Arial" w:hAnsi="Arial" w:cs="Arial"/>
        </w:rPr>
      </w:pPr>
      <w:r w:rsidRPr="00242F94">
        <w:rPr>
          <w:rFonts w:ascii="Arial" w:hAnsi="Arial" w:cs="Arial"/>
        </w:rPr>
        <w:t xml:space="preserve">Prodávající je povinen k náhradě </w:t>
      </w:r>
      <w:r w:rsidR="008C749D" w:rsidRPr="00242F94">
        <w:rPr>
          <w:rFonts w:ascii="Arial" w:hAnsi="Arial" w:cs="Arial"/>
        </w:rPr>
        <w:t xml:space="preserve">veškeré </w:t>
      </w:r>
      <w:r w:rsidRPr="00242F94">
        <w:rPr>
          <w:rFonts w:ascii="Arial" w:hAnsi="Arial" w:cs="Arial"/>
        </w:rPr>
        <w:t>škody způsobené vadou zboží</w:t>
      </w:r>
      <w:r w:rsidR="008C749D" w:rsidRPr="00242F94">
        <w:rPr>
          <w:rFonts w:ascii="Arial" w:hAnsi="Arial" w:cs="Arial"/>
        </w:rPr>
        <w:t xml:space="preserve"> - výrobku</w:t>
      </w:r>
      <w:r w:rsidRPr="00242F94">
        <w:rPr>
          <w:rFonts w:ascii="Arial" w:hAnsi="Arial" w:cs="Arial"/>
        </w:rPr>
        <w:t>, a to včetně případné škody na zdraví</w:t>
      </w:r>
      <w:r w:rsidR="00D5411D" w:rsidRPr="00242F94">
        <w:rPr>
          <w:rFonts w:ascii="Arial" w:hAnsi="Arial" w:cs="Arial"/>
        </w:rPr>
        <w:t>, životě či majetku</w:t>
      </w:r>
      <w:r w:rsidRPr="00242F94">
        <w:rPr>
          <w:rFonts w:ascii="Arial" w:hAnsi="Arial" w:cs="Arial"/>
        </w:rPr>
        <w:t xml:space="preserve"> osob. </w:t>
      </w:r>
    </w:p>
    <w:p w:rsidR="00E070C5" w:rsidRPr="00242F94" w:rsidRDefault="00AD3AE1" w:rsidP="00E1033D">
      <w:pPr>
        <w:pStyle w:val="Odstavecseseznamem"/>
        <w:numPr>
          <w:ilvl w:val="0"/>
          <w:numId w:val="10"/>
        </w:numPr>
        <w:tabs>
          <w:tab w:val="left" w:pos="0"/>
        </w:tabs>
        <w:spacing w:after="120"/>
        <w:ind w:hanging="720"/>
        <w:jc w:val="both"/>
        <w:rPr>
          <w:rFonts w:ascii="Arial" w:hAnsi="Arial" w:cs="Arial"/>
        </w:rPr>
      </w:pPr>
      <w:r w:rsidRPr="00242F94">
        <w:rPr>
          <w:rFonts w:ascii="Arial" w:hAnsi="Arial" w:cs="Arial"/>
        </w:rPr>
        <w:lastRenderedPageBreak/>
        <w:t>Prodávající je povinen dodržovat při dodá</w:t>
      </w:r>
      <w:r w:rsidR="005A6338" w:rsidRPr="00242F94">
        <w:rPr>
          <w:rFonts w:ascii="Arial" w:hAnsi="Arial" w:cs="Arial"/>
        </w:rPr>
        <w:t>ní</w:t>
      </w:r>
      <w:r w:rsidRPr="00242F94">
        <w:rPr>
          <w:rFonts w:ascii="Arial" w:hAnsi="Arial" w:cs="Arial"/>
        </w:rPr>
        <w:t xml:space="preserve"> zboží</w:t>
      </w:r>
      <w:r w:rsidR="005A6338" w:rsidRPr="00242F94">
        <w:rPr>
          <w:rFonts w:ascii="Arial" w:hAnsi="Arial" w:cs="Arial"/>
        </w:rPr>
        <w:t>, resp. při školení obsluhy</w:t>
      </w:r>
      <w:r w:rsidRPr="00242F94">
        <w:rPr>
          <w:rFonts w:ascii="Arial" w:hAnsi="Arial" w:cs="Arial"/>
        </w:rPr>
        <w:t xml:space="preserve"> </w:t>
      </w:r>
      <w:r w:rsidR="007373C7" w:rsidRPr="00242F94">
        <w:rPr>
          <w:rFonts w:ascii="Arial" w:hAnsi="Arial" w:cs="Arial"/>
        </w:rPr>
        <w:t xml:space="preserve">veškerá </w:t>
      </w:r>
      <w:r w:rsidRPr="00242F94">
        <w:rPr>
          <w:rFonts w:ascii="Arial" w:hAnsi="Arial" w:cs="Arial"/>
        </w:rPr>
        <w:t>bezpečnostní opatření a hygienická opatření a opatření vedoucí k požární ochraně, a to v rozsahu a způsobem stanoveným příslušnými předpisy.</w:t>
      </w:r>
    </w:p>
    <w:p w:rsidR="00E070C5" w:rsidRPr="00242F94" w:rsidRDefault="005F1CFA" w:rsidP="00E1033D">
      <w:pPr>
        <w:pStyle w:val="Odstavecseseznamem"/>
        <w:numPr>
          <w:ilvl w:val="0"/>
          <w:numId w:val="10"/>
        </w:numPr>
        <w:tabs>
          <w:tab w:val="left" w:pos="0"/>
        </w:tabs>
        <w:spacing w:after="120"/>
        <w:ind w:hanging="720"/>
        <w:jc w:val="both"/>
        <w:rPr>
          <w:rFonts w:ascii="Arial" w:hAnsi="Arial" w:cs="Arial"/>
        </w:rPr>
      </w:pPr>
      <w:r w:rsidRPr="00242F94">
        <w:rPr>
          <w:rFonts w:ascii="Arial" w:hAnsi="Arial" w:cs="Arial"/>
        </w:rPr>
        <w:t>Prodávající je povinen zabezpečit i veškerá bezpečnostní opatření na ochranu osob a majetku v areálu kupu</w:t>
      </w:r>
      <w:r w:rsidR="005A6338" w:rsidRPr="00242F94">
        <w:rPr>
          <w:rFonts w:ascii="Arial" w:hAnsi="Arial" w:cs="Arial"/>
        </w:rPr>
        <w:t>jícího, jsou-li dotčeny uskutečněním d</w:t>
      </w:r>
      <w:r w:rsidRPr="00242F94">
        <w:rPr>
          <w:rFonts w:ascii="Arial" w:hAnsi="Arial" w:cs="Arial"/>
        </w:rPr>
        <w:t>odávky prodávajícího.</w:t>
      </w:r>
    </w:p>
    <w:p w:rsidR="00E070C5" w:rsidRPr="00242F94" w:rsidRDefault="005F1CFA" w:rsidP="00E1033D">
      <w:pPr>
        <w:pStyle w:val="Odstavecseseznamem"/>
        <w:numPr>
          <w:ilvl w:val="0"/>
          <w:numId w:val="10"/>
        </w:numPr>
        <w:tabs>
          <w:tab w:val="left" w:pos="0"/>
        </w:tabs>
        <w:spacing w:after="120"/>
        <w:ind w:hanging="720"/>
        <w:jc w:val="both"/>
        <w:rPr>
          <w:rFonts w:ascii="Arial" w:hAnsi="Arial" w:cs="Arial"/>
        </w:rPr>
      </w:pPr>
      <w:r w:rsidRPr="00242F94">
        <w:rPr>
          <w:rFonts w:ascii="Arial" w:hAnsi="Arial" w:cs="Arial"/>
        </w:rPr>
        <w:t>Dojde-li k jakémukoli úrazu při provádění dodávky zboží nebo při činnostech souvisejících s dodávkou zboží, je prodávající povinen zabezpečit vyšetření úrazu a sepsání příslušného záznamu. Kupující je povinen poskytnout prodávajícímu nezbytnou součinnost.</w:t>
      </w:r>
    </w:p>
    <w:p w:rsidR="00E070C5" w:rsidRPr="00242F94" w:rsidRDefault="00F40904" w:rsidP="00E1033D">
      <w:pPr>
        <w:pStyle w:val="Odstavecseseznamem"/>
        <w:numPr>
          <w:ilvl w:val="0"/>
          <w:numId w:val="10"/>
        </w:numPr>
        <w:tabs>
          <w:tab w:val="left" w:pos="0"/>
        </w:tabs>
        <w:spacing w:after="120"/>
        <w:ind w:hanging="720"/>
        <w:jc w:val="both"/>
        <w:rPr>
          <w:rFonts w:ascii="Arial" w:hAnsi="Arial" w:cs="Arial"/>
        </w:rPr>
      </w:pPr>
      <w:r w:rsidRPr="00242F94">
        <w:rPr>
          <w:rFonts w:ascii="Arial" w:hAnsi="Arial" w:cs="Arial"/>
        </w:rPr>
        <w:t xml:space="preserve">Prodávající odpovídá za veškeré škody způsobené kupujícímu či třetím osobám způsobené prodávajícím při plnění této smlouvy a zavazuje se je nahradit. </w:t>
      </w:r>
    </w:p>
    <w:p w:rsidR="00E070C5" w:rsidRPr="00242F94" w:rsidRDefault="00C1622A" w:rsidP="00E1033D">
      <w:pPr>
        <w:pStyle w:val="Odstavecseseznamem"/>
        <w:numPr>
          <w:ilvl w:val="0"/>
          <w:numId w:val="10"/>
        </w:numPr>
        <w:tabs>
          <w:tab w:val="left" w:pos="0"/>
        </w:tabs>
        <w:spacing w:after="120"/>
        <w:ind w:hanging="720"/>
        <w:jc w:val="both"/>
        <w:rPr>
          <w:rFonts w:ascii="Arial" w:hAnsi="Arial" w:cs="Arial"/>
        </w:rPr>
      </w:pPr>
      <w:r w:rsidRPr="00242F94">
        <w:rPr>
          <w:rFonts w:ascii="Arial" w:hAnsi="Arial" w:cs="Arial"/>
        </w:rPr>
        <w:t xml:space="preserve">Prodávající je povinen k náhradě škody způsobené činností těch, kteří pro něho dodávku zboží zajišťují. </w:t>
      </w:r>
    </w:p>
    <w:p w:rsidR="00E070C5" w:rsidRPr="00242F94" w:rsidRDefault="00C1622A" w:rsidP="00E1033D">
      <w:pPr>
        <w:pStyle w:val="Odstavecseseznamem"/>
        <w:numPr>
          <w:ilvl w:val="0"/>
          <w:numId w:val="10"/>
        </w:numPr>
        <w:tabs>
          <w:tab w:val="left" w:pos="0"/>
        </w:tabs>
        <w:spacing w:after="120"/>
        <w:ind w:hanging="720"/>
        <w:jc w:val="both"/>
        <w:rPr>
          <w:rFonts w:ascii="Arial" w:hAnsi="Arial" w:cs="Arial"/>
        </w:rPr>
      </w:pPr>
      <w:r w:rsidRPr="00242F94">
        <w:rPr>
          <w:rFonts w:ascii="Arial" w:hAnsi="Arial" w:cs="Arial"/>
        </w:rPr>
        <w:t>Prodávající je povinen k náhradě škody způsobné okolnostmi, které mají důvod v povaze strojů, přístrojů nebo jiných věcí, které prodávající použil.</w:t>
      </w:r>
    </w:p>
    <w:p w:rsidR="00E070C5" w:rsidRPr="00242F94" w:rsidRDefault="009074A9" w:rsidP="00E1033D">
      <w:pPr>
        <w:pStyle w:val="Odstavecseseznamem"/>
        <w:numPr>
          <w:ilvl w:val="0"/>
          <w:numId w:val="10"/>
        </w:numPr>
        <w:tabs>
          <w:tab w:val="left" w:pos="0"/>
        </w:tabs>
        <w:spacing w:after="120"/>
        <w:ind w:hanging="720"/>
        <w:jc w:val="both"/>
        <w:rPr>
          <w:rFonts w:ascii="Arial" w:hAnsi="Arial" w:cs="Arial"/>
        </w:rPr>
      </w:pPr>
      <w:r w:rsidRPr="00242F94">
        <w:rPr>
          <w:rFonts w:ascii="Arial" w:hAnsi="Arial" w:cs="Arial"/>
        </w:rPr>
        <w:t xml:space="preserve">Prodávající prohlašuje, že </w:t>
      </w:r>
      <w:r>
        <w:rPr>
          <w:rFonts w:ascii="Arial" w:hAnsi="Arial" w:cs="Arial"/>
        </w:rPr>
        <w:t xml:space="preserve">ke dni uzavření této Smlouvy má uzavřenou pojistnou smlouvu, jejímž </w:t>
      </w:r>
      <w:r w:rsidRPr="009C70AE">
        <w:rPr>
          <w:rFonts w:ascii="Arial" w:hAnsi="Arial" w:cs="Arial"/>
        </w:rPr>
        <w:t xml:space="preserve">předmětem je </w:t>
      </w:r>
      <w:r w:rsidRPr="009C70AE">
        <w:rPr>
          <w:rFonts w:ascii="Arial" w:hAnsi="Arial" w:cs="Arial"/>
          <w:bCs/>
        </w:rPr>
        <w:t xml:space="preserve">pojištění odpovědnosti za škody </w:t>
      </w:r>
      <w:r w:rsidRPr="009C70AE">
        <w:rPr>
          <w:rFonts w:ascii="Arial" w:hAnsi="Arial" w:cs="Arial"/>
        </w:rPr>
        <w:t xml:space="preserve">způsobené svojí činností kupujícímu nebo </w:t>
      </w:r>
      <w:r w:rsidRPr="009C70AE">
        <w:rPr>
          <w:rFonts w:ascii="Arial" w:hAnsi="Arial" w:cs="Arial"/>
          <w:bCs/>
        </w:rPr>
        <w:t xml:space="preserve">třetím osobám v souvislosti s výkonem jeho činnosti, </w:t>
      </w:r>
      <w:r w:rsidRPr="009C70AE">
        <w:rPr>
          <w:rFonts w:ascii="Arial" w:hAnsi="Arial" w:cs="Arial"/>
        </w:rPr>
        <w:t>včetně možných škod způsobených pracovníky prodávajícího,</w:t>
      </w:r>
      <w:r w:rsidRPr="009C70AE">
        <w:rPr>
          <w:rFonts w:ascii="Arial" w:hAnsi="Arial" w:cs="Arial"/>
          <w:bCs/>
        </w:rPr>
        <w:t xml:space="preserve"> minimálně ve výši celkové ceny dodávky</w:t>
      </w:r>
      <w:r>
        <w:rPr>
          <w:rFonts w:ascii="Arial" w:hAnsi="Arial" w:cs="Arial"/>
          <w:b/>
          <w:bCs/>
        </w:rPr>
        <w:t xml:space="preserve"> </w:t>
      </w:r>
      <w:r>
        <w:rPr>
          <w:rFonts w:ascii="Arial" w:hAnsi="Arial" w:cs="Arial"/>
        </w:rPr>
        <w:t>bez DPH</w:t>
      </w:r>
      <w:r w:rsidR="00DC2F1A">
        <w:rPr>
          <w:rFonts w:ascii="Arial" w:hAnsi="Arial" w:cs="Arial"/>
        </w:rPr>
        <w:t xml:space="preserve"> na jednu pojistnou událost,</w:t>
      </w:r>
      <w:r>
        <w:rPr>
          <w:rFonts w:ascii="Arial" w:hAnsi="Arial" w:cs="Arial"/>
        </w:rPr>
        <w:t xml:space="preserve"> uvedené v článku 4 odst. 4.1 Smlouvy,</w:t>
      </w:r>
      <w:r>
        <w:rPr>
          <w:rFonts w:ascii="Arial" w:hAnsi="Arial" w:cs="Arial"/>
          <w:b/>
          <w:bCs/>
        </w:rPr>
        <w:t xml:space="preserve"> </w:t>
      </w:r>
      <w:r>
        <w:rPr>
          <w:rFonts w:ascii="Arial" w:hAnsi="Arial" w:cs="Arial"/>
        </w:rPr>
        <w:t>jejíž prostá kopie nebo prostá kopie pojistného certifikátu je přílohou č. 4 této Smlouvy. Prodávající se zavazuje, že po celou dobu trvání této Smlouvy a v přiměřeném rozsahu i po dobu záruční doby bude pojištěn ve smyslu tohoto ustanovení a že nedojde ke snížení pojistného plnění pod částku uvedenou v předchozí větě</w:t>
      </w:r>
      <w:r w:rsidR="00C1622A" w:rsidRPr="00242F94">
        <w:rPr>
          <w:rFonts w:ascii="Arial" w:hAnsi="Arial" w:cs="Arial"/>
        </w:rPr>
        <w:t xml:space="preserve">. </w:t>
      </w:r>
    </w:p>
    <w:p w:rsidR="00560600" w:rsidRDefault="00D5411D" w:rsidP="00E1033D">
      <w:pPr>
        <w:pStyle w:val="Odstavecseseznamem"/>
        <w:numPr>
          <w:ilvl w:val="0"/>
          <w:numId w:val="10"/>
        </w:numPr>
        <w:tabs>
          <w:tab w:val="left" w:pos="0"/>
        </w:tabs>
        <w:spacing w:after="120"/>
        <w:ind w:hanging="720"/>
        <w:jc w:val="both"/>
        <w:rPr>
          <w:rFonts w:ascii="Arial" w:hAnsi="Arial" w:cs="Arial"/>
        </w:rPr>
      </w:pPr>
      <w:r w:rsidRPr="00242F94">
        <w:rPr>
          <w:rFonts w:ascii="Arial" w:hAnsi="Arial" w:cs="Arial"/>
        </w:rPr>
        <w:t xml:space="preserve">Pojištění dle </w:t>
      </w:r>
      <w:r w:rsidR="005A6338" w:rsidRPr="00242F94">
        <w:rPr>
          <w:rFonts w:ascii="Arial" w:hAnsi="Arial" w:cs="Arial"/>
        </w:rPr>
        <w:t xml:space="preserve">předchozího </w:t>
      </w:r>
      <w:r w:rsidRPr="00242F94">
        <w:rPr>
          <w:rFonts w:ascii="Arial" w:hAnsi="Arial" w:cs="Arial"/>
        </w:rPr>
        <w:t>odstavc</w:t>
      </w:r>
      <w:r w:rsidR="005A6338" w:rsidRPr="00242F94">
        <w:rPr>
          <w:rFonts w:ascii="Arial" w:hAnsi="Arial" w:cs="Arial"/>
        </w:rPr>
        <w:t>e</w:t>
      </w:r>
      <w:r w:rsidRPr="00242F94">
        <w:rPr>
          <w:rFonts w:ascii="Arial" w:hAnsi="Arial" w:cs="Arial"/>
        </w:rPr>
        <w:t xml:space="preserve"> se musí vztahovat jak na skutečnou škodu, tak na ušlý zisk. Náklady na pojištění nese prodávající a má je zahrnuty ve sjednané ceně. Potvrzení o těchto pojištěních prodávající předkládá při uzavření smlouvy a v době trvání této smlouvy je povinen na výzvu kupujícího předložit do 5 kalendářních dní doklad o jejich platnosti a rozsahu.</w:t>
      </w:r>
    </w:p>
    <w:p w:rsidR="00560600" w:rsidRDefault="00560600" w:rsidP="00560600">
      <w:pPr>
        <w:pStyle w:val="Odstavecseseznamem1"/>
        <w:numPr>
          <w:ilvl w:val="1"/>
          <w:numId w:val="34"/>
        </w:numPr>
        <w:autoSpaceDE w:val="0"/>
        <w:autoSpaceDN w:val="0"/>
        <w:adjustRightInd w:val="0"/>
        <w:spacing w:after="0" w:line="240" w:lineRule="auto"/>
        <w:jc w:val="both"/>
        <w:rPr>
          <w:rFonts w:ascii="Arial" w:hAnsi="Arial" w:cs="Arial"/>
          <w:sz w:val="20"/>
          <w:szCs w:val="20"/>
        </w:rPr>
      </w:pPr>
      <w:r w:rsidRPr="00E021B7">
        <w:rPr>
          <w:rFonts w:ascii="Arial" w:hAnsi="Arial" w:cs="Arial"/>
          <w:sz w:val="20"/>
          <w:szCs w:val="20"/>
        </w:rPr>
        <w:t>V případě, že Prodávající v zadávacím řízení k veřejné zakázce prokázal splnění části</w:t>
      </w:r>
      <w:r>
        <w:rPr>
          <w:rFonts w:ascii="Arial" w:hAnsi="Arial" w:cs="Arial"/>
          <w:sz w:val="20"/>
          <w:szCs w:val="20"/>
        </w:rPr>
        <w:t xml:space="preserve"> profesní </w:t>
      </w:r>
    </w:p>
    <w:p w:rsidR="00560600" w:rsidRDefault="00560600" w:rsidP="00560600">
      <w:pPr>
        <w:pStyle w:val="Odstavecseseznamem1"/>
        <w:autoSpaceDE w:val="0"/>
        <w:autoSpaceDN w:val="0"/>
        <w:adjustRightInd w:val="0"/>
        <w:spacing w:after="0" w:line="240" w:lineRule="auto"/>
        <w:ind w:left="708"/>
        <w:jc w:val="both"/>
        <w:rPr>
          <w:rFonts w:ascii="Arial" w:hAnsi="Arial" w:cs="Arial"/>
          <w:sz w:val="20"/>
          <w:szCs w:val="20"/>
        </w:rPr>
      </w:pPr>
      <w:r>
        <w:rPr>
          <w:rFonts w:ascii="Arial" w:hAnsi="Arial" w:cs="Arial"/>
          <w:sz w:val="20"/>
          <w:szCs w:val="20"/>
        </w:rPr>
        <w:t>způsobilosti nebo technické kvalifikace prostřednictvím poddodavatele, musí tento pod</w:t>
      </w:r>
      <w:r w:rsidRPr="00E021B7">
        <w:rPr>
          <w:rFonts w:ascii="Arial" w:hAnsi="Arial" w:cs="Arial"/>
          <w:sz w:val="20"/>
          <w:szCs w:val="20"/>
        </w:rPr>
        <w:t xml:space="preserve">dodavatel i tomu odpovídající část plnění poskytovat. V případě, že bude Prodávající plnit předmět </w:t>
      </w:r>
      <w:r>
        <w:rPr>
          <w:rFonts w:ascii="Arial" w:hAnsi="Arial" w:cs="Arial"/>
          <w:sz w:val="20"/>
          <w:szCs w:val="20"/>
        </w:rPr>
        <w:t>této Smlouvy prostřednictvím pod</w:t>
      </w:r>
      <w:r w:rsidRPr="00E021B7">
        <w:rPr>
          <w:rFonts w:ascii="Arial" w:hAnsi="Arial" w:cs="Arial"/>
          <w:sz w:val="20"/>
          <w:szCs w:val="20"/>
        </w:rPr>
        <w:t>dodavatele, odpovídá Kupujícímu, jakoby plnil sám.</w:t>
      </w:r>
    </w:p>
    <w:p w:rsidR="00560600" w:rsidRDefault="00560600" w:rsidP="00560600">
      <w:pPr>
        <w:pStyle w:val="Odstavecseseznamem1"/>
        <w:autoSpaceDE w:val="0"/>
        <w:autoSpaceDN w:val="0"/>
        <w:adjustRightInd w:val="0"/>
        <w:spacing w:after="0" w:line="240" w:lineRule="auto"/>
        <w:ind w:left="708"/>
        <w:jc w:val="both"/>
        <w:rPr>
          <w:rFonts w:ascii="Arial" w:hAnsi="Arial" w:cs="Arial"/>
          <w:sz w:val="20"/>
          <w:szCs w:val="20"/>
        </w:rPr>
      </w:pPr>
    </w:p>
    <w:p w:rsidR="00560600" w:rsidRDefault="00560600" w:rsidP="00560600">
      <w:pPr>
        <w:pStyle w:val="Odstavecseseznamem1"/>
        <w:numPr>
          <w:ilvl w:val="1"/>
          <w:numId w:val="34"/>
        </w:numPr>
        <w:autoSpaceDE w:val="0"/>
        <w:autoSpaceDN w:val="0"/>
        <w:adjustRightInd w:val="0"/>
        <w:spacing w:after="0" w:line="240" w:lineRule="auto"/>
        <w:jc w:val="both"/>
        <w:rPr>
          <w:rFonts w:ascii="Arial" w:hAnsi="Arial" w:cs="Arial"/>
          <w:sz w:val="20"/>
          <w:szCs w:val="20"/>
        </w:rPr>
      </w:pPr>
      <w:r w:rsidRPr="005B0074">
        <w:rPr>
          <w:rFonts w:ascii="Arial" w:hAnsi="Arial" w:cs="Arial"/>
          <w:sz w:val="20"/>
          <w:szCs w:val="20"/>
        </w:rPr>
        <w:t xml:space="preserve">Prodávající si je vědom, že je povinen spolupůsobit při výkonu finanční kontroly dle § 2 písm. e) </w:t>
      </w:r>
    </w:p>
    <w:p w:rsidR="00560600" w:rsidRPr="005B0074" w:rsidRDefault="00560600" w:rsidP="00560600">
      <w:pPr>
        <w:pStyle w:val="Odstavecseseznamem1"/>
        <w:autoSpaceDE w:val="0"/>
        <w:autoSpaceDN w:val="0"/>
        <w:adjustRightInd w:val="0"/>
        <w:spacing w:after="0" w:line="240" w:lineRule="auto"/>
        <w:ind w:left="708"/>
        <w:jc w:val="both"/>
        <w:rPr>
          <w:rFonts w:ascii="Arial" w:hAnsi="Arial" w:cs="Arial"/>
          <w:sz w:val="20"/>
          <w:szCs w:val="20"/>
        </w:rPr>
      </w:pPr>
      <w:r w:rsidRPr="005B0074">
        <w:rPr>
          <w:rFonts w:ascii="Arial" w:hAnsi="Arial" w:cs="Arial"/>
          <w:sz w:val="20"/>
          <w:szCs w:val="20"/>
        </w:rPr>
        <w:t>zákona č. 320/2001 Sb., o finanční kontrole, ve znění pozdějších předpisů a poskytnout v tomto ohledu jak Kupujícímu, tak i příslušným kontrolním orgánům veškerou potřebnou součinnost. Zároveň se Prodávající zavazuje k archivaci veškerých písemných dokladů týkajících se veřejné zakázky uvedené v čl. I odst. 2 této smlouvy minimálně do 31. 12. 2028.</w:t>
      </w:r>
    </w:p>
    <w:p w:rsidR="00560600" w:rsidRPr="00560600" w:rsidRDefault="00560600" w:rsidP="00560600">
      <w:pPr>
        <w:pStyle w:val="Odstavecseseznamem"/>
        <w:tabs>
          <w:tab w:val="left" w:pos="360"/>
        </w:tabs>
        <w:spacing w:after="120"/>
        <w:jc w:val="both"/>
        <w:rPr>
          <w:rFonts w:ascii="Arial" w:hAnsi="Arial" w:cs="Arial"/>
        </w:rPr>
      </w:pPr>
      <w:r w:rsidRPr="00560600">
        <w:rPr>
          <w:rFonts w:ascii="Arial" w:hAnsi="Arial" w:cs="Arial"/>
        </w:rPr>
        <w:t>Dále je prodávající povinen minimálně do 31. 12. 2028 poskytovat požadované informace a dokumentaci související s realizací veřejné zakázky zaměstnancům nebo zmocněncům pověřených orgánů (Centrum pro regionální rozvoj ČR, Ministerstvo pro místní rozvoj ČR, Ministerstvo financí ČR, Evropská komise, Evropský účetní dvůr, Nejvyšší kontrolní úřad, příslušný orgán finanční správy a další oprávněné orgány státní správy) a je povinen vytvořit výše uvedeným osobám podmínky k provedení kontroly vztahující se k realizaci veřejné zakázky a poskytnout jim při provádění kontroly součinnost.</w:t>
      </w:r>
    </w:p>
    <w:p w:rsidR="00D5411D" w:rsidRPr="00242F94" w:rsidRDefault="00CD4E9A" w:rsidP="00560600">
      <w:pPr>
        <w:pStyle w:val="Odstavecseseznamem"/>
        <w:tabs>
          <w:tab w:val="left" w:pos="0"/>
        </w:tabs>
        <w:spacing w:after="120"/>
        <w:jc w:val="both"/>
        <w:rPr>
          <w:rFonts w:ascii="Arial" w:hAnsi="Arial" w:cs="Arial"/>
        </w:rPr>
      </w:pPr>
      <w:r w:rsidRPr="00242F94">
        <w:rPr>
          <w:rFonts w:ascii="Arial" w:hAnsi="Arial" w:cs="Arial"/>
        </w:rPr>
        <w:t xml:space="preserve"> </w:t>
      </w:r>
    </w:p>
    <w:p w:rsidR="00D5411D" w:rsidRPr="00242F94" w:rsidRDefault="00D5411D" w:rsidP="00E1033D">
      <w:pPr>
        <w:tabs>
          <w:tab w:val="left" w:pos="360"/>
        </w:tabs>
        <w:spacing w:after="120"/>
        <w:ind w:left="709" w:hanging="709"/>
        <w:jc w:val="both"/>
        <w:rPr>
          <w:rFonts w:ascii="Arial" w:hAnsi="Arial" w:cs="Arial"/>
          <w:sz w:val="20"/>
        </w:rPr>
      </w:pPr>
    </w:p>
    <w:p w:rsidR="00AD3AE1" w:rsidRPr="00242F94" w:rsidRDefault="00C1622A" w:rsidP="00E1033D">
      <w:pPr>
        <w:tabs>
          <w:tab w:val="left" w:pos="360"/>
        </w:tabs>
        <w:spacing w:after="120"/>
        <w:jc w:val="center"/>
        <w:rPr>
          <w:rFonts w:ascii="Arial" w:hAnsi="Arial" w:cs="Arial"/>
          <w:b/>
          <w:sz w:val="20"/>
        </w:rPr>
      </w:pPr>
      <w:r w:rsidRPr="00242F94">
        <w:rPr>
          <w:rFonts w:ascii="Arial" w:hAnsi="Arial" w:cs="Arial"/>
          <w:b/>
          <w:sz w:val="20"/>
        </w:rPr>
        <w:t xml:space="preserve">Článek </w:t>
      </w:r>
      <w:r w:rsidR="005A6338" w:rsidRPr="00242F94">
        <w:rPr>
          <w:rFonts w:ascii="Arial" w:hAnsi="Arial" w:cs="Arial"/>
          <w:b/>
          <w:sz w:val="20"/>
        </w:rPr>
        <w:t>8</w:t>
      </w:r>
      <w:r w:rsidRPr="00242F94">
        <w:rPr>
          <w:rFonts w:ascii="Arial" w:hAnsi="Arial" w:cs="Arial"/>
          <w:b/>
          <w:sz w:val="20"/>
        </w:rPr>
        <w:t>.</w:t>
      </w:r>
    </w:p>
    <w:p w:rsidR="000D3251" w:rsidRPr="00242F94" w:rsidRDefault="008768F7" w:rsidP="00E1033D">
      <w:pPr>
        <w:tabs>
          <w:tab w:val="left" w:pos="360"/>
        </w:tabs>
        <w:spacing w:after="120"/>
        <w:jc w:val="center"/>
        <w:rPr>
          <w:rFonts w:ascii="Arial" w:hAnsi="Arial" w:cs="Arial"/>
          <w:sz w:val="20"/>
        </w:rPr>
      </w:pPr>
      <w:r w:rsidRPr="00242F94">
        <w:rPr>
          <w:rFonts w:ascii="Arial" w:hAnsi="Arial" w:cs="Arial"/>
          <w:b/>
          <w:sz w:val="20"/>
        </w:rPr>
        <w:t>S</w:t>
      </w:r>
      <w:r w:rsidR="000D3251" w:rsidRPr="00242F94">
        <w:rPr>
          <w:rFonts w:ascii="Arial" w:hAnsi="Arial" w:cs="Arial"/>
          <w:b/>
          <w:sz w:val="20"/>
        </w:rPr>
        <w:t>ankce</w:t>
      </w:r>
    </w:p>
    <w:p w:rsidR="00E070C5" w:rsidRPr="00242F94" w:rsidRDefault="00E72CC3" w:rsidP="00E1033D">
      <w:pPr>
        <w:pStyle w:val="Odstavecseseznamem"/>
        <w:numPr>
          <w:ilvl w:val="0"/>
          <w:numId w:val="11"/>
        </w:numPr>
        <w:spacing w:after="120"/>
        <w:ind w:hanging="720"/>
        <w:jc w:val="both"/>
        <w:rPr>
          <w:rFonts w:ascii="Arial" w:hAnsi="Arial" w:cs="Arial"/>
        </w:rPr>
      </w:pPr>
      <w:r w:rsidRPr="00242F94">
        <w:rPr>
          <w:rFonts w:ascii="Arial" w:hAnsi="Arial" w:cs="Arial"/>
        </w:rPr>
        <w:t xml:space="preserve">Prodávající </w:t>
      </w:r>
      <w:r w:rsidR="00CD4E9A" w:rsidRPr="00242F94">
        <w:rPr>
          <w:rFonts w:ascii="Arial" w:hAnsi="Arial" w:cs="Arial"/>
        </w:rPr>
        <w:t>je</w:t>
      </w:r>
      <w:r w:rsidRPr="00242F94">
        <w:rPr>
          <w:rFonts w:ascii="Arial" w:hAnsi="Arial" w:cs="Arial"/>
        </w:rPr>
        <w:t xml:space="preserve"> </w:t>
      </w:r>
      <w:r w:rsidR="00CD4E9A" w:rsidRPr="00242F94">
        <w:rPr>
          <w:rFonts w:ascii="Arial" w:hAnsi="Arial" w:cs="Arial"/>
        </w:rPr>
        <w:t>v</w:t>
      </w:r>
      <w:r w:rsidR="000D3251" w:rsidRPr="00242F94">
        <w:rPr>
          <w:rFonts w:ascii="Arial" w:hAnsi="Arial" w:cs="Arial"/>
        </w:rPr>
        <w:t xml:space="preserve"> případ</w:t>
      </w:r>
      <w:r w:rsidR="00CD4E9A" w:rsidRPr="00242F94">
        <w:rPr>
          <w:rFonts w:ascii="Arial" w:hAnsi="Arial" w:cs="Arial"/>
        </w:rPr>
        <w:t>ě</w:t>
      </w:r>
      <w:r w:rsidR="000D3251" w:rsidRPr="00242F94">
        <w:rPr>
          <w:rFonts w:ascii="Arial" w:hAnsi="Arial" w:cs="Arial"/>
        </w:rPr>
        <w:t xml:space="preserve"> prodlení </w:t>
      </w:r>
      <w:r w:rsidR="00EE4629" w:rsidRPr="00242F94">
        <w:rPr>
          <w:rFonts w:ascii="Arial" w:hAnsi="Arial" w:cs="Arial"/>
        </w:rPr>
        <w:t>se splněním povinnosti dodat</w:t>
      </w:r>
      <w:r w:rsidR="000D3251" w:rsidRPr="00242F94">
        <w:rPr>
          <w:rFonts w:ascii="Arial" w:hAnsi="Arial" w:cs="Arial"/>
        </w:rPr>
        <w:t xml:space="preserve"> zboží</w:t>
      </w:r>
      <w:r w:rsidR="00EE4629" w:rsidRPr="00242F94">
        <w:rPr>
          <w:rFonts w:ascii="Arial" w:hAnsi="Arial" w:cs="Arial"/>
        </w:rPr>
        <w:t xml:space="preserve"> </w:t>
      </w:r>
      <w:r w:rsidR="00C1622A" w:rsidRPr="00242F94">
        <w:rPr>
          <w:rFonts w:ascii="Arial" w:hAnsi="Arial" w:cs="Arial"/>
        </w:rPr>
        <w:t xml:space="preserve">řádně a včas </w:t>
      </w:r>
      <w:r w:rsidR="00CD4E9A" w:rsidRPr="00242F94">
        <w:rPr>
          <w:rFonts w:ascii="Arial" w:hAnsi="Arial" w:cs="Arial"/>
        </w:rPr>
        <w:t>povinen zaplatit</w:t>
      </w:r>
      <w:r w:rsidR="000D3251" w:rsidRPr="00242F94">
        <w:rPr>
          <w:rFonts w:ascii="Arial" w:hAnsi="Arial" w:cs="Arial"/>
        </w:rPr>
        <w:t xml:space="preserve"> kupujícímu smluvní pokutu ve výši </w:t>
      </w:r>
      <w:r w:rsidR="009D6CFD" w:rsidRPr="00242F94">
        <w:rPr>
          <w:rFonts w:ascii="Arial" w:hAnsi="Arial" w:cs="Arial"/>
        </w:rPr>
        <w:t>0,2</w:t>
      </w:r>
      <w:r w:rsidR="00EE4629" w:rsidRPr="00242F94">
        <w:rPr>
          <w:rFonts w:ascii="Arial" w:hAnsi="Arial" w:cs="Arial"/>
        </w:rPr>
        <w:t xml:space="preserve"> % z </w:t>
      </w:r>
      <w:r w:rsidR="00C1622A" w:rsidRPr="00242F94">
        <w:rPr>
          <w:rFonts w:ascii="Arial" w:hAnsi="Arial" w:cs="Arial"/>
        </w:rPr>
        <w:t>kupní ceny zboží bez DPH</w:t>
      </w:r>
      <w:r w:rsidR="00CD4E9A" w:rsidRPr="00242F94">
        <w:rPr>
          <w:rFonts w:ascii="Arial" w:hAnsi="Arial" w:cs="Arial"/>
        </w:rPr>
        <w:t xml:space="preserve"> </w:t>
      </w:r>
      <w:r w:rsidR="005A6338" w:rsidRPr="00242F94">
        <w:rPr>
          <w:rFonts w:ascii="Arial" w:hAnsi="Arial" w:cs="Arial"/>
        </w:rPr>
        <w:t>dle příslušné etapy</w:t>
      </w:r>
      <w:r w:rsidR="00C1622A" w:rsidRPr="00242F94">
        <w:rPr>
          <w:rFonts w:ascii="Arial" w:hAnsi="Arial" w:cs="Arial"/>
        </w:rPr>
        <w:t>, se kter</w:t>
      </w:r>
      <w:r w:rsidR="00CD4E9A" w:rsidRPr="00242F94">
        <w:rPr>
          <w:rFonts w:ascii="Arial" w:hAnsi="Arial" w:cs="Arial"/>
        </w:rPr>
        <w:t>ou</w:t>
      </w:r>
      <w:r w:rsidR="00C1622A" w:rsidRPr="00242F94">
        <w:rPr>
          <w:rFonts w:ascii="Arial" w:hAnsi="Arial" w:cs="Arial"/>
        </w:rPr>
        <w:t xml:space="preserve"> je v prodlení, a to </w:t>
      </w:r>
      <w:r w:rsidR="000D3251" w:rsidRPr="00242F94">
        <w:rPr>
          <w:rFonts w:ascii="Arial" w:hAnsi="Arial" w:cs="Arial"/>
        </w:rPr>
        <w:t>za každý</w:t>
      </w:r>
      <w:r w:rsidR="00B227E9" w:rsidRPr="00242F94">
        <w:rPr>
          <w:rFonts w:ascii="Arial" w:hAnsi="Arial" w:cs="Arial"/>
        </w:rPr>
        <w:t xml:space="preserve"> započatý</w:t>
      </w:r>
      <w:r w:rsidR="000D3251" w:rsidRPr="00242F94">
        <w:rPr>
          <w:rFonts w:ascii="Arial" w:hAnsi="Arial" w:cs="Arial"/>
        </w:rPr>
        <w:t xml:space="preserve"> den prodlení.</w:t>
      </w:r>
    </w:p>
    <w:p w:rsidR="00E070C5" w:rsidRPr="00242F94" w:rsidRDefault="008C2F20" w:rsidP="00E1033D">
      <w:pPr>
        <w:pStyle w:val="Odstavecseseznamem"/>
        <w:numPr>
          <w:ilvl w:val="0"/>
          <w:numId w:val="11"/>
        </w:numPr>
        <w:spacing w:after="120"/>
        <w:ind w:hanging="720"/>
        <w:jc w:val="both"/>
        <w:rPr>
          <w:rFonts w:ascii="Arial" w:hAnsi="Arial" w:cs="Arial"/>
        </w:rPr>
      </w:pPr>
      <w:r w:rsidRPr="00EA5497">
        <w:rPr>
          <w:rFonts w:ascii="Arial" w:hAnsi="Arial" w:cs="Arial"/>
        </w:rPr>
        <w:lastRenderedPageBreak/>
        <w:t>Prodávající je povinen v případě nedodržení lhůt stanovených v odstavcích 6. 2., 6. 7, 6. 8. nebo 6.9 této smlouvy zaplatit kupujícímu smluvní pokutu ve výši 1.000,- Kč za každý započatý den prodlení</w:t>
      </w:r>
      <w:r w:rsidR="000B19EF" w:rsidRPr="00242F94">
        <w:rPr>
          <w:rFonts w:ascii="Arial" w:hAnsi="Arial" w:cs="Arial"/>
        </w:rPr>
        <w:t>.</w:t>
      </w:r>
    </w:p>
    <w:p w:rsidR="00E070C5" w:rsidRPr="00242F94" w:rsidRDefault="00CD4E9A" w:rsidP="00E1033D">
      <w:pPr>
        <w:pStyle w:val="Odstavecseseznamem"/>
        <w:numPr>
          <w:ilvl w:val="0"/>
          <w:numId w:val="11"/>
        </w:numPr>
        <w:spacing w:after="120"/>
        <w:ind w:hanging="720"/>
        <w:jc w:val="both"/>
        <w:rPr>
          <w:rFonts w:ascii="Arial" w:hAnsi="Arial" w:cs="Arial"/>
        </w:rPr>
      </w:pPr>
      <w:r w:rsidRPr="00242F94">
        <w:rPr>
          <w:rFonts w:ascii="Arial" w:hAnsi="Arial" w:cs="Arial"/>
        </w:rPr>
        <w:t xml:space="preserve">Prodávající je povinen zaplatit kupujícímu smluvní pokutu ve výši </w:t>
      </w:r>
      <w:r w:rsidR="008768F7" w:rsidRPr="00242F94">
        <w:rPr>
          <w:rFonts w:ascii="Arial" w:hAnsi="Arial" w:cs="Arial"/>
        </w:rPr>
        <w:t>1.000,-</w:t>
      </w:r>
      <w:r w:rsidRPr="00242F94">
        <w:rPr>
          <w:rFonts w:ascii="Arial" w:hAnsi="Arial" w:cs="Arial"/>
        </w:rPr>
        <w:t xml:space="preserve"> Kč za každý den prodlení s předložením </w:t>
      </w:r>
      <w:r w:rsidR="005F7840" w:rsidRPr="00242F94">
        <w:rPr>
          <w:rFonts w:ascii="Arial" w:hAnsi="Arial" w:cs="Arial"/>
        </w:rPr>
        <w:t xml:space="preserve">platného </w:t>
      </w:r>
      <w:r w:rsidRPr="00242F94">
        <w:rPr>
          <w:rFonts w:ascii="Arial" w:hAnsi="Arial" w:cs="Arial"/>
        </w:rPr>
        <w:t xml:space="preserve">dokladu o pojištění </w:t>
      </w:r>
      <w:r w:rsidR="004C7F41" w:rsidRPr="00242F94">
        <w:rPr>
          <w:rFonts w:ascii="Arial" w:hAnsi="Arial" w:cs="Arial"/>
        </w:rPr>
        <w:t xml:space="preserve">od výzvy kupujícího </w:t>
      </w:r>
      <w:r w:rsidRPr="00242F94">
        <w:rPr>
          <w:rFonts w:ascii="Arial" w:hAnsi="Arial" w:cs="Arial"/>
        </w:rPr>
        <w:t xml:space="preserve">dle odstavce </w:t>
      </w:r>
      <w:r w:rsidR="005A6338" w:rsidRPr="00242F94">
        <w:rPr>
          <w:rFonts w:ascii="Arial" w:hAnsi="Arial" w:cs="Arial"/>
        </w:rPr>
        <w:t>7</w:t>
      </w:r>
      <w:r w:rsidRPr="00242F94">
        <w:rPr>
          <w:rFonts w:ascii="Arial" w:hAnsi="Arial" w:cs="Arial"/>
        </w:rPr>
        <w:t xml:space="preserve">. </w:t>
      </w:r>
      <w:r w:rsidR="005A6338" w:rsidRPr="00242F94">
        <w:rPr>
          <w:rFonts w:ascii="Arial" w:hAnsi="Arial" w:cs="Arial"/>
        </w:rPr>
        <w:t>9</w:t>
      </w:r>
      <w:r w:rsidRPr="00242F94">
        <w:rPr>
          <w:rFonts w:ascii="Arial" w:hAnsi="Arial" w:cs="Arial"/>
        </w:rPr>
        <w:t>. této smlouvy.</w:t>
      </w:r>
    </w:p>
    <w:p w:rsidR="00E070C5" w:rsidRPr="00242F94" w:rsidRDefault="00B227E9" w:rsidP="00E1033D">
      <w:pPr>
        <w:pStyle w:val="Odstavecseseznamem"/>
        <w:numPr>
          <w:ilvl w:val="0"/>
          <w:numId w:val="11"/>
        </w:numPr>
        <w:spacing w:after="120"/>
        <w:ind w:hanging="720"/>
        <w:jc w:val="both"/>
        <w:rPr>
          <w:rFonts w:ascii="Arial" w:hAnsi="Arial" w:cs="Arial"/>
        </w:rPr>
      </w:pPr>
      <w:r w:rsidRPr="00242F94">
        <w:rPr>
          <w:rFonts w:ascii="Arial" w:hAnsi="Arial" w:cs="Arial"/>
        </w:rPr>
        <w:t>Ujednání o smluvní pokutě nemá vliv na právo kupujícího požadovat náhradu škody, a to škod</w:t>
      </w:r>
      <w:r w:rsidR="005A6338" w:rsidRPr="00242F94">
        <w:rPr>
          <w:rFonts w:ascii="Arial" w:hAnsi="Arial" w:cs="Arial"/>
        </w:rPr>
        <w:t>u</w:t>
      </w:r>
      <w:r w:rsidRPr="00242F94">
        <w:rPr>
          <w:rFonts w:ascii="Arial" w:hAnsi="Arial" w:cs="Arial"/>
        </w:rPr>
        <w:t xml:space="preserve"> v plném rozsahu</w:t>
      </w:r>
      <w:r w:rsidR="000F1BC0" w:rsidRPr="00242F94">
        <w:rPr>
          <w:rFonts w:ascii="Arial" w:hAnsi="Arial" w:cs="Arial"/>
        </w:rPr>
        <w:t xml:space="preserve"> vedle smluvní pokuty</w:t>
      </w:r>
      <w:r w:rsidRPr="00242F94">
        <w:rPr>
          <w:rFonts w:ascii="Arial" w:hAnsi="Arial" w:cs="Arial"/>
        </w:rPr>
        <w:t>. Splatnost smluvní pokuty se sjednává ve lhůtě 14 dnů ode dne doručení výzvy kupujícího k její úhradě.</w:t>
      </w:r>
    </w:p>
    <w:p w:rsidR="00B227E9" w:rsidRPr="00242F94" w:rsidRDefault="008B3D23" w:rsidP="00E1033D">
      <w:pPr>
        <w:pStyle w:val="Odstavecseseznamem"/>
        <w:numPr>
          <w:ilvl w:val="0"/>
          <w:numId w:val="11"/>
        </w:numPr>
        <w:spacing w:after="120"/>
        <w:ind w:hanging="720"/>
        <w:jc w:val="both"/>
        <w:rPr>
          <w:rFonts w:ascii="Arial" w:hAnsi="Arial" w:cs="Arial"/>
        </w:rPr>
      </w:pPr>
      <w:r w:rsidRPr="00242F94">
        <w:rPr>
          <w:rFonts w:ascii="Arial" w:hAnsi="Arial" w:cs="Arial"/>
        </w:rPr>
        <w:t>Kupující se zavazuje, pro případ s úhradou jakékoliv oprávněně vyfakturova</w:t>
      </w:r>
      <w:r w:rsidR="000C2B31" w:rsidRPr="00242F94">
        <w:rPr>
          <w:rFonts w:ascii="Arial" w:hAnsi="Arial" w:cs="Arial"/>
        </w:rPr>
        <w:t>né částky</w:t>
      </w:r>
      <w:r w:rsidRPr="00242F94">
        <w:rPr>
          <w:rFonts w:ascii="Arial" w:hAnsi="Arial" w:cs="Arial"/>
        </w:rPr>
        <w:t xml:space="preserve"> uhradit prodávajícímu </w:t>
      </w:r>
      <w:r w:rsidR="000F1BC0" w:rsidRPr="00242F94">
        <w:rPr>
          <w:rFonts w:ascii="Arial" w:hAnsi="Arial" w:cs="Arial"/>
        </w:rPr>
        <w:t xml:space="preserve">zákonný úrok z prodlení z </w:t>
      </w:r>
      <w:r w:rsidRPr="00242F94">
        <w:rPr>
          <w:rFonts w:ascii="Arial" w:hAnsi="Arial" w:cs="Arial"/>
        </w:rPr>
        <w:t>dlužné částky</w:t>
      </w:r>
      <w:r w:rsidR="00CD4E9A" w:rsidRPr="00242F94">
        <w:rPr>
          <w:rFonts w:ascii="Arial" w:hAnsi="Arial" w:cs="Arial"/>
        </w:rPr>
        <w:t xml:space="preserve">, </w:t>
      </w:r>
      <w:r w:rsidRPr="00242F94">
        <w:rPr>
          <w:rFonts w:ascii="Arial" w:hAnsi="Arial" w:cs="Arial"/>
        </w:rPr>
        <w:t>za každý započatý den prodlení s úhradou dlužné částky.</w:t>
      </w:r>
      <w:r w:rsidR="000D3251" w:rsidRPr="00242F94">
        <w:rPr>
          <w:rFonts w:ascii="Arial" w:hAnsi="Arial" w:cs="Arial"/>
        </w:rPr>
        <w:t xml:space="preserve"> </w:t>
      </w:r>
    </w:p>
    <w:p w:rsidR="00196B96" w:rsidRPr="00242F94" w:rsidRDefault="00196B96" w:rsidP="00E1033D">
      <w:pPr>
        <w:spacing w:after="120"/>
        <w:jc w:val="center"/>
        <w:rPr>
          <w:rFonts w:ascii="Arial" w:hAnsi="Arial" w:cs="Arial"/>
          <w:b/>
          <w:sz w:val="20"/>
        </w:rPr>
      </w:pPr>
      <w:r w:rsidRPr="00242F94">
        <w:rPr>
          <w:rFonts w:ascii="Arial" w:hAnsi="Arial" w:cs="Arial"/>
          <w:b/>
          <w:sz w:val="20"/>
        </w:rPr>
        <w:t xml:space="preserve">Článek </w:t>
      </w:r>
      <w:r w:rsidR="005A6338" w:rsidRPr="00242F94">
        <w:rPr>
          <w:rFonts w:ascii="Arial" w:hAnsi="Arial" w:cs="Arial"/>
          <w:b/>
          <w:sz w:val="20"/>
        </w:rPr>
        <w:t>9</w:t>
      </w:r>
      <w:r w:rsidRPr="00242F94">
        <w:rPr>
          <w:rFonts w:ascii="Arial" w:hAnsi="Arial" w:cs="Arial"/>
          <w:b/>
          <w:sz w:val="20"/>
        </w:rPr>
        <w:t>.</w:t>
      </w:r>
    </w:p>
    <w:p w:rsidR="003F41B2" w:rsidRPr="00242F94" w:rsidRDefault="003F41B2" w:rsidP="00E1033D">
      <w:pPr>
        <w:spacing w:after="120"/>
        <w:jc w:val="center"/>
        <w:rPr>
          <w:rFonts w:ascii="Arial" w:hAnsi="Arial" w:cs="Arial"/>
          <w:b/>
          <w:sz w:val="20"/>
        </w:rPr>
      </w:pPr>
      <w:r w:rsidRPr="00242F94">
        <w:rPr>
          <w:rFonts w:ascii="Arial" w:hAnsi="Arial" w:cs="Arial"/>
          <w:b/>
          <w:sz w:val="20"/>
        </w:rPr>
        <w:t>Platnost smlouvy</w:t>
      </w:r>
    </w:p>
    <w:p w:rsidR="00AB3086" w:rsidRPr="00242F94" w:rsidRDefault="00AB3086" w:rsidP="00AB3086">
      <w:pPr>
        <w:pStyle w:val="Odstavecseseznamem"/>
        <w:numPr>
          <w:ilvl w:val="0"/>
          <w:numId w:val="12"/>
        </w:numPr>
        <w:spacing w:after="120"/>
        <w:ind w:hanging="720"/>
        <w:jc w:val="both"/>
        <w:rPr>
          <w:rFonts w:ascii="Arial" w:hAnsi="Arial" w:cs="Arial"/>
        </w:rPr>
      </w:pPr>
      <w:r w:rsidRPr="00242F94">
        <w:rPr>
          <w:rFonts w:ascii="Arial" w:hAnsi="Arial" w:cs="Arial"/>
        </w:rPr>
        <w:t xml:space="preserve">Tato smlouva nabývá platnosti </w:t>
      </w:r>
      <w:r>
        <w:rPr>
          <w:rFonts w:ascii="Arial" w:hAnsi="Arial" w:cs="Arial"/>
        </w:rPr>
        <w:t>dnem podpisu oběma smluvními stranami a účinnost dnem jejího uveřejnění v registru smluv, které provede kupující</w:t>
      </w:r>
      <w:r w:rsidRPr="00242F94">
        <w:rPr>
          <w:rFonts w:ascii="Arial" w:hAnsi="Arial" w:cs="Arial"/>
        </w:rPr>
        <w:t>.</w:t>
      </w:r>
    </w:p>
    <w:p w:rsidR="00493D25" w:rsidRDefault="00493D25" w:rsidP="00E1033D">
      <w:pPr>
        <w:pStyle w:val="Odstavecseseznamem"/>
        <w:numPr>
          <w:ilvl w:val="0"/>
          <w:numId w:val="12"/>
        </w:numPr>
        <w:spacing w:after="120"/>
        <w:ind w:hanging="720"/>
        <w:jc w:val="both"/>
        <w:rPr>
          <w:rFonts w:ascii="Arial" w:hAnsi="Arial" w:cs="Arial"/>
        </w:rPr>
      </w:pPr>
      <w:r w:rsidRPr="00242F94">
        <w:rPr>
          <w:rFonts w:ascii="Arial" w:hAnsi="Arial" w:cs="Arial"/>
        </w:rPr>
        <w:t xml:space="preserve">Smluvní strany berou na vědomí, že tato smlouva </w:t>
      </w:r>
      <w:r w:rsidR="00DB3532" w:rsidRPr="00242F94">
        <w:rPr>
          <w:rFonts w:ascii="Arial" w:hAnsi="Arial" w:cs="Arial"/>
        </w:rPr>
        <w:t>bud</w:t>
      </w:r>
      <w:r w:rsidR="005A6338" w:rsidRPr="00242F94">
        <w:rPr>
          <w:rFonts w:ascii="Arial" w:hAnsi="Arial" w:cs="Arial"/>
        </w:rPr>
        <w:t>e</w:t>
      </w:r>
      <w:r w:rsidRPr="00242F94">
        <w:rPr>
          <w:rFonts w:ascii="Arial" w:hAnsi="Arial" w:cs="Arial"/>
        </w:rPr>
        <w:t xml:space="preserve"> v souladu s platnou právní úpravou </w:t>
      </w:r>
      <w:r w:rsidR="00DB3532" w:rsidRPr="00242F94">
        <w:rPr>
          <w:rFonts w:ascii="Arial" w:hAnsi="Arial" w:cs="Arial"/>
        </w:rPr>
        <w:t>uveřejněn</w:t>
      </w:r>
      <w:r w:rsidR="005A6338" w:rsidRPr="00242F94">
        <w:rPr>
          <w:rFonts w:ascii="Arial" w:hAnsi="Arial" w:cs="Arial"/>
        </w:rPr>
        <w:t>a</w:t>
      </w:r>
      <w:r w:rsidRPr="00242F94">
        <w:rPr>
          <w:rFonts w:ascii="Arial" w:hAnsi="Arial" w:cs="Arial"/>
        </w:rPr>
        <w:t xml:space="preserve"> v registru smluv vedeným Ministerstvem vnitra, když smluvní strany se zveřejněním této smlouvy</w:t>
      </w:r>
      <w:r w:rsidR="00DB3532" w:rsidRPr="00242F94">
        <w:rPr>
          <w:rFonts w:ascii="Arial" w:hAnsi="Arial" w:cs="Arial"/>
        </w:rPr>
        <w:t xml:space="preserve"> </w:t>
      </w:r>
      <w:r w:rsidRPr="00242F94">
        <w:rPr>
          <w:rFonts w:ascii="Arial" w:hAnsi="Arial" w:cs="Arial"/>
        </w:rPr>
        <w:t>v registru smluv výslovně souhlasí. Smluvní strany p</w:t>
      </w:r>
      <w:r w:rsidR="005A6338" w:rsidRPr="00242F94">
        <w:rPr>
          <w:rFonts w:ascii="Arial" w:hAnsi="Arial" w:cs="Arial"/>
        </w:rPr>
        <w:t>rohlašují, že tato smlouva</w:t>
      </w:r>
      <w:r w:rsidR="00DB3532" w:rsidRPr="00242F94">
        <w:rPr>
          <w:rFonts w:ascii="Arial" w:hAnsi="Arial" w:cs="Arial"/>
        </w:rPr>
        <w:t xml:space="preserve"> neobsahují</w:t>
      </w:r>
      <w:r w:rsidRPr="00242F94">
        <w:rPr>
          <w:rFonts w:ascii="Arial" w:hAnsi="Arial" w:cs="Arial"/>
        </w:rPr>
        <w:t xml:space="preserve"> obcho</w:t>
      </w:r>
      <w:r w:rsidR="00DB3532" w:rsidRPr="00242F94">
        <w:rPr>
          <w:rFonts w:ascii="Arial" w:hAnsi="Arial" w:cs="Arial"/>
        </w:rPr>
        <w:t>dní tajemství a nedopadají na ně</w:t>
      </w:r>
      <w:r w:rsidRPr="00242F94">
        <w:rPr>
          <w:rFonts w:ascii="Arial" w:hAnsi="Arial" w:cs="Arial"/>
        </w:rPr>
        <w:t xml:space="preserve"> ani jiné výjimky, pro</w:t>
      </w:r>
      <w:r w:rsidR="00DB3532" w:rsidRPr="00242F94">
        <w:rPr>
          <w:rFonts w:ascii="Arial" w:hAnsi="Arial" w:cs="Arial"/>
        </w:rPr>
        <w:t xml:space="preserve"> které by tato smlouva</w:t>
      </w:r>
      <w:r w:rsidR="005A6338" w:rsidRPr="00242F94">
        <w:rPr>
          <w:rFonts w:ascii="Arial" w:hAnsi="Arial" w:cs="Arial"/>
        </w:rPr>
        <w:t xml:space="preserve"> či</w:t>
      </w:r>
      <w:r w:rsidR="00DB3532" w:rsidRPr="00242F94">
        <w:rPr>
          <w:rFonts w:ascii="Arial" w:hAnsi="Arial" w:cs="Arial"/>
        </w:rPr>
        <w:t xml:space="preserve"> </w:t>
      </w:r>
      <w:r w:rsidRPr="00242F94">
        <w:rPr>
          <w:rFonts w:ascii="Arial" w:hAnsi="Arial" w:cs="Arial"/>
        </w:rPr>
        <w:t>její část</w:t>
      </w:r>
      <w:r w:rsidR="00DB3532" w:rsidRPr="00242F94">
        <w:rPr>
          <w:rFonts w:ascii="Arial" w:hAnsi="Arial" w:cs="Arial"/>
        </w:rPr>
        <w:t xml:space="preserve"> nemohl</w:t>
      </w:r>
      <w:r w:rsidR="005A6338" w:rsidRPr="00242F94">
        <w:rPr>
          <w:rFonts w:ascii="Arial" w:hAnsi="Arial" w:cs="Arial"/>
        </w:rPr>
        <w:t>a</w:t>
      </w:r>
      <w:r w:rsidRPr="00242F94">
        <w:rPr>
          <w:rFonts w:ascii="Arial" w:hAnsi="Arial" w:cs="Arial"/>
        </w:rPr>
        <w:t xml:space="preserve"> být v registru </w:t>
      </w:r>
      <w:r w:rsidR="00DB3532" w:rsidRPr="00242F94">
        <w:rPr>
          <w:rFonts w:ascii="Arial" w:hAnsi="Arial" w:cs="Arial"/>
        </w:rPr>
        <w:t>smluv uveřejněn</w:t>
      </w:r>
      <w:r w:rsidR="004615EC" w:rsidRPr="00242F94">
        <w:rPr>
          <w:rFonts w:ascii="Arial" w:hAnsi="Arial" w:cs="Arial"/>
        </w:rPr>
        <w:t>a</w:t>
      </w:r>
      <w:r w:rsidRPr="00242F94">
        <w:rPr>
          <w:rFonts w:ascii="Arial" w:hAnsi="Arial" w:cs="Arial"/>
        </w:rPr>
        <w:t>. Uveřejnění této smlouvy v registru smlu</w:t>
      </w:r>
      <w:r w:rsidR="00DB3532" w:rsidRPr="00242F94">
        <w:rPr>
          <w:rFonts w:ascii="Arial" w:hAnsi="Arial" w:cs="Arial"/>
        </w:rPr>
        <w:t>v se zavazuje zajistit kupující, když</w:t>
      </w:r>
      <w:r w:rsidR="00562BF3" w:rsidRPr="00242F94">
        <w:rPr>
          <w:rFonts w:ascii="Arial" w:hAnsi="Arial" w:cs="Arial"/>
        </w:rPr>
        <w:t xml:space="preserve"> tuto smlouvu se zavazuje uveřejnit</w:t>
      </w:r>
      <w:r w:rsidRPr="00242F94">
        <w:rPr>
          <w:rFonts w:ascii="Arial" w:hAnsi="Arial" w:cs="Arial"/>
        </w:rPr>
        <w:t xml:space="preserve"> bez zbytečného odkladu po podpisu této smlouvy.</w:t>
      </w:r>
    </w:p>
    <w:p w:rsidR="003F41B2" w:rsidRPr="00242F94" w:rsidRDefault="003F41B2" w:rsidP="00E1033D">
      <w:pPr>
        <w:spacing w:after="120"/>
        <w:ind w:left="709" w:hanging="709"/>
        <w:jc w:val="center"/>
        <w:rPr>
          <w:rFonts w:ascii="Arial" w:hAnsi="Arial" w:cs="Arial"/>
          <w:b/>
          <w:sz w:val="20"/>
        </w:rPr>
      </w:pPr>
      <w:r w:rsidRPr="00242F94">
        <w:rPr>
          <w:rFonts w:ascii="Arial" w:hAnsi="Arial" w:cs="Arial"/>
          <w:b/>
          <w:sz w:val="20"/>
        </w:rPr>
        <w:t>Článek 1</w:t>
      </w:r>
      <w:r w:rsidR="004615EC" w:rsidRPr="00242F94">
        <w:rPr>
          <w:rFonts w:ascii="Arial" w:hAnsi="Arial" w:cs="Arial"/>
          <w:b/>
          <w:sz w:val="20"/>
        </w:rPr>
        <w:t>0</w:t>
      </w:r>
      <w:r w:rsidRPr="00242F94">
        <w:rPr>
          <w:rFonts w:ascii="Arial" w:hAnsi="Arial" w:cs="Arial"/>
          <w:b/>
          <w:sz w:val="20"/>
        </w:rPr>
        <w:t>.</w:t>
      </w:r>
    </w:p>
    <w:p w:rsidR="001D6190" w:rsidRPr="00242F94" w:rsidRDefault="003F41B2" w:rsidP="00E1033D">
      <w:pPr>
        <w:spacing w:after="120"/>
        <w:jc w:val="center"/>
        <w:rPr>
          <w:rFonts w:ascii="Arial" w:hAnsi="Arial" w:cs="Arial"/>
          <w:b/>
          <w:sz w:val="20"/>
        </w:rPr>
      </w:pPr>
      <w:r w:rsidRPr="00242F94">
        <w:rPr>
          <w:rFonts w:ascii="Arial" w:hAnsi="Arial" w:cs="Arial"/>
          <w:b/>
          <w:sz w:val="20"/>
        </w:rPr>
        <w:t xml:space="preserve">Ukončení </w:t>
      </w:r>
      <w:r w:rsidR="001D6190" w:rsidRPr="00242F94">
        <w:rPr>
          <w:rFonts w:ascii="Arial" w:hAnsi="Arial" w:cs="Arial"/>
          <w:b/>
          <w:sz w:val="20"/>
        </w:rPr>
        <w:t>smlouvy</w:t>
      </w:r>
    </w:p>
    <w:p w:rsidR="001D6190" w:rsidRPr="00242F94" w:rsidRDefault="001D6190" w:rsidP="00E1033D">
      <w:pPr>
        <w:pStyle w:val="Odstavecseseznamem"/>
        <w:numPr>
          <w:ilvl w:val="0"/>
          <w:numId w:val="13"/>
        </w:numPr>
        <w:tabs>
          <w:tab w:val="left" w:pos="709"/>
        </w:tabs>
        <w:spacing w:after="120"/>
        <w:ind w:hanging="720"/>
        <w:jc w:val="both"/>
        <w:rPr>
          <w:rFonts w:ascii="Arial" w:hAnsi="Arial" w:cs="Arial"/>
        </w:rPr>
      </w:pPr>
      <w:r w:rsidRPr="00242F94">
        <w:rPr>
          <w:rFonts w:ascii="Arial" w:hAnsi="Arial" w:cs="Arial"/>
        </w:rPr>
        <w:t>Kupující je oprávněn od této smlouvy odstoupit</w:t>
      </w:r>
      <w:r w:rsidR="00556AAF" w:rsidRPr="00242F94">
        <w:rPr>
          <w:rFonts w:ascii="Arial" w:hAnsi="Arial" w:cs="Arial"/>
        </w:rPr>
        <w:t xml:space="preserve"> vedle případů sjednaných jinde v této smlouv</w:t>
      </w:r>
      <w:r w:rsidR="00D209A5" w:rsidRPr="00242F94">
        <w:rPr>
          <w:rFonts w:ascii="Arial" w:hAnsi="Arial" w:cs="Arial"/>
        </w:rPr>
        <w:t>ě</w:t>
      </w:r>
      <w:r w:rsidR="00D2409A" w:rsidRPr="00242F94">
        <w:rPr>
          <w:rFonts w:ascii="Arial" w:hAnsi="Arial" w:cs="Arial"/>
        </w:rPr>
        <w:t xml:space="preserve"> pokud</w:t>
      </w:r>
      <w:r w:rsidR="00556AAF" w:rsidRPr="00242F94">
        <w:rPr>
          <w:rFonts w:ascii="Arial" w:hAnsi="Arial" w:cs="Arial"/>
        </w:rPr>
        <w:t>:</w:t>
      </w:r>
    </w:p>
    <w:p w:rsidR="00493D25" w:rsidRPr="000140D9" w:rsidRDefault="00493D25" w:rsidP="00E1033D">
      <w:pPr>
        <w:pStyle w:val="Odstavecseseznamem"/>
        <w:numPr>
          <w:ilvl w:val="0"/>
          <w:numId w:val="15"/>
        </w:numPr>
        <w:tabs>
          <w:tab w:val="left" w:pos="1418"/>
        </w:tabs>
        <w:spacing w:after="120"/>
        <w:ind w:hanging="720"/>
        <w:jc w:val="both"/>
        <w:rPr>
          <w:rFonts w:ascii="Arial" w:hAnsi="Arial" w:cs="Arial"/>
        </w:rPr>
      </w:pPr>
      <w:r w:rsidRPr="00242F94">
        <w:rPr>
          <w:rFonts w:ascii="Arial" w:hAnsi="Arial" w:cs="Arial"/>
        </w:rPr>
        <w:t xml:space="preserve">je prodávající v prodlení s dodáním zboží, a to po dobu delší </w:t>
      </w:r>
      <w:r w:rsidRPr="000140D9">
        <w:rPr>
          <w:rFonts w:ascii="Arial" w:hAnsi="Arial" w:cs="Arial"/>
        </w:rPr>
        <w:t xml:space="preserve">než </w:t>
      </w:r>
      <w:r w:rsidR="004615EC" w:rsidRPr="000140D9">
        <w:rPr>
          <w:rFonts w:ascii="Arial" w:hAnsi="Arial" w:cs="Arial"/>
        </w:rPr>
        <w:t>10</w:t>
      </w:r>
      <w:r w:rsidRPr="000140D9">
        <w:rPr>
          <w:rFonts w:ascii="Arial" w:hAnsi="Arial" w:cs="Arial"/>
        </w:rPr>
        <w:t xml:space="preserve"> dn</w:t>
      </w:r>
      <w:r w:rsidR="004615EC" w:rsidRPr="000140D9">
        <w:rPr>
          <w:rFonts w:ascii="Arial" w:hAnsi="Arial" w:cs="Arial"/>
        </w:rPr>
        <w:t>í</w:t>
      </w:r>
      <w:r w:rsidRPr="000140D9">
        <w:rPr>
          <w:rFonts w:ascii="Arial" w:hAnsi="Arial" w:cs="Arial"/>
        </w:rPr>
        <w:t xml:space="preserve">; </w:t>
      </w:r>
    </w:p>
    <w:p w:rsidR="00493D25" w:rsidRPr="00242F94" w:rsidRDefault="00D2409A" w:rsidP="00E1033D">
      <w:pPr>
        <w:pStyle w:val="Odstavecseseznamem"/>
        <w:numPr>
          <w:ilvl w:val="0"/>
          <w:numId w:val="15"/>
        </w:numPr>
        <w:tabs>
          <w:tab w:val="left" w:pos="1418"/>
        </w:tabs>
        <w:spacing w:after="120"/>
        <w:ind w:hanging="720"/>
        <w:jc w:val="both"/>
        <w:rPr>
          <w:rFonts w:ascii="Arial" w:hAnsi="Arial" w:cs="Arial"/>
        </w:rPr>
      </w:pPr>
      <w:r w:rsidRPr="00242F94">
        <w:rPr>
          <w:rFonts w:ascii="Arial" w:hAnsi="Arial" w:cs="Arial"/>
        </w:rPr>
        <w:t xml:space="preserve">je </w:t>
      </w:r>
      <w:r w:rsidR="001D6190" w:rsidRPr="00242F94">
        <w:rPr>
          <w:rFonts w:ascii="Arial" w:hAnsi="Arial" w:cs="Arial"/>
        </w:rPr>
        <w:t>prodávající v prodlení s</w:t>
      </w:r>
      <w:r w:rsidR="008E7D4E" w:rsidRPr="00242F94">
        <w:rPr>
          <w:rFonts w:ascii="Arial" w:hAnsi="Arial" w:cs="Arial"/>
        </w:rPr>
        <w:t> plněním</w:t>
      </w:r>
      <w:r w:rsidR="001D6190" w:rsidRPr="00242F94">
        <w:rPr>
          <w:rFonts w:ascii="Arial" w:hAnsi="Arial" w:cs="Arial"/>
        </w:rPr>
        <w:t xml:space="preserve"> jakékoli jiné povinnosti či závazku plynoucího z této smlouvy</w:t>
      </w:r>
      <w:r w:rsidR="00562BF3" w:rsidRPr="00242F94">
        <w:rPr>
          <w:rFonts w:ascii="Arial" w:hAnsi="Arial" w:cs="Arial"/>
        </w:rPr>
        <w:t xml:space="preserve"> </w:t>
      </w:r>
      <w:r w:rsidR="001D6190" w:rsidRPr="00242F94">
        <w:rPr>
          <w:rFonts w:ascii="Arial" w:hAnsi="Arial" w:cs="Arial"/>
        </w:rPr>
        <w:t>delším než 5 dnů (mezní prodlení), a toto prodlení neodstraní a následky nenapraví ani v přiměřené lhůtě určené kupujícím po uplynutí mezního prodlení v písemné výzvě k nápravě;</w:t>
      </w:r>
    </w:p>
    <w:p w:rsidR="00F40904" w:rsidRPr="00242F94" w:rsidRDefault="00F40904" w:rsidP="00E1033D">
      <w:pPr>
        <w:pStyle w:val="Odstavecseseznamem"/>
        <w:numPr>
          <w:ilvl w:val="0"/>
          <w:numId w:val="15"/>
        </w:numPr>
        <w:tabs>
          <w:tab w:val="left" w:pos="1418"/>
        </w:tabs>
        <w:spacing w:after="120"/>
        <w:ind w:hanging="720"/>
        <w:jc w:val="both"/>
        <w:rPr>
          <w:rFonts w:ascii="Arial" w:hAnsi="Arial" w:cs="Arial"/>
        </w:rPr>
      </w:pPr>
      <w:r w:rsidRPr="00242F94">
        <w:rPr>
          <w:rFonts w:ascii="Arial" w:hAnsi="Arial" w:cs="Arial"/>
        </w:rPr>
        <w:t>ukáže se jako nepravdivé prohlášení prodávajícího uvedené v </w:t>
      </w:r>
      <w:r w:rsidR="004615EC" w:rsidRPr="00242F94">
        <w:rPr>
          <w:rFonts w:ascii="Arial" w:hAnsi="Arial" w:cs="Arial"/>
        </w:rPr>
        <w:t>odstavci</w:t>
      </w:r>
      <w:r w:rsidRPr="00242F94">
        <w:rPr>
          <w:rFonts w:ascii="Arial" w:hAnsi="Arial" w:cs="Arial"/>
        </w:rPr>
        <w:t xml:space="preserve"> </w:t>
      </w:r>
      <w:proofErr w:type="gramStart"/>
      <w:r w:rsidR="004615EC" w:rsidRPr="00242F94">
        <w:rPr>
          <w:rFonts w:ascii="Arial" w:hAnsi="Arial" w:cs="Arial"/>
        </w:rPr>
        <w:t>7.</w:t>
      </w:r>
      <w:r w:rsidRPr="00242F94">
        <w:rPr>
          <w:rFonts w:ascii="Arial" w:hAnsi="Arial" w:cs="Arial"/>
        </w:rPr>
        <w:t>8., nebo</w:t>
      </w:r>
      <w:proofErr w:type="gramEnd"/>
      <w:r w:rsidRPr="00242F94">
        <w:rPr>
          <w:rFonts w:ascii="Arial" w:hAnsi="Arial" w:cs="Arial"/>
        </w:rPr>
        <w:t xml:space="preserve"> pojištění prodávajícího pozbude platnosti; </w:t>
      </w:r>
    </w:p>
    <w:p w:rsidR="00493D25" w:rsidRPr="00242F94" w:rsidRDefault="00D2409A" w:rsidP="00E1033D">
      <w:pPr>
        <w:pStyle w:val="Odstavecseseznamem"/>
        <w:numPr>
          <w:ilvl w:val="0"/>
          <w:numId w:val="15"/>
        </w:numPr>
        <w:tabs>
          <w:tab w:val="left" w:pos="1418"/>
        </w:tabs>
        <w:spacing w:after="120"/>
        <w:ind w:hanging="720"/>
        <w:jc w:val="both"/>
        <w:rPr>
          <w:rFonts w:ascii="Arial" w:hAnsi="Arial" w:cs="Arial"/>
        </w:rPr>
      </w:pPr>
      <w:r w:rsidRPr="00242F94">
        <w:rPr>
          <w:rFonts w:ascii="Arial" w:hAnsi="Arial" w:cs="Arial"/>
        </w:rPr>
        <w:t xml:space="preserve">bude </w:t>
      </w:r>
      <w:r w:rsidR="001D6190" w:rsidRPr="00242F94">
        <w:rPr>
          <w:rFonts w:ascii="Arial" w:hAnsi="Arial" w:cs="Arial"/>
        </w:rPr>
        <w:t>vůči prodávajícímu zahájeno insolvenční řízení nebo jiné obdobné řízení;</w:t>
      </w:r>
    </w:p>
    <w:p w:rsidR="00493D25" w:rsidRPr="00242F94" w:rsidRDefault="00D2409A" w:rsidP="00E1033D">
      <w:pPr>
        <w:pStyle w:val="Odstavecseseznamem"/>
        <w:numPr>
          <w:ilvl w:val="0"/>
          <w:numId w:val="15"/>
        </w:numPr>
        <w:tabs>
          <w:tab w:val="left" w:pos="1418"/>
        </w:tabs>
        <w:spacing w:after="120"/>
        <w:ind w:hanging="720"/>
        <w:jc w:val="both"/>
        <w:rPr>
          <w:rFonts w:ascii="Arial" w:hAnsi="Arial" w:cs="Arial"/>
        </w:rPr>
      </w:pPr>
      <w:r w:rsidRPr="00242F94">
        <w:rPr>
          <w:rFonts w:ascii="Arial" w:hAnsi="Arial" w:cs="Arial"/>
        </w:rPr>
        <w:t xml:space="preserve">bude </w:t>
      </w:r>
      <w:r w:rsidR="001D6190" w:rsidRPr="00242F94">
        <w:rPr>
          <w:rFonts w:ascii="Arial" w:hAnsi="Arial" w:cs="Arial"/>
        </w:rPr>
        <w:t>vůči prodávajícímu zahájené exekuční řízení či řízení o výkon rozhodnutí nebo řízení k vymožení částky uložené správním orgánem, včetně příslušného finančního úřadu</w:t>
      </w:r>
      <w:r w:rsidR="003F41B2" w:rsidRPr="00242F94">
        <w:rPr>
          <w:rFonts w:ascii="Arial" w:hAnsi="Arial" w:cs="Arial"/>
        </w:rPr>
        <w:t>;</w:t>
      </w:r>
    </w:p>
    <w:p w:rsidR="00211E84" w:rsidRPr="00B771CF" w:rsidRDefault="004C7F41" w:rsidP="00E1033D">
      <w:pPr>
        <w:pStyle w:val="Odstavecseseznamem"/>
        <w:numPr>
          <w:ilvl w:val="0"/>
          <w:numId w:val="15"/>
        </w:numPr>
        <w:tabs>
          <w:tab w:val="left" w:pos="1418"/>
        </w:tabs>
        <w:spacing w:after="120"/>
        <w:ind w:hanging="720"/>
        <w:jc w:val="both"/>
        <w:rPr>
          <w:rFonts w:ascii="Arial" w:hAnsi="Arial" w:cs="Arial"/>
        </w:rPr>
      </w:pPr>
      <w:r w:rsidRPr="00242F94">
        <w:rPr>
          <w:rFonts w:ascii="Arial" w:hAnsi="Arial" w:cs="Arial"/>
        </w:rPr>
        <w:t>prodávající</w:t>
      </w:r>
      <w:r w:rsidR="001D6190" w:rsidRPr="00242F94">
        <w:rPr>
          <w:rFonts w:ascii="Arial" w:hAnsi="Arial" w:cs="Arial"/>
        </w:rPr>
        <w:t xml:space="preserve"> rozhodne o vstupu do likvidace nebo o </w:t>
      </w:r>
      <w:r w:rsidR="00493D25" w:rsidRPr="00242F94">
        <w:rPr>
          <w:rFonts w:ascii="Arial" w:hAnsi="Arial" w:cs="Arial"/>
        </w:rPr>
        <w:t xml:space="preserve">jeho </w:t>
      </w:r>
      <w:r w:rsidR="001D6190" w:rsidRPr="00242F94">
        <w:rPr>
          <w:rFonts w:ascii="Arial" w:hAnsi="Arial" w:cs="Arial"/>
        </w:rPr>
        <w:t>vstupu do l</w:t>
      </w:r>
      <w:r w:rsidRPr="00242F94">
        <w:rPr>
          <w:rFonts w:ascii="Arial" w:hAnsi="Arial" w:cs="Arial"/>
        </w:rPr>
        <w:t xml:space="preserve">ikvidace bude </w:t>
      </w:r>
      <w:r w:rsidRPr="00B771CF">
        <w:rPr>
          <w:rFonts w:ascii="Arial" w:hAnsi="Arial" w:cs="Arial"/>
        </w:rPr>
        <w:t>rozhodnuto soudem</w:t>
      </w:r>
      <w:r w:rsidR="00500E0C" w:rsidRPr="00B771CF">
        <w:rPr>
          <w:rFonts w:ascii="Arial" w:hAnsi="Arial" w:cs="Arial"/>
        </w:rPr>
        <w:t>.</w:t>
      </w:r>
    </w:p>
    <w:p w:rsidR="004615EC" w:rsidRPr="00032B9D" w:rsidRDefault="00A97DCA" w:rsidP="00E1033D">
      <w:pPr>
        <w:pStyle w:val="Nadpis2"/>
        <w:keepNext w:val="0"/>
        <w:widowControl/>
        <w:numPr>
          <w:ilvl w:val="1"/>
          <w:numId w:val="19"/>
        </w:numPr>
        <w:overflowPunct/>
        <w:autoSpaceDE/>
        <w:autoSpaceDN/>
        <w:adjustRightInd/>
        <w:spacing w:after="120"/>
        <w:jc w:val="both"/>
        <w:textAlignment w:val="auto"/>
        <w:rPr>
          <w:rFonts w:ascii="Arial" w:hAnsi="Arial" w:cs="Arial"/>
          <w:b w:val="0"/>
          <w:bCs/>
          <w:sz w:val="20"/>
        </w:rPr>
      </w:pPr>
      <w:r w:rsidRPr="00032B9D">
        <w:rPr>
          <w:rFonts w:ascii="Arial" w:hAnsi="Arial" w:cs="Arial"/>
          <w:b w:val="0"/>
          <w:sz w:val="20"/>
        </w:rPr>
        <w:t>Kupující je dále oprávněn od smlouvy odstoupit:</w:t>
      </w:r>
    </w:p>
    <w:p w:rsidR="004615EC" w:rsidRPr="00032B9D" w:rsidRDefault="00A97DCA" w:rsidP="00E1033D">
      <w:pPr>
        <w:pStyle w:val="Nadpis2"/>
        <w:keepNext w:val="0"/>
        <w:widowControl/>
        <w:numPr>
          <w:ilvl w:val="0"/>
          <w:numId w:val="20"/>
        </w:numPr>
        <w:overflowPunct/>
        <w:autoSpaceDE/>
        <w:autoSpaceDN/>
        <w:adjustRightInd/>
        <w:spacing w:after="120"/>
        <w:ind w:left="1418" w:hanging="709"/>
        <w:jc w:val="both"/>
        <w:textAlignment w:val="auto"/>
        <w:rPr>
          <w:rFonts w:ascii="Arial" w:hAnsi="Arial" w:cs="Arial"/>
          <w:b w:val="0"/>
          <w:sz w:val="20"/>
        </w:rPr>
      </w:pPr>
      <w:r w:rsidRPr="00032B9D">
        <w:rPr>
          <w:rFonts w:ascii="Arial" w:hAnsi="Arial" w:cs="Arial"/>
          <w:b w:val="0"/>
          <w:sz w:val="20"/>
        </w:rPr>
        <w:t>pokud bude ze strany poskytovatele dotace z důvodů na straně prodávajícího zjištěno pochybení v dosavadním postupu kupujícího nebo kupujícímu nebude ze strany poskytovatele dotace proplacena dotace či jakákoli její část nebo bude dotace či její část kupujícímu odebrána, a to z důvodů přičitatelných prodávajícímu;</w:t>
      </w:r>
    </w:p>
    <w:p w:rsidR="004615EC" w:rsidRPr="00032B9D" w:rsidRDefault="00A97DCA" w:rsidP="00E1033D">
      <w:pPr>
        <w:pStyle w:val="Odstavecseseznamem"/>
        <w:numPr>
          <w:ilvl w:val="0"/>
          <w:numId w:val="20"/>
        </w:numPr>
        <w:spacing w:after="120"/>
        <w:ind w:left="1418" w:hanging="709"/>
        <w:contextualSpacing/>
        <w:jc w:val="both"/>
        <w:rPr>
          <w:rFonts w:ascii="Arial" w:hAnsi="Arial" w:cs="Arial"/>
        </w:rPr>
      </w:pPr>
      <w:r w:rsidRPr="00032B9D">
        <w:rPr>
          <w:rFonts w:ascii="Arial" w:hAnsi="Arial" w:cs="Arial"/>
        </w:rPr>
        <w:t>bude-li vydáno rozhodnutí o neposkytnutí dotace;</w:t>
      </w:r>
    </w:p>
    <w:p w:rsidR="004615EC" w:rsidRPr="00032B9D" w:rsidRDefault="004615EC" w:rsidP="00E1033D">
      <w:pPr>
        <w:pStyle w:val="Odstavecseseznamem"/>
        <w:numPr>
          <w:ilvl w:val="0"/>
          <w:numId w:val="20"/>
        </w:numPr>
        <w:spacing w:after="120"/>
        <w:ind w:left="1418" w:hanging="709"/>
        <w:contextualSpacing/>
        <w:jc w:val="both"/>
        <w:rPr>
          <w:rFonts w:ascii="Arial" w:hAnsi="Arial" w:cs="Arial"/>
        </w:rPr>
      </w:pPr>
      <w:r w:rsidRPr="00032B9D">
        <w:rPr>
          <w:rFonts w:ascii="Arial" w:hAnsi="Arial" w:cs="Arial"/>
        </w:rPr>
        <w:t>.</w:t>
      </w:r>
    </w:p>
    <w:p w:rsidR="000A3D75" w:rsidRPr="00B771CF" w:rsidRDefault="000A3D75" w:rsidP="000F42F7">
      <w:pPr>
        <w:pStyle w:val="Odstavecseseznamem"/>
        <w:spacing w:after="120"/>
        <w:ind w:left="1418"/>
        <w:contextualSpacing/>
        <w:jc w:val="both"/>
        <w:rPr>
          <w:rFonts w:ascii="Arial" w:hAnsi="Arial" w:cs="Arial"/>
        </w:rPr>
      </w:pPr>
    </w:p>
    <w:p w:rsidR="00E070C5" w:rsidRPr="00B771CF" w:rsidRDefault="00D66F5E" w:rsidP="000140D9">
      <w:pPr>
        <w:pStyle w:val="Odstavecseseznamem"/>
        <w:numPr>
          <w:ilvl w:val="0"/>
          <w:numId w:val="26"/>
        </w:numPr>
        <w:tabs>
          <w:tab w:val="left" w:pos="709"/>
        </w:tabs>
        <w:spacing w:after="120"/>
        <w:ind w:hanging="720"/>
        <w:jc w:val="both"/>
        <w:rPr>
          <w:rFonts w:ascii="Arial" w:hAnsi="Arial" w:cs="Arial"/>
        </w:rPr>
      </w:pPr>
      <w:r w:rsidRPr="00B771CF">
        <w:rPr>
          <w:rFonts w:ascii="Arial" w:hAnsi="Arial" w:cs="Arial"/>
        </w:rPr>
        <w:lastRenderedPageBreak/>
        <w:t xml:space="preserve">Prodávající je oprávněn od této smlouvy odstoupit pouze v případě, že kupující bude v prodlení se zaplacením po právu vyfakturované kupní ceny zboží či její části nejméně po dobu 30 dnů, pokud k úhradě nedošlo ani do 20 dnů ode dne, kdy kupující obdržel písemnou výzvu prodávajícího úhradě. </w:t>
      </w:r>
    </w:p>
    <w:p w:rsidR="00E070C5" w:rsidRPr="00B771CF" w:rsidRDefault="00D66F5E" w:rsidP="000140D9">
      <w:pPr>
        <w:pStyle w:val="Odstavecseseznamem"/>
        <w:numPr>
          <w:ilvl w:val="0"/>
          <w:numId w:val="26"/>
        </w:numPr>
        <w:tabs>
          <w:tab w:val="left" w:pos="709"/>
        </w:tabs>
        <w:spacing w:after="120"/>
        <w:ind w:hanging="720"/>
        <w:jc w:val="both"/>
        <w:rPr>
          <w:rFonts w:ascii="Arial" w:hAnsi="Arial" w:cs="Arial"/>
        </w:rPr>
      </w:pPr>
      <w:r w:rsidRPr="00B771CF">
        <w:rPr>
          <w:rFonts w:ascii="Arial" w:hAnsi="Arial" w:cs="Arial"/>
        </w:rPr>
        <w:t>Smluvní strany výslovně vylučují právo odstoupit od této smlouvy z jiných než z výše uvedených důvodů a z důvodů stanovených zákonem</w:t>
      </w:r>
      <w:r w:rsidR="008665AE">
        <w:rPr>
          <w:rFonts w:ascii="Arial" w:hAnsi="Arial" w:cs="Arial"/>
        </w:rPr>
        <w:t xml:space="preserve"> o zadávání</w:t>
      </w:r>
      <w:r w:rsidRPr="00B771CF">
        <w:rPr>
          <w:rFonts w:ascii="Arial" w:hAnsi="Arial" w:cs="Arial"/>
        </w:rPr>
        <w:t xml:space="preserve"> veřejných zakázkách. </w:t>
      </w:r>
    </w:p>
    <w:p w:rsidR="00317BCC" w:rsidRPr="00B771CF" w:rsidRDefault="00D66F5E" w:rsidP="000140D9">
      <w:pPr>
        <w:pStyle w:val="Odstavecseseznamem"/>
        <w:numPr>
          <w:ilvl w:val="0"/>
          <w:numId w:val="26"/>
        </w:numPr>
        <w:tabs>
          <w:tab w:val="left" w:pos="709"/>
        </w:tabs>
        <w:spacing w:after="120"/>
        <w:ind w:hanging="720"/>
        <w:jc w:val="both"/>
        <w:rPr>
          <w:rFonts w:ascii="Arial" w:hAnsi="Arial" w:cs="Arial"/>
        </w:rPr>
      </w:pPr>
      <w:r w:rsidRPr="00B771CF">
        <w:rPr>
          <w:rFonts w:ascii="Arial" w:hAnsi="Arial" w:cs="Arial"/>
        </w:rPr>
        <w:t>Odstoupení od této smlouvy musí být písemné a musí být doručeno druhé smluvní straně. Závazky z této smlouvy se ruší ke dni doručení odstoupení druhé smluvní straně. Odstoupením však není dotčen nárok na náhradu újmy nebo smluvní pokuty dle této.</w:t>
      </w:r>
    </w:p>
    <w:p w:rsidR="00854888" w:rsidRDefault="00854888" w:rsidP="00E1033D">
      <w:pPr>
        <w:spacing w:after="120"/>
        <w:jc w:val="center"/>
        <w:rPr>
          <w:rFonts w:ascii="Arial" w:hAnsi="Arial" w:cs="Arial"/>
          <w:b/>
          <w:sz w:val="20"/>
        </w:rPr>
      </w:pPr>
    </w:p>
    <w:p w:rsidR="008C2F20" w:rsidRDefault="008C2F20" w:rsidP="00E1033D">
      <w:pPr>
        <w:spacing w:after="120"/>
        <w:jc w:val="center"/>
        <w:rPr>
          <w:rFonts w:ascii="Arial" w:hAnsi="Arial" w:cs="Arial"/>
          <w:b/>
          <w:sz w:val="20"/>
        </w:rPr>
      </w:pPr>
    </w:p>
    <w:p w:rsidR="008C2F20" w:rsidRDefault="008C2F20" w:rsidP="00E1033D">
      <w:pPr>
        <w:spacing w:after="120"/>
        <w:jc w:val="center"/>
        <w:rPr>
          <w:rFonts w:ascii="Arial" w:hAnsi="Arial" w:cs="Arial"/>
          <w:b/>
          <w:sz w:val="20"/>
        </w:rPr>
      </w:pPr>
    </w:p>
    <w:p w:rsidR="00196B96" w:rsidRPr="00242F94" w:rsidRDefault="00196B96" w:rsidP="00E1033D">
      <w:pPr>
        <w:spacing w:after="120"/>
        <w:jc w:val="center"/>
        <w:rPr>
          <w:rFonts w:ascii="Arial" w:hAnsi="Arial" w:cs="Arial"/>
          <w:b/>
          <w:sz w:val="20"/>
        </w:rPr>
      </w:pPr>
      <w:r w:rsidRPr="00242F94">
        <w:rPr>
          <w:rFonts w:ascii="Arial" w:hAnsi="Arial" w:cs="Arial"/>
          <w:b/>
          <w:sz w:val="20"/>
        </w:rPr>
        <w:t>Článek 1</w:t>
      </w:r>
      <w:r w:rsidR="00E1033D" w:rsidRPr="00242F94">
        <w:rPr>
          <w:rFonts w:ascii="Arial" w:hAnsi="Arial" w:cs="Arial"/>
          <w:b/>
          <w:sz w:val="20"/>
        </w:rPr>
        <w:t>1</w:t>
      </w:r>
      <w:r w:rsidRPr="00242F94">
        <w:rPr>
          <w:rFonts w:ascii="Arial" w:hAnsi="Arial" w:cs="Arial"/>
          <w:b/>
          <w:sz w:val="20"/>
        </w:rPr>
        <w:t>.</w:t>
      </w:r>
    </w:p>
    <w:p w:rsidR="000D3251" w:rsidRPr="00242F94" w:rsidRDefault="000D3251" w:rsidP="00E1033D">
      <w:pPr>
        <w:pStyle w:val="Nadpis1"/>
        <w:spacing w:after="120"/>
        <w:rPr>
          <w:rFonts w:ascii="Arial" w:hAnsi="Arial" w:cs="Arial"/>
          <w:sz w:val="20"/>
        </w:rPr>
      </w:pPr>
      <w:r w:rsidRPr="00242F94">
        <w:rPr>
          <w:rFonts w:ascii="Arial" w:hAnsi="Arial" w:cs="Arial"/>
          <w:sz w:val="20"/>
        </w:rPr>
        <w:t>Závěrečná ustanovení</w:t>
      </w:r>
    </w:p>
    <w:p w:rsidR="00E070C5" w:rsidRPr="00242F94" w:rsidRDefault="005D4A52" w:rsidP="00E1033D">
      <w:pPr>
        <w:pStyle w:val="Odstavecseseznamem"/>
        <w:numPr>
          <w:ilvl w:val="0"/>
          <w:numId w:val="14"/>
        </w:numPr>
        <w:spacing w:after="120"/>
        <w:ind w:hanging="720"/>
        <w:jc w:val="both"/>
        <w:rPr>
          <w:rFonts w:ascii="Arial" w:hAnsi="Arial" w:cs="Arial"/>
        </w:rPr>
      </w:pPr>
      <w:r w:rsidRPr="00242F94">
        <w:rPr>
          <w:rFonts w:ascii="Arial" w:hAnsi="Arial" w:cs="Arial"/>
          <w:color w:val="000000"/>
        </w:rPr>
        <w:t>Není-li výše v této smlouvě sjednáno jinak, t</w:t>
      </w:r>
      <w:r w:rsidR="000D3251" w:rsidRPr="00242F94">
        <w:rPr>
          <w:rFonts w:ascii="Arial" w:hAnsi="Arial" w:cs="Arial"/>
          <w:color w:val="000000"/>
        </w:rPr>
        <w:t xml:space="preserve">uto smlouvu lze měnit nebo zrušit pouze písemnou dohodou (dodatkem) smluvních stran. </w:t>
      </w:r>
      <w:r w:rsidR="004A7ECB" w:rsidRPr="00242F94">
        <w:rPr>
          <w:rFonts w:ascii="Arial" w:hAnsi="Arial" w:cs="Arial"/>
        </w:rPr>
        <w:t xml:space="preserve">Změna smlouvy jinou formou než písemnou </w:t>
      </w:r>
      <w:r w:rsidR="0006587B" w:rsidRPr="00242F94">
        <w:rPr>
          <w:rFonts w:ascii="Arial" w:hAnsi="Arial" w:cs="Arial"/>
        </w:rPr>
        <w:t>formou</w:t>
      </w:r>
      <w:r w:rsidR="00FC2B9F" w:rsidRPr="00242F94">
        <w:rPr>
          <w:rFonts w:ascii="Arial" w:hAnsi="Arial" w:cs="Arial"/>
        </w:rPr>
        <w:t xml:space="preserve"> </w:t>
      </w:r>
      <w:r w:rsidR="004A7ECB" w:rsidRPr="00242F94">
        <w:rPr>
          <w:rFonts w:ascii="Arial" w:hAnsi="Arial" w:cs="Arial"/>
        </w:rPr>
        <w:t>se nepřipouští</w:t>
      </w:r>
      <w:r w:rsidR="00590484" w:rsidRPr="00242F94">
        <w:rPr>
          <w:rFonts w:ascii="Arial" w:hAnsi="Arial" w:cs="Arial"/>
        </w:rPr>
        <w:t xml:space="preserve">, a to s výjimkou změny kontaktní osoby z této smlouvy. Změnu kontaktních osob ze smlouvy je příslušná smluvní strana oprávněna provést jejich </w:t>
      </w:r>
      <w:r w:rsidR="00F72A5B" w:rsidRPr="00242F94">
        <w:rPr>
          <w:rFonts w:ascii="Arial" w:hAnsi="Arial" w:cs="Arial"/>
        </w:rPr>
        <w:t xml:space="preserve">prokazatelným </w:t>
      </w:r>
      <w:r w:rsidR="00590484" w:rsidRPr="00242F94">
        <w:rPr>
          <w:rFonts w:ascii="Arial" w:hAnsi="Arial" w:cs="Arial"/>
        </w:rPr>
        <w:t>sdělením druhé smluvní straně.</w:t>
      </w:r>
    </w:p>
    <w:p w:rsidR="00E070C5" w:rsidRPr="00242F94" w:rsidRDefault="00344E28" w:rsidP="00E1033D">
      <w:pPr>
        <w:pStyle w:val="Odstavecseseznamem"/>
        <w:numPr>
          <w:ilvl w:val="0"/>
          <w:numId w:val="14"/>
        </w:numPr>
        <w:spacing w:after="120"/>
        <w:ind w:hanging="720"/>
        <w:jc w:val="both"/>
        <w:rPr>
          <w:rFonts w:ascii="Arial" w:hAnsi="Arial" w:cs="Arial"/>
        </w:rPr>
      </w:pPr>
      <w:r w:rsidRPr="00242F94">
        <w:rPr>
          <w:rFonts w:ascii="Arial" w:hAnsi="Arial" w:cs="Arial"/>
        </w:rPr>
        <w:t>Písemnou formou uzavření smlouvy se pro účely této smlouvy rozumí pouze písemnost v listinné podobě opatřená za podmínek uvedených v  § 561 zák. č. 89/201</w:t>
      </w:r>
      <w:r w:rsidR="00317BCC" w:rsidRPr="00242F94">
        <w:rPr>
          <w:rFonts w:ascii="Arial" w:hAnsi="Arial" w:cs="Arial"/>
        </w:rPr>
        <w:t>2</w:t>
      </w:r>
      <w:r w:rsidRPr="00242F94">
        <w:rPr>
          <w:rFonts w:ascii="Arial" w:hAnsi="Arial" w:cs="Arial"/>
        </w:rPr>
        <w:t xml:space="preserve"> Sb., občanský zákoník, podpisy osob jednajících za smluvní strany. Možnost uzavření smlouvy formou dle § 562 zák. č. 89/201</w:t>
      </w:r>
      <w:r w:rsidR="00317BCC" w:rsidRPr="00242F94">
        <w:rPr>
          <w:rFonts w:ascii="Arial" w:hAnsi="Arial" w:cs="Arial"/>
        </w:rPr>
        <w:t>2</w:t>
      </w:r>
      <w:r w:rsidRPr="00242F94">
        <w:rPr>
          <w:rFonts w:ascii="Arial" w:hAnsi="Arial" w:cs="Arial"/>
        </w:rPr>
        <w:t xml:space="preserve"> Sb., občanský zákoník, se vylučuje.</w:t>
      </w:r>
    </w:p>
    <w:p w:rsidR="00E070C5" w:rsidRPr="00242F94" w:rsidRDefault="000D3251" w:rsidP="00E1033D">
      <w:pPr>
        <w:pStyle w:val="Odstavecseseznamem"/>
        <w:numPr>
          <w:ilvl w:val="0"/>
          <w:numId w:val="14"/>
        </w:numPr>
        <w:spacing w:after="120"/>
        <w:ind w:hanging="720"/>
        <w:jc w:val="both"/>
        <w:rPr>
          <w:rFonts w:ascii="Arial" w:hAnsi="Arial" w:cs="Arial"/>
        </w:rPr>
      </w:pPr>
      <w:r w:rsidRPr="00242F94">
        <w:rPr>
          <w:rFonts w:ascii="Arial" w:hAnsi="Arial" w:cs="Arial"/>
          <w:color w:val="000000"/>
        </w:rPr>
        <w:t>Pokud není sjednáno ve smlouvě něco jiného, řídí se práva a povinnosti smluvních stran</w:t>
      </w:r>
      <w:r w:rsidR="000B19EF" w:rsidRPr="00242F94">
        <w:rPr>
          <w:rFonts w:ascii="Arial" w:hAnsi="Arial" w:cs="Arial"/>
          <w:color w:val="000000"/>
        </w:rPr>
        <w:t xml:space="preserve"> českým právním řádem, zejména</w:t>
      </w:r>
      <w:r w:rsidRPr="00242F94">
        <w:rPr>
          <w:rFonts w:ascii="Arial" w:hAnsi="Arial" w:cs="Arial"/>
          <w:color w:val="000000"/>
        </w:rPr>
        <w:t xml:space="preserve"> </w:t>
      </w:r>
      <w:r w:rsidR="004A7ECB" w:rsidRPr="00242F94">
        <w:rPr>
          <w:rFonts w:ascii="Arial" w:hAnsi="Arial" w:cs="Arial"/>
        </w:rPr>
        <w:t>zák</w:t>
      </w:r>
      <w:r w:rsidR="000B19EF" w:rsidRPr="00242F94">
        <w:rPr>
          <w:rFonts w:ascii="Arial" w:hAnsi="Arial" w:cs="Arial"/>
        </w:rPr>
        <w:t>onem</w:t>
      </w:r>
      <w:r w:rsidR="004A7ECB" w:rsidRPr="00242F94">
        <w:rPr>
          <w:rFonts w:ascii="Arial" w:hAnsi="Arial" w:cs="Arial"/>
        </w:rPr>
        <w:t xml:space="preserve"> č. 89/201</w:t>
      </w:r>
      <w:r w:rsidR="00317BCC" w:rsidRPr="00242F94">
        <w:rPr>
          <w:rFonts w:ascii="Arial" w:hAnsi="Arial" w:cs="Arial"/>
        </w:rPr>
        <w:t>2</w:t>
      </w:r>
      <w:r w:rsidR="004A7ECB" w:rsidRPr="00242F94">
        <w:rPr>
          <w:rFonts w:ascii="Arial" w:hAnsi="Arial" w:cs="Arial"/>
        </w:rPr>
        <w:t xml:space="preserve"> Sb., občanským </w:t>
      </w:r>
      <w:r w:rsidRPr="00242F94">
        <w:rPr>
          <w:rFonts w:ascii="Arial" w:hAnsi="Arial" w:cs="Arial"/>
          <w:color w:val="000000"/>
        </w:rPr>
        <w:t>zákoníkem.</w:t>
      </w:r>
      <w:r w:rsidR="000B19EF" w:rsidRPr="00242F94">
        <w:rPr>
          <w:rFonts w:ascii="Arial" w:hAnsi="Arial" w:cs="Arial"/>
          <w:color w:val="000000"/>
        </w:rPr>
        <w:t xml:space="preserve"> Smluvní strany výslovně sjednávají, že vylučují jakékoliv použití a aplikaci </w:t>
      </w:r>
      <w:r w:rsidR="000B19EF" w:rsidRPr="00242F94">
        <w:rPr>
          <w:rFonts w:ascii="Arial" w:hAnsi="Arial" w:cs="Arial"/>
        </w:rPr>
        <w:t>Úmluvy OSN o smlouvách o mezinárodní koupi zboží</w:t>
      </w:r>
      <w:r w:rsidR="00816C4D" w:rsidRPr="00242F94">
        <w:rPr>
          <w:rFonts w:ascii="Arial" w:hAnsi="Arial" w:cs="Arial"/>
        </w:rPr>
        <w:t>, pokud by se jinak vzhledem k charakteru smluvních stran aplikovala</w:t>
      </w:r>
      <w:r w:rsidR="000B19EF" w:rsidRPr="00242F94">
        <w:rPr>
          <w:rFonts w:ascii="Arial" w:hAnsi="Arial" w:cs="Arial"/>
        </w:rPr>
        <w:t>.</w:t>
      </w:r>
      <w:r w:rsidRPr="00242F94">
        <w:rPr>
          <w:rFonts w:ascii="Arial" w:hAnsi="Arial" w:cs="Arial"/>
          <w:color w:val="000000"/>
        </w:rPr>
        <w:t xml:space="preserve"> </w:t>
      </w:r>
    </w:p>
    <w:p w:rsidR="00E070C5" w:rsidRPr="00242F94" w:rsidRDefault="003A64EF" w:rsidP="00E1033D">
      <w:pPr>
        <w:pStyle w:val="Odstavecseseznamem"/>
        <w:numPr>
          <w:ilvl w:val="0"/>
          <w:numId w:val="14"/>
        </w:numPr>
        <w:spacing w:after="120"/>
        <w:ind w:hanging="720"/>
        <w:jc w:val="both"/>
        <w:rPr>
          <w:rFonts w:ascii="Arial" w:hAnsi="Arial" w:cs="Arial"/>
        </w:rPr>
      </w:pPr>
      <w:r w:rsidRPr="00242F94">
        <w:rPr>
          <w:rFonts w:ascii="Arial" w:hAnsi="Arial" w:cs="Arial"/>
        </w:rPr>
        <w:t>Prodávající</w:t>
      </w:r>
      <w:r w:rsidR="004A7ECB" w:rsidRPr="00242F94">
        <w:rPr>
          <w:rFonts w:ascii="Arial" w:hAnsi="Arial" w:cs="Arial"/>
        </w:rPr>
        <w:t xml:space="preserve"> na sebe přebírá nebezpečí změny okolností dle § 1765</w:t>
      </w:r>
      <w:r w:rsidR="00E96F91" w:rsidRPr="00242F94">
        <w:rPr>
          <w:rFonts w:ascii="Arial" w:hAnsi="Arial" w:cs="Arial"/>
        </w:rPr>
        <w:t xml:space="preserve"> zák. č. 89/201</w:t>
      </w:r>
      <w:r w:rsidR="00317BCC" w:rsidRPr="00242F94">
        <w:rPr>
          <w:rFonts w:ascii="Arial" w:hAnsi="Arial" w:cs="Arial"/>
        </w:rPr>
        <w:t>2</w:t>
      </w:r>
      <w:r w:rsidR="00E96F91" w:rsidRPr="00242F94">
        <w:rPr>
          <w:rFonts w:ascii="Arial" w:hAnsi="Arial" w:cs="Arial"/>
        </w:rPr>
        <w:t xml:space="preserve"> Sb</w:t>
      </w:r>
      <w:r w:rsidR="00893240" w:rsidRPr="00242F94">
        <w:rPr>
          <w:rFonts w:ascii="Arial" w:hAnsi="Arial" w:cs="Arial"/>
        </w:rPr>
        <w:t>.</w:t>
      </w:r>
      <w:r w:rsidR="00E96F91" w:rsidRPr="00242F94">
        <w:rPr>
          <w:rFonts w:ascii="Arial" w:hAnsi="Arial" w:cs="Arial"/>
        </w:rPr>
        <w:t>, o</w:t>
      </w:r>
      <w:r w:rsidR="004A7ECB" w:rsidRPr="00242F94">
        <w:rPr>
          <w:rFonts w:ascii="Arial" w:hAnsi="Arial" w:cs="Arial"/>
        </w:rPr>
        <w:t xml:space="preserve">bčanského zákoníku, a nebude se domáhat obnovení jednání o smlouvě, ani pokud by došlo ke změně okolností tak podstatné, že změna založí v právech a povinnostech stran zvlášť hrubý nepoměr znevýhodněním jedné z nich buď neúměrným zvýšením nákladů plnění, anebo neúměrným snížením hodnoty předmětu plnění. </w:t>
      </w:r>
    </w:p>
    <w:p w:rsidR="00E070C5" w:rsidRPr="00242F94" w:rsidRDefault="001A253E" w:rsidP="00E1033D">
      <w:pPr>
        <w:pStyle w:val="Odstavecseseznamem"/>
        <w:numPr>
          <w:ilvl w:val="0"/>
          <w:numId w:val="14"/>
        </w:numPr>
        <w:spacing w:after="120"/>
        <w:ind w:hanging="720"/>
        <w:jc w:val="both"/>
        <w:rPr>
          <w:rFonts w:ascii="Arial" w:hAnsi="Arial" w:cs="Arial"/>
        </w:rPr>
      </w:pPr>
      <w:r w:rsidRPr="00242F94">
        <w:rPr>
          <w:rFonts w:ascii="Arial" w:hAnsi="Arial" w:cs="Arial"/>
        </w:rPr>
        <w:t>Prodávající není oprávněn postoupit jakoukoliv svoji pohledávku, a to ani část pohledávky za kupujícím, která vznikne na základě a/nebo v souvislosti s touto smlouvou, ani k ní zřídit smluvní zástavní právo, ani postoupit svoje smluvní postavení z této smlouvy postoupit na třetí osobu.</w:t>
      </w:r>
    </w:p>
    <w:p w:rsidR="00E070C5" w:rsidRPr="00242F94" w:rsidRDefault="001A253E" w:rsidP="00E1033D">
      <w:pPr>
        <w:pStyle w:val="Odstavecseseznamem"/>
        <w:numPr>
          <w:ilvl w:val="0"/>
          <w:numId w:val="14"/>
        </w:numPr>
        <w:spacing w:after="120"/>
        <w:ind w:hanging="720"/>
        <w:jc w:val="both"/>
        <w:rPr>
          <w:rFonts w:ascii="Arial" w:hAnsi="Arial" w:cs="Arial"/>
        </w:rPr>
      </w:pPr>
      <w:r w:rsidRPr="00242F94">
        <w:rPr>
          <w:rFonts w:ascii="Arial" w:hAnsi="Arial" w:cs="Arial"/>
          <w:bCs/>
        </w:rPr>
        <w:t>Smluvní strany sjednávají, že prodávající není oprávněn započíst si jakoukoliv svoji peněžitou pohledávku za kupujícím, a to ani část své pohledávky, včetně pohledávek získaných postoupením, vůči jakékoliv peněžité pohledávce kupujícího za prodávajícím.</w:t>
      </w:r>
    </w:p>
    <w:p w:rsidR="00E070C5" w:rsidRPr="00242F94" w:rsidRDefault="000D3251" w:rsidP="00E1033D">
      <w:pPr>
        <w:pStyle w:val="Odstavecseseznamem"/>
        <w:numPr>
          <w:ilvl w:val="0"/>
          <w:numId w:val="14"/>
        </w:numPr>
        <w:spacing w:after="120"/>
        <w:ind w:hanging="720"/>
        <w:jc w:val="both"/>
        <w:rPr>
          <w:rFonts w:ascii="Arial" w:hAnsi="Arial" w:cs="Arial"/>
        </w:rPr>
      </w:pPr>
      <w:r w:rsidRPr="00242F94">
        <w:rPr>
          <w:rFonts w:ascii="Arial" w:hAnsi="Arial" w:cs="Arial"/>
        </w:rPr>
        <w:t>V případě, že některé ustanovení této smlouvy je nebo se stane neúčinné, zůstávají ostatní ustanovení této smlouvy účinná. Strany se zavazují nahradit neúčinné ustanovení této smlouvy ustanovením jiným, účinným, které svým obsahem a smyslem odpovídá nejlépe obsahu a smyslu ustanovení původního, neúčinného.</w:t>
      </w:r>
    </w:p>
    <w:p w:rsidR="00E070C5" w:rsidRPr="00242F94" w:rsidRDefault="001A253E" w:rsidP="00E1033D">
      <w:pPr>
        <w:pStyle w:val="Odstavecseseznamem"/>
        <w:numPr>
          <w:ilvl w:val="0"/>
          <w:numId w:val="14"/>
        </w:numPr>
        <w:spacing w:after="120"/>
        <w:ind w:hanging="720"/>
        <w:jc w:val="both"/>
        <w:rPr>
          <w:rFonts w:ascii="Arial" w:hAnsi="Arial" w:cs="Arial"/>
        </w:rPr>
      </w:pPr>
      <w:r w:rsidRPr="00242F94">
        <w:rPr>
          <w:rFonts w:ascii="Arial" w:hAnsi="Arial" w:cs="Arial"/>
        </w:rPr>
        <w:t>Doručení úkonů podle této smlouvy proběhne osobně oproti podpisu nebo doporučenou poštou. Zasílací adresy odpovídají adresám v záhlaví této smlouvy. Zasílací adresa může být jednostranně písemným oznámením příslušné smluvní strany změněna s účinky od dne doručení takového písemného oznámení. Zásilka se považuje za doručenou též v případě, jestliže adresát odmítne zásilku převzít nebo ji nevyzvedne ve lhůtě stanovené držitelem poštovní licence. V takovém případě se za den doručení považuje první den uložení zásilky u provozovatele poštovní licence.</w:t>
      </w:r>
    </w:p>
    <w:p w:rsidR="00E070C5" w:rsidRPr="00242F94" w:rsidRDefault="001A253E" w:rsidP="00E1033D">
      <w:pPr>
        <w:pStyle w:val="Odstavecseseznamem"/>
        <w:numPr>
          <w:ilvl w:val="0"/>
          <w:numId w:val="14"/>
        </w:numPr>
        <w:spacing w:after="120"/>
        <w:ind w:hanging="720"/>
        <w:jc w:val="both"/>
        <w:rPr>
          <w:rStyle w:val="Zvraznn"/>
          <w:rFonts w:ascii="Arial" w:hAnsi="Arial" w:cs="Arial"/>
          <w:i w:val="0"/>
          <w:iCs w:val="0"/>
        </w:rPr>
      </w:pPr>
      <w:r w:rsidRPr="00242F94">
        <w:rPr>
          <w:rFonts w:ascii="Arial" w:hAnsi="Arial" w:cs="Arial"/>
        </w:rPr>
        <w:lastRenderedPageBreak/>
        <w:t>Smluvní strany se zavazují, že jakékoliv spory vyplývající z této smlouvy budou řešit nejprve smírně. Za tím účelem se zejména zavazují podávat si bezodkladně jakákoliv vysvětlení nejasností a v případě potřeby se setkat za účelem smírného urovnání sporu. Pokud by nevedla smírná jednání k vyřešení sporu, v</w:t>
      </w:r>
      <w:r w:rsidRPr="00242F94">
        <w:rPr>
          <w:rStyle w:val="Zvraznn"/>
          <w:rFonts w:ascii="Arial" w:hAnsi="Arial" w:cs="Arial"/>
          <w:i w:val="0"/>
          <w:color w:val="000000"/>
        </w:rPr>
        <w:t>šechny spory vznikající z této smlouvy a v souvislosti s ní budou rozhodovány s konečnou platností u obecných soudů</w:t>
      </w:r>
      <w:r w:rsidR="00C45C3A" w:rsidRPr="00242F94">
        <w:rPr>
          <w:rStyle w:val="Zvraznn"/>
          <w:rFonts w:ascii="Arial" w:hAnsi="Arial" w:cs="Arial"/>
          <w:i w:val="0"/>
          <w:color w:val="000000"/>
        </w:rPr>
        <w:t xml:space="preserve"> České republiky</w:t>
      </w:r>
      <w:r w:rsidRPr="00242F94">
        <w:rPr>
          <w:rStyle w:val="Zvraznn"/>
          <w:rFonts w:ascii="Arial" w:hAnsi="Arial" w:cs="Arial"/>
          <w:color w:val="000000"/>
        </w:rPr>
        <w:t>.</w:t>
      </w:r>
    </w:p>
    <w:p w:rsidR="00D044C1" w:rsidRPr="00D044C1" w:rsidRDefault="000D3251" w:rsidP="00D044C1">
      <w:pPr>
        <w:pStyle w:val="Odstavecseseznamem"/>
        <w:numPr>
          <w:ilvl w:val="0"/>
          <w:numId w:val="14"/>
        </w:numPr>
        <w:spacing w:after="120"/>
        <w:ind w:hanging="720"/>
        <w:jc w:val="both"/>
        <w:rPr>
          <w:rFonts w:ascii="Arial" w:hAnsi="Arial" w:cs="Arial"/>
          <w:color w:val="000000"/>
        </w:rPr>
      </w:pPr>
      <w:r w:rsidRPr="00242F94">
        <w:rPr>
          <w:rFonts w:ascii="Arial" w:hAnsi="Arial" w:cs="Arial"/>
          <w:color w:val="000000"/>
        </w:rPr>
        <w:t xml:space="preserve">Tato </w:t>
      </w:r>
      <w:r w:rsidR="00D044C1">
        <w:rPr>
          <w:rFonts w:ascii="Arial" w:hAnsi="Arial" w:cs="Arial"/>
          <w:color w:val="000000"/>
        </w:rPr>
        <w:t>s</w:t>
      </w:r>
      <w:r w:rsidR="00D044C1" w:rsidRPr="00D044C1">
        <w:rPr>
          <w:rFonts w:ascii="Arial" w:hAnsi="Arial" w:cs="Arial"/>
          <w:color w:val="000000"/>
        </w:rPr>
        <w:t>mlouva je vyhotovena v elektronické podobě, přičemž každá ze stran obdrží její elektronický originál.</w:t>
      </w:r>
    </w:p>
    <w:p w:rsidR="00E070C5" w:rsidRDefault="000D3251" w:rsidP="00E1033D">
      <w:pPr>
        <w:pStyle w:val="Odstavecseseznamem"/>
        <w:numPr>
          <w:ilvl w:val="0"/>
          <w:numId w:val="14"/>
        </w:numPr>
        <w:spacing w:after="120"/>
        <w:ind w:hanging="720"/>
        <w:jc w:val="both"/>
        <w:rPr>
          <w:rFonts w:ascii="Arial" w:hAnsi="Arial" w:cs="Arial"/>
        </w:rPr>
      </w:pPr>
      <w:r w:rsidRPr="00242F94">
        <w:rPr>
          <w:rFonts w:ascii="Arial" w:hAnsi="Arial" w:cs="Arial"/>
        </w:rPr>
        <w:t>Účastníci potvrzují, že se seznámili s obsahem této smlouvy, nemají k ní připomínek a tuto uzavírají svobodně, vážně, vědomi si všech jejích důsledků.</w:t>
      </w:r>
      <w:r w:rsidRPr="00242F94">
        <w:rPr>
          <w:rFonts w:ascii="Arial" w:hAnsi="Arial" w:cs="Arial"/>
          <w:b/>
        </w:rPr>
        <w:t xml:space="preserve"> </w:t>
      </w:r>
      <w:r w:rsidRPr="00242F94">
        <w:rPr>
          <w:rFonts w:ascii="Arial" w:hAnsi="Arial" w:cs="Arial"/>
        </w:rPr>
        <w:t>Zástupci stran výslovně prohlašují, že tuto smlouvu podepsali jako osoby oprávněné za strany jednat a tyto zavazovat.</w:t>
      </w:r>
    </w:p>
    <w:p w:rsidR="001A253E" w:rsidRPr="00242F94" w:rsidRDefault="001A253E" w:rsidP="00E1033D">
      <w:pPr>
        <w:pStyle w:val="Odstavecseseznamem"/>
        <w:numPr>
          <w:ilvl w:val="0"/>
          <w:numId w:val="14"/>
        </w:numPr>
        <w:spacing w:after="120"/>
        <w:ind w:hanging="720"/>
        <w:jc w:val="both"/>
        <w:rPr>
          <w:rFonts w:ascii="Arial" w:hAnsi="Arial" w:cs="Arial"/>
        </w:rPr>
      </w:pPr>
      <w:r w:rsidRPr="00242F94">
        <w:rPr>
          <w:rFonts w:ascii="Arial" w:hAnsi="Arial" w:cs="Arial"/>
        </w:rPr>
        <w:t xml:space="preserve">Nedílnou součástí této </w:t>
      </w:r>
      <w:r w:rsidR="00893240" w:rsidRPr="00242F94">
        <w:rPr>
          <w:rFonts w:ascii="Arial" w:hAnsi="Arial" w:cs="Arial"/>
        </w:rPr>
        <w:t>s</w:t>
      </w:r>
      <w:r w:rsidRPr="00242F94">
        <w:rPr>
          <w:rFonts w:ascii="Arial" w:hAnsi="Arial" w:cs="Arial"/>
        </w:rPr>
        <w:t xml:space="preserve">mlouvy jsou tyto </w:t>
      </w:r>
      <w:r w:rsidR="000A3D75">
        <w:rPr>
          <w:rFonts w:ascii="Arial" w:hAnsi="Arial" w:cs="Arial"/>
        </w:rPr>
        <w:t>přílo</w:t>
      </w:r>
      <w:r w:rsidRPr="00242F94">
        <w:rPr>
          <w:rFonts w:ascii="Arial" w:hAnsi="Arial" w:cs="Arial"/>
        </w:rPr>
        <w:t>hy:</w:t>
      </w:r>
    </w:p>
    <w:p w:rsidR="000A3D75" w:rsidRDefault="000A3D75" w:rsidP="00E1033D">
      <w:pPr>
        <w:pStyle w:val="Odstavecseseznamem"/>
        <w:spacing w:after="120"/>
        <w:ind w:left="708"/>
        <w:jc w:val="both"/>
        <w:rPr>
          <w:rFonts w:ascii="Arial" w:hAnsi="Arial" w:cs="Arial"/>
        </w:rPr>
      </w:pPr>
    </w:p>
    <w:p w:rsidR="000A3D75" w:rsidRPr="000A3D75" w:rsidRDefault="00D66F5E" w:rsidP="00E1033D">
      <w:pPr>
        <w:pStyle w:val="Odstavecseseznamem"/>
        <w:spacing w:after="120"/>
        <w:ind w:left="708"/>
        <w:jc w:val="both"/>
        <w:rPr>
          <w:rFonts w:ascii="Arial" w:hAnsi="Arial" w:cs="Arial"/>
          <w:b/>
        </w:rPr>
      </w:pPr>
      <w:r w:rsidRPr="00D66F5E">
        <w:rPr>
          <w:rFonts w:ascii="Arial" w:hAnsi="Arial" w:cs="Arial"/>
          <w:b/>
        </w:rPr>
        <w:t>Příloha č. 1 – Seznam míst dodání</w:t>
      </w:r>
    </w:p>
    <w:p w:rsidR="00D66F5E" w:rsidRDefault="000A3D75">
      <w:pPr>
        <w:pStyle w:val="Odstavecseseznamem"/>
        <w:spacing w:after="120"/>
        <w:ind w:left="708"/>
        <w:jc w:val="both"/>
        <w:rPr>
          <w:rFonts w:ascii="Arial" w:hAnsi="Arial" w:cs="Arial"/>
          <w:i/>
        </w:rPr>
      </w:pPr>
      <w:r>
        <w:rPr>
          <w:rFonts w:ascii="Arial" w:hAnsi="Arial" w:cs="Arial"/>
          <w:i/>
        </w:rPr>
        <w:t>/tu</w:t>
      </w:r>
      <w:r w:rsidRPr="00242F94">
        <w:rPr>
          <w:rFonts w:ascii="Arial" w:hAnsi="Arial" w:cs="Arial"/>
          <w:i/>
        </w:rPr>
        <w:t xml:space="preserve">to </w:t>
      </w:r>
      <w:r>
        <w:rPr>
          <w:rFonts w:ascii="Arial" w:hAnsi="Arial" w:cs="Arial"/>
          <w:i/>
        </w:rPr>
        <w:t>přílohu vyhotovil</w:t>
      </w:r>
      <w:r w:rsidRPr="00242F94">
        <w:rPr>
          <w:rFonts w:ascii="Arial" w:hAnsi="Arial" w:cs="Arial"/>
          <w:i/>
        </w:rPr>
        <w:t xml:space="preserve"> </w:t>
      </w:r>
      <w:r>
        <w:rPr>
          <w:rFonts w:ascii="Arial" w:hAnsi="Arial" w:cs="Arial"/>
          <w:i/>
        </w:rPr>
        <w:t>zadavatel - kupující jako součást zadávacích podmínek veřejné zakázky</w:t>
      </w:r>
      <w:r w:rsidRPr="00242F94">
        <w:rPr>
          <w:rFonts w:ascii="Arial" w:hAnsi="Arial" w:cs="Arial"/>
          <w:i/>
        </w:rPr>
        <w:t>/</w:t>
      </w:r>
    </w:p>
    <w:p w:rsidR="00550893" w:rsidRPr="000A3D75" w:rsidRDefault="00D66F5E" w:rsidP="00E1033D">
      <w:pPr>
        <w:pStyle w:val="Odstavecseseznamem"/>
        <w:spacing w:after="120"/>
        <w:ind w:left="708"/>
        <w:jc w:val="both"/>
        <w:rPr>
          <w:rFonts w:ascii="Arial" w:hAnsi="Arial" w:cs="Arial"/>
          <w:b/>
        </w:rPr>
      </w:pPr>
      <w:r w:rsidRPr="00D66F5E">
        <w:rPr>
          <w:rFonts w:ascii="Arial" w:hAnsi="Arial" w:cs="Arial"/>
          <w:b/>
        </w:rPr>
        <w:t xml:space="preserve">Příloha č. 2 – Technické specifikace </w:t>
      </w:r>
    </w:p>
    <w:p w:rsidR="00DF7851" w:rsidRPr="00E62643" w:rsidRDefault="00DF7851" w:rsidP="00E1033D">
      <w:pPr>
        <w:pStyle w:val="Odstavecseseznamem"/>
        <w:spacing w:after="120"/>
        <w:ind w:left="708"/>
        <w:jc w:val="both"/>
        <w:rPr>
          <w:rFonts w:ascii="Arial" w:hAnsi="Arial" w:cs="Arial"/>
          <w:b/>
        </w:rPr>
      </w:pPr>
      <w:r w:rsidRPr="00E62643">
        <w:rPr>
          <w:rFonts w:ascii="Arial" w:hAnsi="Arial" w:cs="Arial"/>
          <w:b/>
        </w:rPr>
        <w:t>Příloha č. 3 – Závazný vzor předávacího protokolu</w:t>
      </w:r>
    </w:p>
    <w:p w:rsidR="00B4213A" w:rsidRDefault="00DF7851" w:rsidP="00E1033D">
      <w:pPr>
        <w:pStyle w:val="Odstavecseseznamem"/>
        <w:spacing w:after="120"/>
        <w:ind w:left="708"/>
        <w:jc w:val="both"/>
        <w:rPr>
          <w:rFonts w:ascii="Arial" w:hAnsi="Arial" w:cs="Arial"/>
          <w:i/>
        </w:rPr>
      </w:pPr>
      <w:r w:rsidRPr="00E62643">
        <w:rPr>
          <w:rFonts w:ascii="Arial" w:hAnsi="Arial" w:cs="Arial"/>
          <w:i/>
        </w:rPr>
        <w:t>/tuto přílohu vyhotovil zadavatel - kupující jako součást zadávacích podmínek veřejné zakázky/</w:t>
      </w:r>
    </w:p>
    <w:p w:rsidR="009074A9" w:rsidRPr="009166C4" w:rsidRDefault="009074A9" w:rsidP="009074A9">
      <w:pPr>
        <w:pStyle w:val="Odstavecseseznamem"/>
        <w:spacing w:after="120"/>
        <w:ind w:left="708"/>
        <w:jc w:val="both"/>
        <w:rPr>
          <w:rFonts w:ascii="Arial" w:hAnsi="Arial" w:cs="Arial"/>
          <w:b/>
        </w:rPr>
      </w:pPr>
      <w:r w:rsidRPr="009166C4">
        <w:rPr>
          <w:rFonts w:ascii="Arial" w:hAnsi="Arial" w:cs="Arial"/>
          <w:b/>
        </w:rPr>
        <w:t>Příloha č. 4 - Pojistná smlouva/pojistný certifikát – pojištění odpovědnosti za škodu</w:t>
      </w:r>
    </w:p>
    <w:p w:rsidR="009074A9" w:rsidRPr="00242F94" w:rsidRDefault="009074A9" w:rsidP="00E1033D">
      <w:pPr>
        <w:pStyle w:val="Odstavecseseznamem"/>
        <w:spacing w:after="120"/>
        <w:ind w:left="708"/>
        <w:jc w:val="both"/>
        <w:rPr>
          <w:rFonts w:ascii="Arial" w:hAnsi="Arial" w:cs="Arial"/>
        </w:rPr>
      </w:pPr>
    </w:p>
    <w:p w:rsidR="00854888" w:rsidRDefault="00854888" w:rsidP="00E1033D">
      <w:pPr>
        <w:pStyle w:val="Nadpis5"/>
        <w:spacing w:before="0" w:after="120"/>
        <w:jc w:val="both"/>
        <w:rPr>
          <w:rFonts w:ascii="Arial" w:hAnsi="Arial" w:cs="Arial"/>
          <w:b w:val="0"/>
          <w:bCs w:val="0"/>
          <w:i w:val="0"/>
          <w:sz w:val="20"/>
          <w:szCs w:val="20"/>
        </w:rPr>
      </w:pPr>
    </w:p>
    <w:p w:rsidR="00435768" w:rsidRDefault="00435768" w:rsidP="00E1033D">
      <w:pPr>
        <w:pStyle w:val="Nadpis5"/>
        <w:spacing w:before="0" w:after="120"/>
        <w:jc w:val="both"/>
        <w:rPr>
          <w:rFonts w:ascii="Arial" w:hAnsi="Arial" w:cs="Arial"/>
          <w:b w:val="0"/>
          <w:bCs w:val="0"/>
          <w:i w:val="0"/>
          <w:sz w:val="20"/>
          <w:szCs w:val="20"/>
        </w:rPr>
      </w:pPr>
    </w:p>
    <w:p w:rsidR="00435768" w:rsidRDefault="00435768" w:rsidP="00E1033D">
      <w:pPr>
        <w:pStyle w:val="Nadpis5"/>
        <w:spacing w:before="0" w:after="120"/>
        <w:jc w:val="both"/>
        <w:rPr>
          <w:rFonts w:ascii="Arial" w:hAnsi="Arial" w:cs="Arial"/>
          <w:b w:val="0"/>
          <w:bCs w:val="0"/>
          <w:i w:val="0"/>
          <w:sz w:val="20"/>
          <w:szCs w:val="20"/>
        </w:rPr>
      </w:pPr>
    </w:p>
    <w:p w:rsidR="00007829" w:rsidRPr="00240A66" w:rsidRDefault="002D4425" w:rsidP="00007829">
      <w:pPr>
        <w:spacing w:after="60"/>
        <w:jc w:val="both"/>
        <w:rPr>
          <w:rFonts w:ascii="Arial" w:hAnsi="Arial" w:cs="Arial"/>
          <w:sz w:val="22"/>
        </w:rPr>
      </w:pPr>
      <w:proofErr w:type="gramStart"/>
      <w:r w:rsidRPr="00D044C1">
        <w:rPr>
          <w:rFonts w:ascii="Arial" w:hAnsi="Arial" w:cs="Arial"/>
          <w:bCs/>
          <w:sz w:val="20"/>
        </w:rPr>
        <w:t xml:space="preserve">V </w:t>
      </w:r>
      <w:r w:rsidR="00E1033D" w:rsidRPr="00D044C1">
        <w:rPr>
          <w:rFonts w:ascii="Arial" w:hAnsi="Arial" w:cs="Arial"/>
          <w:bCs/>
          <w:sz w:val="20"/>
        </w:rPr>
        <w:t xml:space="preserve"> </w:t>
      </w:r>
      <w:r w:rsidR="00306DBE" w:rsidRPr="00D044C1">
        <w:rPr>
          <w:rFonts w:ascii="Arial" w:hAnsi="Arial" w:cs="Arial"/>
          <w:bCs/>
          <w:sz w:val="20"/>
        </w:rPr>
        <w:t>Nymburku</w:t>
      </w:r>
      <w:proofErr w:type="gramEnd"/>
      <w:r w:rsidR="001A253E" w:rsidRPr="00D044C1">
        <w:rPr>
          <w:rFonts w:ascii="Arial" w:hAnsi="Arial" w:cs="Arial"/>
          <w:bCs/>
          <w:sz w:val="20"/>
        </w:rPr>
        <w:t>, dne</w:t>
      </w:r>
      <w:r w:rsidR="00FD27F7" w:rsidRPr="00242F94">
        <w:rPr>
          <w:rFonts w:ascii="Arial" w:hAnsi="Arial" w:cs="Arial"/>
          <w:b/>
          <w:bCs/>
          <w:i/>
          <w:sz w:val="20"/>
        </w:rPr>
        <w:t xml:space="preserve"> ______________</w:t>
      </w:r>
      <w:r w:rsidR="00007829">
        <w:rPr>
          <w:rFonts w:ascii="Arial" w:hAnsi="Arial" w:cs="Arial"/>
          <w:b/>
          <w:bCs/>
          <w:i/>
          <w:sz w:val="20"/>
        </w:rPr>
        <w:tab/>
      </w:r>
      <w:r w:rsidR="00007829">
        <w:rPr>
          <w:rFonts w:ascii="Arial" w:hAnsi="Arial" w:cs="Arial"/>
          <w:b/>
          <w:bCs/>
          <w:i/>
          <w:sz w:val="20"/>
        </w:rPr>
        <w:tab/>
      </w:r>
      <w:r w:rsidR="00007829">
        <w:rPr>
          <w:rFonts w:ascii="Arial" w:hAnsi="Arial" w:cs="Arial"/>
          <w:b/>
          <w:bCs/>
          <w:i/>
          <w:sz w:val="20"/>
        </w:rPr>
        <w:tab/>
      </w:r>
      <w:r w:rsidR="001A253E" w:rsidRPr="00242F94">
        <w:rPr>
          <w:rFonts w:ascii="Arial" w:hAnsi="Arial" w:cs="Arial"/>
          <w:b/>
          <w:bCs/>
          <w:i/>
          <w:sz w:val="20"/>
        </w:rPr>
        <w:t> </w:t>
      </w:r>
      <w:r w:rsidR="00007829" w:rsidRPr="00240A66">
        <w:rPr>
          <w:rFonts w:ascii="Arial" w:hAnsi="Arial" w:cs="Arial"/>
          <w:sz w:val="22"/>
        </w:rPr>
        <w:t xml:space="preserve">V </w:t>
      </w:r>
      <w:r w:rsidR="00007829">
        <w:rPr>
          <w:rFonts w:ascii="Arial" w:hAnsi="Arial" w:cs="Arial"/>
          <w:sz w:val="22"/>
        </w:rPr>
        <w:t>Nymburce</w:t>
      </w:r>
      <w:r w:rsidR="00007829" w:rsidRPr="00240A66">
        <w:rPr>
          <w:rFonts w:ascii="Arial" w:hAnsi="Arial" w:cs="Arial"/>
          <w:sz w:val="22"/>
        </w:rPr>
        <w:t xml:space="preserve"> dne </w:t>
      </w:r>
    </w:p>
    <w:p w:rsidR="001A253E" w:rsidRPr="00242F94" w:rsidRDefault="001A253E" w:rsidP="00E1033D">
      <w:pPr>
        <w:pStyle w:val="Nadpis5"/>
        <w:spacing w:before="0" w:after="120"/>
        <w:jc w:val="both"/>
        <w:rPr>
          <w:rFonts w:ascii="Arial" w:hAnsi="Arial" w:cs="Arial"/>
          <w:b w:val="0"/>
          <w:bCs w:val="0"/>
          <w:i w:val="0"/>
          <w:sz w:val="20"/>
          <w:szCs w:val="20"/>
        </w:rPr>
      </w:pPr>
    </w:p>
    <w:p w:rsidR="00D66F5E" w:rsidRPr="00D66F5E" w:rsidRDefault="00D66F5E" w:rsidP="00D66F5E">
      <w:pPr>
        <w:rPr>
          <w:b/>
          <w:i/>
        </w:rPr>
      </w:pPr>
    </w:p>
    <w:p w:rsidR="00435768" w:rsidRDefault="00435768" w:rsidP="00E1033D">
      <w:pPr>
        <w:pStyle w:val="Nadpis5"/>
        <w:spacing w:before="0" w:after="120"/>
        <w:jc w:val="both"/>
        <w:rPr>
          <w:rFonts w:ascii="Arial" w:hAnsi="Arial" w:cs="Arial"/>
          <w:b w:val="0"/>
          <w:i w:val="0"/>
          <w:iCs w:val="0"/>
          <w:sz w:val="20"/>
          <w:szCs w:val="20"/>
        </w:rPr>
      </w:pPr>
    </w:p>
    <w:p w:rsidR="001A253E" w:rsidRPr="00242F94" w:rsidRDefault="001A253E" w:rsidP="00E1033D">
      <w:pPr>
        <w:pStyle w:val="Nadpis5"/>
        <w:spacing w:before="0" w:after="120"/>
        <w:jc w:val="both"/>
        <w:rPr>
          <w:rFonts w:ascii="Arial" w:hAnsi="Arial" w:cs="Arial"/>
          <w:b w:val="0"/>
          <w:bCs w:val="0"/>
          <w:i w:val="0"/>
          <w:sz w:val="20"/>
          <w:szCs w:val="20"/>
        </w:rPr>
      </w:pPr>
      <w:r w:rsidRPr="00242F94">
        <w:rPr>
          <w:rFonts w:ascii="Arial" w:hAnsi="Arial" w:cs="Arial"/>
          <w:b w:val="0"/>
          <w:i w:val="0"/>
          <w:iCs w:val="0"/>
          <w:sz w:val="20"/>
          <w:szCs w:val="20"/>
        </w:rPr>
        <w:t>Za kupujícího:</w:t>
      </w:r>
      <w:r w:rsidRPr="00242F94">
        <w:rPr>
          <w:rFonts w:ascii="Arial" w:hAnsi="Arial" w:cs="Arial"/>
          <w:b w:val="0"/>
          <w:i w:val="0"/>
          <w:iCs w:val="0"/>
          <w:sz w:val="20"/>
          <w:szCs w:val="20"/>
        </w:rPr>
        <w:tab/>
      </w:r>
      <w:r w:rsidRPr="00242F94">
        <w:rPr>
          <w:rFonts w:ascii="Arial" w:hAnsi="Arial" w:cs="Arial"/>
          <w:b w:val="0"/>
          <w:i w:val="0"/>
          <w:iCs w:val="0"/>
          <w:sz w:val="20"/>
          <w:szCs w:val="20"/>
        </w:rPr>
        <w:tab/>
      </w:r>
      <w:r w:rsidRPr="00242F94">
        <w:rPr>
          <w:rFonts w:ascii="Arial" w:hAnsi="Arial" w:cs="Arial"/>
          <w:b w:val="0"/>
          <w:i w:val="0"/>
          <w:iCs w:val="0"/>
          <w:sz w:val="20"/>
          <w:szCs w:val="20"/>
        </w:rPr>
        <w:tab/>
      </w:r>
      <w:r w:rsidRPr="00242F94">
        <w:rPr>
          <w:rFonts w:ascii="Arial" w:hAnsi="Arial" w:cs="Arial"/>
          <w:b w:val="0"/>
          <w:i w:val="0"/>
          <w:iCs w:val="0"/>
          <w:sz w:val="20"/>
          <w:szCs w:val="20"/>
        </w:rPr>
        <w:tab/>
      </w:r>
      <w:r w:rsidRPr="00242F94">
        <w:rPr>
          <w:rFonts w:ascii="Arial" w:hAnsi="Arial" w:cs="Arial"/>
          <w:b w:val="0"/>
          <w:i w:val="0"/>
          <w:iCs w:val="0"/>
          <w:sz w:val="20"/>
          <w:szCs w:val="20"/>
        </w:rPr>
        <w:tab/>
      </w:r>
      <w:r w:rsidR="008C25EF" w:rsidRPr="00242F94">
        <w:rPr>
          <w:rFonts w:ascii="Arial" w:hAnsi="Arial" w:cs="Arial"/>
          <w:b w:val="0"/>
          <w:i w:val="0"/>
          <w:iCs w:val="0"/>
          <w:sz w:val="20"/>
          <w:szCs w:val="20"/>
        </w:rPr>
        <w:tab/>
      </w:r>
      <w:r w:rsidR="00E1033D" w:rsidRPr="00242F94">
        <w:rPr>
          <w:rFonts w:ascii="Arial" w:hAnsi="Arial" w:cs="Arial"/>
          <w:b w:val="0"/>
          <w:i w:val="0"/>
          <w:iCs w:val="0"/>
          <w:sz w:val="20"/>
          <w:szCs w:val="20"/>
        </w:rPr>
        <w:tab/>
      </w:r>
      <w:r w:rsidRPr="009B7371">
        <w:rPr>
          <w:rFonts w:ascii="Arial" w:hAnsi="Arial" w:cs="Arial"/>
          <w:b w:val="0"/>
          <w:i w:val="0"/>
          <w:iCs w:val="0"/>
          <w:sz w:val="20"/>
          <w:szCs w:val="20"/>
        </w:rPr>
        <w:t>Za prodávajícího:</w:t>
      </w:r>
    </w:p>
    <w:p w:rsidR="00854888" w:rsidRDefault="00854888" w:rsidP="00E1033D">
      <w:pPr>
        <w:spacing w:after="120"/>
        <w:rPr>
          <w:rFonts w:ascii="Arial" w:hAnsi="Arial" w:cs="Arial"/>
          <w:sz w:val="20"/>
        </w:rPr>
      </w:pPr>
    </w:p>
    <w:p w:rsidR="00435768" w:rsidRDefault="00435768" w:rsidP="00E1033D">
      <w:pPr>
        <w:spacing w:after="120"/>
        <w:rPr>
          <w:rFonts w:ascii="Arial" w:hAnsi="Arial" w:cs="Arial"/>
          <w:sz w:val="20"/>
        </w:rPr>
      </w:pPr>
    </w:p>
    <w:p w:rsidR="00435768" w:rsidRDefault="00435768" w:rsidP="00E1033D">
      <w:pPr>
        <w:spacing w:after="120"/>
        <w:rPr>
          <w:rFonts w:ascii="Arial" w:hAnsi="Arial" w:cs="Arial"/>
          <w:sz w:val="20"/>
        </w:rPr>
      </w:pPr>
    </w:p>
    <w:p w:rsidR="00435768" w:rsidRDefault="00435768" w:rsidP="00E1033D">
      <w:pPr>
        <w:spacing w:after="120"/>
        <w:rPr>
          <w:rFonts w:ascii="Arial" w:hAnsi="Arial" w:cs="Arial"/>
          <w:sz w:val="20"/>
        </w:rPr>
      </w:pPr>
    </w:p>
    <w:p w:rsidR="00306DBE" w:rsidRPr="007E5E2C" w:rsidRDefault="009D6CFD" w:rsidP="00306DBE">
      <w:pPr>
        <w:spacing w:after="120"/>
        <w:jc w:val="both"/>
        <w:rPr>
          <w:rStyle w:val="preformatted"/>
          <w:rFonts w:ascii="Arial" w:hAnsi="Arial" w:cs="Arial"/>
          <w:sz w:val="20"/>
        </w:rPr>
      </w:pPr>
      <w:r w:rsidRPr="00242F94">
        <w:rPr>
          <w:rFonts w:ascii="Arial" w:hAnsi="Arial" w:cs="Arial"/>
          <w:sz w:val="20"/>
        </w:rPr>
        <w:t>___________________________</w:t>
      </w:r>
      <w:r w:rsidR="001A253E" w:rsidRPr="00242F94">
        <w:rPr>
          <w:rFonts w:ascii="Arial" w:hAnsi="Arial" w:cs="Arial"/>
          <w:sz w:val="20"/>
        </w:rPr>
        <w:tab/>
      </w:r>
      <w:r w:rsidR="001A253E" w:rsidRPr="00242F94">
        <w:rPr>
          <w:rFonts w:ascii="Arial" w:hAnsi="Arial" w:cs="Arial"/>
          <w:sz w:val="20"/>
        </w:rPr>
        <w:tab/>
      </w:r>
      <w:r w:rsidR="001A253E" w:rsidRPr="00242F94">
        <w:rPr>
          <w:rFonts w:ascii="Arial" w:hAnsi="Arial" w:cs="Arial"/>
          <w:sz w:val="20"/>
        </w:rPr>
        <w:tab/>
      </w:r>
      <w:r w:rsidR="00306DBE" w:rsidRPr="00242F94">
        <w:rPr>
          <w:rFonts w:ascii="Arial" w:hAnsi="Arial" w:cs="Arial"/>
          <w:sz w:val="20"/>
        </w:rPr>
        <w:t>____________________________</w:t>
      </w:r>
    </w:p>
    <w:p w:rsidR="00306DBE" w:rsidRPr="00007829" w:rsidRDefault="00306DBE" w:rsidP="00E1033D">
      <w:pPr>
        <w:spacing w:after="120"/>
        <w:jc w:val="both"/>
        <w:rPr>
          <w:rFonts w:ascii="Arial" w:hAnsi="Arial" w:cs="Arial"/>
          <w:bCs/>
          <w:iCs/>
          <w:sz w:val="20"/>
        </w:rPr>
      </w:pPr>
      <w:r w:rsidRPr="00306DBE">
        <w:rPr>
          <w:rFonts w:ascii="Arial" w:hAnsi="Arial" w:cs="Arial"/>
          <w:b/>
          <w:bCs/>
          <w:iCs/>
          <w:sz w:val="20"/>
        </w:rPr>
        <w:t xml:space="preserve">Střední odborná škola </w:t>
      </w:r>
      <w:r>
        <w:rPr>
          <w:rFonts w:ascii="Arial" w:hAnsi="Arial" w:cs="Arial"/>
          <w:b/>
          <w:bCs/>
          <w:iCs/>
          <w:sz w:val="20"/>
        </w:rPr>
        <w:tab/>
      </w:r>
      <w:r>
        <w:rPr>
          <w:rFonts w:ascii="Arial" w:hAnsi="Arial" w:cs="Arial"/>
          <w:b/>
          <w:bCs/>
          <w:iCs/>
          <w:sz w:val="20"/>
        </w:rPr>
        <w:tab/>
      </w:r>
      <w:r>
        <w:rPr>
          <w:rFonts w:ascii="Arial" w:hAnsi="Arial" w:cs="Arial"/>
          <w:b/>
          <w:bCs/>
          <w:iCs/>
          <w:sz w:val="20"/>
        </w:rPr>
        <w:tab/>
      </w:r>
      <w:r>
        <w:rPr>
          <w:rFonts w:ascii="Arial" w:hAnsi="Arial" w:cs="Arial"/>
          <w:b/>
          <w:bCs/>
          <w:iCs/>
          <w:sz w:val="20"/>
        </w:rPr>
        <w:tab/>
      </w:r>
      <w:r>
        <w:rPr>
          <w:rFonts w:ascii="Arial" w:hAnsi="Arial" w:cs="Arial"/>
          <w:b/>
          <w:bCs/>
          <w:iCs/>
          <w:sz w:val="20"/>
        </w:rPr>
        <w:tab/>
      </w:r>
      <w:r w:rsidR="00007829" w:rsidRPr="009B7371">
        <w:rPr>
          <w:rFonts w:ascii="Arial" w:hAnsi="Arial" w:cs="Arial"/>
          <w:b/>
          <w:snapToGrid w:val="0"/>
          <w:color w:val="000000"/>
          <w:sz w:val="20"/>
        </w:rPr>
        <w:t>AZ Elektrostav, a.s.</w:t>
      </w:r>
    </w:p>
    <w:p w:rsidR="00E1033D" w:rsidRPr="00007829" w:rsidRDefault="00306DBE" w:rsidP="00E1033D">
      <w:pPr>
        <w:spacing w:after="120"/>
        <w:jc w:val="both"/>
        <w:rPr>
          <w:rFonts w:ascii="Arial" w:hAnsi="Arial" w:cs="Arial"/>
          <w:bCs/>
          <w:iCs/>
          <w:sz w:val="20"/>
        </w:rPr>
      </w:pPr>
      <w:r w:rsidRPr="00007829">
        <w:rPr>
          <w:rFonts w:ascii="Arial" w:hAnsi="Arial" w:cs="Arial"/>
          <w:bCs/>
          <w:iCs/>
          <w:sz w:val="20"/>
        </w:rPr>
        <w:t>a Střední odborné učiliště Nymburk</w:t>
      </w:r>
      <w:r w:rsidR="00E1033D" w:rsidRPr="00007829">
        <w:rPr>
          <w:rFonts w:ascii="Arial" w:hAnsi="Arial" w:cs="Arial"/>
          <w:bCs/>
          <w:iCs/>
          <w:sz w:val="20"/>
        </w:rPr>
        <w:t xml:space="preserve"> </w:t>
      </w:r>
      <w:r w:rsidR="00E1033D" w:rsidRPr="00007829">
        <w:rPr>
          <w:rFonts w:ascii="Arial" w:hAnsi="Arial" w:cs="Arial"/>
          <w:bCs/>
          <w:iCs/>
          <w:sz w:val="20"/>
        </w:rPr>
        <w:tab/>
      </w:r>
      <w:r w:rsidR="00007829" w:rsidRPr="00007829">
        <w:rPr>
          <w:rFonts w:ascii="Arial" w:hAnsi="Arial" w:cs="Arial"/>
          <w:bCs/>
          <w:iCs/>
          <w:sz w:val="20"/>
        </w:rPr>
        <w:tab/>
      </w:r>
      <w:r w:rsidR="00007829" w:rsidRPr="00007829">
        <w:rPr>
          <w:rFonts w:ascii="Arial" w:hAnsi="Arial" w:cs="Arial"/>
          <w:bCs/>
          <w:iCs/>
          <w:sz w:val="20"/>
        </w:rPr>
        <w:tab/>
      </w:r>
      <w:r w:rsidR="00007829" w:rsidRPr="00007829">
        <w:rPr>
          <w:rFonts w:ascii="Arial" w:hAnsi="Arial" w:cs="Arial"/>
          <w:bCs/>
          <w:iCs/>
          <w:sz w:val="20"/>
        </w:rPr>
        <w:tab/>
      </w:r>
      <w:proofErr w:type="spellStart"/>
      <w:r w:rsidR="00007829" w:rsidRPr="00007829">
        <w:rPr>
          <w:rFonts w:ascii="Arial" w:hAnsi="Arial" w:cs="Arial"/>
          <w:snapToGrid w:val="0"/>
          <w:color w:val="000000"/>
          <w:sz w:val="20"/>
        </w:rPr>
        <w:t>Bobnická</w:t>
      </w:r>
      <w:proofErr w:type="spellEnd"/>
      <w:r w:rsidR="00007829" w:rsidRPr="00007829">
        <w:rPr>
          <w:rFonts w:ascii="Arial" w:hAnsi="Arial" w:cs="Arial"/>
          <w:snapToGrid w:val="0"/>
          <w:color w:val="000000"/>
          <w:sz w:val="20"/>
        </w:rPr>
        <w:t xml:space="preserve"> 2020, 288 01 Nymburk</w:t>
      </w:r>
      <w:r w:rsidR="00E1033D" w:rsidRPr="00007829">
        <w:rPr>
          <w:rFonts w:ascii="Arial" w:hAnsi="Arial" w:cs="Arial"/>
          <w:bCs/>
          <w:iCs/>
          <w:sz w:val="20"/>
        </w:rPr>
        <w:tab/>
      </w:r>
    </w:p>
    <w:p w:rsidR="00306DBE" w:rsidRPr="00007829" w:rsidRDefault="00306DBE" w:rsidP="00E1033D">
      <w:pPr>
        <w:spacing w:after="120"/>
        <w:jc w:val="both"/>
        <w:rPr>
          <w:rFonts w:ascii="Arial" w:hAnsi="Arial" w:cs="Arial"/>
          <w:bCs/>
          <w:iCs/>
          <w:sz w:val="20"/>
        </w:rPr>
      </w:pPr>
      <w:r w:rsidRPr="00007829">
        <w:rPr>
          <w:rFonts w:ascii="Arial" w:hAnsi="Arial" w:cs="Arial"/>
          <w:bCs/>
          <w:iCs/>
          <w:sz w:val="20"/>
        </w:rPr>
        <w:t>V Kolonii 1804, 288 02 Nymburk</w:t>
      </w:r>
      <w:r w:rsidR="00007829" w:rsidRPr="00007829">
        <w:rPr>
          <w:rFonts w:ascii="Arial" w:hAnsi="Arial" w:cs="Arial"/>
          <w:bCs/>
          <w:iCs/>
          <w:sz w:val="20"/>
        </w:rPr>
        <w:tab/>
      </w:r>
      <w:r w:rsidR="00007829" w:rsidRPr="00007829">
        <w:rPr>
          <w:rFonts w:ascii="Arial" w:hAnsi="Arial" w:cs="Arial"/>
          <w:bCs/>
          <w:iCs/>
          <w:sz w:val="20"/>
        </w:rPr>
        <w:tab/>
      </w:r>
      <w:r w:rsidR="00007829" w:rsidRPr="00007829">
        <w:rPr>
          <w:rFonts w:ascii="Arial" w:hAnsi="Arial" w:cs="Arial"/>
          <w:bCs/>
          <w:iCs/>
          <w:sz w:val="20"/>
        </w:rPr>
        <w:tab/>
      </w:r>
      <w:r w:rsidR="00007829" w:rsidRPr="00007829">
        <w:rPr>
          <w:rFonts w:ascii="Arial" w:hAnsi="Arial" w:cs="Arial"/>
          <w:bCs/>
          <w:iCs/>
          <w:sz w:val="20"/>
        </w:rPr>
        <w:tab/>
      </w:r>
      <w:r w:rsidR="00007829" w:rsidRPr="00007829">
        <w:rPr>
          <w:rFonts w:ascii="Arial" w:hAnsi="Arial" w:cs="Arial"/>
          <w:sz w:val="20"/>
        </w:rPr>
        <w:t>Ing. Jindřich Oupický</w:t>
      </w:r>
    </w:p>
    <w:p w:rsidR="007E5E2C" w:rsidRPr="00007829" w:rsidRDefault="00306DBE" w:rsidP="00E1033D">
      <w:pPr>
        <w:spacing w:after="120"/>
        <w:jc w:val="both"/>
        <w:rPr>
          <w:rFonts w:ascii="Arial" w:hAnsi="Arial" w:cs="Arial"/>
          <w:sz w:val="20"/>
        </w:rPr>
      </w:pPr>
      <w:r w:rsidRPr="00007829">
        <w:rPr>
          <w:rFonts w:ascii="Arial" w:hAnsi="Arial" w:cs="Arial"/>
          <w:sz w:val="20"/>
        </w:rPr>
        <w:t>Ing. Jiří Hubálek</w:t>
      </w:r>
      <w:r w:rsidR="00F42F32" w:rsidRPr="00007829">
        <w:rPr>
          <w:rFonts w:ascii="Arial" w:hAnsi="Arial" w:cs="Arial"/>
          <w:sz w:val="20"/>
        </w:rPr>
        <w:t>,</w:t>
      </w:r>
      <w:r w:rsidR="00373801" w:rsidRPr="00007829">
        <w:rPr>
          <w:rFonts w:ascii="Arial" w:hAnsi="Arial" w:cs="Arial"/>
          <w:sz w:val="20"/>
        </w:rPr>
        <w:t xml:space="preserve"> </w:t>
      </w:r>
      <w:r w:rsidR="00007829" w:rsidRPr="00007829">
        <w:rPr>
          <w:rFonts w:ascii="Arial" w:hAnsi="Arial" w:cs="Arial"/>
          <w:sz w:val="20"/>
        </w:rPr>
        <w:tab/>
      </w:r>
      <w:r w:rsidR="00007829" w:rsidRPr="00007829">
        <w:rPr>
          <w:rFonts w:ascii="Arial" w:hAnsi="Arial" w:cs="Arial"/>
          <w:sz w:val="20"/>
        </w:rPr>
        <w:tab/>
      </w:r>
      <w:r w:rsidR="00007829" w:rsidRPr="00007829">
        <w:rPr>
          <w:rFonts w:ascii="Arial" w:hAnsi="Arial" w:cs="Arial"/>
          <w:sz w:val="20"/>
        </w:rPr>
        <w:tab/>
      </w:r>
      <w:r w:rsidR="00007829" w:rsidRPr="00007829">
        <w:rPr>
          <w:rFonts w:ascii="Arial" w:hAnsi="Arial" w:cs="Arial"/>
          <w:sz w:val="20"/>
        </w:rPr>
        <w:tab/>
      </w:r>
      <w:r w:rsidR="00007829" w:rsidRPr="00007829">
        <w:rPr>
          <w:rFonts w:ascii="Arial" w:hAnsi="Arial" w:cs="Arial"/>
          <w:sz w:val="20"/>
        </w:rPr>
        <w:tab/>
      </w:r>
      <w:r w:rsidR="00007829" w:rsidRPr="00007829">
        <w:rPr>
          <w:rFonts w:ascii="Arial" w:hAnsi="Arial" w:cs="Arial"/>
          <w:sz w:val="20"/>
        </w:rPr>
        <w:tab/>
      </w:r>
      <w:r w:rsidR="00007829" w:rsidRPr="00007829">
        <w:rPr>
          <w:rFonts w:ascii="Arial" w:hAnsi="Arial" w:cs="Arial"/>
          <w:b/>
          <w:sz w:val="20"/>
        </w:rPr>
        <w:t xml:space="preserve">statutární ředitel </w:t>
      </w:r>
      <w:r w:rsidR="00007829" w:rsidRPr="00007829">
        <w:rPr>
          <w:rFonts w:ascii="Arial" w:hAnsi="Arial" w:cs="Arial"/>
          <w:b/>
          <w:snapToGrid w:val="0"/>
          <w:color w:val="000000"/>
          <w:sz w:val="20"/>
        </w:rPr>
        <w:t>AZ Elektrostav, a.s.</w:t>
      </w:r>
    </w:p>
    <w:p w:rsidR="00DF7851" w:rsidRDefault="00E1033D" w:rsidP="00306DBE">
      <w:pPr>
        <w:spacing w:after="120"/>
        <w:jc w:val="both"/>
        <w:rPr>
          <w:rStyle w:val="preformatted"/>
          <w:rFonts w:ascii="Arial" w:hAnsi="Arial" w:cs="Arial"/>
          <w:b/>
          <w:szCs w:val="24"/>
        </w:rPr>
      </w:pPr>
      <w:r w:rsidRPr="00242F94">
        <w:rPr>
          <w:rFonts w:ascii="Arial" w:hAnsi="Arial" w:cs="Arial"/>
          <w:b/>
          <w:sz w:val="20"/>
        </w:rPr>
        <w:t>ředitel</w:t>
      </w:r>
      <w:r w:rsidR="007E5E2C">
        <w:rPr>
          <w:rFonts w:ascii="Arial" w:hAnsi="Arial" w:cs="Arial"/>
          <w:b/>
          <w:sz w:val="20"/>
        </w:rPr>
        <w:t xml:space="preserve"> školy</w:t>
      </w:r>
    </w:p>
    <w:p w:rsidR="00854888" w:rsidRDefault="00854888" w:rsidP="00197450">
      <w:pPr>
        <w:spacing w:after="120"/>
        <w:jc w:val="right"/>
        <w:rPr>
          <w:rStyle w:val="preformatted"/>
          <w:rFonts w:ascii="Arial" w:hAnsi="Arial" w:cs="Arial"/>
          <w:b/>
          <w:szCs w:val="24"/>
        </w:rPr>
      </w:pPr>
    </w:p>
    <w:p w:rsidR="00854888" w:rsidRDefault="00854888" w:rsidP="00197450">
      <w:pPr>
        <w:spacing w:after="120"/>
        <w:jc w:val="right"/>
        <w:rPr>
          <w:rStyle w:val="preformatted"/>
          <w:rFonts w:ascii="Arial" w:hAnsi="Arial" w:cs="Arial"/>
          <w:b/>
          <w:szCs w:val="24"/>
        </w:rPr>
      </w:pPr>
    </w:p>
    <w:p w:rsidR="00306DBE" w:rsidRDefault="00306DBE" w:rsidP="00197450">
      <w:pPr>
        <w:spacing w:after="120"/>
        <w:jc w:val="right"/>
        <w:rPr>
          <w:rStyle w:val="preformatted"/>
          <w:rFonts w:ascii="Arial" w:hAnsi="Arial" w:cs="Arial"/>
          <w:b/>
          <w:szCs w:val="24"/>
        </w:rPr>
      </w:pPr>
    </w:p>
    <w:p w:rsidR="00197450" w:rsidRPr="00197450" w:rsidRDefault="00197450" w:rsidP="002D4425">
      <w:pPr>
        <w:spacing w:after="120"/>
        <w:jc w:val="center"/>
        <w:rPr>
          <w:rStyle w:val="preformatted"/>
          <w:rFonts w:ascii="Arial" w:hAnsi="Arial" w:cs="Arial"/>
          <w:b/>
          <w:szCs w:val="24"/>
        </w:rPr>
      </w:pPr>
      <w:r w:rsidRPr="00197450">
        <w:rPr>
          <w:rStyle w:val="preformatted"/>
          <w:rFonts w:ascii="Arial" w:hAnsi="Arial" w:cs="Arial"/>
          <w:b/>
          <w:szCs w:val="24"/>
        </w:rPr>
        <w:lastRenderedPageBreak/>
        <w:t xml:space="preserve">Příloha č. </w:t>
      </w:r>
      <w:r w:rsidR="001B34CD">
        <w:rPr>
          <w:rStyle w:val="preformatted"/>
          <w:rFonts w:ascii="Arial" w:hAnsi="Arial" w:cs="Arial"/>
          <w:b/>
          <w:szCs w:val="24"/>
        </w:rPr>
        <w:t>1</w:t>
      </w:r>
      <w:r w:rsidR="00DF7851" w:rsidRPr="00197450">
        <w:rPr>
          <w:rStyle w:val="preformatted"/>
          <w:rFonts w:ascii="Arial" w:hAnsi="Arial" w:cs="Arial"/>
          <w:b/>
          <w:szCs w:val="24"/>
        </w:rPr>
        <w:t xml:space="preserve"> </w:t>
      </w:r>
      <w:r w:rsidRPr="00197450">
        <w:rPr>
          <w:rStyle w:val="preformatted"/>
          <w:rFonts w:ascii="Arial" w:hAnsi="Arial" w:cs="Arial"/>
          <w:b/>
          <w:szCs w:val="24"/>
        </w:rPr>
        <w:t>Kupní smlouvy_Seznam míst dodání</w:t>
      </w:r>
    </w:p>
    <w:p w:rsidR="00197450" w:rsidRPr="00581465" w:rsidRDefault="00197450" w:rsidP="00197450">
      <w:pPr>
        <w:rPr>
          <w:rFonts w:ascii="Arial" w:hAnsi="Arial" w:cs="Arial"/>
        </w:rPr>
      </w:pPr>
    </w:p>
    <w:tbl>
      <w:tblPr>
        <w:tblW w:w="9356" w:type="dxa"/>
        <w:tblInd w:w="70" w:type="dxa"/>
        <w:tblCellMar>
          <w:left w:w="70" w:type="dxa"/>
          <w:right w:w="70" w:type="dxa"/>
        </w:tblCellMar>
        <w:tblLook w:val="04A0" w:firstRow="1" w:lastRow="0" w:firstColumn="1" w:lastColumn="0" w:noHBand="0" w:noVBand="1"/>
      </w:tblPr>
      <w:tblGrid>
        <w:gridCol w:w="1418"/>
        <w:gridCol w:w="5953"/>
        <w:gridCol w:w="1985"/>
      </w:tblGrid>
      <w:tr w:rsidR="00197450" w:rsidRPr="00197450" w:rsidTr="0035394B">
        <w:trPr>
          <w:trHeight w:val="411"/>
        </w:trPr>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197450" w:rsidRPr="00197450" w:rsidRDefault="00197450" w:rsidP="00583E4D">
            <w:pPr>
              <w:jc w:val="center"/>
              <w:rPr>
                <w:rFonts w:ascii="Arial" w:hAnsi="Arial" w:cs="Arial"/>
                <w:b/>
                <w:bCs/>
                <w:color w:val="000000"/>
                <w:sz w:val="20"/>
              </w:rPr>
            </w:pPr>
          </w:p>
          <w:p w:rsidR="00197450" w:rsidRPr="00197450" w:rsidRDefault="00197450" w:rsidP="00583E4D">
            <w:pPr>
              <w:jc w:val="center"/>
              <w:rPr>
                <w:rFonts w:ascii="Arial" w:hAnsi="Arial" w:cs="Arial"/>
                <w:b/>
                <w:bCs/>
                <w:color w:val="000000"/>
                <w:sz w:val="20"/>
              </w:rPr>
            </w:pPr>
            <w:r w:rsidRPr="00197450">
              <w:rPr>
                <w:rFonts w:ascii="Arial" w:hAnsi="Arial" w:cs="Arial"/>
                <w:b/>
                <w:bCs/>
                <w:color w:val="000000"/>
                <w:sz w:val="20"/>
              </w:rPr>
              <w:t>Pořadové</w:t>
            </w:r>
          </w:p>
          <w:p w:rsidR="00197450" w:rsidRPr="00197450" w:rsidRDefault="00197450" w:rsidP="00583E4D">
            <w:pPr>
              <w:jc w:val="center"/>
              <w:rPr>
                <w:rFonts w:ascii="Arial" w:hAnsi="Arial" w:cs="Arial"/>
                <w:b/>
                <w:bCs/>
                <w:color w:val="000000"/>
                <w:sz w:val="20"/>
              </w:rPr>
            </w:pPr>
            <w:r w:rsidRPr="00197450">
              <w:rPr>
                <w:rFonts w:ascii="Arial" w:hAnsi="Arial" w:cs="Arial"/>
                <w:b/>
                <w:bCs/>
                <w:color w:val="000000"/>
                <w:sz w:val="20"/>
              </w:rPr>
              <w:t>číslo</w:t>
            </w:r>
          </w:p>
          <w:p w:rsidR="00197450" w:rsidRPr="00197450" w:rsidRDefault="00197450" w:rsidP="00583E4D">
            <w:pPr>
              <w:jc w:val="center"/>
              <w:rPr>
                <w:rFonts w:ascii="Arial" w:hAnsi="Arial" w:cs="Arial"/>
                <w:b/>
                <w:bCs/>
                <w:color w:val="000000"/>
                <w:sz w:val="20"/>
              </w:rPr>
            </w:pPr>
            <w:r w:rsidRPr="00197450">
              <w:rPr>
                <w:rFonts w:ascii="Arial" w:hAnsi="Arial" w:cs="Arial"/>
                <w:b/>
                <w:bCs/>
                <w:color w:val="000000"/>
                <w:sz w:val="20"/>
              </w:rPr>
              <w:t>místa dodání</w:t>
            </w:r>
          </w:p>
          <w:p w:rsidR="00197450" w:rsidRPr="00197450" w:rsidRDefault="00197450" w:rsidP="00583E4D">
            <w:pPr>
              <w:jc w:val="center"/>
              <w:rPr>
                <w:rFonts w:ascii="Arial" w:hAnsi="Arial" w:cs="Arial"/>
                <w:b/>
                <w:bCs/>
                <w:color w:val="000000"/>
                <w:sz w:val="20"/>
              </w:rPr>
            </w:pPr>
          </w:p>
        </w:tc>
        <w:tc>
          <w:tcPr>
            <w:tcW w:w="5953" w:type="dxa"/>
            <w:tcBorders>
              <w:top w:val="single" w:sz="4" w:space="0" w:color="auto"/>
              <w:left w:val="nil"/>
              <w:bottom w:val="single" w:sz="4" w:space="0" w:color="auto"/>
              <w:right w:val="single" w:sz="4" w:space="0" w:color="auto"/>
            </w:tcBorders>
            <w:shd w:val="clear" w:color="auto" w:fill="auto"/>
            <w:noWrap/>
            <w:hideMark/>
          </w:tcPr>
          <w:p w:rsidR="00197450" w:rsidRPr="00197450" w:rsidRDefault="00197450" w:rsidP="00583E4D">
            <w:pPr>
              <w:jc w:val="center"/>
              <w:rPr>
                <w:rFonts w:ascii="Arial" w:hAnsi="Arial" w:cs="Arial"/>
                <w:b/>
                <w:bCs/>
                <w:color w:val="000000"/>
                <w:sz w:val="20"/>
              </w:rPr>
            </w:pPr>
          </w:p>
          <w:p w:rsidR="00197450" w:rsidRDefault="00197450" w:rsidP="00583E4D">
            <w:pPr>
              <w:jc w:val="center"/>
              <w:rPr>
                <w:rFonts w:ascii="Arial" w:hAnsi="Arial" w:cs="Arial"/>
                <w:b/>
                <w:bCs/>
                <w:color w:val="000000"/>
                <w:sz w:val="20"/>
              </w:rPr>
            </w:pPr>
            <w:r w:rsidRPr="00197450">
              <w:rPr>
                <w:rFonts w:ascii="Arial" w:hAnsi="Arial" w:cs="Arial"/>
                <w:b/>
                <w:bCs/>
                <w:color w:val="000000"/>
                <w:sz w:val="20"/>
              </w:rPr>
              <w:t>Místo dodání</w:t>
            </w:r>
          </w:p>
          <w:p w:rsidR="0035394B" w:rsidRDefault="0035394B" w:rsidP="00583E4D">
            <w:pPr>
              <w:jc w:val="center"/>
              <w:rPr>
                <w:rFonts w:ascii="Arial" w:hAnsi="Arial" w:cs="Arial"/>
                <w:b/>
                <w:bCs/>
                <w:color w:val="000000"/>
                <w:sz w:val="20"/>
              </w:rPr>
            </w:pPr>
          </w:p>
          <w:p w:rsidR="0035394B" w:rsidRPr="0035394B" w:rsidRDefault="0035394B" w:rsidP="00583E4D">
            <w:pPr>
              <w:jc w:val="center"/>
              <w:rPr>
                <w:rFonts w:ascii="Arial" w:hAnsi="Arial" w:cs="Arial"/>
                <w:bCs/>
                <w:color w:val="000000"/>
                <w:sz w:val="20"/>
              </w:rPr>
            </w:pPr>
            <w:r w:rsidRPr="0035394B">
              <w:rPr>
                <w:rFonts w:ascii="Arial" w:hAnsi="Arial" w:cs="Arial"/>
                <w:bCs/>
                <w:color w:val="000000"/>
                <w:sz w:val="20"/>
              </w:rPr>
              <w:t>/název a adresa školy/</w:t>
            </w:r>
          </w:p>
          <w:p w:rsidR="00197450" w:rsidRPr="00197450" w:rsidRDefault="00197450" w:rsidP="00583E4D">
            <w:pPr>
              <w:jc w:val="center"/>
              <w:rPr>
                <w:rFonts w:ascii="Arial" w:hAnsi="Arial" w:cs="Arial"/>
                <w:b/>
                <w:bCs/>
                <w:color w:val="000000"/>
                <w:sz w:val="20"/>
              </w:rPr>
            </w:pPr>
          </w:p>
        </w:tc>
        <w:tc>
          <w:tcPr>
            <w:tcW w:w="1985" w:type="dxa"/>
            <w:tcBorders>
              <w:top w:val="single" w:sz="4" w:space="0" w:color="auto"/>
              <w:left w:val="nil"/>
              <w:bottom w:val="single" w:sz="4" w:space="0" w:color="auto"/>
              <w:right w:val="single" w:sz="4" w:space="0" w:color="auto"/>
            </w:tcBorders>
            <w:shd w:val="clear" w:color="auto" w:fill="auto"/>
            <w:noWrap/>
            <w:hideMark/>
          </w:tcPr>
          <w:p w:rsidR="00197450" w:rsidRPr="00197450" w:rsidRDefault="00197450" w:rsidP="00583E4D">
            <w:pPr>
              <w:jc w:val="center"/>
              <w:rPr>
                <w:rFonts w:ascii="Arial" w:hAnsi="Arial" w:cs="Arial"/>
                <w:b/>
                <w:bCs/>
                <w:color w:val="000000"/>
                <w:sz w:val="20"/>
              </w:rPr>
            </w:pPr>
          </w:p>
          <w:p w:rsidR="00197450" w:rsidRPr="00197450" w:rsidRDefault="00197450" w:rsidP="00583E4D">
            <w:pPr>
              <w:jc w:val="center"/>
              <w:rPr>
                <w:rFonts w:ascii="Arial" w:hAnsi="Arial" w:cs="Arial"/>
                <w:b/>
                <w:bCs/>
                <w:color w:val="000000"/>
                <w:sz w:val="20"/>
              </w:rPr>
            </w:pPr>
            <w:r w:rsidRPr="00197450">
              <w:rPr>
                <w:rFonts w:ascii="Arial" w:hAnsi="Arial" w:cs="Arial"/>
                <w:b/>
                <w:bCs/>
                <w:color w:val="000000"/>
                <w:sz w:val="20"/>
              </w:rPr>
              <w:t>Kraj</w:t>
            </w:r>
          </w:p>
        </w:tc>
      </w:tr>
      <w:tr w:rsidR="003B3EA7" w:rsidRPr="00197450" w:rsidTr="003B3EA7">
        <w:trPr>
          <w:trHeight w:val="882"/>
        </w:trPr>
        <w:tc>
          <w:tcPr>
            <w:tcW w:w="1418" w:type="dxa"/>
            <w:tcBorders>
              <w:top w:val="nil"/>
              <w:left w:val="single" w:sz="4" w:space="0" w:color="auto"/>
              <w:bottom w:val="single" w:sz="4" w:space="0" w:color="auto"/>
              <w:right w:val="single" w:sz="4" w:space="0" w:color="auto"/>
            </w:tcBorders>
            <w:shd w:val="clear" w:color="auto" w:fill="auto"/>
            <w:hideMark/>
          </w:tcPr>
          <w:p w:rsidR="00F941D9" w:rsidRDefault="00F941D9" w:rsidP="00583E4D">
            <w:pPr>
              <w:jc w:val="center"/>
              <w:rPr>
                <w:rFonts w:ascii="Arial" w:hAnsi="Arial" w:cs="Arial"/>
                <w:color w:val="000000"/>
                <w:sz w:val="20"/>
              </w:rPr>
            </w:pPr>
          </w:p>
          <w:p w:rsidR="00F941D9" w:rsidRDefault="00F941D9" w:rsidP="00583E4D">
            <w:pPr>
              <w:jc w:val="center"/>
              <w:rPr>
                <w:rFonts w:ascii="Arial" w:hAnsi="Arial" w:cs="Arial"/>
                <w:color w:val="000000"/>
                <w:sz w:val="20"/>
              </w:rPr>
            </w:pPr>
          </w:p>
          <w:p w:rsidR="003B3EA7" w:rsidRPr="00197450" w:rsidRDefault="003B3EA7" w:rsidP="00583E4D">
            <w:pPr>
              <w:jc w:val="center"/>
              <w:rPr>
                <w:rFonts w:ascii="Arial" w:hAnsi="Arial" w:cs="Arial"/>
                <w:color w:val="000000"/>
                <w:sz w:val="20"/>
              </w:rPr>
            </w:pPr>
            <w:r w:rsidRPr="00197450">
              <w:rPr>
                <w:rFonts w:ascii="Arial" w:hAnsi="Arial" w:cs="Arial"/>
                <w:color w:val="000000"/>
                <w:sz w:val="20"/>
              </w:rPr>
              <w:t>1.</w:t>
            </w:r>
          </w:p>
        </w:tc>
        <w:tc>
          <w:tcPr>
            <w:tcW w:w="5953" w:type="dxa"/>
            <w:tcBorders>
              <w:top w:val="nil"/>
              <w:left w:val="nil"/>
              <w:bottom w:val="single" w:sz="4" w:space="0" w:color="auto"/>
              <w:right w:val="single" w:sz="4" w:space="0" w:color="auto"/>
            </w:tcBorders>
            <w:shd w:val="clear" w:color="auto" w:fill="auto"/>
            <w:hideMark/>
          </w:tcPr>
          <w:p w:rsidR="002D4425" w:rsidRDefault="002D4425">
            <w:pPr>
              <w:rPr>
                <w:rFonts w:ascii="Arial" w:hAnsi="Arial" w:cs="Arial"/>
                <w:color w:val="000000"/>
                <w:sz w:val="20"/>
              </w:rPr>
            </w:pPr>
            <w:r>
              <w:rPr>
                <w:rFonts w:ascii="Arial" w:hAnsi="Arial" w:cs="Arial"/>
                <w:color w:val="000000"/>
                <w:sz w:val="20"/>
              </w:rPr>
              <w:t>Střední odborná škola a Střední odborné učiliště, Nymburk,</w:t>
            </w:r>
          </w:p>
          <w:p w:rsidR="003B3EA7" w:rsidRDefault="002D4425">
            <w:pPr>
              <w:rPr>
                <w:rFonts w:ascii="Arial" w:hAnsi="Arial" w:cs="Arial"/>
                <w:color w:val="000000"/>
                <w:sz w:val="20"/>
              </w:rPr>
            </w:pPr>
            <w:r>
              <w:rPr>
                <w:rFonts w:ascii="Arial" w:hAnsi="Arial" w:cs="Arial"/>
                <w:color w:val="000000"/>
                <w:sz w:val="20"/>
              </w:rPr>
              <w:t xml:space="preserve">V Kolonii 1804, 288 02 Nymburk </w:t>
            </w:r>
          </w:p>
        </w:tc>
        <w:tc>
          <w:tcPr>
            <w:tcW w:w="1985" w:type="dxa"/>
            <w:tcBorders>
              <w:top w:val="nil"/>
              <w:left w:val="nil"/>
              <w:bottom w:val="single" w:sz="4" w:space="0" w:color="auto"/>
              <w:right w:val="single" w:sz="4" w:space="0" w:color="auto"/>
            </w:tcBorders>
            <w:shd w:val="clear" w:color="auto" w:fill="auto"/>
            <w:hideMark/>
          </w:tcPr>
          <w:p w:rsidR="003B3EA7" w:rsidRDefault="003B3EA7">
            <w:pPr>
              <w:jc w:val="right"/>
              <w:rPr>
                <w:rFonts w:ascii="Arial" w:hAnsi="Arial" w:cs="Arial"/>
                <w:color w:val="000000"/>
                <w:sz w:val="20"/>
              </w:rPr>
            </w:pPr>
            <w:r>
              <w:rPr>
                <w:rFonts w:ascii="Arial" w:hAnsi="Arial" w:cs="Arial"/>
                <w:color w:val="000000"/>
                <w:sz w:val="20"/>
              </w:rPr>
              <w:t>Středočeský</w:t>
            </w:r>
          </w:p>
        </w:tc>
      </w:tr>
    </w:tbl>
    <w:p w:rsidR="00DF7851" w:rsidRDefault="00DF7851" w:rsidP="00197450">
      <w:pPr>
        <w:ind w:left="-567"/>
        <w:rPr>
          <w:rFonts w:ascii="Arial" w:hAnsi="Arial" w:cs="Arial"/>
        </w:rPr>
      </w:pPr>
    </w:p>
    <w:p w:rsidR="00A263FB" w:rsidRDefault="00A263FB" w:rsidP="00A263FB">
      <w:pPr>
        <w:overflowPunct/>
        <w:autoSpaceDE/>
        <w:autoSpaceDN/>
        <w:adjustRightInd/>
        <w:textAlignment w:val="auto"/>
        <w:rPr>
          <w:rFonts w:ascii="Arial" w:hAnsi="Arial" w:cs="Arial"/>
        </w:rPr>
      </w:pPr>
    </w:p>
    <w:p w:rsidR="00A263FB" w:rsidRDefault="00A263FB" w:rsidP="00A263FB">
      <w:pPr>
        <w:overflowPunct/>
        <w:autoSpaceDE/>
        <w:autoSpaceDN/>
        <w:adjustRightInd/>
        <w:textAlignment w:val="auto"/>
        <w:rPr>
          <w:rFonts w:ascii="Arial" w:hAnsi="Arial" w:cs="Arial"/>
        </w:rPr>
        <w:sectPr w:rsidR="00A263FB" w:rsidSect="00725248">
          <w:headerReference w:type="default" r:id="rId14"/>
          <w:footerReference w:type="default" r:id="rId15"/>
          <w:pgSz w:w="11906" w:h="16838"/>
          <w:pgMar w:top="851" w:right="1133" w:bottom="993" w:left="1417" w:header="708" w:footer="411" w:gutter="0"/>
          <w:cols w:space="708"/>
        </w:sectPr>
      </w:pPr>
    </w:p>
    <w:p w:rsidR="00130E4B" w:rsidRDefault="00130E4B">
      <w:pPr>
        <w:overflowPunct/>
        <w:autoSpaceDE/>
        <w:autoSpaceDN/>
        <w:adjustRightInd/>
        <w:textAlignment w:val="auto"/>
        <w:rPr>
          <w:rFonts w:ascii="Arial" w:hAnsi="Arial" w:cs="Arial"/>
        </w:rPr>
      </w:pPr>
    </w:p>
    <w:p w:rsidR="00130E4B" w:rsidRDefault="00130E4B" w:rsidP="00BD16D8">
      <w:pPr>
        <w:spacing w:after="120"/>
        <w:jc w:val="center"/>
        <w:rPr>
          <w:rStyle w:val="preformatted"/>
          <w:rFonts w:ascii="Arial" w:hAnsi="Arial" w:cs="Arial"/>
          <w:b/>
          <w:szCs w:val="24"/>
        </w:rPr>
      </w:pPr>
      <w:r w:rsidRPr="00197450">
        <w:rPr>
          <w:rStyle w:val="preformatted"/>
          <w:rFonts w:ascii="Arial" w:hAnsi="Arial" w:cs="Arial"/>
          <w:b/>
          <w:szCs w:val="24"/>
        </w:rPr>
        <w:t xml:space="preserve">Příloha č. </w:t>
      </w:r>
      <w:r>
        <w:rPr>
          <w:rStyle w:val="preformatted"/>
          <w:rFonts w:ascii="Arial" w:hAnsi="Arial" w:cs="Arial"/>
          <w:b/>
          <w:szCs w:val="24"/>
        </w:rPr>
        <w:t>2</w:t>
      </w:r>
      <w:r w:rsidRPr="00197450">
        <w:rPr>
          <w:rStyle w:val="preformatted"/>
          <w:rFonts w:ascii="Arial" w:hAnsi="Arial" w:cs="Arial"/>
          <w:b/>
          <w:szCs w:val="24"/>
        </w:rPr>
        <w:t xml:space="preserve"> Kupní smlouvy_</w:t>
      </w:r>
      <w:r>
        <w:rPr>
          <w:rStyle w:val="preformatted"/>
          <w:rFonts w:ascii="Arial" w:hAnsi="Arial" w:cs="Arial"/>
          <w:b/>
          <w:szCs w:val="24"/>
        </w:rPr>
        <w:t>Technická specifikace</w:t>
      </w:r>
      <w:r w:rsidR="00FB2D7B">
        <w:rPr>
          <w:rStyle w:val="preformatted"/>
          <w:rFonts w:ascii="Arial" w:hAnsi="Arial" w:cs="Arial"/>
          <w:b/>
          <w:szCs w:val="24"/>
        </w:rPr>
        <w:t xml:space="preserve"> - část </w:t>
      </w:r>
      <w:r w:rsidR="003C5671">
        <w:rPr>
          <w:rStyle w:val="preformatted"/>
          <w:rFonts w:ascii="Arial" w:hAnsi="Arial" w:cs="Arial"/>
          <w:b/>
          <w:szCs w:val="24"/>
        </w:rPr>
        <w:t xml:space="preserve">VŘ </w:t>
      </w:r>
      <w:r w:rsidR="002257CE">
        <w:rPr>
          <w:rStyle w:val="preformatted"/>
          <w:rFonts w:ascii="Arial" w:hAnsi="Arial" w:cs="Arial"/>
          <w:b/>
          <w:szCs w:val="24"/>
        </w:rPr>
        <w:t>2</w:t>
      </w:r>
    </w:p>
    <w:p w:rsidR="00130E4B" w:rsidRDefault="00130E4B" w:rsidP="00130E4B"/>
    <w:tbl>
      <w:tblPr>
        <w:tblW w:w="15080" w:type="dxa"/>
        <w:tblInd w:w="55" w:type="dxa"/>
        <w:tblCellMar>
          <w:left w:w="70" w:type="dxa"/>
          <w:right w:w="70" w:type="dxa"/>
        </w:tblCellMar>
        <w:tblLook w:val="04A0" w:firstRow="1" w:lastRow="0" w:firstColumn="1" w:lastColumn="0" w:noHBand="0" w:noVBand="1"/>
      </w:tblPr>
      <w:tblGrid>
        <w:gridCol w:w="3620"/>
        <w:gridCol w:w="11460"/>
      </w:tblGrid>
      <w:tr w:rsidR="00A263FB" w:rsidRPr="00A263FB" w:rsidTr="00A263FB">
        <w:trPr>
          <w:trHeight w:val="288"/>
        </w:trPr>
        <w:tc>
          <w:tcPr>
            <w:tcW w:w="3620" w:type="dxa"/>
            <w:tcBorders>
              <w:top w:val="single" w:sz="4" w:space="0" w:color="auto"/>
              <w:left w:val="single" w:sz="4" w:space="0" w:color="auto"/>
              <w:bottom w:val="single" w:sz="4" w:space="0" w:color="auto"/>
              <w:right w:val="single" w:sz="4" w:space="0" w:color="auto"/>
            </w:tcBorders>
            <w:shd w:val="clear" w:color="000000" w:fill="95B3D7"/>
            <w:vAlign w:val="bottom"/>
            <w:hideMark/>
          </w:tcPr>
          <w:p w:rsidR="00A263FB" w:rsidRPr="00A263FB" w:rsidRDefault="00A263FB" w:rsidP="00A263FB">
            <w:pPr>
              <w:overflowPunct/>
              <w:autoSpaceDE/>
              <w:autoSpaceDN/>
              <w:adjustRightInd/>
              <w:textAlignment w:val="auto"/>
              <w:rPr>
                <w:rFonts w:ascii="Calibri" w:hAnsi="Calibri"/>
                <w:b/>
                <w:bCs/>
                <w:color w:val="000000"/>
                <w:sz w:val="22"/>
                <w:szCs w:val="22"/>
              </w:rPr>
            </w:pPr>
            <w:r w:rsidRPr="00A263FB">
              <w:rPr>
                <w:rFonts w:ascii="Calibri" w:hAnsi="Calibri"/>
                <w:b/>
                <w:bCs/>
                <w:color w:val="000000"/>
                <w:sz w:val="22"/>
                <w:szCs w:val="22"/>
              </w:rPr>
              <w:t xml:space="preserve">Položka </w:t>
            </w:r>
          </w:p>
        </w:tc>
        <w:tc>
          <w:tcPr>
            <w:tcW w:w="11460" w:type="dxa"/>
            <w:tcBorders>
              <w:top w:val="single" w:sz="8" w:space="0" w:color="auto"/>
              <w:left w:val="nil"/>
              <w:bottom w:val="single" w:sz="4" w:space="0" w:color="auto"/>
              <w:right w:val="single" w:sz="8" w:space="0" w:color="auto"/>
            </w:tcBorders>
            <w:shd w:val="clear" w:color="000000" w:fill="95B3D7"/>
            <w:vAlign w:val="bottom"/>
            <w:hideMark/>
          </w:tcPr>
          <w:p w:rsidR="00A263FB" w:rsidRPr="00A263FB" w:rsidRDefault="00A263FB" w:rsidP="00A263FB">
            <w:pPr>
              <w:overflowPunct/>
              <w:autoSpaceDE/>
              <w:autoSpaceDN/>
              <w:adjustRightInd/>
              <w:jc w:val="center"/>
              <w:textAlignment w:val="auto"/>
              <w:rPr>
                <w:rFonts w:ascii="Calibri" w:hAnsi="Calibri"/>
                <w:b/>
                <w:bCs/>
                <w:color w:val="000000"/>
                <w:sz w:val="22"/>
                <w:szCs w:val="22"/>
              </w:rPr>
            </w:pPr>
            <w:r w:rsidRPr="00A263FB">
              <w:rPr>
                <w:rFonts w:ascii="Calibri" w:hAnsi="Calibri"/>
                <w:b/>
                <w:bCs/>
                <w:color w:val="000000"/>
                <w:sz w:val="22"/>
                <w:szCs w:val="22"/>
              </w:rPr>
              <w:t>technické parametry</w:t>
            </w:r>
          </w:p>
        </w:tc>
      </w:tr>
      <w:tr w:rsidR="00A263FB" w:rsidRPr="00A263FB" w:rsidTr="00A263FB">
        <w:trPr>
          <w:trHeight w:val="1728"/>
        </w:trPr>
        <w:tc>
          <w:tcPr>
            <w:tcW w:w="3620" w:type="dxa"/>
            <w:tcBorders>
              <w:top w:val="nil"/>
              <w:left w:val="single" w:sz="8" w:space="0" w:color="auto"/>
              <w:bottom w:val="single" w:sz="4" w:space="0" w:color="auto"/>
              <w:right w:val="single" w:sz="4" w:space="0" w:color="auto"/>
            </w:tcBorders>
            <w:shd w:val="clear" w:color="000000" w:fill="FFFFFF"/>
            <w:vAlign w:val="center"/>
            <w:hideMark/>
          </w:tcPr>
          <w:p w:rsidR="00A263FB" w:rsidRPr="00A263FB" w:rsidRDefault="00A263FB" w:rsidP="00A263FB">
            <w:pPr>
              <w:overflowPunct/>
              <w:autoSpaceDE/>
              <w:autoSpaceDN/>
              <w:adjustRightInd/>
              <w:textAlignment w:val="auto"/>
              <w:rPr>
                <w:rFonts w:ascii="Calibri" w:hAnsi="Calibri"/>
                <w:color w:val="000000"/>
                <w:sz w:val="22"/>
                <w:szCs w:val="22"/>
              </w:rPr>
            </w:pPr>
            <w:r w:rsidRPr="00A263FB">
              <w:rPr>
                <w:rFonts w:ascii="Calibri" w:hAnsi="Calibri"/>
                <w:color w:val="000000"/>
                <w:sz w:val="22"/>
                <w:szCs w:val="22"/>
              </w:rPr>
              <w:t>Polygon</w:t>
            </w:r>
          </w:p>
        </w:tc>
        <w:tc>
          <w:tcPr>
            <w:tcW w:w="11460" w:type="dxa"/>
            <w:tcBorders>
              <w:top w:val="nil"/>
              <w:left w:val="nil"/>
              <w:bottom w:val="single" w:sz="4" w:space="0" w:color="auto"/>
              <w:right w:val="single" w:sz="4" w:space="0" w:color="auto"/>
            </w:tcBorders>
            <w:shd w:val="clear" w:color="000000" w:fill="FFFFFF"/>
            <w:vAlign w:val="bottom"/>
            <w:hideMark/>
          </w:tcPr>
          <w:p w:rsidR="00A263FB" w:rsidRPr="00A263FB" w:rsidRDefault="00A263FB" w:rsidP="00A263FB">
            <w:pPr>
              <w:overflowPunct/>
              <w:autoSpaceDE/>
              <w:autoSpaceDN/>
              <w:adjustRightInd/>
              <w:textAlignment w:val="auto"/>
              <w:rPr>
                <w:rFonts w:ascii="Calibri" w:hAnsi="Calibri"/>
                <w:color w:val="000000"/>
                <w:sz w:val="22"/>
                <w:szCs w:val="22"/>
              </w:rPr>
            </w:pPr>
            <w:r w:rsidRPr="00A263FB">
              <w:rPr>
                <w:rFonts w:ascii="Calibri" w:hAnsi="Calibri"/>
                <w:color w:val="000000"/>
                <w:sz w:val="22"/>
                <w:szCs w:val="22"/>
              </w:rPr>
              <w:t xml:space="preserve">zdroj bezpečného napětí (1ks); bezpečnostní oddělovací transformátor (1ks); kabel 1-AYKY 3x2,5mm2 (100ks); kabel 1-CYKY 3x1,5mm2 (100ks); plastová rozvodnice (8ks); Drát </w:t>
            </w:r>
            <w:proofErr w:type="spellStart"/>
            <w:r w:rsidRPr="00A263FB">
              <w:rPr>
                <w:rFonts w:ascii="Calibri" w:hAnsi="Calibri"/>
                <w:color w:val="000000"/>
                <w:sz w:val="22"/>
                <w:szCs w:val="22"/>
              </w:rPr>
              <w:t>FeZn</w:t>
            </w:r>
            <w:proofErr w:type="spellEnd"/>
            <w:r w:rsidRPr="00A263FB">
              <w:rPr>
                <w:rFonts w:ascii="Calibri" w:hAnsi="Calibri"/>
                <w:color w:val="000000"/>
                <w:sz w:val="22"/>
                <w:szCs w:val="22"/>
              </w:rPr>
              <w:t xml:space="preserve"> (100ks); spojovací materiál hromosvod (50ks); Další montážní materiál (1ks); sloup betonový 9/6 (8ks); sloup betonový 12/6 (8ks); rozvodnice elektroměrová (6ks); rozvodnice VO (4ks); zásuvková skříň ZS (16ks); páska zemnící </w:t>
            </w:r>
            <w:proofErr w:type="spellStart"/>
            <w:r w:rsidRPr="00A263FB">
              <w:rPr>
                <w:rFonts w:ascii="Calibri" w:hAnsi="Calibri"/>
                <w:color w:val="000000"/>
                <w:sz w:val="22"/>
                <w:szCs w:val="22"/>
              </w:rPr>
              <w:t>FeZn</w:t>
            </w:r>
            <w:proofErr w:type="spellEnd"/>
            <w:r w:rsidRPr="00A263FB">
              <w:rPr>
                <w:rFonts w:ascii="Calibri" w:hAnsi="Calibri"/>
                <w:color w:val="000000"/>
                <w:sz w:val="22"/>
                <w:szCs w:val="22"/>
              </w:rPr>
              <w:t xml:space="preserve"> 30x4 (250ks); jistič třípólový (20ks); jistič jednopólový (60ks); stavební objekt polygonu (1ks); segmentová vrata (1ks); konzolová výzbroj (30ks); nářadí NN (1ks); nářadí VN (1ks); žebřík montážní PROFI (3ks); Souprava pro práci pod napětím (3ks); Postroje pro práce ve výškách (3ks); výkopové práce; práce ostatní mechanizace; </w:t>
            </w:r>
            <w:proofErr w:type="spellStart"/>
            <w:r w:rsidRPr="00A263FB">
              <w:rPr>
                <w:rFonts w:ascii="Calibri" w:hAnsi="Calibri"/>
                <w:color w:val="000000"/>
                <w:sz w:val="22"/>
                <w:szCs w:val="22"/>
              </w:rPr>
              <w:t>inženýring</w:t>
            </w:r>
            <w:proofErr w:type="spellEnd"/>
            <w:r w:rsidRPr="00A263FB">
              <w:rPr>
                <w:rFonts w:ascii="Calibri" w:hAnsi="Calibri"/>
                <w:color w:val="000000"/>
                <w:sz w:val="22"/>
                <w:szCs w:val="22"/>
              </w:rPr>
              <w:t>; doprava</w:t>
            </w:r>
          </w:p>
        </w:tc>
      </w:tr>
    </w:tbl>
    <w:p w:rsidR="00A263FB" w:rsidRDefault="00A263FB" w:rsidP="00130E4B"/>
    <w:p w:rsidR="00130E4B" w:rsidRPr="00197450" w:rsidRDefault="00130E4B" w:rsidP="00130E4B">
      <w:pPr>
        <w:spacing w:after="120"/>
        <w:jc w:val="right"/>
        <w:rPr>
          <w:rStyle w:val="preformatted"/>
          <w:rFonts w:ascii="Arial" w:hAnsi="Arial" w:cs="Arial"/>
          <w:b/>
          <w:szCs w:val="24"/>
        </w:rPr>
      </w:pPr>
    </w:p>
    <w:p w:rsidR="00130E4B" w:rsidRDefault="00130E4B">
      <w:pPr>
        <w:overflowPunct/>
        <w:autoSpaceDE/>
        <w:autoSpaceDN/>
        <w:adjustRightInd/>
        <w:textAlignment w:val="auto"/>
        <w:rPr>
          <w:rFonts w:ascii="Arial" w:hAnsi="Arial" w:cs="Arial"/>
        </w:rPr>
      </w:pPr>
    </w:p>
    <w:p w:rsidR="00DF7851" w:rsidRDefault="00DF7851">
      <w:pPr>
        <w:overflowPunct/>
        <w:autoSpaceDE/>
        <w:autoSpaceDN/>
        <w:adjustRightInd/>
        <w:textAlignment w:val="auto"/>
        <w:rPr>
          <w:rFonts w:ascii="Arial" w:hAnsi="Arial" w:cs="Arial"/>
        </w:rPr>
        <w:sectPr w:rsidR="00DF7851" w:rsidSect="00A263FB">
          <w:headerReference w:type="default" r:id="rId16"/>
          <w:footerReference w:type="default" r:id="rId17"/>
          <w:pgSz w:w="16838" w:h="11906" w:orient="landscape"/>
          <w:pgMar w:top="1417" w:right="851" w:bottom="1133" w:left="993" w:header="708" w:footer="411" w:gutter="0"/>
          <w:cols w:space="708"/>
          <w:docGrid w:linePitch="326"/>
        </w:sectPr>
      </w:pPr>
    </w:p>
    <w:p w:rsidR="00130E4B" w:rsidRDefault="00130E4B" w:rsidP="007007B2">
      <w:pPr>
        <w:spacing w:after="120"/>
        <w:jc w:val="center"/>
        <w:rPr>
          <w:rFonts w:ascii="Arial" w:hAnsi="Arial" w:cs="Arial"/>
        </w:rPr>
      </w:pPr>
    </w:p>
    <w:p w:rsidR="00DF7851" w:rsidRPr="00197450" w:rsidRDefault="00DF7851" w:rsidP="007007B2">
      <w:pPr>
        <w:spacing w:after="120"/>
        <w:jc w:val="center"/>
        <w:rPr>
          <w:rStyle w:val="preformatted"/>
          <w:rFonts w:ascii="Arial" w:hAnsi="Arial" w:cs="Arial"/>
          <w:b/>
          <w:szCs w:val="24"/>
        </w:rPr>
      </w:pPr>
      <w:r w:rsidRPr="00197450">
        <w:rPr>
          <w:rStyle w:val="preformatted"/>
          <w:rFonts w:ascii="Arial" w:hAnsi="Arial" w:cs="Arial"/>
          <w:b/>
          <w:szCs w:val="24"/>
        </w:rPr>
        <w:t xml:space="preserve">Příloha č. </w:t>
      </w:r>
      <w:r>
        <w:rPr>
          <w:rStyle w:val="preformatted"/>
          <w:rFonts w:ascii="Arial" w:hAnsi="Arial" w:cs="Arial"/>
          <w:b/>
          <w:szCs w:val="24"/>
        </w:rPr>
        <w:t>3</w:t>
      </w:r>
      <w:r w:rsidRPr="00197450">
        <w:rPr>
          <w:rStyle w:val="preformatted"/>
          <w:rFonts w:ascii="Arial" w:hAnsi="Arial" w:cs="Arial"/>
          <w:b/>
          <w:szCs w:val="24"/>
        </w:rPr>
        <w:t xml:space="preserve"> Kupní smlouvy_</w:t>
      </w:r>
      <w:r>
        <w:rPr>
          <w:rStyle w:val="preformatted"/>
          <w:rFonts w:ascii="Arial" w:hAnsi="Arial" w:cs="Arial"/>
          <w:b/>
          <w:szCs w:val="24"/>
        </w:rPr>
        <w:t>Závazný vzor předávacího protokolu</w:t>
      </w:r>
    </w:p>
    <w:p w:rsidR="00DF7851" w:rsidRDefault="00DF7851" w:rsidP="00DF7851">
      <w:pPr>
        <w:pStyle w:val="Prosttext"/>
        <w:spacing w:after="120"/>
        <w:ind w:left="567"/>
        <w:jc w:val="both"/>
        <w:rPr>
          <w:rFonts w:ascii="Arial" w:hAnsi="Arial" w:cs="Arial"/>
          <w:sz w:val="20"/>
          <w:szCs w:val="20"/>
          <w:highlight w:val="yellow"/>
        </w:rPr>
      </w:pPr>
    </w:p>
    <w:tbl>
      <w:tblPr>
        <w:tblStyle w:val="Mkatabulky"/>
        <w:tblW w:w="14709" w:type="dxa"/>
        <w:tblInd w:w="567" w:type="dxa"/>
        <w:tblLook w:val="04A0" w:firstRow="1" w:lastRow="0" w:firstColumn="1" w:lastColumn="0" w:noHBand="0" w:noVBand="1"/>
      </w:tblPr>
      <w:tblGrid>
        <w:gridCol w:w="2376"/>
        <w:gridCol w:w="880"/>
        <w:gridCol w:w="1412"/>
        <w:gridCol w:w="1855"/>
        <w:gridCol w:w="1883"/>
        <w:gridCol w:w="2436"/>
        <w:gridCol w:w="2236"/>
        <w:gridCol w:w="1631"/>
      </w:tblGrid>
      <w:tr w:rsidR="007007B2" w:rsidTr="0097736A">
        <w:tc>
          <w:tcPr>
            <w:tcW w:w="2376" w:type="dxa"/>
          </w:tcPr>
          <w:p w:rsidR="007007B2" w:rsidRPr="007007B2" w:rsidRDefault="007007B2" w:rsidP="00DF7851">
            <w:pPr>
              <w:pStyle w:val="Prosttext"/>
              <w:spacing w:after="120"/>
              <w:jc w:val="both"/>
              <w:rPr>
                <w:rFonts w:ascii="Arial" w:hAnsi="Arial" w:cs="Arial"/>
                <w:b/>
                <w:sz w:val="20"/>
                <w:szCs w:val="20"/>
              </w:rPr>
            </w:pPr>
          </w:p>
          <w:p w:rsidR="007007B2" w:rsidRPr="007007B2" w:rsidRDefault="007007B2" w:rsidP="00DF7851">
            <w:pPr>
              <w:pStyle w:val="Prosttext"/>
              <w:spacing w:after="120"/>
              <w:jc w:val="both"/>
              <w:rPr>
                <w:rFonts w:ascii="Arial" w:hAnsi="Arial" w:cs="Arial"/>
                <w:b/>
                <w:sz w:val="20"/>
                <w:szCs w:val="20"/>
              </w:rPr>
            </w:pPr>
            <w:r w:rsidRPr="007007B2">
              <w:rPr>
                <w:rFonts w:ascii="Arial" w:hAnsi="Arial" w:cs="Arial"/>
                <w:b/>
                <w:sz w:val="20"/>
                <w:szCs w:val="20"/>
              </w:rPr>
              <w:t xml:space="preserve">Zástupce prodávajícího: </w:t>
            </w:r>
          </w:p>
          <w:p w:rsidR="007007B2" w:rsidRPr="007007B2" w:rsidRDefault="007007B2" w:rsidP="00DF7851">
            <w:pPr>
              <w:pStyle w:val="Prosttext"/>
              <w:spacing w:after="120"/>
              <w:jc w:val="both"/>
              <w:rPr>
                <w:rFonts w:ascii="Arial" w:hAnsi="Arial" w:cs="Arial"/>
                <w:b/>
                <w:sz w:val="20"/>
                <w:szCs w:val="20"/>
              </w:rPr>
            </w:pPr>
          </w:p>
        </w:tc>
        <w:tc>
          <w:tcPr>
            <w:tcW w:w="12333" w:type="dxa"/>
            <w:gridSpan w:val="7"/>
          </w:tcPr>
          <w:p w:rsidR="007007B2" w:rsidRPr="007007B2" w:rsidRDefault="007007B2" w:rsidP="00DF7851">
            <w:pPr>
              <w:pStyle w:val="Prosttext"/>
              <w:spacing w:after="120"/>
              <w:jc w:val="both"/>
              <w:rPr>
                <w:rFonts w:ascii="Arial" w:hAnsi="Arial" w:cs="Arial"/>
                <w:sz w:val="20"/>
                <w:szCs w:val="20"/>
              </w:rPr>
            </w:pPr>
          </w:p>
        </w:tc>
      </w:tr>
      <w:tr w:rsidR="007007B2" w:rsidTr="0097736A">
        <w:tc>
          <w:tcPr>
            <w:tcW w:w="2376" w:type="dxa"/>
          </w:tcPr>
          <w:p w:rsidR="007007B2" w:rsidRPr="007007B2" w:rsidRDefault="007007B2" w:rsidP="00DF7851">
            <w:pPr>
              <w:pStyle w:val="Prosttext"/>
              <w:spacing w:after="120"/>
              <w:jc w:val="both"/>
              <w:rPr>
                <w:rFonts w:ascii="Arial" w:hAnsi="Arial" w:cs="Arial"/>
                <w:b/>
                <w:sz w:val="20"/>
                <w:szCs w:val="20"/>
              </w:rPr>
            </w:pPr>
          </w:p>
          <w:p w:rsidR="007007B2" w:rsidRPr="007007B2" w:rsidRDefault="007007B2" w:rsidP="00DF7851">
            <w:pPr>
              <w:pStyle w:val="Prosttext"/>
              <w:spacing w:after="120"/>
              <w:jc w:val="both"/>
              <w:rPr>
                <w:rFonts w:ascii="Arial" w:hAnsi="Arial" w:cs="Arial"/>
                <w:b/>
                <w:sz w:val="20"/>
                <w:szCs w:val="20"/>
              </w:rPr>
            </w:pPr>
            <w:r w:rsidRPr="007007B2">
              <w:rPr>
                <w:rFonts w:ascii="Arial" w:hAnsi="Arial" w:cs="Arial"/>
                <w:b/>
                <w:sz w:val="20"/>
                <w:szCs w:val="20"/>
              </w:rPr>
              <w:t xml:space="preserve">Zástupce kupujícího </w:t>
            </w:r>
          </w:p>
          <w:p w:rsidR="007007B2" w:rsidRPr="007007B2" w:rsidRDefault="007007B2" w:rsidP="00DF7851">
            <w:pPr>
              <w:pStyle w:val="Prosttext"/>
              <w:spacing w:after="120"/>
              <w:jc w:val="both"/>
              <w:rPr>
                <w:rFonts w:ascii="Arial" w:hAnsi="Arial" w:cs="Arial"/>
                <w:b/>
                <w:sz w:val="20"/>
                <w:szCs w:val="20"/>
              </w:rPr>
            </w:pPr>
            <w:r w:rsidRPr="007007B2">
              <w:rPr>
                <w:rFonts w:ascii="Arial" w:hAnsi="Arial" w:cs="Arial"/>
                <w:b/>
                <w:sz w:val="20"/>
                <w:szCs w:val="20"/>
              </w:rPr>
              <w:t>(ředitel školy / zástupce školy)</w:t>
            </w:r>
          </w:p>
        </w:tc>
        <w:tc>
          <w:tcPr>
            <w:tcW w:w="12333" w:type="dxa"/>
            <w:gridSpan w:val="7"/>
          </w:tcPr>
          <w:p w:rsidR="007007B2" w:rsidRPr="007007B2" w:rsidRDefault="007007B2" w:rsidP="00DF7851">
            <w:pPr>
              <w:pStyle w:val="Prosttext"/>
              <w:spacing w:after="120"/>
              <w:jc w:val="both"/>
              <w:rPr>
                <w:rFonts w:ascii="Arial" w:hAnsi="Arial" w:cs="Arial"/>
                <w:sz w:val="20"/>
                <w:szCs w:val="20"/>
              </w:rPr>
            </w:pPr>
          </w:p>
        </w:tc>
      </w:tr>
      <w:tr w:rsidR="007007B2" w:rsidTr="0097736A">
        <w:tc>
          <w:tcPr>
            <w:tcW w:w="2376" w:type="dxa"/>
          </w:tcPr>
          <w:p w:rsidR="007007B2" w:rsidRPr="007007B2" w:rsidRDefault="007007B2" w:rsidP="00DF7851">
            <w:pPr>
              <w:pStyle w:val="Prosttext"/>
              <w:spacing w:after="120"/>
              <w:jc w:val="both"/>
              <w:rPr>
                <w:rFonts w:ascii="Arial" w:hAnsi="Arial" w:cs="Arial"/>
                <w:b/>
                <w:sz w:val="20"/>
                <w:szCs w:val="20"/>
              </w:rPr>
            </w:pPr>
            <w:r w:rsidRPr="007007B2">
              <w:rPr>
                <w:rFonts w:ascii="Arial" w:hAnsi="Arial" w:cs="Arial"/>
                <w:b/>
                <w:sz w:val="20"/>
                <w:szCs w:val="20"/>
              </w:rPr>
              <w:t xml:space="preserve">Název zboží / výrobce </w:t>
            </w:r>
          </w:p>
        </w:tc>
        <w:tc>
          <w:tcPr>
            <w:tcW w:w="880" w:type="dxa"/>
          </w:tcPr>
          <w:p w:rsidR="007007B2" w:rsidRPr="007007B2" w:rsidRDefault="007007B2" w:rsidP="00DF7851">
            <w:pPr>
              <w:pStyle w:val="Prosttext"/>
              <w:spacing w:after="120"/>
              <w:jc w:val="both"/>
              <w:rPr>
                <w:rFonts w:ascii="Arial" w:hAnsi="Arial" w:cs="Arial"/>
                <w:b/>
                <w:sz w:val="20"/>
                <w:szCs w:val="20"/>
              </w:rPr>
            </w:pPr>
            <w:r w:rsidRPr="007007B2">
              <w:rPr>
                <w:rFonts w:ascii="Arial" w:hAnsi="Arial" w:cs="Arial"/>
                <w:b/>
                <w:sz w:val="20"/>
                <w:szCs w:val="20"/>
              </w:rPr>
              <w:t xml:space="preserve">Počet kusů </w:t>
            </w:r>
          </w:p>
        </w:tc>
        <w:tc>
          <w:tcPr>
            <w:tcW w:w="1412" w:type="dxa"/>
          </w:tcPr>
          <w:p w:rsidR="007007B2" w:rsidRPr="007007B2" w:rsidRDefault="007007B2" w:rsidP="00DF7851">
            <w:pPr>
              <w:pStyle w:val="Prosttext"/>
              <w:spacing w:after="120"/>
              <w:jc w:val="both"/>
              <w:rPr>
                <w:rFonts w:ascii="Arial" w:hAnsi="Arial" w:cs="Arial"/>
                <w:b/>
                <w:sz w:val="20"/>
                <w:szCs w:val="20"/>
              </w:rPr>
            </w:pPr>
            <w:r>
              <w:rPr>
                <w:rFonts w:ascii="Arial" w:hAnsi="Arial" w:cs="Arial"/>
                <w:b/>
                <w:sz w:val="20"/>
                <w:szCs w:val="20"/>
              </w:rPr>
              <w:t xml:space="preserve">Stav obalů zboží </w:t>
            </w:r>
          </w:p>
        </w:tc>
        <w:tc>
          <w:tcPr>
            <w:tcW w:w="1855" w:type="dxa"/>
          </w:tcPr>
          <w:p w:rsidR="007007B2" w:rsidRPr="007007B2" w:rsidRDefault="007007B2" w:rsidP="00DF7851">
            <w:pPr>
              <w:pStyle w:val="Prosttext"/>
              <w:spacing w:after="120"/>
              <w:jc w:val="both"/>
              <w:rPr>
                <w:rFonts w:ascii="Arial" w:hAnsi="Arial" w:cs="Arial"/>
                <w:b/>
                <w:sz w:val="20"/>
                <w:szCs w:val="20"/>
              </w:rPr>
            </w:pPr>
            <w:r w:rsidRPr="007007B2">
              <w:rPr>
                <w:rFonts w:ascii="Arial" w:hAnsi="Arial" w:cs="Arial"/>
                <w:b/>
                <w:sz w:val="20"/>
                <w:szCs w:val="20"/>
              </w:rPr>
              <w:t>Výsledek uvedení zboží do provozu</w:t>
            </w:r>
          </w:p>
        </w:tc>
        <w:tc>
          <w:tcPr>
            <w:tcW w:w="1883" w:type="dxa"/>
          </w:tcPr>
          <w:p w:rsidR="007007B2" w:rsidRPr="007007B2" w:rsidRDefault="00FA1561" w:rsidP="00DF7851">
            <w:pPr>
              <w:pStyle w:val="Prosttext"/>
              <w:spacing w:after="120"/>
              <w:jc w:val="both"/>
              <w:rPr>
                <w:rFonts w:ascii="Arial" w:hAnsi="Arial" w:cs="Arial"/>
                <w:b/>
                <w:sz w:val="20"/>
                <w:szCs w:val="20"/>
              </w:rPr>
            </w:pPr>
            <w:r>
              <w:rPr>
                <w:rFonts w:ascii="Arial" w:hAnsi="Arial" w:cs="Arial"/>
                <w:b/>
                <w:sz w:val="20"/>
                <w:szCs w:val="20"/>
              </w:rPr>
              <w:t>V</w:t>
            </w:r>
            <w:r w:rsidR="007007B2" w:rsidRPr="007007B2">
              <w:rPr>
                <w:rFonts w:ascii="Arial" w:hAnsi="Arial" w:cs="Arial"/>
                <w:b/>
                <w:sz w:val="20"/>
                <w:szCs w:val="20"/>
              </w:rPr>
              <w:t>ýsledek ukázky funkčnosti zboží</w:t>
            </w:r>
          </w:p>
        </w:tc>
        <w:tc>
          <w:tcPr>
            <w:tcW w:w="2436" w:type="dxa"/>
          </w:tcPr>
          <w:p w:rsidR="007007B2" w:rsidRPr="007007B2" w:rsidRDefault="007007B2" w:rsidP="00DF7851">
            <w:pPr>
              <w:pStyle w:val="Prosttext"/>
              <w:spacing w:after="120"/>
              <w:jc w:val="both"/>
              <w:rPr>
                <w:rFonts w:ascii="Arial" w:hAnsi="Arial" w:cs="Arial"/>
                <w:b/>
                <w:sz w:val="20"/>
                <w:szCs w:val="20"/>
              </w:rPr>
            </w:pPr>
            <w:r w:rsidRPr="007007B2">
              <w:rPr>
                <w:rFonts w:ascii="Arial" w:hAnsi="Arial" w:cs="Arial"/>
                <w:b/>
                <w:sz w:val="20"/>
                <w:szCs w:val="20"/>
              </w:rPr>
              <w:t>Výsledek technického a aplikačního školení uživatelů v délce 2 hodin</w:t>
            </w:r>
          </w:p>
        </w:tc>
        <w:tc>
          <w:tcPr>
            <w:tcW w:w="2236" w:type="dxa"/>
          </w:tcPr>
          <w:p w:rsidR="007007B2" w:rsidRPr="007007B2" w:rsidRDefault="007007B2" w:rsidP="00DF7851">
            <w:pPr>
              <w:pStyle w:val="Prosttext"/>
              <w:spacing w:after="120"/>
              <w:jc w:val="both"/>
              <w:rPr>
                <w:rFonts w:ascii="Arial" w:hAnsi="Arial" w:cs="Arial"/>
                <w:b/>
                <w:sz w:val="20"/>
                <w:szCs w:val="20"/>
              </w:rPr>
            </w:pPr>
            <w:r>
              <w:rPr>
                <w:rFonts w:ascii="Arial" w:hAnsi="Arial" w:cs="Arial"/>
                <w:b/>
                <w:sz w:val="20"/>
                <w:szCs w:val="20"/>
              </w:rPr>
              <w:t>Seznam předávané dokumentace</w:t>
            </w:r>
          </w:p>
        </w:tc>
        <w:tc>
          <w:tcPr>
            <w:tcW w:w="1631" w:type="dxa"/>
          </w:tcPr>
          <w:p w:rsidR="007007B2" w:rsidRDefault="007007B2" w:rsidP="00DF7851">
            <w:pPr>
              <w:pStyle w:val="Prosttext"/>
              <w:spacing w:after="120"/>
              <w:jc w:val="both"/>
              <w:rPr>
                <w:rFonts w:ascii="Arial" w:hAnsi="Arial" w:cs="Arial"/>
                <w:b/>
                <w:sz w:val="20"/>
                <w:szCs w:val="20"/>
              </w:rPr>
            </w:pPr>
            <w:r>
              <w:rPr>
                <w:rFonts w:ascii="Arial" w:hAnsi="Arial" w:cs="Arial"/>
                <w:b/>
                <w:sz w:val="20"/>
                <w:szCs w:val="20"/>
              </w:rPr>
              <w:t>Zjištěné vady</w:t>
            </w:r>
          </w:p>
          <w:p w:rsidR="007007B2" w:rsidRDefault="007007B2" w:rsidP="007007B2">
            <w:pPr>
              <w:pStyle w:val="Prosttext"/>
              <w:spacing w:after="120"/>
              <w:jc w:val="both"/>
              <w:rPr>
                <w:rFonts w:ascii="Arial" w:hAnsi="Arial" w:cs="Arial"/>
                <w:b/>
                <w:sz w:val="20"/>
                <w:szCs w:val="20"/>
              </w:rPr>
            </w:pPr>
            <w:r>
              <w:rPr>
                <w:rFonts w:ascii="Arial" w:hAnsi="Arial" w:cs="Arial"/>
                <w:b/>
                <w:sz w:val="20"/>
                <w:szCs w:val="20"/>
              </w:rPr>
              <w:t>ANO / NE</w:t>
            </w:r>
          </w:p>
        </w:tc>
      </w:tr>
      <w:tr w:rsidR="007007B2" w:rsidTr="0097736A">
        <w:tc>
          <w:tcPr>
            <w:tcW w:w="2376" w:type="dxa"/>
          </w:tcPr>
          <w:p w:rsidR="007007B2" w:rsidRPr="007007B2" w:rsidRDefault="007007B2" w:rsidP="00DF7851">
            <w:pPr>
              <w:pStyle w:val="Prosttext"/>
              <w:spacing w:after="120"/>
              <w:jc w:val="both"/>
              <w:rPr>
                <w:rFonts w:ascii="Arial" w:hAnsi="Arial" w:cs="Arial"/>
                <w:sz w:val="20"/>
                <w:szCs w:val="20"/>
              </w:rPr>
            </w:pPr>
          </w:p>
        </w:tc>
        <w:tc>
          <w:tcPr>
            <w:tcW w:w="880" w:type="dxa"/>
          </w:tcPr>
          <w:p w:rsidR="007007B2" w:rsidRPr="007007B2" w:rsidRDefault="007007B2" w:rsidP="00DF7851">
            <w:pPr>
              <w:pStyle w:val="Prosttext"/>
              <w:spacing w:after="120"/>
              <w:jc w:val="both"/>
              <w:rPr>
                <w:rFonts w:ascii="Arial" w:hAnsi="Arial" w:cs="Arial"/>
                <w:sz w:val="20"/>
                <w:szCs w:val="20"/>
              </w:rPr>
            </w:pPr>
          </w:p>
        </w:tc>
        <w:tc>
          <w:tcPr>
            <w:tcW w:w="1412" w:type="dxa"/>
          </w:tcPr>
          <w:p w:rsidR="007007B2" w:rsidRPr="007007B2" w:rsidRDefault="007007B2" w:rsidP="00DF7851">
            <w:pPr>
              <w:pStyle w:val="Prosttext"/>
              <w:spacing w:after="120"/>
              <w:jc w:val="both"/>
              <w:rPr>
                <w:rFonts w:ascii="Arial" w:hAnsi="Arial" w:cs="Arial"/>
                <w:sz w:val="20"/>
                <w:szCs w:val="20"/>
              </w:rPr>
            </w:pPr>
          </w:p>
        </w:tc>
        <w:tc>
          <w:tcPr>
            <w:tcW w:w="1855" w:type="dxa"/>
          </w:tcPr>
          <w:p w:rsidR="007007B2" w:rsidRPr="007007B2" w:rsidRDefault="007007B2" w:rsidP="00DF7851">
            <w:pPr>
              <w:pStyle w:val="Prosttext"/>
              <w:spacing w:after="120"/>
              <w:jc w:val="both"/>
              <w:rPr>
                <w:rFonts w:ascii="Arial" w:hAnsi="Arial" w:cs="Arial"/>
                <w:sz w:val="20"/>
                <w:szCs w:val="20"/>
              </w:rPr>
            </w:pPr>
          </w:p>
        </w:tc>
        <w:tc>
          <w:tcPr>
            <w:tcW w:w="1883" w:type="dxa"/>
          </w:tcPr>
          <w:p w:rsidR="007007B2" w:rsidRPr="007007B2" w:rsidRDefault="007007B2" w:rsidP="00DF7851">
            <w:pPr>
              <w:pStyle w:val="Prosttext"/>
              <w:spacing w:after="120"/>
              <w:jc w:val="both"/>
              <w:rPr>
                <w:rFonts w:ascii="Arial" w:hAnsi="Arial" w:cs="Arial"/>
                <w:sz w:val="20"/>
                <w:szCs w:val="20"/>
              </w:rPr>
            </w:pPr>
          </w:p>
        </w:tc>
        <w:tc>
          <w:tcPr>
            <w:tcW w:w="2436" w:type="dxa"/>
          </w:tcPr>
          <w:p w:rsidR="007007B2" w:rsidRPr="007007B2" w:rsidRDefault="007007B2" w:rsidP="00DF7851">
            <w:pPr>
              <w:pStyle w:val="Prosttext"/>
              <w:spacing w:after="120"/>
              <w:jc w:val="both"/>
              <w:rPr>
                <w:rFonts w:ascii="Arial" w:hAnsi="Arial" w:cs="Arial"/>
                <w:sz w:val="20"/>
                <w:szCs w:val="20"/>
              </w:rPr>
            </w:pPr>
          </w:p>
        </w:tc>
        <w:tc>
          <w:tcPr>
            <w:tcW w:w="2236" w:type="dxa"/>
          </w:tcPr>
          <w:p w:rsidR="007007B2" w:rsidRPr="007007B2" w:rsidRDefault="007007B2" w:rsidP="00DF7851">
            <w:pPr>
              <w:pStyle w:val="Prosttext"/>
              <w:spacing w:after="120"/>
              <w:jc w:val="both"/>
              <w:rPr>
                <w:rFonts w:ascii="Arial" w:hAnsi="Arial" w:cs="Arial"/>
                <w:sz w:val="20"/>
                <w:szCs w:val="20"/>
              </w:rPr>
            </w:pPr>
          </w:p>
        </w:tc>
        <w:tc>
          <w:tcPr>
            <w:tcW w:w="1631" w:type="dxa"/>
          </w:tcPr>
          <w:p w:rsidR="007007B2" w:rsidRPr="007007B2" w:rsidRDefault="007007B2" w:rsidP="00DF7851">
            <w:pPr>
              <w:pStyle w:val="Prosttext"/>
              <w:spacing w:after="120"/>
              <w:jc w:val="both"/>
              <w:rPr>
                <w:rFonts w:ascii="Arial" w:hAnsi="Arial" w:cs="Arial"/>
                <w:sz w:val="20"/>
                <w:szCs w:val="20"/>
              </w:rPr>
            </w:pPr>
          </w:p>
        </w:tc>
      </w:tr>
      <w:tr w:rsidR="007007B2" w:rsidTr="0097736A">
        <w:tc>
          <w:tcPr>
            <w:tcW w:w="2376" w:type="dxa"/>
          </w:tcPr>
          <w:p w:rsidR="007007B2" w:rsidRPr="007007B2" w:rsidRDefault="007007B2" w:rsidP="00DF7851">
            <w:pPr>
              <w:pStyle w:val="Prosttext"/>
              <w:spacing w:after="120"/>
              <w:jc w:val="both"/>
              <w:rPr>
                <w:rFonts w:ascii="Arial" w:hAnsi="Arial" w:cs="Arial"/>
                <w:sz w:val="20"/>
                <w:szCs w:val="20"/>
              </w:rPr>
            </w:pPr>
          </w:p>
        </w:tc>
        <w:tc>
          <w:tcPr>
            <w:tcW w:w="880" w:type="dxa"/>
          </w:tcPr>
          <w:p w:rsidR="007007B2" w:rsidRPr="007007B2" w:rsidRDefault="007007B2" w:rsidP="00DF7851">
            <w:pPr>
              <w:pStyle w:val="Prosttext"/>
              <w:spacing w:after="120"/>
              <w:jc w:val="both"/>
              <w:rPr>
                <w:rFonts w:ascii="Arial" w:hAnsi="Arial" w:cs="Arial"/>
                <w:sz w:val="20"/>
                <w:szCs w:val="20"/>
              </w:rPr>
            </w:pPr>
          </w:p>
        </w:tc>
        <w:tc>
          <w:tcPr>
            <w:tcW w:w="1412" w:type="dxa"/>
          </w:tcPr>
          <w:p w:rsidR="007007B2" w:rsidRPr="007007B2" w:rsidRDefault="007007B2" w:rsidP="00DF7851">
            <w:pPr>
              <w:pStyle w:val="Prosttext"/>
              <w:spacing w:after="120"/>
              <w:jc w:val="both"/>
              <w:rPr>
                <w:rFonts w:ascii="Arial" w:hAnsi="Arial" w:cs="Arial"/>
                <w:sz w:val="20"/>
                <w:szCs w:val="20"/>
              </w:rPr>
            </w:pPr>
          </w:p>
        </w:tc>
        <w:tc>
          <w:tcPr>
            <w:tcW w:w="1855" w:type="dxa"/>
          </w:tcPr>
          <w:p w:rsidR="007007B2" w:rsidRPr="007007B2" w:rsidRDefault="007007B2" w:rsidP="00DF7851">
            <w:pPr>
              <w:pStyle w:val="Prosttext"/>
              <w:spacing w:after="120"/>
              <w:jc w:val="both"/>
              <w:rPr>
                <w:rFonts w:ascii="Arial" w:hAnsi="Arial" w:cs="Arial"/>
                <w:sz w:val="20"/>
                <w:szCs w:val="20"/>
              </w:rPr>
            </w:pPr>
          </w:p>
        </w:tc>
        <w:tc>
          <w:tcPr>
            <w:tcW w:w="1883" w:type="dxa"/>
          </w:tcPr>
          <w:p w:rsidR="007007B2" w:rsidRPr="007007B2" w:rsidRDefault="007007B2" w:rsidP="00DF7851">
            <w:pPr>
              <w:pStyle w:val="Prosttext"/>
              <w:spacing w:after="120"/>
              <w:jc w:val="both"/>
              <w:rPr>
                <w:rFonts w:ascii="Arial" w:hAnsi="Arial" w:cs="Arial"/>
                <w:sz w:val="20"/>
                <w:szCs w:val="20"/>
              </w:rPr>
            </w:pPr>
          </w:p>
        </w:tc>
        <w:tc>
          <w:tcPr>
            <w:tcW w:w="2436" w:type="dxa"/>
          </w:tcPr>
          <w:p w:rsidR="007007B2" w:rsidRPr="007007B2" w:rsidRDefault="007007B2" w:rsidP="00DF7851">
            <w:pPr>
              <w:pStyle w:val="Prosttext"/>
              <w:spacing w:after="120"/>
              <w:jc w:val="both"/>
              <w:rPr>
                <w:rFonts w:ascii="Arial" w:hAnsi="Arial" w:cs="Arial"/>
                <w:sz w:val="20"/>
                <w:szCs w:val="20"/>
              </w:rPr>
            </w:pPr>
          </w:p>
        </w:tc>
        <w:tc>
          <w:tcPr>
            <w:tcW w:w="2236" w:type="dxa"/>
          </w:tcPr>
          <w:p w:rsidR="007007B2" w:rsidRPr="007007B2" w:rsidRDefault="007007B2" w:rsidP="00DF7851">
            <w:pPr>
              <w:pStyle w:val="Prosttext"/>
              <w:spacing w:after="120"/>
              <w:jc w:val="both"/>
              <w:rPr>
                <w:rFonts w:ascii="Arial" w:hAnsi="Arial" w:cs="Arial"/>
                <w:sz w:val="20"/>
                <w:szCs w:val="20"/>
              </w:rPr>
            </w:pPr>
          </w:p>
        </w:tc>
        <w:tc>
          <w:tcPr>
            <w:tcW w:w="1631" w:type="dxa"/>
          </w:tcPr>
          <w:p w:rsidR="007007B2" w:rsidRPr="007007B2" w:rsidRDefault="007007B2" w:rsidP="00DF7851">
            <w:pPr>
              <w:pStyle w:val="Prosttext"/>
              <w:spacing w:after="120"/>
              <w:jc w:val="both"/>
              <w:rPr>
                <w:rFonts w:ascii="Arial" w:hAnsi="Arial" w:cs="Arial"/>
                <w:sz w:val="20"/>
                <w:szCs w:val="20"/>
              </w:rPr>
            </w:pPr>
          </w:p>
        </w:tc>
      </w:tr>
      <w:tr w:rsidR="007007B2" w:rsidTr="0097736A">
        <w:tc>
          <w:tcPr>
            <w:tcW w:w="2376" w:type="dxa"/>
          </w:tcPr>
          <w:p w:rsidR="007007B2" w:rsidRPr="007007B2" w:rsidRDefault="007007B2" w:rsidP="00DF7851">
            <w:pPr>
              <w:pStyle w:val="Prosttext"/>
              <w:spacing w:after="120"/>
              <w:jc w:val="both"/>
              <w:rPr>
                <w:rFonts w:ascii="Arial" w:hAnsi="Arial" w:cs="Arial"/>
                <w:sz w:val="20"/>
                <w:szCs w:val="20"/>
              </w:rPr>
            </w:pPr>
          </w:p>
        </w:tc>
        <w:tc>
          <w:tcPr>
            <w:tcW w:w="880" w:type="dxa"/>
          </w:tcPr>
          <w:p w:rsidR="007007B2" w:rsidRPr="007007B2" w:rsidRDefault="007007B2" w:rsidP="00DF7851">
            <w:pPr>
              <w:pStyle w:val="Prosttext"/>
              <w:spacing w:after="120"/>
              <w:jc w:val="both"/>
              <w:rPr>
                <w:rFonts w:ascii="Arial" w:hAnsi="Arial" w:cs="Arial"/>
                <w:sz w:val="20"/>
                <w:szCs w:val="20"/>
              </w:rPr>
            </w:pPr>
          </w:p>
        </w:tc>
        <w:tc>
          <w:tcPr>
            <w:tcW w:w="1412" w:type="dxa"/>
          </w:tcPr>
          <w:p w:rsidR="007007B2" w:rsidRPr="007007B2" w:rsidRDefault="007007B2" w:rsidP="00DF7851">
            <w:pPr>
              <w:pStyle w:val="Prosttext"/>
              <w:spacing w:after="120"/>
              <w:jc w:val="both"/>
              <w:rPr>
                <w:rFonts w:ascii="Arial" w:hAnsi="Arial" w:cs="Arial"/>
                <w:sz w:val="20"/>
                <w:szCs w:val="20"/>
              </w:rPr>
            </w:pPr>
          </w:p>
        </w:tc>
        <w:tc>
          <w:tcPr>
            <w:tcW w:w="1855" w:type="dxa"/>
          </w:tcPr>
          <w:p w:rsidR="007007B2" w:rsidRPr="007007B2" w:rsidRDefault="007007B2" w:rsidP="00DF7851">
            <w:pPr>
              <w:pStyle w:val="Prosttext"/>
              <w:spacing w:after="120"/>
              <w:jc w:val="both"/>
              <w:rPr>
                <w:rFonts w:ascii="Arial" w:hAnsi="Arial" w:cs="Arial"/>
                <w:sz w:val="20"/>
                <w:szCs w:val="20"/>
              </w:rPr>
            </w:pPr>
          </w:p>
        </w:tc>
        <w:tc>
          <w:tcPr>
            <w:tcW w:w="1883" w:type="dxa"/>
          </w:tcPr>
          <w:p w:rsidR="007007B2" w:rsidRPr="007007B2" w:rsidRDefault="007007B2" w:rsidP="00DF7851">
            <w:pPr>
              <w:pStyle w:val="Prosttext"/>
              <w:spacing w:after="120"/>
              <w:jc w:val="both"/>
              <w:rPr>
                <w:rFonts w:ascii="Arial" w:hAnsi="Arial" w:cs="Arial"/>
                <w:sz w:val="20"/>
                <w:szCs w:val="20"/>
              </w:rPr>
            </w:pPr>
          </w:p>
        </w:tc>
        <w:tc>
          <w:tcPr>
            <w:tcW w:w="2436" w:type="dxa"/>
          </w:tcPr>
          <w:p w:rsidR="007007B2" w:rsidRPr="007007B2" w:rsidRDefault="007007B2" w:rsidP="00DF7851">
            <w:pPr>
              <w:pStyle w:val="Prosttext"/>
              <w:spacing w:after="120"/>
              <w:jc w:val="both"/>
              <w:rPr>
                <w:rFonts w:ascii="Arial" w:hAnsi="Arial" w:cs="Arial"/>
                <w:sz w:val="20"/>
                <w:szCs w:val="20"/>
              </w:rPr>
            </w:pPr>
          </w:p>
        </w:tc>
        <w:tc>
          <w:tcPr>
            <w:tcW w:w="2236" w:type="dxa"/>
          </w:tcPr>
          <w:p w:rsidR="007007B2" w:rsidRPr="007007B2" w:rsidRDefault="007007B2" w:rsidP="00DF7851">
            <w:pPr>
              <w:pStyle w:val="Prosttext"/>
              <w:spacing w:after="120"/>
              <w:jc w:val="both"/>
              <w:rPr>
                <w:rFonts w:ascii="Arial" w:hAnsi="Arial" w:cs="Arial"/>
                <w:sz w:val="20"/>
                <w:szCs w:val="20"/>
              </w:rPr>
            </w:pPr>
          </w:p>
        </w:tc>
        <w:tc>
          <w:tcPr>
            <w:tcW w:w="1631" w:type="dxa"/>
          </w:tcPr>
          <w:p w:rsidR="007007B2" w:rsidRPr="007007B2" w:rsidRDefault="007007B2" w:rsidP="00DF7851">
            <w:pPr>
              <w:pStyle w:val="Prosttext"/>
              <w:spacing w:after="120"/>
              <w:jc w:val="both"/>
              <w:rPr>
                <w:rFonts w:ascii="Arial" w:hAnsi="Arial" w:cs="Arial"/>
                <w:sz w:val="20"/>
                <w:szCs w:val="20"/>
              </w:rPr>
            </w:pPr>
          </w:p>
        </w:tc>
      </w:tr>
      <w:tr w:rsidR="007007B2" w:rsidTr="0097736A">
        <w:tc>
          <w:tcPr>
            <w:tcW w:w="2376" w:type="dxa"/>
          </w:tcPr>
          <w:p w:rsidR="007007B2" w:rsidRDefault="007007B2" w:rsidP="00DF7851">
            <w:pPr>
              <w:pStyle w:val="Prosttext"/>
              <w:spacing w:after="120"/>
              <w:jc w:val="both"/>
              <w:rPr>
                <w:rFonts w:ascii="Arial" w:hAnsi="Arial" w:cs="Arial"/>
                <w:sz w:val="20"/>
                <w:szCs w:val="20"/>
                <w:highlight w:val="yellow"/>
              </w:rPr>
            </w:pPr>
          </w:p>
        </w:tc>
        <w:tc>
          <w:tcPr>
            <w:tcW w:w="880" w:type="dxa"/>
          </w:tcPr>
          <w:p w:rsidR="007007B2" w:rsidRDefault="007007B2" w:rsidP="00DF7851">
            <w:pPr>
              <w:pStyle w:val="Prosttext"/>
              <w:spacing w:after="120"/>
              <w:jc w:val="both"/>
              <w:rPr>
                <w:rFonts w:ascii="Arial" w:hAnsi="Arial" w:cs="Arial"/>
                <w:sz w:val="20"/>
                <w:szCs w:val="20"/>
                <w:highlight w:val="yellow"/>
              </w:rPr>
            </w:pPr>
          </w:p>
        </w:tc>
        <w:tc>
          <w:tcPr>
            <w:tcW w:w="1412" w:type="dxa"/>
          </w:tcPr>
          <w:p w:rsidR="007007B2" w:rsidRDefault="007007B2" w:rsidP="00DF7851">
            <w:pPr>
              <w:pStyle w:val="Prosttext"/>
              <w:spacing w:after="120"/>
              <w:jc w:val="both"/>
              <w:rPr>
                <w:rFonts w:ascii="Arial" w:hAnsi="Arial" w:cs="Arial"/>
                <w:sz w:val="20"/>
                <w:szCs w:val="20"/>
                <w:highlight w:val="yellow"/>
              </w:rPr>
            </w:pPr>
          </w:p>
        </w:tc>
        <w:tc>
          <w:tcPr>
            <w:tcW w:w="1855" w:type="dxa"/>
          </w:tcPr>
          <w:p w:rsidR="007007B2" w:rsidRDefault="007007B2" w:rsidP="00DF7851">
            <w:pPr>
              <w:pStyle w:val="Prosttext"/>
              <w:spacing w:after="120"/>
              <w:jc w:val="both"/>
              <w:rPr>
                <w:rFonts w:ascii="Arial" w:hAnsi="Arial" w:cs="Arial"/>
                <w:sz w:val="20"/>
                <w:szCs w:val="20"/>
                <w:highlight w:val="yellow"/>
              </w:rPr>
            </w:pPr>
          </w:p>
        </w:tc>
        <w:tc>
          <w:tcPr>
            <w:tcW w:w="1883" w:type="dxa"/>
          </w:tcPr>
          <w:p w:rsidR="007007B2" w:rsidRDefault="007007B2" w:rsidP="00DF7851">
            <w:pPr>
              <w:pStyle w:val="Prosttext"/>
              <w:spacing w:after="120"/>
              <w:jc w:val="both"/>
              <w:rPr>
                <w:rFonts w:ascii="Arial" w:hAnsi="Arial" w:cs="Arial"/>
                <w:sz w:val="20"/>
                <w:szCs w:val="20"/>
                <w:highlight w:val="yellow"/>
              </w:rPr>
            </w:pPr>
          </w:p>
        </w:tc>
        <w:tc>
          <w:tcPr>
            <w:tcW w:w="2436" w:type="dxa"/>
          </w:tcPr>
          <w:p w:rsidR="007007B2" w:rsidRDefault="007007B2" w:rsidP="00DF7851">
            <w:pPr>
              <w:pStyle w:val="Prosttext"/>
              <w:spacing w:after="120"/>
              <w:jc w:val="both"/>
              <w:rPr>
                <w:rFonts w:ascii="Arial" w:hAnsi="Arial" w:cs="Arial"/>
                <w:sz w:val="20"/>
                <w:szCs w:val="20"/>
                <w:highlight w:val="yellow"/>
              </w:rPr>
            </w:pPr>
          </w:p>
        </w:tc>
        <w:tc>
          <w:tcPr>
            <w:tcW w:w="2236" w:type="dxa"/>
          </w:tcPr>
          <w:p w:rsidR="007007B2" w:rsidRDefault="007007B2" w:rsidP="00DF7851">
            <w:pPr>
              <w:pStyle w:val="Prosttext"/>
              <w:spacing w:after="120"/>
              <w:jc w:val="both"/>
              <w:rPr>
                <w:rFonts w:ascii="Arial" w:hAnsi="Arial" w:cs="Arial"/>
                <w:sz w:val="20"/>
                <w:szCs w:val="20"/>
                <w:highlight w:val="yellow"/>
              </w:rPr>
            </w:pPr>
          </w:p>
        </w:tc>
        <w:tc>
          <w:tcPr>
            <w:tcW w:w="1631" w:type="dxa"/>
          </w:tcPr>
          <w:p w:rsidR="007007B2" w:rsidRDefault="007007B2" w:rsidP="00DF7851">
            <w:pPr>
              <w:pStyle w:val="Prosttext"/>
              <w:spacing w:after="120"/>
              <w:jc w:val="both"/>
              <w:rPr>
                <w:rFonts w:ascii="Arial" w:hAnsi="Arial" w:cs="Arial"/>
                <w:sz w:val="20"/>
                <w:szCs w:val="20"/>
                <w:highlight w:val="yellow"/>
              </w:rPr>
            </w:pPr>
          </w:p>
        </w:tc>
      </w:tr>
      <w:tr w:rsidR="007007B2" w:rsidTr="0097736A">
        <w:tc>
          <w:tcPr>
            <w:tcW w:w="2376" w:type="dxa"/>
          </w:tcPr>
          <w:p w:rsidR="007007B2" w:rsidRDefault="007007B2" w:rsidP="00DF7851">
            <w:pPr>
              <w:pStyle w:val="Prosttext"/>
              <w:spacing w:after="120"/>
              <w:jc w:val="both"/>
              <w:rPr>
                <w:rFonts w:ascii="Arial" w:hAnsi="Arial" w:cs="Arial"/>
                <w:sz w:val="20"/>
                <w:szCs w:val="20"/>
                <w:highlight w:val="yellow"/>
              </w:rPr>
            </w:pPr>
          </w:p>
        </w:tc>
        <w:tc>
          <w:tcPr>
            <w:tcW w:w="880" w:type="dxa"/>
          </w:tcPr>
          <w:p w:rsidR="007007B2" w:rsidRDefault="007007B2" w:rsidP="00DF7851">
            <w:pPr>
              <w:pStyle w:val="Prosttext"/>
              <w:spacing w:after="120"/>
              <w:jc w:val="both"/>
              <w:rPr>
                <w:rFonts w:ascii="Arial" w:hAnsi="Arial" w:cs="Arial"/>
                <w:sz w:val="20"/>
                <w:szCs w:val="20"/>
                <w:highlight w:val="yellow"/>
              </w:rPr>
            </w:pPr>
          </w:p>
        </w:tc>
        <w:tc>
          <w:tcPr>
            <w:tcW w:w="1412" w:type="dxa"/>
          </w:tcPr>
          <w:p w:rsidR="007007B2" w:rsidRDefault="007007B2" w:rsidP="00DF7851">
            <w:pPr>
              <w:pStyle w:val="Prosttext"/>
              <w:spacing w:after="120"/>
              <w:jc w:val="both"/>
              <w:rPr>
                <w:rFonts w:ascii="Arial" w:hAnsi="Arial" w:cs="Arial"/>
                <w:sz w:val="20"/>
                <w:szCs w:val="20"/>
                <w:highlight w:val="yellow"/>
              </w:rPr>
            </w:pPr>
          </w:p>
        </w:tc>
        <w:tc>
          <w:tcPr>
            <w:tcW w:w="1855" w:type="dxa"/>
          </w:tcPr>
          <w:p w:rsidR="007007B2" w:rsidRDefault="007007B2" w:rsidP="00DF7851">
            <w:pPr>
              <w:pStyle w:val="Prosttext"/>
              <w:spacing w:after="120"/>
              <w:jc w:val="both"/>
              <w:rPr>
                <w:rFonts w:ascii="Arial" w:hAnsi="Arial" w:cs="Arial"/>
                <w:sz w:val="20"/>
                <w:szCs w:val="20"/>
                <w:highlight w:val="yellow"/>
              </w:rPr>
            </w:pPr>
          </w:p>
        </w:tc>
        <w:tc>
          <w:tcPr>
            <w:tcW w:w="1883" w:type="dxa"/>
          </w:tcPr>
          <w:p w:rsidR="007007B2" w:rsidRDefault="007007B2" w:rsidP="00DF7851">
            <w:pPr>
              <w:pStyle w:val="Prosttext"/>
              <w:spacing w:after="120"/>
              <w:jc w:val="both"/>
              <w:rPr>
                <w:rFonts w:ascii="Arial" w:hAnsi="Arial" w:cs="Arial"/>
                <w:sz w:val="20"/>
                <w:szCs w:val="20"/>
                <w:highlight w:val="yellow"/>
              </w:rPr>
            </w:pPr>
          </w:p>
        </w:tc>
        <w:tc>
          <w:tcPr>
            <w:tcW w:w="2436" w:type="dxa"/>
          </w:tcPr>
          <w:p w:rsidR="007007B2" w:rsidRDefault="007007B2" w:rsidP="00DF7851">
            <w:pPr>
              <w:pStyle w:val="Prosttext"/>
              <w:spacing w:after="120"/>
              <w:jc w:val="both"/>
              <w:rPr>
                <w:rFonts w:ascii="Arial" w:hAnsi="Arial" w:cs="Arial"/>
                <w:sz w:val="20"/>
                <w:szCs w:val="20"/>
                <w:highlight w:val="yellow"/>
              </w:rPr>
            </w:pPr>
          </w:p>
        </w:tc>
        <w:tc>
          <w:tcPr>
            <w:tcW w:w="2236" w:type="dxa"/>
          </w:tcPr>
          <w:p w:rsidR="007007B2" w:rsidRDefault="007007B2" w:rsidP="00DF7851">
            <w:pPr>
              <w:pStyle w:val="Prosttext"/>
              <w:spacing w:after="120"/>
              <w:jc w:val="both"/>
              <w:rPr>
                <w:rFonts w:ascii="Arial" w:hAnsi="Arial" w:cs="Arial"/>
                <w:sz w:val="20"/>
                <w:szCs w:val="20"/>
                <w:highlight w:val="yellow"/>
              </w:rPr>
            </w:pPr>
          </w:p>
        </w:tc>
        <w:tc>
          <w:tcPr>
            <w:tcW w:w="1631" w:type="dxa"/>
          </w:tcPr>
          <w:p w:rsidR="007007B2" w:rsidRDefault="007007B2" w:rsidP="00DF7851">
            <w:pPr>
              <w:pStyle w:val="Prosttext"/>
              <w:spacing w:after="120"/>
              <w:jc w:val="both"/>
              <w:rPr>
                <w:rFonts w:ascii="Arial" w:hAnsi="Arial" w:cs="Arial"/>
                <w:sz w:val="20"/>
                <w:szCs w:val="20"/>
                <w:highlight w:val="yellow"/>
              </w:rPr>
            </w:pPr>
          </w:p>
        </w:tc>
      </w:tr>
    </w:tbl>
    <w:p w:rsidR="00DF7851" w:rsidRDefault="00DF7851" w:rsidP="00DF7851">
      <w:pPr>
        <w:pStyle w:val="Prosttext"/>
        <w:spacing w:after="120"/>
        <w:ind w:left="567"/>
        <w:jc w:val="both"/>
        <w:rPr>
          <w:rFonts w:ascii="Arial" w:hAnsi="Arial" w:cs="Arial"/>
          <w:sz w:val="20"/>
          <w:szCs w:val="20"/>
          <w:highlight w:val="yellow"/>
        </w:rPr>
      </w:pPr>
    </w:p>
    <w:p w:rsidR="007007B2" w:rsidRDefault="007007B2" w:rsidP="00DF7851">
      <w:pPr>
        <w:pStyle w:val="Prosttext"/>
        <w:spacing w:after="120"/>
        <w:ind w:left="567"/>
        <w:jc w:val="both"/>
        <w:rPr>
          <w:rFonts w:ascii="Arial" w:hAnsi="Arial" w:cs="Arial"/>
          <w:sz w:val="20"/>
          <w:szCs w:val="20"/>
          <w:highlight w:val="yellow"/>
        </w:rPr>
      </w:pPr>
    </w:p>
    <w:p w:rsidR="007007B2" w:rsidRDefault="007007B2" w:rsidP="00DF7851">
      <w:pPr>
        <w:pStyle w:val="Prosttext"/>
        <w:spacing w:after="120"/>
        <w:ind w:left="567"/>
        <w:jc w:val="both"/>
        <w:rPr>
          <w:rFonts w:ascii="Arial" w:hAnsi="Arial" w:cs="Arial"/>
          <w:sz w:val="20"/>
          <w:szCs w:val="20"/>
          <w:highlight w:val="yellow"/>
        </w:rPr>
      </w:pPr>
    </w:p>
    <w:p w:rsidR="007007B2" w:rsidRDefault="007007B2" w:rsidP="00DF7851">
      <w:pPr>
        <w:pStyle w:val="Prosttext"/>
        <w:spacing w:after="120"/>
        <w:ind w:left="567"/>
        <w:jc w:val="both"/>
        <w:rPr>
          <w:rFonts w:ascii="Arial" w:hAnsi="Arial" w:cs="Arial"/>
          <w:sz w:val="20"/>
          <w:szCs w:val="20"/>
          <w:highlight w:val="yellow"/>
        </w:rPr>
      </w:pPr>
    </w:p>
    <w:p w:rsidR="007007B2" w:rsidRDefault="007007B2" w:rsidP="00DF7851">
      <w:pPr>
        <w:pStyle w:val="Prosttext"/>
        <w:spacing w:after="120"/>
        <w:ind w:left="567"/>
        <w:jc w:val="both"/>
        <w:rPr>
          <w:rFonts w:ascii="Arial" w:hAnsi="Arial" w:cs="Arial"/>
          <w:sz w:val="20"/>
          <w:szCs w:val="20"/>
          <w:highlight w:val="yellow"/>
        </w:rPr>
      </w:pPr>
    </w:p>
    <w:p w:rsidR="007007B2" w:rsidRDefault="007007B2" w:rsidP="00DF7851">
      <w:pPr>
        <w:pStyle w:val="Prosttext"/>
        <w:spacing w:after="120"/>
        <w:ind w:left="567"/>
        <w:jc w:val="both"/>
        <w:rPr>
          <w:rFonts w:ascii="Arial" w:hAnsi="Arial" w:cs="Arial"/>
          <w:sz w:val="20"/>
          <w:szCs w:val="20"/>
          <w:highlight w:val="yellow"/>
        </w:rPr>
      </w:pPr>
    </w:p>
    <w:tbl>
      <w:tblPr>
        <w:tblStyle w:val="Mkatabulky"/>
        <w:tblW w:w="14742" w:type="dxa"/>
        <w:tblInd w:w="534" w:type="dxa"/>
        <w:tblLook w:val="04A0" w:firstRow="1" w:lastRow="0" w:firstColumn="1" w:lastColumn="0" w:noHBand="0" w:noVBand="1"/>
      </w:tblPr>
      <w:tblGrid>
        <w:gridCol w:w="5045"/>
        <w:gridCol w:w="2893"/>
        <w:gridCol w:w="2409"/>
        <w:gridCol w:w="4395"/>
      </w:tblGrid>
      <w:tr w:rsidR="007007B2" w:rsidTr="007007B2">
        <w:tc>
          <w:tcPr>
            <w:tcW w:w="5045" w:type="dxa"/>
          </w:tcPr>
          <w:p w:rsidR="007007B2" w:rsidRDefault="007007B2" w:rsidP="00DF7851">
            <w:pPr>
              <w:rPr>
                <w:rFonts w:ascii="Arial" w:hAnsi="Arial" w:cs="Arial"/>
                <w:sz w:val="20"/>
                <w:highlight w:val="yellow"/>
              </w:rPr>
            </w:pPr>
          </w:p>
          <w:p w:rsidR="001B34CD" w:rsidRDefault="001B34CD" w:rsidP="00DF7851">
            <w:pPr>
              <w:rPr>
                <w:rFonts w:ascii="Arial" w:hAnsi="Arial" w:cs="Arial"/>
                <w:b/>
                <w:sz w:val="20"/>
              </w:rPr>
            </w:pPr>
          </w:p>
          <w:p w:rsidR="007007B2" w:rsidRDefault="007007B2" w:rsidP="00DF7851">
            <w:pPr>
              <w:rPr>
                <w:rFonts w:ascii="Arial" w:hAnsi="Arial" w:cs="Arial"/>
                <w:b/>
                <w:sz w:val="20"/>
              </w:rPr>
            </w:pPr>
            <w:r w:rsidRPr="007007B2">
              <w:rPr>
                <w:rFonts w:ascii="Arial" w:hAnsi="Arial" w:cs="Arial"/>
                <w:b/>
                <w:sz w:val="20"/>
              </w:rPr>
              <w:t>Výsledek předání a převzetí zboží</w:t>
            </w:r>
            <w:r w:rsidR="001B34CD">
              <w:rPr>
                <w:rFonts w:ascii="Arial" w:hAnsi="Arial" w:cs="Arial"/>
                <w:b/>
                <w:sz w:val="20"/>
              </w:rPr>
              <w:t>:</w:t>
            </w:r>
            <w:r w:rsidRPr="007007B2">
              <w:rPr>
                <w:rFonts w:ascii="Arial" w:hAnsi="Arial" w:cs="Arial"/>
                <w:b/>
                <w:sz w:val="20"/>
              </w:rPr>
              <w:t xml:space="preserve"> </w:t>
            </w:r>
          </w:p>
          <w:p w:rsidR="001B34CD" w:rsidRPr="007007B2" w:rsidRDefault="001B34CD" w:rsidP="00DF7851">
            <w:pPr>
              <w:rPr>
                <w:rFonts w:ascii="Arial" w:hAnsi="Arial" w:cs="Arial"/>
                <w:b/>
                <w:sz w:val="20"/>
              </w:rPr>
            </w:pPr>
          </w:p>
          <w:p w:rsidR="007007B2" w:rsidRDefault="007007B2" w:rsidP="00DF7851">
            <w:pPr>
              <w:rPr>
                <w:rFonts w:ascii="Arial" w:hAnsi="Arial" w:cs="Arial"/>
                <w:sz w:val="20"/>
                <w:highlight w:val="yellow"/>
              </w:rPr>
            </w:pPr>
          </w:p>
        </w:tc>
        <w:tc>
          <w:tcPr>
            <w:tcW w:w="9697" w:type="dxa"/>
            <w:gridSpan w:val="3"/>
          </w:tcPr>
          <w:p w:rsidR="007007B2" w:rsidRDefault="007007B2" w:rsidP="00DF7851">
            <w:pPr>
              <w:rPr>
                <w:rFonts w:ascii="Arial" w:hAnsi="Arial" w:cs="Arial"/>
                <w:sz w:val="20"/>
                <w:highlight w:val="yellow"/>
              </w:rPr>
            </w:pPr>
          </w:p>
        </w:tc>
      </w:tr>
      <w:tr w:rsidR="007007B2" w:rsidTr="001B34CD">
        <w:trPr>
          <w:trHeight w:val="115"/>
        </w:trPr>
        <w:tc>
          <w:tcPr>
            <w:tcW w:w="5045" w:type="dxa"/>
            <w:vMerge w:val="restart"/>
          </w:tcPr>
          <w:p w:rsidR="007007B2" w:rsidRPr="007007B2" w:rsidRDefault="007007B2" w:rsidP="00DF7851">
            <w:pPr>
              <w:rPr>
                <w:rFonts w:ascii="Arial" w:hAnsi="Arial" w:cs="Arial"/>
                <w:b/>
                <w:sz w:val="18"/>
                <w:highlight w:val="yellow"/>
              </w:rPr>
            </w:pPr>
          </w:p>
          <w:p w:rsidR="007007B2" w:rsidRPr="007007B2" w:rsidRDefault="007007B2" w:rsidP="00DF7851">
            <w:pPr>
              <w:rPr>
                <w:rFonts w:ascii="Arial" w:hAnsi="Arial" w:cs="Arial"/>
                <w:b/>
                <w:sz w:val="20"/>
              </w:rPr>
            </w:pPr>
            <w:r w:rsidRPr="007007B2">
              <w:rPr>
                <w:rFonts w:ascii="Arial" w:hAnsi="Arial" w:cs="Arial"/>
                <w:b/>
                <w:sz w:val="20"/>
              </w:rPr>
              <w:t>Popis zjištěných vad</w:t>
            </w:r>
            <w:r w:rsidR="0097736A">
              <w:rPr>
                <w:rFonts w:ascii="Arial" w:hAnsi="Arial" w:cs="Arial"/>
                <w:b/>
                <w:sz w:val="20"/>
              </w:rPr>
              <w:t xml:space="preserve"> při předání zboží</w:t>
            </w:r>
            <w:r w:rsidRPr="007007B2">
              <w:rPr>
                <w:rFonts w:ascii="Arial" w:hAnsi="Arial" w:cs="Arial"/>
                <w:b/>
                <w:sz w:val="20"/>
              </w:rPr>
              <w:t xml:space="preserve">: </w:t>
            </w:r>
          </w:p>
          <w:p w:rsidR="007007B2" w:rsidRDefault="007007B2" w:rsidP="00DF7851">
            <w:pPr>
              <w:rPr>
                <w:rFonts w:ascii="Arial" w:hAnsi="Arial" w:cs="Arial"/>
                <w:sz w:val="20"/>
                <w:highlight w:val="yellow"/>
              </w:rPr>
            </w:pPr>
          </w:p>
        </w:tc>
        <w:tc>
          <w:tcPr>
            <w:tcW w:w="2893" w:type="dxa"/>
          </w:tcPr>
          <w:p w:rsidR="001B34CD" w:rsidRDefault="001B34CD" w:rsidP="00DF7851">
            <w:pPr>
              <w:rPr>
                <w:rFonts w:ascii="Arial" w:hAnsi="Arial" w:cs="Arial"/>
                <w:b/>
                <w:sz w:val="20"/>
              </w:rPr>
            </w:pPr>
          </w:p>
          <w:p w:rsidR="007007B2" w:rsidRDefault="007007B2" w:rsidP="00DF7851">
            <w:pPr>
              <w:rPr>
                <w:rFonts w:ascii="Arial" w:hAnsi="Arial" w:cs="Arial"/>
                <w:b/>
                <w:sz w:val="20"/>
              </w:rPr>
            </w:pPr>
            <w:r w:rsidRPr="007007B2">
              <w:rPr>
                <w:rFonts w:ascii="Arial" w:hAnsi="Arial" w:cs="Arial"/>
                <w:b/>
                <w:sz w:val="20"/>
              </w:rPr>
              <w:t xml:space="preserve">Zboží </w:t>
            </w:r>
          </w:p>
          <w:p w:rsidR="001B34CD" w:rsidRPr="007007B2" w:rsidRDefault="001B34CD" w:rsidP="00DF7851">
            <w:pPr>
              <w:rPr>
                <w:rFonts w:ascii="Arial" w:hAnsi="Arial" w:cs="Arial"/>
                <w:b/>
                <w:sz w:val="20"/>
              </w:rPr>
            </w:pPr>
          </w:p>
        </w:tc>
        <w:tc>
          <w:tcPr>
            <w:tcW w:w="2409" w:type="dxa"/>
          </w:tcPr>
          <w:p w:rsidR="001B34CD" w:rsidRDefault="001B34CD" w:rsidP="00DF7851">
            <w:pPr>
              <w:rPr>
                <w:rFonts w:ascii="Arial" w:hAnsi="Arial" w:cs="Arial"/>
                <w:b/>
                <w:sz w:val="20"/>
              </w:rPr>
            </w:pPr>
          </w:p>
          <w:p w:rsidR="007007B2" w:rsidRPr="007007B2" w:rsidRDefault="007007B2" w:rsidP="0097736A">
            <w:pPr>
              <w:rPr>
                <w:rFonts w:ascii="Arial" w:hAnsi="Arial" w:cs="Arial"/>
                <w:b/>
                <w:sz w:val="20"/>
              </w:rPr>
            </w:pPr>
            <w:r w:rsidRPr="007007B2">
              <w:rPr>
                <w:rFonts w:ascii="Arial" w:hAnsi="Arial" w:cs="Arial"/>
                <w:b/>
                <w:sz w:val="20"/>
              </w:rPr>
              <w:t>P</w:t>
            </w:r>
            <w:r w:rsidR="0097736A">
              <w:rPr>
                <w:rFonts w:ascii="Arial" w:hAnsi="Arial" w:cs="Arial"/>
                <w:b/>
                <w:sz w:val="20"/>
              </w:rPr>
              <w:t>opis</w:t>
            </w:r>
            <w:r w:rsidRPr="007007B2">
              <w:rPr>
                <w:rFonts w:ascii="Arial" w:hAnsi="Arial" w:cs="Arial"/>
                <w:b/>
                <w:sz w:val="20"/>
              </w:rPr>
              <w:t xml:space="preserve"> vady </w:t>
            </w:r>
          </w:p>
        </w:tc>
        <w:tc>
          <w:tcPr>
            <w:tcW w:w="4395" w:type="dxa"/>
          </w:tcPr>
          <w:p w:rsidR="001B34CD" w:rsidRDefault="001B34CD" w:rsidP="00DF7851">
            <w:pPr>
              <w:rPr>
                <w:rFonts w:ascii="Arial" w:hAnsi="Arial" w:cs="Arial"/>
                <w:b/>
                <w:sz w:val="20"/>
              </w:rPr>
            </w:pPr>
          </w:p>
          <w:p w:rsidR="007007B2" w:rsidRPr="007007B2" w:rsidRDefault="001B34CD" w:rsidP="001B34CD">
            <w:pPr>
              <w:rPr>
                <w:rFonts w:ascii="Arial" w:hAnsi="Arial" w:cs="Arial"/>
                <w:b/>
                <w:sz w:val="20"/>
              </w:rPr>
            </w:pPr>
            <w:r>
              <w:rPr>
                <w:rFonts w:ascii="Arial" w:hAnsi="Arial" w:cs="Arial"/>
                <w:b/>
                <w:sz w:val="20"/>
              </w:rPr>
              <w:t>Dohodnuté datum odstranění vady</w:t>
            </w:r>
            <w:r w:rsidR="0097736A">
              <w:rPr>
                <w:rFonts w:ascii="Arial" w:hAnsi="Arial" w:cs="Arial"/>
                <w:b/>
                <w:sz w:val="20"/>
              </w:rPr>
              <w:t xml:space="preserve"> – nejpozději do 96 hodin od zjištění vady</w:t>
            </w:r>
          </w:p>
        </w:tc>
      </w:tr>
      <w:tr w:rsidR="001B34CD" w:rsidTr="001B34CD">
        <w:trPr>
          <w:trHeight w:val="115"/>
        </w:trPr>
        <w:tc>
          <w:tcPr>
            <w:tcW w:w="5045" w:type="dxa"/>
            <w:vMerge/>
          </w:tcPr>
          <w:p w:rsidR="001B34CD" w:rsidRDefault="001B34CD" w:rsidP="00DF7851">
            <w:pPr>
              <w:rPr>
                <w:rFonts w:ascii="Arial" w:hAnsi="Arial" w:cs="Arial"/>
                <w:sz w:val="20"/>
                <w:highlight w:val="yellow"/>
              </w:rPr>
            </w:pPr>
          </w:p>
        </w:tc>
        <w:tc>
          <w:tcPr>
            <w:tcW w:w="2893" w:type="dxa"/>
          </w:tcPr>
          <w:p w:rsidR="001B34CD" w:rsidRDefault="001B34CD" w:rsidP="00DF7851">
            <w:pPr>
              <w:rPr>
                <w:rFonts w:ascii="Arial" w:hAnsi="Arial" w:cs="Arial"/>
                <w:sz w:val="20"/>
                <w:highlight w:val="yellow"/>
              </w:rPr>
            </w:pPr>
          </w:p>
          <w:p w:rsidR="001B34CD" w:rsidRDefault="001B34CD" w:rsidP="00DF7851">
            <w:pPr>
              <w:rPr>
                <w:rFonts w:ascii="Arial" w:hAnsi="Arial" w:cs="Arial"/>
                <w:sz w:val="20"/>
                <w:highlight w:val="yellow"/>
              </w:rPr>
            </w:pPr>
          </w:p>
        </w:tc>
        <w:tc>
          <w:tcPr>
            <w:tcW w:w="2409" w:type="dxa"/>
          </w:tcPr>
          <w:p w:rsidR="001B34CD" w:rsidRDefault="001B34CD" w:rsidP="00DF7851">
            <w:pPr>
              <w:rPr>
                <w:rFonts w:ascii="Arial" w:hAnsi="Arial" w:cs="Arial"/>
                <w:sz w:val="20"/>
                <w:highlight w:val="yellow"/>
              </w:rPr>
            </w:pPr>
          </w:p>
        </w:tc>
        <w:tc>
          <w:tcPr>
            <w:tcW w:w="4395" w:type="dxa"/>
          </w:tcPr>
          <w:p w:rsidR="001B34CD" w:rsidRDefault="001B34CD" w:rsidP="00DF7851">
            <w:pPr>
              <w:rPr>
                <w:rFonts w:ascii="Arial" w:hAnsi="Arial" w:cs="Arial"/>
                <w:sz w:val="20"/>
                <w:highlight w:val="yellow"/>
              </w:rPr>
            </w:pPr>
          </w:p>
        </w:tc>
      </w:tr>
      <w:tr w:rsidR="001B34CD" w:rsidTr="001B34CD">
        <w:trPr>
          <w:trHeight w:val="115"/>
        </w:trPr>
        <w:tc>
          <w:tcPr>
            <w:tcW w:w="5045" w:type="dxa"/>
            <w:vMerge/>
          </w:tcPr>
          <w:p w:rsidR="001B34CD" w:rsidRDefault="001B34CD" w:rsidP="00DF7851">
            <w:pPr>
              <w:rPr>
                <w:rFonts w:ascii="Arial" w:hAnsi="Arial" w:cs="Arial"/>
                <w:sz w:val="20"/>
                <w:highlight w:val="yellow"/>
              </w:rPr>
            </w:pPr>
          </w:p>
        </w:tc>
        <w:tc>
          <w:tcPr>
            <w:tcW w:w="2893" w:type="dxa"/>
          </w:tcPr>
          <w:p w:rsidR="001B34CD" w:rsidRDefault="001B34CD" w:rsidP="00DF7851">
            <w:pPr>
              <w:rPr>
                <w:rFonts w:ascii="Arial" w:hAnsi="Arial" w:cs="Arial"/>
                <w:sz w:val="20"/>
                <w:highlight w:val="yellow"/>
              </w:rPr>
            </w:pPr>
          </w:p>
          <w:p w:rsidR="001B34CD" w:rsidRDefault="001B34CD" w:rsidP="00DF7851">
            <w:pPr>
              <w:rPr>
                <w:rFonts w:ascii="Arial" w:hAnsi="Arial" w:cs="Arial"/>
                <w:sz w:val="20"/>
                <w:highlight w:val="yellow"/>
              </w:rPr>
            </w:pPr>
          </w:p>
        </w:tc>
        <w:tc>
          <w:tcPr>
            <w:tcW w:w="2409" w:type="dxa"/>
          </w:tcPr>
          <w:p w:rsidR="001B34CD" w:rsidRDefault="001B34CD" w:rsidP="00DF7851">
            <w:pPr>
              <w:rPr>
                <w:rFonts w:ascii="Arial" w:hAnsi="Arial" w:cs="Arial"/>
                <w:sz w:val="20"/>
                <w:highlight w:val="yellow"/>
              </w:rPr>
            </w:pPr>
          </w:p>
        </w:tc>
        <w:tc>
          <w:tcPr>
            <w:tcW w:w="4395" w:type="dxa"/>
          </w:tcPr>
          <w:p w:rsidR="001B34CD" w:rsidRDefault="001B34CD" w:rsidP="00DF7851">
            <w:pPr>
              <w:rPr>
                <w:rFonts w:ascii="Arial" w:hAnsi="Arial" w:cs="Arial"/>
                <w:sz w:val="20"/>
                <w:highlight w:val="yellow"/>
              </w:rPr>
            </w:pPr>
          </w:p>
        </w:tc>
      </w:tr>
      <w:tr w:rsidR="001B34CD" w:rsidTr="001B34CD">
        <w:trPr>
          <w:trHeight w:val="115"/>
        </w:trPr>
        <w:tc>
          <w:tcPr>
            <w:tcW w:w="5045" w:type="dxa"/>
            <w:vMerge/>
          </w:tcPr>
          <w:p w:rsidR="001B34CD" w:rsidRDefault="001B34CD" w:rsidP="00DF7851">
            <w:pPr>
              <w:rPr>
                <w:rFonts w:ascii="Arial" w:hAnsi="Arial" w:cs="Arial"/>
                <w:sz w:val="20"/>
                <w:highlight w:val="yellow"/>
              </w:rPr>
            </w:pPr>
          </w:p>
        </w:tc>
        <w:tc>
          <w:tcPr>
            <w:tcW w:w="2893" w:type="dxa"/>
          </w:tcPr>
          <w:p w:rsidR="001B34CD" w:rsidRDefault="001B34CD" w:rsidP="00DF7851">
            <w:pPr>
              <w:rPr>
                <w:rFonts w:ascii="Arial" w:hAnsi="Arial" w:cs="Arial"/>
                <w:sz w:val="20"/>
                <w:highlight w:val="yellow"/>
              </w:rPr>
            </w:pPr>
          </w:p>
          <w:p w:rsidR="001B34CD" w:rsidRDefault="001B34CD" w:rsidP="00DF7851">
            <w:pPr>
              <w:rPr>
                <w:rFonts w:ascii="Arial" w:hAnsi="Arial" w:cs="Arial"/>
                <w:sz w:val="20"/>
                <w:highlight w:val="yellow"/>
              </w:rPr>
            </w:pPr>
          </w:p>
        </w:tc>
        <w:tc>
          <w:tcPr>
            <w:tcW w:w="2409" w:type="dxa"/>
          </w:tcPr>
          <w:p w:rsidR="001B34CD" w:rsidRDefault="001B34CD" w:rsidP="00DF7851">
            <w:pPr>
              <w:rPr>
                <w:rFonts w:ascii="Arial" w:hAnsi="Arial" w:cs="Arial"/>
                <w:sz w:val="20"/>
                <w:highlight w:val="yellow"/>
              </w:rPr>
            </w:pPr>
          </w:p>
        </w:tc>
        <w:tc>
          <w:tcPr>
            <w:tcW w:w="4395" w:type="dxa"/>
          </w:tcPr>
          <w:p w:rsidR="001B34CD" w:rsidRDefault="001B34CD" w:rsidP="00DF7851">
            <w:pPr>
              <w:rPr>
                <w:rFonts w:ascii="Arial" w:hAnsi="Arial" w:cs="Arial"/>
                <w:sz w:val="20"/>
                <w:highlight w:val="yellow"/>
              </w:rPr>
            </w:pPr>
          </w:p>
        </w:tc>
      </w:tr>
      <w:tr w:rsidR="001B34CD" w:rsidTr="001B34CD">
        <w:trPr>
          <w:trHeight w:val="115"/>
        </w:trPr>
        <w:tc>
          <w:tcPr>
            <w:tcW w:w="5045" w:type="dxa"/>
            <w:vMerge/>
          </w:tcPr>
          <w:p w:rsidR="001B34CD" w:rsidRDefault="001B34CD" w:rsidP="00DF7851">
            <w:pPr>
              <w:rPr>
                <w:rFonts w:ascii="Arial" w:hAnsi="Arial" w:cs="Arial"/>
                <w:sz w:val="20"/>
                <w:highlight w:val="yellow"/>
              </w:rPr>
            </w:pPr>
          </w:p>
        </w:tc>
        <w:tc>
          <w:tcPr>
            <w:tcW w:w="2893" w:type="dxa"/>
          </w:tcPr>
          <w:p w:rsidR="001B34CD" w:rsidRDefault="001B34CD" w:rsidP="00DF7851">
            <w:pPr>
              <w:rPr>
                <w:rFonts w:ascii="Arial" w:hAnsi="Arial" w:cs="Arial"/>
                <w:sz w:val="20"/>
                <w:highlight w:val="yellow"/>
              </w:rPr>
            </w:pPr>
          </w:p>
          <w:p w:rsidR="001B34CD" w:rsidRDefault="001B34CD" w:rsidP="00DF7851">
            <w:pPr>
              <w:rPr>
                <w:rFonts w:ascii="Arial" w:hAnsi="Arial" w:cs="Arial"/>
                <w:sz w:val="20"/>
                <w:highlight w:val="yellow"/>
              </w:rPr>
            </w:pPr>
          </w:p>
        </w:tc>
        <w:tc>
          <w:tcPr>
            <w:tcW w:w="2409" w:type="dxa"/>
          </w:tcPr>
          <w:p w:rsidR="001B34CD" w:rsidRDefault="001B34CD" w:rsidP="00DF7851">
            <w:pPr>
              <w:rPr>
                <w:rFonts w:ascii="Arial" w:hAnsi="Arial" w:cs="Arial"/>
                <w:sz w:val="20"/>
                <w:highlight w:val="yellow"/>
              </w:rPr>
            </w:pPr>
          </w:p>
        </w:tc>
        <w:tc>
          <w:tcPr>
            <w:tcW w:w="4395" w:type="dxa"/>
          </w:tcPr>
          <w:p w:rsidR="001B34CD" w:rsidRDefault="001B34CD" w:rsidP="00DF7851">
            <w:pPr>
              <w:rPr>
                <w:rFonts w:ascii="Arial" w:hAnsi="Arial" w:cs="Arial"/>
                <w:sz w:val="20"/>
                <w:highlight w:val="yellow"/>
              </w:rPr>
            </w:pPr>
          </w:p>
        </w:tc>
      </w:tr>
      <w:tr w:rsidR="001B34CD" w:rsidTr="001B34CD">
        <w:trPr>
          <w:trHeight w:val="115"/>
        </w:trPr>
        <w:tc>
          <w:tcPr>
            <w:tcW w:w="5045" w:type="dxa"/>
            <w:vMerge/>
          </w:tcPr>
          <w:p w:rsidR="001B34CD" w:rsidRDefault="001B34CD" w:rsidP="00DF7851">
            <w:pPr>
              <w:rPr>
                <w:rFonts w:ascii="Arial" w:hAnsi="Arial" w:cs="Arial"/>
                <w:sz w:val="20"/>
                <w:highlight w:val="yellow"/>
              </w:rPr>
            </w:pPr>
          </w:p>
        </w:tc>
        <w:tc>
          <w:tcPr>
            <w:tcW w:w="2893" w:type="dxa"/>
          </w:tcPr>
          <w:p w:rsidR="001B34CD" w:rsidRDefault="001B34CD" w:rsidP="00DF7851">
            <w:pPr>
              <w:rPr>
                <w:rFonts w:ascii="Arial" w:hAnsi="Arial" w:cs="Arial"/>
                <w:sz w:val="20"/>
                <w:highlight w:val="yellow"/>
              </w:rPr>
            </w:pPr>
          </w:p>
          <w:p w:rsidR="001B34CD" w:rsidRDefault="001B34CD" w:rsidP="00DF7851">
            <w:pPr>
              <w:rPr>
                <w:rFonts w:ascii="Arial" w:hAnsi="Arial" w:cs="Arial"/>
                <w:sz w:val="20"/>
                <w:highlight w:val="yellow"/>
              </w:rPr>
            </w:pPr>
          </w:p>
        </w:tc>
        <w:tc>
          <w:tcPr>
            <w:tcW w:w="2409" w:type="dxa"/>
          </w:tcPr>
          <w:p w:rsidR="001B34CD" w:rsidRDefault="001B34CD" w:rsidP="00DF7851">
            <w:pPr>
              <w:rPr>
                <w:rFonts w:ascii="Arial" w:hAnsi="Arial" w:cs="Arial"/>
                <w:sz w:val="20"/>
                <w:highlight w:val="yellow"/>
              </w:rPr>
            </w:pPr>
          </w:p>
        </w:tc>
        <w:tc>
          <w:tcPr>
            <w:tcW w:w="4395" w:type="dxa"/>
          </w:tcPr>
          <w:p w:rsidR="001B34CD" w:rsidRDefault="001B34CD" w:rsidP="00DF7851">
            <w:pPr>
              <w:rPr>
                <w:rFonts w:ascii="Arial" w:hAnsi="Arial" w:cs="Arial"/>
                <w:sz w:val="20"/>
                <w:highlight w:val="yellow"/>
              </w:rPr>
            </w:pPr>
          </w:p>
        </w:tc>
      </w:tr>
    </w:tbl>
    <w:p w:rsidR="007007B2" w:rsidRDefault="007007B2" w:rsidP="00DF7851">
      <w:pPr>
        <w:ind w:left="-567" w:firstLine="567"/>
        <w:rPr>
          <w:rFonts w:ascii="Arial" w:hAnsi="Arial" w:cs="Arial"/>
          <w:sz w:val="20"/>
          <w:highlight w:val="yellow"/>
        </w:rPr>
      </w:pPr>
    </w:p>
    <w:p w:rsidR="007007B2" w:rsidRDefault="007007B2" w:rsidP="00DF7851">
      <w:pPr>
        <w:ind w:left="-567" w:firstLine="567"/>
        <w:rPr>
          <w:rFonts w:ascii="Arial" w:hAnsi="Arial" w:cs="Arial"/>
          <w:sz w:val="20"/>
          <w:highlight w:val="yellow"/>
        </w:rPr>
      </w:pPr>
    </w:p>
    <w:p w:rsidR="007007B2" w:rsidRPr="001B34CD" w:rsidRDefault="001B34CD" w:rsidP="00DF7851">
      <w:pPr>
        <w:ind w:left="-567" w:firstLine="567"/>
        <w:rPr>
          <w:rFonts w:ascii="Arial" w:hAnsi="Arial" w:cs="Arial"/>
          <w:sz w:val="20"/>
        </w:rPr>
      </w:pPr>
      <w:r>
        <w:rPr>
          <w:rFonts w:ascii="Arial" w:hAnsi="Arial" w:cs="Arial"/>
          <w:sz w:val="20"/>
        </w:rPr>
        <w:t xml:space="preserve">        </w:t>
      </w:r>
      <w:r w:rsidR="007007B2" w:rsidRPr="001B34CD">
        <w:rPr>
          <w:rFonts w:ascii="Arial" w:hAnsi="Arial" w:cs="Arial"/>
          <w:sz w:val="20"/>
        </w:rPr>
        <w:t>V ________, dne _________</w:t>
      </w:r>
    </w:p>
    <w:p w:rsidR="007007B2" w:rsidRPr="001B34CD" w:rsidRDefault="007007B2" w:rsidP="00DF7851">
      <w:pPr>
        <w:ind w:left="-567" w:firstLine="567"/>
        <w:rPr>
          <w:rFonts w:ascii="Arial" w:hAnsi="Arial" w:cs="Arial"/>
          <w:sz w:val="20"/>
        </w:rPr>
      </w:pPr>
    </w:p>
    <w:p w:rsidR="007007B2" w:rsidRDefault="007007B2" w:rsidP="00DF7851">
      <w:pPr>
        <w:ind w:left="-567" w:firstLine="567"/>
        <w:rPr>
          <w:rFonts w:ascii="Arial" w:hAnsi="Arial" w:cs="Arial"/>
          <w:sz w:val="20"/>
        </w:rPr>
      </w:pPr>
    </w:p>
    <w:p w:rsidR="001B34CD" w:rsidRDefault="001B34CD" w:rsidP="00DF7851">
      <w:pPr>
        <w:ind w:left="-567" w:firstLine="567"/>
        <w:rPr>
          <w:rFonts w:ascii="Arial" w:hAnsi="Arial" w:cs="Arial"/>
          <w:sz w:val="20"/>
        </w:rPr>
      </w:pPr>
    </w:p>
    <w:p w:rsidR="001B34CD" w:rsidRDefault="001B34CD" w:rsidP="00DF7851">
      <w:pPr>
        <w:ind w:left="-567" w:firstLine="567"/>
        <w:rPr>
          <w:rFonts w:ascii="Arial" w:hAnsi="Arial" w:cs="Arial"/>
          <w:sz w:val="20"/>
        </w:rPr>
      </w:pPr>
    </w:p>
    <w:p w:rsidR="001B34CD" w:rsidRPr="001B34CD" w:rsidRDefault="001B34CD" w:rsidP="00DF7851">
      <w:pPr>
        <w:ind w:left="-567" w:firstLine="567"/>
        <w:rPr>
          <w:rFonts w:ascii="Arial" w:hAnsi="Arial" w:cs="Arial"/>
          <w:sz w:val="20"/>
        </w:rPr>
      </w:pPr>
    </w:p>
    <w:p w:rsidR="007007B2" w:rsidRPr="001B34CD" w:rsidRDefault="001B34CD" w:rsidP="00DF7851">
      <w:pPr>
        <w:ind w:left="-567" w:firstLine="567"/>
        <w:rPr>
          <w:rFonts w:ascii="Arial" w:hAnsi="Arial" w:cs="Arial"/>
          <w:sz w:val="20"/>
        </w:rPr>
      </w:pPr>
      <w:r>
        <w:rPr>
          <w:rFonts w:ascii="Arial" w:hAnsi="Arial" w:cs="Arial"/>
          <w:sz w:val="20"/>
        </w:rPr>
        <w:t xml:space="preserve">      </w:t>
      </w:r>
      <w:r w:rsidR="007007B2" w:rsidRPr="001B34CD">
        <w:rPr>
          <w:rFonts w:ascii="Arial" w:hAnsi="Arial" w:cs="Arial"/>
          <w:sz w:val="20"/>
        </w:rPr>
        <w:t>_____________________</w:t>
      </w:r>
      <w:r w:rsidR="007007B2" w:rsidRPr="001B34CD">
        <w:rPr>
          <w:rFonts w:ascii="Arial" w:hAnsi="Arial" w:cs="Arial"/>
          <w:sz w:val="20"/>
        </w:rPr>
        <w:tab/>
      </w:r>
      <w:r w:rsidR="007007B2" w:rsidRPr="001B34CD">
        <w:rPr>
          <w:rFonts w:ascii="Arial" w:hAnsi="Arial" w:cs="Arial"/>
          <w:sz w:val="20"/>
        </w:rPr>
        <w:tab/>
      </w:r>
      <w:r w:rsidR="007007B2" w:rsidRPr="001B34CD">
        <w:rPr>
          <w:rFonts w:ascii="Arial" w:hAnsi="Arial" w:cs="Arial"/>
          <w:sz w:val="20"/>
        </w:rPr>
        <w:tab/>
      </w:r>
      <w:r w:rsidR="007007B2" w:rsidRPr="001B34CD">
        <w:rPr>
          <w:rFonts w:ascii="Arial" w:hAnsi="Arial" w:cs="Arial"/>
          <w:sz w:val="20"/>
        </w:rPr>
        <w:tab/>
      </w:r>
      <w:r w:rsidR="007007B2" w:rsidRPr="001B34CD">
        <w:rPr>
          <w:rFonts w:ascii="Arial" w:hAnsi="Arial" w:cs="Arial"/>
          <w:sz w:val="20"/>
        </w:rPr>
        <w:tab/>
      </w:r>
      <w:r>
        <w:rPr>
          <w:rFonts w:ascii="Arial" w:hAnsi="Arial" w:cs="Arial"/>
          <w:sz w:val="20"/>
        </w:rPr>
        <w:tab/>
      </w:r>
      <w:r w:rsidR="007007B2" w:rsidRPr="001B34CD">
        <w:rPr>
          <w:rFonts w:ascii="Arial" w:hAnsi="Arial" w:cs="Arial"/>
          <w:sz w:val="20"/>
        </w:rPr>
        <w:t>_______________________</w:t>
      </w:r>
    </w:p>
    <w:p w:rsidR="007007B2" w:rsidRPr="001B34CD" w:rsidRDefault="001B34CD" w:rsidP="00DF7851">
      <w:pPr>
        <w:ind w:left="-567" w:firstLine="567"/>
        <w:rPr>
          <w:rFonts w:ascii="Arial" w:hAnsi="Arial" w:cs="Arial"/>
          <w:b/>
          <w:sz w:val="20"/>
        </w:rPr>
      </w:pPr>
      <w:r>
        <w:rPr>
          <w:rFonts w:ascii="Arial" w:hAnsi="Arial" w:cs="Arial"/>
          <w:sz w:val="20"/>
        </w:rPr>
        <w:t xml:space="preserve">     </w:t>
      </w:r>
      <w:r w:rsidR="007007B2" w:rsidRPr="001B34CD">
        <w:rPr>
          <w:rFonts w:ascii="Arial" w:hAnsi="Arial" w:cs="Arial"/>
          <w:b/>
          <w:sz w:val="20"/>
        </w:rPr>
        <w:t>zástupce prodávajícího</w:t>
      </w:r>
      <w:r w:rsidR="007007B2" w:rsidRPr="001B34CD">
        <w:rPr>
          <w:rFonts w:ascii="Arial" w:hAnsi="Arial" w:cs="Arial"/>
          <w:b/>
          <w:sz w:val="20"/>
        </w:rPr>
        <w:tab/>
      </w:r>
      <w:r w:rsidR="007007B2" w:rsidRPr="001B34CD">
        <w:rPr>
          <w:rFonts w:ascii="Arial" w:hAnsi="Arial" w:cs="Arial"/>
          <w:b/>
          <w:sz w:val="20"/>
        </w:rPr>
        <w:tab/>
      </w:r>
      <w:r w:rsidR="007007B2" w:rsidRPr="001B34CD">
        <w:rPr>
          <w:rFonts w:ascii="Arial" w:hAnsi="Arial" w:cs="Arial"/>
          <w:b/>
          <w:sz w:val="20"/>
        </w:rPr>
        <w:tab/>
      </w:r>
      <w:r w:rsidR="007007B2" w:rsidRPr="001B34CD">
        <w:rPr>
          <w:rFonts w:ascii="Arial" w:hAnsi="Arial" w:cs="Arial"/>
          <w:b/>
          <w:sz w:val="20"/>
        </w:rPr>
        <w:tab/>
      </w:r>
      <w:r w:rsidR="007007B2" w:rsidRPr="001B34CD">
        <w:rPr>
          <w:rFonts w:ascii="Arial" w:hAnsi="Arial" w:cs="Arial"/>
          <w:b/>
          <w:sz w:val="20"/>
        </w:rPr>
        <w:tab/>
      </w:r>
      <w:r w:rsidRPr="001B34CD">
        <w:rPr>
          <w:rFonts w:ascii="Arial" w:hAnsi="Arial" w:cs="Arial"/>
          <w:b/>
          <w:sz w:val="20"/>
        </w:rPr>
        <w:tab/>
      </w:r>
      <w:r w:rsidR="007007B2" w:rsidRPr="001B34CD">
        <w:rPr>
          <w:rFonts w:ascii="Arial" w:hAnsi="Arial" w:cs="Arial"/>
          <w:b/>
          <w:sz w:val="20"/>
        </w:rPr>
        <w:t>zástupce kupujícího</w:t>
      </w:r>
    </w:p>
    <w:p w:rsidR="007007B2" w:rsidRPr="001B34CD" w:rsidRDefault="001B34CD" w:rsidP="00DF7851">
      <w:pPr>
        <w:ind w:left="-567" w:firstLine="567"/>
        <w:rPr>
          <w:rFonts w:ascii="Arial" w:hAnsi="Arial" w:cs="Arial"/>
          <w:sz w:val="18"/>
        </w:rPr>
      </w:pPr>
      <w:r w:rsidRPr="001B34CD">
        <w:rPr>
          <w:rFonts w:ascii="Arial" w:hAnsi="Arial" w:cs="Arial"/>
          <w:sz w:val="18"/>
        </w:rPr>
        <w:t xml:space="preserve">     </w:t>
      </w:r>
      <w:r w:rsidR="007007B2" w:rsidRPr="001B34CD">
        <w:rPr>
          <w:rFonts w:ascii="Arial" w:hAnsi="Arial" w:cs="Arial"/>
          <w:sz w:val="18"/>
        </w:rPr>
        <w:t>(</w:t>
      </w:r>
      <w:r w:rsidRPr="001B34CD">
        <w:rPr>
          <w:rFonts w:ascii="Arial" w:hAnsi="Arial" w:cs="Arial"/>
          <w:sz w:val="18"/>
        </w:rPr>
        <w:t xml:space="preserve">jméno, </w:t>
      </w:r>
      <w:r w:rsidR="007007B2" w:rsidRPr="001B34CD">
        <w:rPr>
          <w:rFonts w:ascii="Arial" w:hAnsi="Arial" w:cs="Arial"/>
          <w:sz w:val="18"/>
        </w:rPr>
        <w:t xml:space="preserve">razítko a </w:t>
      </w:r>
      <w:proofErr w:type="gramStart"/>
      <w:r w:rsidR="007007B2" w:rsidRPr="001B34CD">
        <w:rPr>
          <w:rFonts w:ascii="Arial" w:hAnsi="Arial" w:cs="Arial"/>
          <w:sz w:val="18"/>
        </w:rPr>
        <w:t>podpis)</w:t>
      </w:r>
      <w:r w:rsidR="007007B2" w:rsidRPr="001B34CD">
        <w:rPr>
          <w:rFonts w:ascii="Arial" w:hAnsi="Arial" w:cs="Arial"/>
          <w:sz w:val="18"/>
        </w:rPr>
        <w:tab/>
      </w:r>
      <w:r w:rsidR="007007B2" w:rsidRPr="001B34CD">
        <w:rPr>
          <w:rFonts w:ascii="Arial" w:hAnsi="Arial" w:cs="Arial"/>
          <w:sz w:val="18"/>
        </w:rPr>
        <w:tab/>
      </w:r>
      <w:r w:rsidR="007007B2" w:rsidRPr="001B34CD">
        <w:rPr>
          <w:rFonts w:ascii="Arial" w:hAnsi="Arial" w:cs="Arial"/>
          <w:sz w:val="18"/>
        </w:rPr>
        <w:tab/>
      </w:r>
      <w:r w:rsidR="007007B2" w:rsidRPr="001B34CD">
        <w:rPr>
          <w:rFonts w:ascii="Arial" w:hAnsi="Arial" w:cs="Arial"/>
          <w:sz w:val="18"/>
        </w:rPr>
        <w:tab/>
      </w:r>
      <w:r w:rsidR="007007B2" w:rsidRPr="001B34CD">
        <w:rPr>
          <w:rFonts w:ascii="Arial" w:hAnsi="Arial" w:cs="Arial"/>
          <w:sz w:val="18"/>
        </w:rPr>
        <w:tab/>
      </w:r>
      <w:r w:rsidR="007007B2" w:rsidRPr="001B34CD">
        <w:rPr>
          <w:rFonts w:ascii="Arial" w:hAnsi="Arial" w:cs="Arial"/>
          <w:sz w:val="18"/>
        </w:rPr>
        <w:tab/>
        <w:t>(</w:t>
      </w:r>
      <w:r w:rsidRPr="001B34CD">
        <w:rPr>
          <w:rFonts w:ascii="Arial" w:hAnsi="Arial" w:cs="Arial"/>
          <w:sz w:val="18"/>
        </w:rPr>
        <w:t>jméno</w:t>
      </w:r>
      <w:proofErr w:type="gramEnd"/>
      <w:r w:rsidRPr="001B34CD">
        <w:rPr>
          <w:rFonts w:ascii="Arial" w:hAnsi="Arial" w:cs="Arial"/>
          <w:sz w:val="18"/>
        </w:rPr>
        <w:t xml:space="preserve">, </w:t>
      </w:r>
      <w:r w:rsidR="007007B2" w:rsidRPr="001B34CD">
        <w:rPr>
          <w:rFonts w:ascii="Arial" w:hAnsi="Arial" w:cs="Arial"/>
          <w:sz w:val="18"/>
        </w:rPr>
        <w:t>razítko a podpis)</w:t>
      </w:r>
    </w:p>
    <w:sectPr w:rsidR="007007B2" w:rsidRPr="001B34CD" w:rsidSect="00DF7851">
      <w:pgSz w:w="16838" w:h="11906" w:orient="landscape"/>
      <w:pgMar w:top="1418" w:right="851" w:bottom="1134" w:left="992" w:header="709" w:footer="4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43AF" w:rsidRDefault="008743AF" w:rsidP="00A26464">
      <w:r>
        <w:separator/>
      </w:r>
    </w:p>
  </w:endnote>
  <w:endnote w:type="continuationSeparator" w:id="0">
    <w:p w:rsidR="008743AF" w:rsidRDefault="008743AF" w:rsidP="00A264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JohnSans Text Pro">
    <w:altName w:val="JohnSans Text Pro"/>
    <w:panose1 w:val="00000000000000000000"/>
    <w:charset w:val="EE"/>
    <w:family w:val="swiss"/>
    <w:notTrueType/>
    <w:pitch w:val="default"/>
    <w:sig w:usb0="00000005" w:usb1="00000000" w:usb2="00000000" w:usb3="00000000" w:csb0="00000002" w:csb1="00000000"/>
  </w:font>
  <w:font w:name="Verdana">
    <w:panose1 w:val="020B0604030504040204"/>
    <w:charset w:val="EE"/>
    <w:family w:val="swiss"/>
    <w:pitch w:val="variable"/>
    <w:sig w:usb0="A1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7F0D" w:rsidRPr="00917A67" w:rsidRDefault="007E7F0D" w:rsidP="00917A67">
    <w:pPr>
      <w:pStyle w:val="Zpat"/>
      <w:jc w:val="center"/>
      <w:rPr>
        <w:rFonts w:ascii="Arial Narrow" w:hAnsi="Arial Narrow"/>
        <w:szCs w:val="24"/>
      </w:rPr>
    </w:pPr>
    <w:r>
      <w:rPr>
        <w:rFonts w:ascii="Arial Narrow" w:hAnsi="Arial Narrow"/>
        <w:szCs w:val="24"/>
      </w:rPr>
      <w:t>K</w:t>
    </w:r>
    <w:r w:rsidRPr="00917A67">
      <w:rPr>
        <w:rFonts w:ascii="Arial Narrow" w:hAnsi="Arial Narrow"/>
        <w:szCs w:val="24"/>
      </w:rPr>
      <w:t>upní smlouva</w:t>
    </w:r>
  </w:p>
  <w:p w:rsidR="007E7F0D" w:rsidRPr="00917A67" w:rsidRDefault="00903EF9" w:rsidP="00917A67">
    <w:pPr>
      <w:pStyle w:val="Zpat"/>
      <w:jc w:val="center"/>
      <w:rPr>
        <w:rFonts w:ascii="Arial Narrow" w:hAnsi="Arial Narrow"/>
        <w:szCs w:val="24"/>
      </w:rPr>
    </w:pPr>
    <w:r w:rsidRPr="00917A67">
      <w:rPr>
        <w:rFonts w:ascii="Arial Narrow" w:hAnsi="Arial Narrow"/>
        <w:szCs w:val="24"/>
      </w:rPr>
      <w:fldChar w:fldCharType="begin"/>
    </w:r>
    <w:r w:rsidR="007E7F0D" w:rsidRPr="00917A67">
      <w:rPr>
        <w:rFonts w:ascii="Arial Narrow" w:hAnsi="Arial Narrow"/>
        <w:szCs w:val="24"/>
      </w:rPr>
      <w:instrText>PAGE   \* MERGEFORMAT</w:instrText>
    </w:r>
    <w:r w:rsidRPr="00917A67">
      <w:rPr>
        <w:rFonts w:ascii="Arial Narrow" w:hAnsi="Arial Narrow"/>
        <w:szCs w:val="24"/>
      </w:rPr>
      <w:fldChar w:fldCharType="separate"/>
    </w:r>
    <w:r w:rsidR="00D877EA">
      <w:rPr>
        <w:rFonts w:ascii="Arial Narrow" w:hAnsi="Arial Narrow"/>
        <w:noProof/>
        <w:szCs w:val="24"/>
      </w:rPr>
      <w:t>10</w:t>
    </w:r>
    <w:r w:rsidRPr="00917A67">
      <w:rPr>
        <w:rFonts w:ascii="Arial Narrow" w:hAnsi="Arial Narrow"/>
        <w:szCs w:val="24"/>
      </w:rPr>
      <w:fldChar w:fldCharType="end"/>
    </w:r>
  </w:p>
  <w:p w:rsidR="007E7F0D" w:rsidRDefault="007E7F0D">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7F0D" w:rsidRPr="00917A67" w:rsidRDefault="007E7F0D" w:rsidP="00917A67">
    <w:pPr>
      <w:pStyle w:val="Zpat"/>
      <w:jc w:val="center"/>
      <w:rPr>
        <w:rFonts w:ascii="Arial Narrow" w:hAnsi="Arial Narrow"/>
        <w:szCs w:val="24"/>
      </w:rPr>
    </w:pPr>
    <w:r>
      <w:rPr>
        <w:rFonts w:ascii="Arial Narrow" w:hAnsi="Arial Narrow"/>
        <w:szCs w:val="24"/>
      </w:rPr>
      <w:t>K</w:t>
    </w:r>
    <w:r w:rsidRPr="00917A67">
      <w:rPr>
        <w:rFonts w:ascii="Arial Narrow" w:hAnsi="Arial Narrow"/>
        <w:szCs w:val="24"/>
      </w:rPr>
      <w:t>upní smlouva</w:t>
    </w:r>
  </w:p>
  <w:p w:rsidR="007E7F0D" w:rsidRPr="00917A67" w:rsidRDefault="00903EF9" w:rsidP="00917A67">
    <w:pPr>
      <w:pStyle w:val="Zpat"/>
      <w:jc w:val="center"/>
      <w:rPr>
        <w:rFonts w:ascii="Arial Narrow" w:hAnsi="Arial Narrow"/>
        <w:szCs w:val="24"/>
      </w:rPr>
    </w:pPr>
    <w:r w:rsidRPr="00917A67">
      <w:rPr>
        <w:rFonts w:ascii="Arial Narrow" w:hAnsi="Arial Narrow"/>
        <w:szCs w:val="24"/>
      </w:rPr>
      <w:fldChar w:fldCharType="begin"/>
    </w:r>
    <w:r w:rsidR="007E7F0D" w:rsidRPr="00917A67">
      <w:rPr>
        <w:rFonts w:ascii="Arial Narrow" w:hAnsi="Arial Narrow"/>
        <w:szCs w:val="24"/>
      </w:rPr>
      <w:instrText>PAGE   \* MERGEFORMAT</w:instrText>
    </w:r>
    <w:r w:rsidRPr="00917A67">
      <w:rPr>
        <w:rFonts w:ascii="Arial Narrow" w:hAnsi="Arial Narrow"/>
        <w:szCs w:val="24"/>
      </w:rPr>
      <w:fldChar w:fldCharType="separate"/>
    </w:r>
    <w:r w:rsidR="00D877EA">
      <w:rPr>
        <w:rFonts w:ascii="Arial Narrow" w:hAnsi="Arial Narrow"/>
        <w:noProof/>
        <w:szCs w:val="24"/>
      </w:rPr>
      <w:t>13</w:t>
    </w:r>
    <w:r w:rsidRPr="00917A67">
      <w:rPr>
        <w:rFonts w:ascii="Arial Narrow" w:hAnsi="Arial Narrow"/>
        <w:szCs w:val="24"/>
      </w:rPr>
      <w:fldChar w:fldCharType="end"/>
    </w:r>
  </w:p>
  <w:p w:rsidR="007E7F0D" w:rsidRDefault="007E7F0D">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43AF" w:rsidRDefault="008743AF" w:rsidP="00A26464">
      <w:r>
        <w:separator/>
      </w:r>
    </w:p>
  </w:footnote>
  <w:footnote w:type="continuationSeparator" w:id="0">
    <w:p w:rsidR="008743AF" w:rsidRDefault="008743AF" w:rsidP="00A264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7F0D" w:rsidRDefault="007E7F0D" w:rsidP="00003DD9">
    <w:pPr>
      <w:pStyle w:val="Zhlav"/>
      <w:jc w:val="center"/>
    </w:pPr>
    <w:r>
      <w:rPr>
        <w:noProof/>
      </w:rPr>
      <w:drawing>
        <wp:inline distT="0" distB="0" distL="0" distR="0">
          <wp:extent cx="5771515" cy="962025"/>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71515" cy="962025"/>
                  </a:xfrm>
                  <a:prstGeom prst="rect">
                    <a:avLst/>
                  </a:prstGeom>
                  <a:noFill/>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7F0D" w:rsidRDefault="007E7F0D" w:rsidP="00003DD9">
    <w:pPr>
      <w:pStyle w:val="Zhlav"/>
      <w:jc w:val="center"/>
    </w:pPr>
    <w:r>
      <w:rPr>
        <w:noProof/>
      </w:rPr>
      <w:drawing>
        <wp:inline distT="0" distB="0" distL="0" distR="0">
          <wp:extent cx="5771515" cy="962025"/>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71515" cy="962025"/>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C5289"/>
    <w:multiLevelType w:val="multilevel"/>
    <w:tmpl w:val="BB1EEA96"/>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
    <w:nsid w:val="06AC2CA8"/>
    <w:multiLevelType w:val="hybridMultilevel"/>
    <w:tmpl w:val="AC72311E"/>
    <w:lvl w:ilvl="0" w:tplc="5E8EC3B4">
      <w:start w:val="1"/>
      <w:numFmt w:val="lowerRoman"/>
      <w:lvlText w:val="(%1)"/>
      <w:lvlJc w:val="left"/>
      <w:pPr>
        <w:ind w:left="1222" w:hanging="360"/>
      </w:pPr>
      <w:rPr>
        <w:rFonts w:hint="default"/>
      </w:rPr>
    </w:lvl>
    <w:lvl w:ilvl="1" w:tplc="04050003" w:tentative="1">
      <w:start w:val="1"/>
      <w:numFmt w:val="bullet"/>
      <w:lvlText w:val="o"/>
      <w:lvlJc w:val="left"/>
      <w:pPr>
        <w:ind w:left="1942" w:hanging="360"/>
      </w:pPr>
      <w:rPr>
        <w:rFonts w:ascii="Courier New" w:hAnsi="Courier New" w:cs="Courier New" w:hint="default"/>
      </w:rPr>
    </w:lvl>
    <w:lvl w:ilvl="2" w:tplc="04050005" w:tentative="1">
      <w:start w:val="1"/>
      <w:numFmt w:val="bullet"/>
      <w:lvlText w:val=""/>
      <w:lvlJc w:val="left"/>
      <w:pPr>
        <w:ind w:left="2662" w:hanging="360"/>
      </w:pPr>
      <w:rPr>
        <w:rFonts w:ascii="Wingdings" w:hAnsi="Wingdings" w:hint="default"/>
      </w:rPr>
    </w:lvl>
    <w:lvl w:ilvl="3" w:tplc="04050001" w:tentative="1">
      <w:start w:val="1"/>
      <w:numFmt w:val="bullet"/>
      <w:lvlText w:val=""/>
      <w:lvlJc w:val="left"/>
      <w:pPr>
        <w:ind w:left="3382" w:hanging="360"/>
      </w:pPr>
      <w:rPr>
        <w:rFonts w:ascii="Symbol" w:hAnsi="Symbol" w:hint="default"/>
      </w:rPr>
    </w:lvl>
    <w:lvl w:ilvl="4" w:tplc="04050003" w:tentative="1">
      <w:start w:val="1"/>
      <w:numFmt w:val="bullet"/>
      <w:lvlText w:val="o"/>
      <w:lvlJc w:val="left"/>
      <w:pPr>
        <w:ind w:left="4102" w:hanging="360"/>
      </w:pPr>
      <w:rPr>
        <w:rFonts w:ascii="Courier New" w:hAnsi="Courier New" w:cs="Courier New" w:hint="default"/>
      </w:rPr>
    </w:lvl>
    <w:lvl w:ilvl="5" w:tplc="04050005" w:tentative="1">
      <w:start w:val="1"/>
      <w:numFmt w:val="bullet"/>
      <w:lvlText w:val=""/>
      <w:lvlJc w:val="left"/>
      <w:pPr>
        <w:ind w:left="4822" w:hanging="360"/>
      </w:pPr>
      <w:rPr>
        <w:rFonts w:ascii="Wingdings" w:hAnsi="Wingdings" w:hint="default"/>
      </w:rPr>
    </w:lvl>
    <w:lvl w:ilvl="6" w:tplc="04050001" w:tentative="1">
      <w:start w:val="1"/>
      <w:numFmt w:val="bullet"/>
      <w:lvlText w:val=""/>
      <w:lvlJc w:val="left"/>
      <w:pPr>
        <w:ind w:left="5542" w:hanging="360"/>
      </w:pPr>
      <w:rPr>
        <w:rFonts w:ascii="Symbol" w:hAnsi="Symbol" w:hint="default"/>
      </w:rPr>
    </w:lvl>
    <w:lvl w:ilvl="7" w:tplc="04050003" w:tentative="1">
      <w:start w:val="1"/>
      <w:numFmt w:val="bullet"/>
      <w:lvlText w:val="o"/>
      <w:lvlJc w:val="left"/>
      <w:pPr>
        <w:ind w:left="6262" w:hanging="360"/>
      </w:pPr>
      <w:rPr>
        <w:rFonts w:ascii="Courier New" w:hAnsi="Courier New" w:cs="Courier New" w:hint="default"/>
      </w:rPr>
    </w:lvl>
    <w:lvl w:ilvl="8" w:tplc="04050005" w:tentative="1">
      <w:start w:val="1"/>
      <w:numFmt w:val="bullet"/>
      <w:lvlText w:val=""/>
      <w:lvlJc w:val="left"/>
      <w:pPr>
        <w:ind w:left="6982" w:hanging="360"/>
      </w:pPr>
      <w:rPr>
        <w:rFonts w:ascii="Wingdings" w:hAnsi="Wingdings" w:hint="default"/>
      </w:rPr>
    </w:lvl>
  </w:abstractNum>
  <w:abstractNum w:abstractNumId="2">
    <w:nsid w:val="09664E6A"/>
    <w:multiLevelType w:val="hybridMultilevel"/>
    <w:tmpl w:val="126E5FEE"/>
    <w:lvl w:ilvl="0" w:tplc="04050001">
      <w:start w:val="1"/>
      <w:numFmt w:val="bullet"/>
      <w:lvlText w:val=""/>
      <w:lvlJc w:val="left"/>
      <w:pPr>
        <w:ind w:left="1222" w:hanging="360"/>
      </w:pPr>
      <w:rPr>
        <w:rFonts w:ascii="Symbol" w:hAnsi="Symbol" w:hint="default"/>
      </w:rPr>
    </w:lvl>
    <w:lvl w:ilvl="1" w:tplc="04050003" w:tentative="1">
      <w:start w:val="1"/>
      <w:numFmt w:val="bullet"/>
      <w:lvlText w:val="o"/>
      <w:lvlJc w:val="left"/>
      <w:pPr>
        <w:ind w:left="1942" w:hanging="360"/>
      </w:pPr>
      <w:rPr>
        <w:rFonts w:ascii="Courier New" w:hAnsi="Courier New" w:cs="Courier New" w:hint="default"/>
      </w:rPr>
    </w:lvl>
    <w:lvl w:ilvl="2" w:tplc="04050005" w:tentative="1">
      <w:start w:val="1"/>
      <w:numFmt w:val="bullet"/>
      <w:lvlText w:val=""/>
      <w:lvlJc w:val="left"/>
      <w:pPr>
        <w:ind w:left="2662" w:hanging="360"/>
      </w:pPr>
      <w:rPr>
        <w:rFonts w:ascii="Wingdings" w:hAnsi="Wingdings" w:hint="default"/>
      </w:rPr>
    </w:lvl>
    <w:lvl w:ilvl="3" w:tplc="04050001" w:tentative="1">
      <w:start w:val="1"/>
      <w:numFmt w:val="bullet"/>
      <w:lvlText w:val=""/>
      <w:lvlJc w:val="left"/>
      <w:pPr>
        <w:ind w:left="3382" w:hanging="360"/>
      </w:pPr>
      <w:rPr>
        <w:rFonts w:ascii="Symbol" w:hAnsi="Symbol" w:hint="default"/>
      </w:rPr>
    </w:lvl>
    <w:lvl w:ilvl="4" w:tplc="04050003" w:tentative="1">
      <w:start w:val="1"/>
      <w:numFmt w:val="bullet"/>
      <w:lvlText w:val="o"/>
      <w:lvlJc w:val="left"/>
      <w:pPr>
        <w:ind w:left="4102" w:hanging="360"/>
      </w:pPr>
      <w:rPr>
        <w:rFonts w:ascii="Courier New" w:hAnsi="Courier New" w:cs="Courier New" w:hint="default"/>
      </w:rPr>
    </w:lvl>
    <w:lvl w:ilvl="5" w:tplc="04050005" w:tentative="1">
      <w:start w:val="1"/>
      <w:numFmt w:val="bullet"/>
      <w:lvlText w:val=""/>
      <w:lvlJc w:val="left"/>
      <w:pPr>
        <w:ind w:left="4822" w:hanging="360"/>
      </w:pPr>
      <w:rPr>
        <w:rFonts w:ascii="Wingdings" w:hAnsi="Wingdings" w:hint="default"/>
      </w:rPr>
    </w:lvl>
    <w:lvl w:ilvl="6" w:tplc="04050001" w:tentative="1">
      <w:start w:val="1"/>
      <w:numFmt w:val="bullet"/>
      <w:lvlText w:val=""/>
      <w:lvlJc w:val="left"/>
      <w:pPr>
        <w:ind w:left="5542" w:hanging="360"/>
      </w:pPr>
      <w:rPr>
        <w:rFonts w:ascii="Symbol" w:hAnsi="Symbol" w:hint="default"/>
      </w:rPr>
    </w:lvl>
    <w:lvl w:ilvl="7" w:tplc="04050003" w:tentative="1">
      <w:start w:val="1"/>
      <w:numFmt w:val="bullet"/>
      <w:lvlText w:val="o"/>
      <w:lvlJc w:val="left"/>
      <w:pPr>
        <w:ind w:left="6262" w:hanging="360"/>
      </w:pPr>
      <w:rPr>
        <w:rFonts w:ascii="Courier New" w:hAnsi="Courier New" w:cs="Courier New" w:hint="default"/>
      </w:rPr>
    </w:lvl>
    <w:lvl w:ilvl="8" w:tplc="04050005" w:tentative="1">
      <w:start w:val="1"/>
      <w:numFmt w:val="bullet"/>
      <w:lvlText w:val=""/>
      <w:lvlJc w:val="left"/>
      <w:pPr>
        <w:ind w:left="6982" w:hanging="360"/>
      </w:pPr>
      <w:rPr>
        <w:rFonts w:ascii="Wingdings" w:hAnsi="Wingdings" w:hint="default"/>
      </w:rPr>
    </w:lvl>
  </w:abstractNum>
  <w:abstractNum w:abstractNumId="3">
    <w:nsid w:val="0BA578A1"/>
    <w:multiLevelType w:val="hybridMultilevel"/>
    <w:tmpl w:val="1E18F424"/>
    <w:lvl w:ilvl="0" w:tplc="87C4DC32">
      <w:start w:val="3"/>
      <w:numFmt w:val="decimal"/>
      <w:lvlText w:val="10.%1."/>
      <w:lvlJc w:val="left"/>
      <w:pPr>
        <w:ind w:left="720" w:hanging="360"/>
      </w:pPr>
      <w:rPr>
        <w:rFonts w:ascii="Arial" w:hAnsi="Arial" w:cs="Arial" w:hint="default"/>
        <w:b w:val="0"/>
        <w:bCs w:val="0"/>
        <w:sz w:val="20"/>
        <w:szCs w:val="20"/>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0CB9469B"/>
    <w:multiLevelType w:val="hybridMultilevel"/>
    <w:tmpl w:val="DAA8E618"/>
    <w:lvl w:ilvl="0" w:tplc="5E8EC3B4">
      <w:start w:val="1"/>
      <w:numFmt w:val="lowerRoman"/>
      <w:lvlText w:val="(%1)"/>
      <w:lvlJc w:val="left"/>
      <w:pPr>
        <w:ind w:left="1287"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5">
    <w:nsid w:val="0E04719C"/>
    <w:multiLevelType w:val="hybridMultilevel"/>
    <w:tmpl w:val="3768F80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1F760FF"/>
    <w:multiLevelType w:val="hybridMultilevel"/>
    <w:tmpl w:val="183E454C"/>
    <w:lvl w:ilvl="0" w:tplc="F474C1E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4814EA6"/>
    <w:multiLevelType w:val="hybridMultilevel"/>
    <w:tmpl w:val="E5DE0CCE"/>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8">
    <w:nsid w:val="14A419EC"/>
    <w:multiLevelType w:val="hybridMultilevel"/>
    <w:tmpl w:val="95A6AAD8"/>
    <w:lvl w:ilvl="0" w:tplc="98EC13D4">
      <w:start w:val="1"/>
      <w:numFmt w:val="decimal"/>
      <w:lvlText w:val="3.%1."/>
      <w:lvlJc w:val="left"/>
      <w:pPr>
        <w:ind w:left="720" w:hanging="360"/>
      </w:pPr>
      <w:rPr>
        <w:rFonts w:hint="default"/>
        <w:b w:val="0"/>
        <w:sz w:val="20"/>
        <w:szCs w:val="2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1BF94861"/>
    <w:multiLevelType w:val="hybridMultilevel"/>
    <w:tmpl w:val="E518869E"/>
    <w:lvl w:ilvl="0" w:tplc="5E8EC3B4">
      <w:start w:val="1"/>
      <w:numFmt w:val="lowerRoman"/>
      <w:lvlText w:val="(%1)"/>
      <w:lvlJc w:val="left"/>
      <w:pPr>
        <w:ind w:left="1429" w:hanging="360"/>
      </w:pPr>
      <w:rPr>
        <w:rFonts w:hint="default"/>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0">
    <w:nsid w:val="1DDB18C1"/>
    <w:multiLevelType w:val="multilevel"/>
    <w:tmpl w:val="A9CEC51C"/>
    <w:lvl w:ilvl="0">
      <w:start w:val="4"/>
      <w:numFmt w:val="decimal"/>
      <w:lvlText w:val="%1."/>
      <w:lvlJc w:val="left"/>
      <w:pPr>
        <w:ind w:left="435" w:hanging="435"/>
      </w:pPr>
      <w:rPr>
        <w:rFonts w:hint="default"/>
      </w:rPr>
    </w:lvl>
    <w:lvl w:ilvl="1">
      <w:start w:val="10"/>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200A5795"/>
    <w:multiLevelType w:val="hybridMultilevel"/>
    <w:tmpl w:val="183E454C"/>
    <w:lvl w:ilvl="0" w:tplc="F474C1E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20F7697C"/>
    <w:multiLevelType w:val="multilevel"/>
    <w:tmpl w:val="23E6A87A"/>
    <w:lvl w:ilvl="0">
      <w:start w:val="15"/>
      <w:numFmt w:val="decimal"/>
      <w:lvlText w:val="%1"/>
      <w:lvlJc w:val="left"/>
      <w:pPr>
        <w:ind w:left="420" w:hanging="420"/>
      </w:pPr>
      <w:rPr>
        <w:rFonts w:hint="default"/>
      </w:rPr>
    </w:lvl>
    <w:lvl w:ilvl="1">
      <w:start w:val="9"/>
      <w:numFmt w:val="decimal"/>
      <w:lvlText w:val="%1.%2"/>
      <w:lvlJc w:val="left"/>
      <w:pPr>
        <w:ind w:left="1850" w:hanging="420"/>
      </w:pPr>
      <w:rPr>
        <w:rFonts w:hint="default"/>
      </w:rPr>
    </w:lvl>
    <w:lvl w:ilvl="2">
      <w:start w:val="1"/>
      <w:numFmt w:val="decimal"/>
      <w:lvlText w:val="%1.%2.%3"/>
      <w:lvlJc w:val="left"/>
      <w:pPr>
        <w:ind w:left="3580" w:hanging="720"/>
      </w:pPr>
      <w:rPr>
        <w:rFonts w:hint="default"/>
      </w:rPr>
    </w:lvl>
    <w:lvl w:ilvl="3">
      <w:start w:val="1"/>
      <w:numFmt w:val="decimal"/>
      <w:lvlText w:val="%1.%2.%3.%4"/>
      <w:lvlJc w:val="left"/>
      <w:pPr>
        <w:ind w:left="5010" w:hanging="720"/>
      </w:pPr>
      <w:rPr>
        <w:rFonts w:hint="default"/>
      </w:rPr>
    </w:lvl>
    <w:lvl w:ilvl="4">
      <w:start w:val="1"/>
      <w:numFmt w:val="decimal"/>
      <w:lvlText w:val="%1.%2.%3.%4.%5"/>
      <w:lvlJc w:val="left"/>
      <w:pPr>
        <w:ind w:left="6800" w:hanging="1080"/>
      </w:pPr>
      <w:rPr>
        <w:rFonts w:hint="default"/>
      </w:rPr>
    </w:lvl>
    <w:lvl w:ilvl="5">
      <w:start w:val="1"/>
      <w:numFmt w:val="decimal"/>
      <w:lvlText w:val="%1.%2.%3.%4.%5.%6"/>
      <w:lvlJc w:val="left"/>
      <w:pPr>
        <w:ind w:left="8230" w:hanging="1080"/>
      </w:pPr>
      <w:rPr>
        <w:rFonts w:hint="default"/>
      </w:rPr>
    </w:lvl>
    <w:lvl w:ilvl="6">
      <w:start w:val="1"/>
      <w:numFmt w:val="decimal"/>
      <w:lvlText w:val="%1.%2.%3.%4.%5.%6.%7"/>
      <w:lvlJc w:val="left"/>
      <w:pPr>
        <w:ind w:left="10020" w:hanging="1440"/>
      </w:pPr>
      <w:rPr>
        <w:rFonts w:hint="default"/>
      </w:rPr>
    </w:lvl>
    <w:lvl w:ilvl="7">
      <w:start w:val="1"/>
      <w:numFmt w:val="decimal"/>
      <w:lvlText w:val="%1.%2.%3.%4.%5.%6.%7.%8"/>
      <w:lvlJc w:val="left"/>
      <w:pPr>
        <w:ind w:left="11450" w:hanging="1440"/>
      </w:pPr>
      <w:rPr>
        <w:rFonts w:hint="default"/>
      </w:rPr>
    </w:lvl>
    <w:lvl w:ilvl="8">
      <w:start w:val="1"/>
      <w:numFmt w:val="decimal"/>
      <w:lvlText w:val="%1.%2.%3.%4.%5.%6.%7.%8.%9"/>
      <w:lvlJc w:val="left"/>
      <w:pPr>
        <w:ind w:left="13240" w:hanging="1800"/>
      </w:pPr>
      <w:rPr>
        <w:rFonts w:hint="default"/>
      </w:rPr>
    </w:lvl>
  </w:abstractNum>
  <w:abstractNum w:abstractNumId="13">
    <w:nsid w:val="21811394"/>
    <w:multiLevelType w:val="hybridMultilevel"/>
    <w:tmpl w:val="5CF46946"/>
    <w:lvl w:ilvl="0" w:tplc="D4729DE8">
      <w:numFmt w:val="bullet"/>
      <w:lvlText w:val="-"/>
      <w:lvlJc w:val="left"/>
      <w:pPr>
        <w:ind w:left="1069" w:hanging="360"/>
      </w:pPr>
      <w:rPr>
        <w:rFonts w:ascii="Arial" w:eastAsiaTheme="minorHAnsi" w:hAnsi="Arial" w:cs="Aria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4">
    <w:nsid w:val="234B3E28"/>
    <w:multiLevelType w:val="multilevel"/>
    <w:tmpl w:val="90163BC6"/>
    <w:lvl w:ilvl="0">
      <w:start w:val="7"/>
      <w:numFmt w:val="decimal"/>
      <w:lvlText w:val="%1."/>
      <w:lvlJc w:val="left"/>
      <w:pPr>
        <w:ind w:left="435" w:hanging="435"/>
      </w:pPr>
      <w:rPr>
        <w:rFonts w:hint="default"/>
      </w:rPr>
    </w:lvl>
    <w:lvl w:ilvl="1">
      <w:start w:val="10"/>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25D05881"/>
    <w:multiLevelType w:val="hybridMultilevel"/>
    <w:tmpl w:val="33EE880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29235C04"/>
    <w:multiLevelType w:val="hybridMultilevel"/>
    <w:tmpl w:val="E570BD90"/>
    <w:lvl w:ilvl="0" w:tplc="E5AC7312">
      <w:start w:val="1"/>
      <w:numFmt w:val="decimal"/>
      <w:lvlText w:val="7.%1."/>
      <w:lvlJc w:val="left"/>
      <w:pPr>
        <w:ind w:left="720" w:hanging="360"/>
      </w:pPr>
      <w:rPr>
        <w:rFonts w:ascii="Arial" w:hAnsi="Arial" w:cs="Arial" w:hint="default"/>
        <w:b w:val="0"/>
        <w:bCs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38DA3A97"/>
    <w:multiLevelType w:val="hybridMultilevel"/>
    <w:tmpl w:val="07CC5BC6"/>
    <w:lvl w:ilvl="0" w:tplc="5E8EC3B4">
      <w:start w:val="1"/>
      <w:numFmt w:val="lowerRoman"/>
      <w:lvlText w:val="(%1)"/>
      <w:lvlJc w:val="left"/>
      <w:pPr>
        <w:ind w:left="1065" w:hanging="360"/>
      </w:pPr>
      <w:rPr>
        <w:rFonts w:hint="default"/>
      </w:rPr>
    </w:lvl>
    <w:lvl w:ilvl="1" w:tplc="04050019">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18">
    <w:nsid w:val="3C58455B"/>
    <w:multiLevelType w:val="multilevel"/>
    <w:tmpl w:val="E19CBA98"/>
    <w:lvl w:ilvl="0">
      <w:start w:val="10"/>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nsid w:val="4A54385A"/>
    <w:multiLevelType w:val="hybridMultilevel"/>
    <w:tmpl w:val="3F7CEC00"/>
    <w:lvl w:ilvl="0" w:tplc="3AF66A0A">
      <w:start w:val="1"/>
      <w:numFmt w:val="decimal"/>
      <w:lvlText w:val="11.%1."/>
      <w:lvlJc w:val="left"/>
      <w:pPr>
        <w:ind w:left="720" w:hanging="360"/>
      </w:pPr>
      <w:rPr>
        <w:rFonts w:cs="Times New Roman" w:hint="default"/>
        <w:b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4C6B6F0B"/>
    <w:multiLevelType w:val="hybridMultilevel"/>
    <w:tmpl w:val="794E302A"/>
    <w:lvl w:ilvl="0" w:tplc="5E8EC3B4">
      <w:start w:val="1"/>
      <w:numFmt w:val="lowerRoman"/>
      <w:lvlText w:val="(%1)"/>
      <w:lvlJc w:val="left"/>
      <w:pPr>
        <w:ind w:left="1287"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1">
    <w:nsid w:val="53B47535"/>
    <w:multiLevelType w:val="multilevel"/>
    <w:tmpl w:val="AD1A61C2"/>
    <w:lvl w:ilvl="0">
      <w:start w:val="7"/>
      <w:numFmt w:val="decimal"/>
      <w:lvlText w:val="%1."/>
      <w:lvlJc w:val="left"/>
      <w:pPr>
        <w:ind w:left="435" w:hanging="435"/>
      </w:pPr>
      <w:rPr>
        <w:rFonts w:hint="default"/>
      </w:rPr>
    </w:lvl>
    <w:lvl w:ilvl="1">
      <w:start w:val="10"/>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56710507"/>
    <w:multiLevelType w:val="multilevel"/>
    <w:tmpl w:val="2F867AB6"/>
    <w:lvl w:ilvl="0">
      <w:start w:val="6"/>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57326169"/>
    <w:multiLevelType w:val="hybridMultilevel"/>
    <w:tmpl w:val="177095CC"/>
    <w:lvl w:ilvl="0" w:tplc="4A46CA06">
      <w:start w:val="1"/>
      <w:numFmt w:val="decimal"/>
      <w:lvlText w:val="9.%1."/>
      <w:lvlJc w:val="left"/>
      <w:pPr>
        <w:ind w:left="720" w:hanging="360"/>
      </w:pPr>
      <w:rPr>
        <w:rFonts w:ascii="Arial" w:hAnsi="Arial" w:cs="Arial" w:hint="default"/>
        <w:b w:val="0"/>
        <w:bCs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5AAD5699"/>
    <w:multiLevelType w:val="hybridMultilevel"/>
    <w:tmpl w:val="274C0738"/>
    <w:lvl w:ilvl="0" w:tplc="68D41580">
      <w:start w:val="1"/>
      <w:numFmt w:val="decimal"/>
      <w:lvlText w:val="10.%1."/>
      <w:lvlJc w:val="left"/>
      <w:pPr>
        <w:ind w:left="720" w:hanging="360"/>
      </w:pPr>
      <w:rPr>
        <w:rFonts w:ascii="Arial" w:hAnsi="Arial" w:cs="Arial" w:hint="default"/>
        <w:b w:val="0"/>
        <w:bCs w:val="0"/>
        <w:sz w:val="20"/>
        <w:szCs w:val="20"/>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5E900B76"/>
    <w:multiLevelType w:val="hybridMultilevel"/>
    <w:tmpl w:val="35FED960"/>
    <w:lvl w:ilvl="0" w:tplc="C6C61868">
      <w:start w:val="1"/>
      <w:numFmt w:val="decimal"/>
      <w:lvlText w:val="5.%1."/>
      <w:lvlJc w:val="left"/>
      <w:pPr>
        <w:ind w:left="720" w:hanging="360"/>
      </w:pPr>
      <w:rPr>
        <w:rFonts w:ascii="Arial" w:hAnsi="Arial" w:cs="Arial" w:hint="default"/>
        <w:b w:val="0"/>
        <w:bCs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691355E0"/>
    <w:multiLevelType w:val="hybridMultilevel"/>
    <w:tmpl w:val="280E26B8"/>
    <w:lvl w:ilvl="0" w:tplc="C31CB158">
      <w:start w:val="1"/>
      <w:numFmt w:val="decimal"/>
      <w:lvlText w:val="6.%1."/>
      <w:lvlJc w:val="left"/>
      <w:pPr>
        <w:ind w:left="720" w:hanging="360"/>
      </w:pPr>
      <w:rPr>
        <w:rFonts w:ascii="Arial" w:hAnsi="Arial" w:cs="Arial" w:hint="default"/>
        <w:b w:val="0"/>
        <w:bCs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6B9C7C69"/>
    <w:multiLevelType w:val="hybridMultilevel"/>
    <w:tmpl w:val="4B44FD48"/>
    <w:lvl w:ilvl="0" w:tplc="5E8EC3B4">
      <w:start w:val="1"/>
      <w:numFmt w:val="lowerRoman"/>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6BC71219"/>
    <w:multiLevelType w:val="hybridMultilevel"/>
    <w:tmpl w:val="183E454C"/>
    <w:lvl w:ilvl="0" w:tplc="F474C1E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6C93105F"/>
    <w:multiLevelType w:val="multilevel"/>
    <w:tmpl w:val="7CBA4F2C"/>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0">
    <w:nsid w:val="6EE17504"/>
    <w:multiLevelType w:val="multilevel"/>
    <w:tmpl w:val="F5D6C71A"/>
    <w:lvl w:ilvl="0">
      <w:start w:val="2"/>
      <w:numFmt w:val="decimal"/>
      <w:lvlText w:val="%1."/>
      <w:lvlJc w:val="left"/>
      <w:pPr>
        <w:ind w:left="390" w:hanging="390"/>
      </w:pPr>
      <w:rPr>
        <w:rFonts w:hint="default"/>
      </w:rPr>
    </w:lvl>
    <w:lvl w:ilvl="1">
      <w:start w:val="1"/>
      <w:numFmt w:val="bullet"/>
      <w:lvlText w:val=""/>
      <w:lvlJc w:val="left"/>
      <w:pPr>
        <w:ind w:left="720" w:hanging="72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1">
    <w:nsid w:val="710C17DB"/>
    <w:multiLevelType w:val="hybridMultilevel"/>
    <w:tmpl w:val="B4E06B7E"/>
    <w:lvl w:ilvl="0" w:tplc="397A518C">
      <w:start w:val="1"/>
      <w:numFmt w:val="decimal"/>
      <w:lvlText w:val="4.%1."/>
      <w:lvlJc w:val="left"/>
      <w:pPr>
        <w:ind w:left="1854" w:hanging="360"/>
      </w:pPr>
      <w:rPr>
        <w:rFonts w:hint="default"/>
        <w:b w:val="0"/>
      </w:rPr>
    </w:lvl>
    <w:lvl w:ilvl="1" w:tplc="04050019" w:tentative="1">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32">
    <w:nsid w:val="725B61CF"/>
    <w:multiLevelType w:val="singleLevel"/>
    <w:tmpl w:val="3842BF18"/>
    <w:lvl w:ilvl="0">
      <w:start w:val="7"/>
      <w:numFmt w:val="decimal"/>
      <w:lvlText w:val="6.%1."/>
      <w:lvlJc w:val="left"/>
      <w:pPr>
        <w:ind w:left="720" w:hanging="360"/>
      </w:pPr>
      <w:rPr>
        <w:rFonts w:ascii="Arial" w:hAnsi="Arial" w:cs="Arial" w:hint="default"/>
        <w:b w:val="0"/>
        <w:bCs w:val="0"/>
        <w:sz w:val="20"/>
        <w:szCs w:val="20"/>
      </w:rPr>
    </w:lvl>
  </w:abstractNum>
  <w:abstractNum w:abstractNumId="33">
    <w:nsid w:val="736E1702"/>
    <w:multiLevelType w:val="multilevel"/>
    <w:tmpl w:val="9EDABDEC"/>
    <w:lvl w:ilvl="0">
      <w:start w:val="7"/>
      <w:numFmt w:val="decimal"/>
      <w:lvlText w:val="%1."/>
      <w:lvlJc w:val="left"/>
      <w:pPr>
        <w:ind w:left="435" w:hanging="435"/>
      </w:pPr>
      <w:rPr>
        <w:rFonts w:hint="default"/>
      </w:rPr>
    </w:lvl>
    <w:lvl w:ilvl="1">
      <w:start w:val="10"/>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7689494B"/>
    <w:multiLevelType w:val="hybridMultilevel"/>
    <w:tmpl w:val="0FAA60DE"/>
    <w:lvl w:ilvl="0" w:tplc="3E7CA646">
      <w:numFmt w:val="bullet"/>
      <w:lvlText w:val="-"/>
      <w:lvlJc w:val="left"/>
      <w:pPr>
        <w:ind w:left="2421" w:hanging="360"/>
      </w:pPr>
      <w:rPr>
        <w:rFonts w:ascii="Calibri" w:eastAsia="Calibri" w:hAnsi="Calibri" w:cs="Times New Roman" w:hint="default"/>
      </w:rPr>
    </w:lvl>
    <w:lvl w:ilvl="1" w:tplc="04050003" w:tentative="1">
      <w:start w:val="1"/>
      <w:numFmt w:val="bullet"/>
      <w:lvlText w:val="o"/>
      <w:lvlJc w:val="left"/>
      <w:pPr>
        <w:ind w:left="3141" w:hanging="360"/>
      </w:pPr>
      <w:rPr>
        <w:rFonts w:ascii="Courier New" w:hAnsi="Courier New" w:hint="default"/>
      </w:rPr>
    </w:lvl>
    <w:lvl w:ilvl="2" w:tplc="04050005" w:tentative="1">
      <w:start w:val="1"/>
      <w:numFmt w:val="bullet"/>
      <w:lvlText w:val=""/>
      <w:lvlJc w:val="left"/>
      <w:pPr>
        <w:ind w:left="3861" w:hanging="360"/>
      </w:pPr>
      <w:rPr>
        <w:rFonts w:ascii="Wingdings" w:hAnsi="Wingdings" w:hint="default"/>
      </w:rPr>
    </w:lvl>
    <w:lvl w:ilvl="3" w:tplc="04050001" w:tentative="1">
      <w:start w:val="1"/>
      <w:numFmt w:val="bullet"/>
      <w:lvlText w:val=""/>
      <w:lvlJc w:val="left"/>
      <w:pPr>
        <w:ind w:left="4581" w:hanging="360"/>
      </w:pPr>
      <w:rPr>
        <w:rFonts w:ascii="Symbol" w:hAnsi="Symbol" w:hint="default"/>
      </w:rPr>
    </w:lvl>
    <w:lvl w:ilvl="4" w:tplc="04050003" w:tentative="1">
      <w:start w:val="1"/>
      <w:numFmt w:val="bullet"/>
      <w:lvlText w:val="o"/>
      <w:lvlJc w:val="left"/>
      <w:pPr>
        <w:ind w:left="5301" w:hanging="360"/>
      </w:pPr>
      <w:rPr>
        <w:rFonts w:ascii="Courier New" w:hAnsi="Courier New" w:hint="default"/>
      </w:rPr>
    </w:lvl>
    <w:lvl w:ilvl="5" w:tplc="04050005" w:tentative="1">
      <w:start w:val="1"/>
      <w:numFmt w:val="bullet"/>
      <w:lvlText w:val=""/>
      <w:lvlJc w:val="left"/>
      <w:pPr>
        <w:ind w:left="6021" w:hanging="360"/>
      </w:pPr>
      <w:rPr>
        <w:rFonts w:ascii="Wingdings" w:hAnsi="Wingdings" w:hint="default"/>
      </w:rPr>
    </w:lvl>
    <w:lvl w:ilvl="6" w:tplc="04050001" w:tentative="1">
      <w:start w:val="1"/>
      <w:numFmt w:val="bullet"/>
      <w:lvlText w:val=""/>
      <w:lvlJc w:val="left"/>
      <w:pPr>
        <w:ind w:left="6741" w:hanging="360"/>
      </w:pPr>
      <w:rPr>
        <w:rFonts w:ascii="Symbol" w:hAnsi="Symbol" w:hint="default"/>
      </w:rPr>
    </w:lvl>
    <w:lvl w:ilvl="7" w:tplc="04050003" w:tentative="1">
      <w:start w:val="1"/>
      <w:numFmt w:val="bullet"/>
      <w:lvlText w:val="o"/>
      <w:lvlJc w:val="left"/>
      <w:pPr>
        <w:ind w:left="7461" w:hanging="360"/>
      </w:pPr>
      <w:rPr>
        <w:rFonts w:ascii="Courier New" w:hAnsi="Courier New" w:hint="default"/>
      </w:rPr>
    </w:lvl>
    <w:lvl w:ilvl="8" w:tplc="04050005" w:tentative="1">
      <w:start w:val="1"/>
      <w:numFmt w:val="bullet"/>
      <w:lvlText w:val=""/>
      <w:lvlJc w:val="left"/>
      <w:pPr>
        <w:ind w:left="8181" w:hanging="360"/>
      </w:pPr>
      <w:rPr>
        <w:rFonts w:ascii="Wingdings" w:hAnsi="Wingdings" w:hint="default"/>
      </w:rPr>
    </w:lvl>
  </w:abstractNum>
  <w:abstractNum w:abstractNumId="35">
    <w:nsid w:val="7CC4319C"/>
    <w:multiLevelType w:val="hybridMultilevel"/>
    <w:tmpl w:val="F61E8818"/>
    <w:lvl w:ilvl="0" w:tplc="5E8EC3B4">
      <w:start w:val="1"/>
      <w:numFmt w:val="lowerRoman"/>
      <w:lvlText w:val="(%1)"/>
      <w:lvlJc w:val="left"/>
      <w:pPr>
        <w:ind w:left="1425" w:hanging="360"/>
      </w:pPr>
      <w:rPr>
        <w:rFonts w:hint="default"/>
      </w:rPr>
    </w:lvl>
    <w:lvl w:ilvl="1" w:tplc="04050019" w:tentative="1">
      <w:start w:val="1"/>
      <w:numFmt w:val="lowerLetter"/>
      <w:lvlText w:val="%2."/>
      <w:lvlJc w:val="left"/>
      <w:pPr>
        <w:ind w:left="2145" w:hanging="360"/>
      </w:pPr>
    </w:lvl>
    <w:lvl w:ilvl="2" w:tplc="0405001B" w:tentative="1">
      <w:start w:val="1"/>
      <w:numFmt w:val="lowerRoman"/>
      <w:lvlText w:val="%3."/>
      <w:lvlJc w:val="right"/>
      <w:pPr>
        <w:ind w:left="2865" w:hanging="180"/>
      </w:pPr>
    </w:lvl>
    <w:lvl w:ilvl="3" w:tplc="0405000F" w:tentative="1">
      <w:start w:val="1"/>
      <w:numFmt w:val="decimal"/>
      <w:lvlText w:val="%4."/>
      <w:lvlJc w:val="left"/>
      <w:pPr>
        <w:ind w:left="3585" w:hanging="360"/>
      </w:pPr>
    </w:lvl>
    <w:lvl w:ilvl="4" w:tplc="04050019" w:tentative="1">
      <w:start w:val="1"/>
      <w:numFmt w:val="lowerLetter"/>
      <w:lvlText w:val="%5."/>
      <w:lvlJc w:val="left"/>
      <w:pPr>
        <w:ind w:left="4305" w:hanging="360"/>
      </w:pPr>
    </w:lvl>
    <w:lvl w:ilvl="5" w:tplc="0405001B" w:tentative="1">
      <w:start w:val="1"/>
      <w:numFmt w:val="lowerRoman"/>
      <w:lvlText w:val="%6."/>
      <w:lvlJc w:val="right"/>
      <w:pPr>
        <w:ind w:left="5025" w:hanging="180"/>
      </w:pPr>
    </w:lvl>
    <w:lvl w:ilvl="6" w:tplc="0405000F" w:tentative="1">
      <w:start w:val="1"/>
      <w:numFmt w:val="decimal"/>
      <w:lvlText w:val="%7."/>
      <w:lvlJc w:val="left"/>
      <w:pPr>
        <w:ind w:left="5745" w:hanging="360"/>
      </w:pPr>
    </w:lvl>
    <w:lvl w:ilvl="7" w:tplc="04050019" w:tentative="1">
      <w:start w:val="1"/>
      <w:numFmt w:val="lowerLetter"/>
      <w:lvlText w:val="%8."/>
      <w:lvlJc w:val="left"/>
      <w:pPr>
        <w:ind w:left="6465" w:hanging="360"/>
      </w:pPr>
    </w:lvl>
    <w:lvl w:ilvl="8" w:tplc="0405001B" w:tentative="1">
      <w:start w:val="1"/>
      <w:numFmt w:val="lowerRoman"/>
      <w:lvlText w:val="%9."/>
      <w:lvlJc w:val="right"/>
      <w:pPr>
        <w:ind w:left="7185" w:hanging="180"/>
      </w:pPr>
    </w:lvl>
  </w:abstractNum>
  <w:abstractNum w:abstractNumId="36">
    <w:nsid w:val="7CEB2624"/>
    <w:multiLevelType w:val="hybridMultilevel"/>
    <w:tmpl w:val="D702DEF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nsid w:val="7D631DE6"/>
    <w:multiLevelType w:val="hybridMultilevel"/>
    <w:tmpl w:val="7420902A"/>
    <w:lvl w:ilvl="0" w:tplc="1C264192">
      <w:start w:val="1"/>
      <w:numFmt w:val="decimal"/>
      <w:lvlText w:val="8.%1."/>
      <w:lvlJc w:val="left"/>
      <w:pPr>
        <w:ind w:left="720" w:hanging="360"/>
      </w:pPr>
      <w:rPr>
        <w:rFonts w:ascii="Arial" w:hAnsi="Arial" w:cs="Arial" w:hint="default"/>
        <w:b w:val="0"/>
        <w:bCs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29"/>
  </w:num>
  <w:num w:numId="3">
    <w:abstractNumId w:val="17"/>
  </w:num>
  <w:num w:numId="4">
    <w:abstractNumId w:val="27"/>
  </w:num>
  <w:num w:numId="5">
    <w:abstractNumId w:val="35"/>
  </w:num>
  <w:num w:numId="6">
    <w:abstractNumId w:val="8"/>
  </w:num>
  <w:num w:numId="7">
    <w:abstractNumId w:val="31"/>
  </w:num>
  <w:num w:numId="8">
    <w:abstractNumId w:val="25"/>
  </w:num>
  <w:num w:numId="9">
    <w:abstractNumId w:val="26"/>
  </w:num>
  <w:num w:numId="10">
    <w:abstractNumId w:val="16"/>
  </w:num>
  <w:num w:numId="11">
    <w:abstractNumId w:val="37"/>
  </w:num>
  <w:num w:numId="12">
    <w:abstractNumId w:val="23"/>
  </w:num>
  <w:num w:numId="13">
    <w:abstractNumId w:val="24"/>
  </w:num>
  <w:num w:numId="14">
    <w:abstractNumId w:val="19"/>
  </w:num>
  <w:num w:numId="15">
    <w:abstractNumId w:val="9"/>
  </w:num>
  <w:num w:numId="16">
    <w:abstractNumId w:val="2"/>
  </w:num>
  <w:num w:numId="17">
    <w:abstractNumId w:val="30"/>
  </w:num>
  <w:num w:numId="18">
    <w:abstractNumId w:val="34"/>
  </w:num>
  <w:num w:numId="19">
    <w:abstractNumId w:val="18"/>
  </w:num>
  <w:num w:numId="20">
    <w:abstractNumId w:val="4"/>
  </w:num>
  <w:num w:numId="21">
    <w:abstractNumId w:val="1"/>
  </w:num>
  <w:num w:numId="22">
    <w:abstractNumId w:val="20"/>
  </w:num>
  <w:num w:numId="23">
    <w:abstractNumId w:val="15"/>
  </w:num>
  <w:num w:numId="24">
    <w:abstractNumId w:val="5"/>
  </w:num>
  <w:num w:numId="25">
    <w:abstractNumId w:val="36"/>
  </w:num>
  <w:num w:numId="26">
    <w:abstractNumId w:val="3"/>
  </w:num>
  <w:num w:numId="27">
    <w:abstractNumId w:val="13"/>
  </w:num>
  <w:num w:numId="28">
    <w:abstractNumId w:val="32"/>
  </w:num>
  <w:num w:numId="29">
    <w:abstractNumId w:val="7"/>
  </w:num>
  <w:num w:numId="30">
    <w:abstractNumId w:val="22"/>
  </w:num>
  <w:num w:numId="31">
    <w:abstractNumId w:val="10"/>
  </w:num>
  <w:num w:numId="32">
    <w:abstractNumId w:val="14"/>
  </w:num>
  <w:num w:numId="33">
    <w:abstractNumId w:val="21"/>
  </w:num>
  <w:num w:numId="34">
    <w:abstractNumId w:val="33"/>
  </w:num>
  <w:num w:numId="35">
    <w:abstractNumId w:val="28"/>
  </w:num>
  <w:num w:numId="36">
    <w:abstractNumId w:val="6"/>
  </w:num>
  <w:num w:numId="37">
    <w:abstractNumId w:val="11"/>
  </w:num>
  <w:num w:numId="38">
    <w:abstractNumId w:val="1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HorizontalDrawingGridEvery w:val="2"/>
  <w:displayVerticalDrawingGridEvery w:val="0"/>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53F4"/>
    <w:rsid w:val="00003DD9"/>
    <w:rsid w:val="00004AE5"/>
    <w:rsid w:val="00007829"/>
    <w:rsid w:val="000140D9"/>
    <w:rsid w:val="0001540B"/>
    <w:rsid w:val="000229FB"/>
    <w:rsid w:val="000231C1"/>
    <w:rsid w:val="00025EEC"/>
    <w:rsid w:val="00032B9D"/>
    <w:rsid w:val="000332A5"/>
    <w:rsid w:val="000338A0"/>
    <w:rsid w:val="00035D29"/>
    <w:rsid w:val="00036D53"/>
    <w:rsid w:val="00045C2C"/>
    <w:rsid w:val="0005422B"/>
    <w:rsid w:val="00056B88"/>
    <w:rsid w:val="0006320A"/>
    <w:rsid w:val="0006587B"/>
    <w:rsid w:val="00065F17"/>
    <w:rsid w:val="0007397E"/>
    <w:rsid w:val="00075ACF"/>
    <w:rsid w:val="00075E3A"/>
    <w:rsid w:val="00076C93"/>
    <w:rsid w:val="00086301"/>
    <w:rsid w:val="0009606E"/>
    <w:rsid w:val="00097D6F"/>
    <w:rsid w:val="000A0736"/>
    <w:rsid w:val="000A3D75"/>
    <w:rsid w:val="000A5FAE"/>
    <w:rsid w:val="000A6334"/>
    <w:rsid w:val="000B19EF"/>
    <w:rsid w:val="000B62FC"/>
    <w:rsid w:val="000C04DB"/>
    <w:rsid w:val="000C185F"/>
    <w:rsid w:val="000C2B31"/>
    <w:rsid w:val="000C5E60"/>
    <w:rsid w:val="000C7540"/>
    <w:rsid w:val="000D3251"/>
    <w:rsid w:val="000F1BC0"/>
    <w:rsid w:val="000F42F7"/>
    <w:rsid w:val="000F6E0A"/>
    <w:rsid w:val="001036ED"/>
    <w:rsid w:val="00105C7E"/>
    <w:rsid w:val="00107DDD"/>
    <w:rsid w:val="00111B0F"/>
    <w:rsid w:val="00115684"/>
    <w:rsid w:val="00123061"/>
    <w:rsid w:val="0012479C"/>
    <w:rsid w:val="00130E4B"/>
    <w:rsid w:val="00133B34"/>
    <w:rsid w:val="0014475D"/>
    <w:rsid w:val="00145989"/>
    <w:rsid w:val="00157596"/>
    <w:rsid w:val="0017012B"/>
    <w:rsid w:val="00172DA1"/>
    <w:rsid w:val="001754F5"/>
    <w:rsid w:val="00176EE9"/>
    <w:rsid w:val="001803F6"/>
    <w:rsid w:val="00180CD0"/>
    <w:rsid w:val="0018112A"/>
    <w:rsid w:val="001844FD"/>
    <w:rsid w:val="001873C3"/>
    <w:rsid w:val="001876BF"/>
    <w:rsid w:val="00196215"/>
    <w:rsid w:val="00196B96"/>
    <w:rsid w:val="00196CF9"/>
    <w:rsid w:val="00197450"/>
    <w:rsid w:val="00197D12"/>
    <w:rsid w:val="001A253E"/>
    <w:rsid w:val="001A403E"/>
    <w:rsid w:val="001A518C"/>
    <w:rsid w:val="001A5E36"/>
    <w:rsid w:val="001A67FE"/>
    <w:rsid w:val="001B34CD"/>
    <w:rsid w:val="001B6EC6"/>
    <w:rsid w:val="001C055D"/>
    <w:rsid w:val="001C0E4C"/>
    <w:rsid w:val="001C12E3"/>
    <w:rsid w:val="001C27E1"/>
    <w:rsid w:val="001C6AE6"/>
    <w:rsid w:val="001D6190"/>
    <w:rsid w:val="001D6C90"/>
    <w:rsid w:val="001E274B"/>
    <w:rsid w:val="001E4149"/>
    <w:rsid w:val="001E5DEF"/>
    <w:rsid w:val="001E65B0"/>
    <w:rsid w:val="001F588B"/>
    <w:rsid w:val="00200E3C"/>
    <w:rsid w:val="00203452"/>
    <w:rsid w:val="00211E84"/>
    <w:rsid w:val="002146F3"/>
    <w:rsid w:val="00215FB6"/>
    <w:rsid w:val="002257CE"/>
    <w:rsid w:val="0023006E"/>
    <w:rsid w:val="0023222F"/>
    <w:rsid w:val="00232E61"/>
    <w:rsid w:val="002340C8"/>
    <w:rsid w:val="00234CCA"/>
    <w:rsid w:val="00242F94"/>
    <w:rsid w:val="002510CB"/>
    <w:rsid w:val="00252ED8"/>
    <w:rsid w:val="00254241"/>
    <w:rsid w:val="00262403"/>
    <w:rsid w:val="00266DA9"/>
    <w:rsid w:val="002702BE"/>
    <w:rsid w:val="002722CB"/>
    <w:rsid w:val="00280C2E"/>
    <w:rsid w:val="00281A5B"/>
    <w:rsid w:val="00283CDF"/>
    <w:rsid w:val="0029499C"/>
    <w:rsid w:val="00296B0E"/>
    <w:rsid w:val="002A3AFF"/>
    <w:rsid w:val="002B79FA"/>
    <w:rsid w:val="002C1928"/>
    <w:rsid w:val="002D4425"/>
    <w:rsid w:val="002D55F0"/>
    <w:rsid w:val="002D5E20"/>
    <w:rsid w:val="002D625E"/>
    <w:rsid w:val="002E1D66"/>
    <w:rsid w:val="002F7D6C"/>
    <w:rsid w:val="002F7E1E"/>
    <w:rsid w:val="003005D2"/>
    <w:rsid w:val="00305AB8"/>
    <w:rsid w:val="00306DBE"/>
    <w:rsid w:val="00313CD5"/>
    <w:rsid w:val="00316945"/>
    <w:rsid w:val="00317BCC"/>
    <w:rsid w:val="00322E9E"/>
    <w:rsid w:val="00325C77"/>
    <w:rsid w:val="00331338"/>
    <w:rsid w:val="003325A3"/>
    <w:rsid w:val="00342572"/>
    <w:rsid w:val="00344E28"/>
    <w:rsid w:val="00352873"/>
    <w:rsid w:val="0035394B"/>
    <w:rsid w:val="00353C3A"/>
    <w:rsid w:val="00354FFC"/>
    <w:rsid w:val="003562F1"/>
    <w:rsid w:val="00356B62"/>
    <w:rsid w:val="00364B0F"/>
    <w:rsid w:val="00373801"/>
    <w:rsid w:val="003801FE"/>
    <w:rsid w:val="003867D1"/>
    <w:rsid w:val="00390462"/>
    <w:rsid w:val="003976CD"/>
    <w:rsid w:val="003A1B8B"/>
    <w:rsid w:val="003A2190"/>
    <w:rsid w:val="003A4E7A"/>
    <w:rsid w:val="003A64EF"/>
    <w:rsid w:val="003B3EA7"/>
    <w:rsid w:val="003B6FD6"/>
    <w:rsid w:val="003C2892"/>
    <w:rsid w:val="003C3086"/>
    <w:rsid w:val="003C3715"/>
    <w:rsid w:val="003C5671"/>
    <w:rsid w:val="003D49CB"/>
    <w:rsid w:val="003D4FBB"/>
    <w:rsid w:val="003D53E4"/>
    <w:rsid w:val="003E0255"/>
    <w:rsid w:val="003E2226"/>
    <w:rsid w:val="003E3E95"/>
    <w:rsid w:val="003E5BF2"/>
    <w:rsid w:val="003E7FEE"/>
    <w:rsid w:val="003F18BE"/>
    <w:rsid w:val="003F41B2"/>
    <w:rsid w:val="003F4444"/>
    <w:rsid w:val="003F4906"/>
    <w:rsid w:val="003F5A42"/>
    <w:rsid w:val="004000A3"/>
    <w:rsid w:val="00401CFC"/>
    <w:rsid w:val="004035BE"/>
    <w:rsid w:val="004060A1"/>
    <w:rsid w:val="00406AD8"/>
    <w:rsid w:val="00410540"/>
    <w:rsid w:val="00411424"/>
    <w:rsid w:val="00415009"/>
    <w:rsid w:val="0042020D"/>
    <w:rsid w:val="00421832"/>
    <w:rsid w:val="0042509E"/>
    <w:rsid w:val="00427ACD"/>
    <w:rsid w:val="00431D9C"/>
    <w:rsid w:val="00433341"/>
    <w:rsid w:val="00435768"/>
    <w:rsid w:val="004375A1"/>
    <w:rsid w:val="00437B2A"/>
    <w:rsid w:val="00447826"/>
    <w:rsid w:val="00450019"/>
    <w:rsid w:val="00450D5A"/>
    <w:rsid w:val="00451C1B"/>
    <w:rsid w:val="00452B94"/>
    <w:rsid w:val="004573D1"/>
    <w:rsid w:val="004615EC"/>
    <w:rsid w:val="00471A75"/>
    <w:rsid w:val="00473722"/>
    <w:rsid w:val="0047471A"/>
    <w:rsid w:val="00475164"/>
    <w:rsid w:val="00475A92"/>
    <w:rsid w:val="00475B2E"/>
    <w:rsid w:val="00482BF0"/>
    <w:rsid w:val="00486842"/>
    <w:rsid w:val="00491B6C"/>
    <w:rsid w:val="00492EA8"/>
    <w:rsid w:val="00493D25"/>
    <w:rsid w:val="00497A67"/>
    <w:rsid w:val="004A071F"/>
    <w:rsid w:val="004A2270"/>
    <w:rsid w:val="004A4112"/>
    <w:rsid w:val="004A5232"/>
    <w:rsid w:val="004A5B67"/>
    <w:rsid w:val="004A7ECB"/>
    <w:rsid w:val="004C32A0"/>
    <w:rsid w:val="004C7AB4"/>
    <w:rsid w:val="004C7F41"/>
    <w:rsid w:val="004D0C30"/>
    <w:rsid w:val="004D2C6F"/>
    <w:rsid w:val="004D4038"/>
    <w:rsid w:val="004D4355"/>
    <w:rsid w:val="004D6AB2"/>
    <w:rsid w:val="004E1482"/>
    <w:rsid w:val="004E1BC1"/>
    <w:rsid w:val="004E2E68"/>
    <w:rsid w:val="004E330A"/>
    <w:rsid w:val="004F0D3B"/>
    <w:rsid w:val="004F375C"/>
    <w:rsid w:val="004F5AA4"/>
    <w:rsid w:val="00500E0C"/>
    <w:rsid w:val="00501A91"/>
    <w:rsid w:val="005126F4"/>
    <w:rsid w:val="00520F12"/>
    <w:rsid w:val="00521746"/>
    <w:rsid w:val="0052597D"/>
    <w:rsid w:val="00530598"/>
    <w:rsid w:val="0053130E"/>
    <w:rsid w:val="00532864"/>
    <w:rsid w:val="00534207"/>
    <w:rsid w:val="005363C6"/>
    <w:rsid w:val="00550893"/>
    <w:rsid w:val="00550E5A"/>
    <w:rsid w:val="00551651"/>
    <w:rsid w:val="00556AAF"/>
    <w:rsid w:val="00560600"/>
    <w:rsid w:val="00560905"/>
    <w:rsid w:val="00562BCA"/>
    <w:rsid w:val="00562BF3"/>
    <w:rsid w:val="005718C3"/>
    <w:rsid w:val="005742BB"/>
    <w:rsid w:val="0057550D"/>
    <w:rsid w:val="00583E4D"/>
    <w:rsid w:val="00587130"/>
    <w:rsid w:val="00590484"/>
    <w:rsid w:val="00595628"/>
    <w:rsid w:val="00596AA1"/>
    <w:rsid w:val="005A297D"/>
    <w:rsid w:val="005A375B"/>
    <w:rsid w:val="005A4148"/>
    <w:rsid w:val="005A6338"/>
    <w:rsid w:val="005A71B9"/>
    <w:rsid w:val="005A734D"/>
    <w:rsid w:val="005B07CC"/>
    <w:rsid w:val="005D0193"/>
    <w:rsid w:val="005D1993"/>
    <w:rsid w:val="005D4A52"/>
    <w:rsid w:val="005E513D"/>
    <w:rsid w:val="005F1321"/>
    <w:rsid w:val="005F1CFA"/>
    <w:rsid w:val="005F297E"/>
    <w:rsid w:val="005F38BB"/>
    <w:rsid w:val="005F4F6D"/>
    <w:rsid w:val="005F7840"/>
    <w:rsid w:val="00603A38"/>
    <w:rsid w:val="00611901"/>
    <w:rsid w:val="00621301"/>
    <w:rsid w:val="006315D1"/>
    <w:rsid w:val="006358D1"/>
    <w:rsid w:val="00640E5A"/>
    <w:rsid w:val="0065585D"/>
    <w:rsid w:val="00666C29"/>
    <w:rsid w:val="00674BA6"/>
    <w:rsid w:val="006762FB"/>
    <w:rsid w:val="006770B2"/>
    <w:rsid w:val="00677E7C"/>
    <w:rsid w:val="006838CE"/>
    <w:rsid w:val="00686887"/>
    <w:rsid w:val="00687E85"/>
    <w:rsid w:val="006935F1"/>
    <w:rsid w:val="0069597F"/>
    <w:rsid w:val="00695D31"/>
    <w:rsid w:val="00696046"/>
    <w:rsid w:val="006A3E8C"/>
    <w:rsid w:val="006A56B9"/>
    <w:rsid w:val="006B18BF"/>
    <w:rsid w:val="006B379F"/>
    <w:rsid w:val="006B42C6"/>
    <w:rsid w:val="006B7BC7"/>
    <w:rsid w:val="006C2376"/>
    <w:rsid w:val="006C43C6"/>
    <w:rsid w:val="006C5317"/>
    <w:rsid w:val="006D3B27"/>
    <w:rsid w:val="006D5DC5"/>
    <w:rsid w:val="006E666E"/>
    <w:rsid w:val="006F25A2"/>
    <w:rsid w:val="007007B2"/>
    <w:rsid w:val="00702F32"/>
    <w:rsid w:val="007037F0"/>
    <w:rsid w:val="00706624"/>
    <w:rsid w:val="0071378B"/>
    <w:rsid w:val="007218E1"/>
    <w:rsid w:val="007231EA"/>
    <w:rsid w:val="00723853"/>
    <w:rsid w:val="0072389B"/>
    <w:rsid w:val="00725248"/>
    <w:rsid w:val="007324C1"/>
    <w:rsid w:val="007353AA"/>
    <w:rsid w:val="007356A5"/>
    <w:rsid w:val="007373C7"/>
    <w:rsid w:val="00744AF8"/>
    <w:rsid w:val="0075625D"/>
    <w:rsid w:val="00762322"/>
    <w:rsid w:val="00773A13"/>
    <w:rsid w:val="00775F23"/>
    <w:rsid w:val="00776765"/>
    <w:rsid w:val="00782180"/>
    <w:rsid w:val="00783A99"/>
    <w:rsid w:val="00783AEB"/>
    <w:rsid w:val="00795514"/>
    <w:rsid w:val="007A4441"/>
    <w:rsid w:val="007A5391"/>
    <w:rsid w:val="007A6170"/>
    <w:rsid w:val="007C2785"/>
    <w:rsid w:val="007D27C5"/>
    <w:rsid w:val="007E02CA"/>
    <w:rsid w:val="007E5E2C"/>
    <w:rsid w:val="007E7F0D"/>
    <w:rsid w:val="007F73E5"/>
    <w:rsid w:val="00804FF0"/>
    <w:rsid w:val="00806090"/>
    <w:rsid w:val="008167B1"/>
    <w:rsid w:val="00816C4D"/>
    <w:rsid w:val="00817695"/>
    <w:rsid w:val="00822684"/>
    <w:rsid w:val="008229F5"/>
    <w:rsid w:val="00823BE9"/>
    <w:rsid w:val="0083606C"/>
    <w:rsid w:val="00840082"/>
    <w:rsid w:val="00843F9E"/>
    <w:rsid w:val="00844286"/>
    <w:rsid w:val="00845882"/>
    <w:rsid w:val="00850DDD"/>
    <w:rsid w:val="00851078"/>
    <w:rsid w:val="00854888"/>
    <w:rsid w:val="00864DAC"/>
    <w:rsid w:val="00865CFE"/>
    <w:rsid w:val="008665AE"/>
    <w:rsid w:val="008720F6"/>
    <w:rsid w:val="008743AF"/>
    <w:rsid w:val="00874ACE"/>
    <w:rsid w:val="00875879"/>
    <w:rsid w:val="008768F7"/>
    <w:rsid w:val="008822A2"/>
    <w:rsid w:val="00883984"/>
    <w:rsid w:val="00883D1F"/>
    <w:rsid w:val="00893240"/>
    <w:rsid w:val="008A79A4"/>
    <w:rsid w:val="008A7ECA"/>
    <w:rsid w:val="008B3D23"/>
    <w:rsid w:val="008B460B"/>
    <w:rsid w:val="008C1E3B"/>
    <w:rsid w:val="008C25EF"/>
    <w:rsid w:val="008C2F20"/>
    <w:rsid w:val="008C749D"/>
    <w:rsid w:val="008D0287"/>
    <w:rsid w:val="008D1F67"/>
    <w:rsid w:val="008E175C"/>
    <w:rsid w:val="008E1CFD"/>
    <w:rsid w:val="008E7D4E"/>
    <w:rsid w:val="008F2F01"/>
    <w:rsid w:val="008F536F"/>
    <w:rsid w:val="008F59A6"/>
    <w:rsid w:val="008F5D35"/>
    <w:rsid w:val="00900B77"/>
    <w:rsid w:val="00903EF9"/>
    <w:rsid w:val="009074A9"/>
    <w:rsid w:val="00907D00"/>
    <w:rsid w:val="00907E75"/>
    <w:rsid w:val="009102B3"/>
    <w:rsid w:val="00911B7F"/>
    <w:rsid w:val="00912E72"/>
    <w:rsid w:val="009144AB"/>
    <w:rsid w:val="009145A2"/>
    <w:rsid w:val="00917A67"/>
    <w:rsid w:val="00933A1C"/>
    <w:rsid w:val="00937C0F"/>
    <w:rsid w:val="00940E23"/>
    <w:rsid w:val="00950047"/>
    <w:rsid w:val="00952EAB"/>
    <w:rsid w:val="0095315C"/>
    <w:rsid w:val="0095328D"/>
    <w:rsid w:val="00955DD7"/>
    <w:rsid w:val="00960EE2"/>
    <w:rsid w:val="00963C36"/>
    <w:rsid w:val="00965F80"/>
    <w:rsid w:val="00970A2A"/>
    <w:rsid w:val="00975AE5"/>
    <w:rsid w:val="0097736A"/>
    <w:rsid w:val="00980276"/>
    <w:rsid w:val="00985337"/>
    <w:rsid w:val="009868DC"/>
    <w:rsid w:val="00991A8C"/>
    <w:rsid w:val="009957A3"/>
    <w:rsid w:val="009A18E4"/>
    <w:rsid w:val="009A2304"/>
    <w:rsid w:val="009A6F1B"/>
    <w:rsid w:val="009A6FD7"/>
    <w:rsid w:val="009B53E3"/>
    <w:rsid w:val="009B7371"/>
    <w:rsid w:val="009C4903"/>
    <w:rsid w:val="009C5157"/>
    <w:rsid w:val="009C65BA"/>
    <w:rsid w:val="009D3901"/>
    <w:rsid w:val="009D69D8"/>
    <w:rsid w:val="009D6CFD"/>
    <w:rsid w:val="009E6362"/>
    <w:rsid w:val="009F0C96"/>
    <w:rsid w:val="009F0DA7"/>
    <w:rsid w:val="00A02840"/>
    <w:rsid w:val="00A02B02"/>
    <w:rsid w:val="00A02B82"/>
    <w:rsid w:val="00A10343"/>
    <w:rsid w:val="00A149D2"/>
    <w:rsid w:val="00A20E9C"/>
    <w:rsid w:val="00A2164A"/>
    <w:rsid w:val="00A23491"/>
    <w:rsid w:val="00A23A33"/>
    <w:rsid w:val="00A246BC"/>
    <w:rsid w:val="00A263FB"/>
    <w:rsid w:val="00A26464"/>
    <w:rsid w:val="00A26690"/>
    <w:rsid w:val="00A31A6C"/>
    <w:rsid w:val="00A3652C"/>
    <w:rsid w:val="00A3728A"/>
    <w:rsid w:val="00A431B5"/>
    <w:rsid w:val="00A4614C"/>
    <w:rsid w:val="00A50A74"/>
    <w:rsid w:val="00A53AAE"/>
    <w:rsid w:val="00A554D2"/>
    <w:rsid w:val="00A60DDE"/>
    <w:rsid w:val="00A66265"/>
    <w:rsid w:val="00A7593C"/>
    <w:rsid w:val="00A75CD0"/>
    <w:rsid w:val="00A810F9"/>
    <w:rsid w:val="00A83933"/>
    <w:rsid w:val="00A85A9F"/>
    <w:rsid w:val="00A862AE"/>
    <w:rsid w:val="00A9067F"/>
    <w:rsid w:val="00A90945"/>
    <w:rsid w:val="00A91B3D"/>
    <w:rsid w:val="00A94488"/>
    <w:rsid w:val="00A97DCA"/>
    <w:rsid w:val="00AA4023"/>
    <w:rsid w:val="00AA4214"/>
    <w:rsid w:val="00AA631D"/>
    <w:rsid w:val="00AB0677"/>
    <w:rsid w:val="00AB3086"/>
    <w:rsid w:val="00AC533D"/>
    <w:rsid w:val="00AD2624"/>
    <w:rsid w:val="00AD3AE1"/>
    <w:rsid w:val="00AD6498"/>
    <w:rsid w:val="00AD66A7"/>
    <w:rsid w:val="00AD69AD"/>
    <w:rsid w:val="00AD7916"/>
    <w:rsid w:val="00AE32B7"/>
    <w:rsid w:val="00AE5A84"/>
    <w:rsid w:val="00AE76FF"/>
    <w:rsid w:val="00AF089D"/>
    <w:rsid w:val="00AF785F"/>
    <w:rsid w:val="00AF78C9"/>
    <w:rsid w:val="00B00D63"/>
    <w:rsid w:val="00B06F91"/>
    <w:rsid w:val="00B0763A"/>
    <w:rsid w:val="00B12829"/>
    <w:rsid w:val="00B15ACC"/>
    <w:rsid w:val="00B175D7"/>
    <w:rsid w:val="00B17AF4"/>
    <w:rsid w:val="00B20DFE"/>
    <w:rsid w:val="00B227E9"/>
    <w:rsid w:val="00B22EAA"/>
    <w:rsid w:val="00B251EE"/>
    <w:rsid w:val="00B31217"/>
    <w:rsid w:val="00B35CFB"/>
    <w:rsid w:val="00B37C04"/>
    <w:rsid w:val="00B4188F"/>
    <w:rsid w:val="00B4213A"/>
    <w:rsid w:val="00B53E14"/>
    <w:rsid w:val="00B64680"/>
    <w:rsid w:val="00B658ED"/>
    <w:rsid w:val="00B771CF"/>
    <w:rsid w:val="00B910E0"/>
    <w:rsid w:val="00B9265E"/>
    <w:rsid w:val="00B931E0"/>
    <w:rsid w:val="00B93433"/>
    <w:rsid w:val="00B94FF0"/>
    <w:rsid w:val="00B952F7"/>
    <w:rsid w:val="00B9586D"/>
    <w:rsid w:val="00B95EC5"/>
    <w:rsid w:val="00BA15F1"/>
    <w:rsid w:val="00BA3161"/>
    <w:rsid w:val="00BB2B79"/>
    <w:rsid w:val="00BB6F88"/>
    <w:rsid w:val="00BC1DEA"/>
    <w:rsid w:val="00BC34E8"/>
    <w:rsid w:val="00BD16D8"/>
    <w:rsid w:val="00BE07B7"/>
    <w:rsid w:val="00BE3932"/>
    <w:rsid w:val="00BE5B8F"/>
    <w:rsid w:val="00BF0B27"/>
    <w:rsid w:val="00BF725B"/>
    <w:rsid w:val="00C04846"/>
    <w:rsid w:val="00C06F2C"/>
    <w:rsid w:val="00C11B87"/>
    <w:rsid w:val="00C15471"/>
    <w:rsid w:val="00C1561B"/>
    <w:rsid w:val="00C1622A"/>
    <w:rsid w:val="00C17A2F"/>
    <w:rsid w:val="00C218A7"/>
    <w:rsid w:val="00C23D54"/>
    <w:rsid w:val="00C273CB"/>
    <w:rsid w:val="00C409A1"/>
    <w:rsid w:val="00C441ED"/>
    <w:rsid w:val="00C45493"/>
    <w:rsid w:val="00C45C3A"/>
    <w:rsid w:val="00C46B54"/>
    <w:rsid w:val="00C5007D"/>
    <w:rsid w:val="00C52035"/>
    <w:rsid w:val="00C5621B"/>
    <w:rsid w:val="00C56726"/>
    <w:rsid w:val="00C633C7"/>
    <w:rsid w:val="00C67FCD"/>
    <w:rsid w:val="00C708D4"/>
    <w:rsid w:val="00C75A29"/>
    <w:rsid w:val="00C834FC"/>
    <w:rsid w:val="00C86AE8"/>
    <w:rsid w:val="00C9413D"/>
    <w:rsid w:val="00CA3445"/>
    <w:rsid w:val="00CA4E70"/>
    <w:rsid w:val="00CA6AEF"/>
    <w:rsid w:val="00CB1642"/>
    <w:rsid w:val="00CB5362"/>
    <w:rsid w:val="00CB601F"/>
    <w:rsid w:val="00CD19CB"/>
    <w:rsid w:val="00CD45B6"/>
    <w:rsid w:val="00CD4E9A"/>
    <w:rsid w:val="00CE5AAA"/>
    <w:rsid w:val="00CE5C53"/>
    <w:rsid w:val="00CE5F89"/>
    <w:rsid w:val="00CE6AC9"/>
    <w:rsid w:val="00CE7EEA"/>
    <w:rsid w:val="00CF206C"/>
    <w:rsid w:val="00CF3D36"/>
    <w:rsid w:val="00CF64DA"/>
    <w:rsid w:val="00D00BC5"/>
    <w:rsid w:val="00D017FC"/>
    <w:rsid w:val="00D0350F"/>
    <w:rsid w:val="00D044C1"/>
    <w:rsid w:val="00D04D56"/>
    <w:rsid w:val="00D07612"/>
    <w:rsid w:val="00D17535"/>
    <w:rsid w:val="00D17FB0"/>
    <w:rsid w:val="00D209A5"/>
    <w:rsid w:val="00D2225B"/>
    <w:rsid w:val="00D2409A"/>
    <w:rsid w:val="00D249DB"/>
    <w:rsid w:val="00D26F14"/>
    <w:rsid w:val="00D309B1"/>
    <w:rsid w:val="00D36285"/>
    <w:rsid w:val="00D40765"/>
    <w:rsid w:val="00D4578C"/>
    <w:rsid w:val="00D52CE2"/>
    <w:rsid w:val="00D5411D"/>
    <w:rsid w:val="00D54D5A"/>
    <w:rsid w:val="00D6160D"/>
    <w:rsid w:val="00D66F5E"/>
    <w:rsid w:val="00D73202"/>
    <w:rsid w:val="00D76622"/>
    <w:rsid w:val="00D77CE8"/>
    <w:rsid w:val="00D83EC9"/>
    <w:rsid w:val="00D84FC3"/>
    <w:rsid w:val="00D85109"/>
    <w:rsid w:val="00D877EA"/>
    <w:rsid w:val="00D90397"/>
    <w:rsid w:val="00D94CE8"/>
    <w:rsid w:val="00D97E36"/>
    <w:rsid w:val="00DB1EAE"/>
    <w:rsid w:val="00DB2B19"/>
    <w:rsid w:val="00DB3532"/>
    <w:rsid w:val="00DB523F"/>
    <w:rsid w:val="00DC07F1"/>
    <w:rsid w:val="00DC2873"/>
    <w:rsid w:val="00DC2F1A"/>
    <w:rsid w:val="00DC6476"/>
    <w:rsid w:val="00DD1639"/>
    <w:rsid w:val="00DE03B7"/>
    <w:rsid w:val="00DE0D30"/>
    <w:rsid w:val="00DE4AE1"/>
    <w:rsid w:val="00DF7079"/>
    <w:rsid w:val="00DF7851"/>
    <w:rsid w:val="00DF78CD"/>
    <w:rsid w:val="00E03CB3"/>
    <w:rsid w:val="00E04F25"/>
    <w:rsid w:val="00E06915"/>
    <w:rsid w:val="00E070C5"/>
    <w:rsid w:val="00E1033D"/>
    <w:rsid w:val="00E1311B"/>
    <w:rsid w:val="00E14082"/>
    <w:rsid w:val="00E153F4"/>
    <w:rsid w:val="00E174D1"/>
    <w:rsid w:val="00E1783A"/>
    <w:rsid w:val="00E2294C"/>
    <w:rsid w:val="00E255D6"/>
    <w:rsid w:val="00E277C5"/>
    <w:rsid w:val="00E3091D"/>
    <w:rsid w:val="00E321D1"/>
    <w:rsid w:val="00E32E5E"/>
    <w:rsid w:val="00E332B6"/>
    <w:rsid w:val="00E37F16"/>
    <w:rsid w:val="00E44CDC"/>
    <w:rsid w:val="00E46E52"/>
    <w:rsid w:val="00E5057D"/>
    <w:rsid w:val="00E50A30"/>
    <w:rsid w:val="00E54658"/>
    <w:rsid w:val="00E568B8"/>
    <w:rsid w:val="00E60F65"/>
    <w:rsid w:val="00E62643"/>
    <w:rsid w:val="00E71888"/>
    <w:rsid w:val="00E72CC3"/>
    <w:rsid w:val="00E73916"/>
    <w:rsid w:val="00E7548C"/>
    <w:rsid w:val="00E8604D"/>
    <w:rsid w:val="00E9470D"/>
    <w:rsid w:val="00E94AAE"/>
    <w:rsid w:val="00E95A40"/>
    <w:rsid w:val="00E96074"/>
    <w:rsid w:val="00E96F91"/>
    <w:rsid w:val="00EB11E0"/>
    <w:rsid w:val="00EB444B"/>
    <w:rsid w:val="00EB76F1"/>
    <w:rsid w:val="00EC3029"/>
    <w:rsid w:val="00EC719D"/>
    <w:rsid w:val="00EC7889"/>
    <w:rsid w:val="00ED16E9"/>
    <w:rsid w:val="00ED1FBD"/>
    <w:rsid w:val="00ED50BD"/>
    <w:rsid w:val="00ED58FC"/>
    <w:rsid w:val="00EE4629"/>
    <w:rsid w:val="00EF2D88"/>
    <w:rsid w:val="00F00267"/>
    <w:rsid w:val="00F00866"/>
    <w:rsid w:val="00F01238"/>
    <w:rsid w:val="00F06B11"/>
    <w:rsid w:val="00F06CB5"/>
    <w:rsid w:val="00F161B5"/>
    <w:rsid w:val="00F209CB"/>
    <w:rsid w:val="00F26315"/>
    <w:rsid w:val="00F3578B"/>
    <w:rsid w:val="00F37089"/>
    <w:rsid w:val="00F40904"/>
    <w:rsid w:val="00F40D1E"/>
    <w:rsid w:val="00F42400"/>
    <w:rsid w:val="00F42F32"/>
    <w:rsid w:val="00F4397A"/>
    <w:rsid w:val="00F52FC3"/>
    <w:rsid w:val="00F55624"/>
    <w:rsid w:val="00F56569"/>
    <w:rsid w:val="00F63BDC"/>
    <w:rsid w:val="00F6633B"/>
    <w:rsid w:val="00F71917"/>
    <w:rsid w:val="00F728EF"/>
    <w:rsid w:val="00F72A5B"/>
    <w:rsid w:val="00F75597"/>
    <w:rsid w:val="00F825BA"/>
    <w:rsid w:val="00F8288A"/>
    <w:rsid w:val="00F844C4"/>
    <w:rsid w:val="00F86268"/>
    <w:rsid w:val="00F87155"/>
    <w:rsid w:val="00F87188"/>
    <w:rsid w:val="00F876A6"/>
    <w:rsid w:val="00F90EB1"/>
    <w:rsid w:val="00F941D9"/>
    <w:rsid w:val="00F964ED"/>
    <w:rsid w:val="00FA1561"/>
    <w:rsid w:val="00FA5B8A"/>
    <w:rsid w:val="00FA6393"/>
    <w:rsid w:val="00FB2D7B"/>
    <w:rsid w:val="00FB4F26"/>
    <w:rsid w:val="00FB5A3C"/>
    <w:rsid w:val="00FB6EF2"/>
    <w:rsid w:val="00FB716F"/>
    <w:rsid w:val="00FC2B9F"/>
    <w:rsid w:val="00FC3646"/>
    <w:rsid w:val="00FC4175"/>
    <w:rsid w:val="00FD27F7"/>
    <w:rsid w:val="00FD6461"/>
    <w:rsid w:val="00FE0BA1"/>
    <w:rsid w:val="00FE1013"/>
    <w:rsid w:val="00FE2ACE"/>
    <w:rsid w:val="00FE7C25"/>
    <w:rsid w:val="00FF263D"/>
    <w:rsid w:val="00FF495A"/>
    <w:rsid w:val="00FF544D"/>
    <w:rsid w:val="00FF5E6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iPriority="22" w:unhideWhenUsed="0" w:qFormat="1"/>
    <w:lsdException w:name="Emphasis" w:semiHidden="0" w:uiPriority="2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31D9C"/>
    <w:pPr>
      <w:overflowPunct w:val="0"/>
      <w:autoSpaceDE w:val="0"/>
      <w:autoSpaceDN w:val="0"/>
      <w:adjustRightInd w:val="0"/>
      <w:textAlignment w:val="baseline"/>
    </w:pPr>
    <w:rPr>
      <w:sz w:val="24"/>
    </w:rPr>
  </w:style>
  <w:style w:type="paragraph" w:styleId="Nadpis1">
    <w:name w:val="heading 1"/>
    <w:basedOn w:val="Normln"/>
    <w:next w:val="Normln"/>
    <w:qFormat/>
    <w:rsid w:val="00431D9C"/>
    <w:pPr>
      <w:keepNext/>
      <w:jc w:val="center"/>
      <w:outlineLvl w:val="0"/>
    </w:pPr>
    <w:rPr>
      <w:b/>
    </w:rPr>
  </w:style>
  <w:style w:type="paragraph" w:styleId="Nadpis2">
    <w:name w:val="heading 2"/>
    <w:basedOn w:val="Normln"/>
    <w:next w:val="Normln"/>
    <w:qFormat/>
    <w:rsid w:val="00431D9C"/>
    <w:pPr>
      <w:keepNext/>
      <w:widowControl w:val="0"/>
      <w:jc w:val="center"/>
      <w:outlineLvl w:val="1"/>
    </w:pPr>
    <w:rPr>
      <w:b/>
    </w:rPr>
  </w:style>
  <w:style w:type="paragraph" w:styleId="Nadpis4">
    <w:name w:val="heading 4"/>
    <w:basedOn w:val="Normln"/>
    <w:next w:val="Normln"/>
    <w:qFormat/>
    <w:rsid w:val="00431D9C"/>
    <w:pPr>
      <w:keepNext/>
      <w:widowControl w:val="0"/>
      <w:pBdr>
        <w:bottom w:val="single" w:sz="6" w:space="1" w:color="auto"/>
      </w:pBdr>
      <w:outlineLvl w:val="3"/>
    </w:pPr>
    <w:rPr>
      <w:u w:val="single"/>
    </w:rPr>
  </w:style>
  <w:style w:type="paragraph" w:styleId="Nadpis5">
    <w:name w:val="heading 5"/>
    <w:basedOn w:val="Normln"/>
    <w:next w:val="Normln"/>
    <w:link w:val="Nadpis5Char"/>
    <w:semiHidden/>
    <w:unhideWhenUsed/>
    <w:qFormat/>
    <w:rsid w:val="001A253E"/>
    <w:pPr>
      <w:spacing w:before="240" w:after="60"/>
      <w:outlineLvl w:val="4"/>
    </w:pPr>
    <w:rPr>
      <w:rFonts w:ascii="Calibri" w:hAnsi="Calibri"/>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Zkladntext31">
    <w:name w:val="Základní text 31"/>
    <w:basedOn w:val="Normln"/>
    <w:rsid w:val="00431D9C"/>
    <w:pPr>
      <w:jc w:val="both"/>
    </w:pPr>
  </w:style>
  <w:style w:type="paragraph" w:customStyle="1" w:styleId="Zkladntext21">
    <w:name w:val="Základní text 21"/>
    <w:basedOn w:val="Normln"/>
    <w:rsid w:val="00431D9C"/>
  </w:style>
  <w:style w:type="paragraph" w:customStyle="1" w:styleId="Textvbloku1">
    <w:name w:val="Text v bloku1"/>
    <w:basedOn w:val="Normln"/>
    <w:rsid w:val="00431D9C"/>
    <w:pPr>
      <w:ind w:left="-284" w:right="-709"/>
      <w:jc w:val="both"/>
    </w:pPr>
    <w:rPr>
      <w:i/>
    </w:rPr>
  </w:style>
  <w:style w:type="paragraph" w:styleId="Nzev">
    <w:name w:val="Title"/>
    <w:basedOn w:val="Normln"/>
    <w:qFormat/>
    <w:rsid w:val="00431D9C"/>
    <w:pPr>
      <w:ind w:left="-284" w:right="-709"/>
      <w:jc w:val="center"/>
    </w:pPr>
    <w:rPr>
      <w:b/>
      <w:sz w:val="28"/>
    </w:rPr>
  </w:style>
  <w:style w:type="character" w:styleId="Odkaznakoment">
    <w:name w:val="annotation reference"/>
    <w:rsid w:val="00262403"/>
    <w:rPr>
      <w:sz w:val="16"/>
      <w:szCs w:val="16"/>
    </w:rPr>
  </w:style>
  <w:style w:type="paragraph" w:styleId="Textkomente">
    <w:name w:val="annotation text"/>
    <w:aliases w:val="Comment Text Char,Comment Text Char Char Char"/>
    <w:basedOn w:val="Normln"/>
    <w:link w:val="TextkomenteChar"/>
    <w:uiPriority w:val="99"/>
    <w:rsid w:val="00262403"/>
    <w:rPr>
      <w:sz w:val="20"/>
    </w:rPr>
  </w:style>
  <w:style w:type="character" w:customStyle="1" w:styleId="TextkomenteChar">
    <w:name w:val="Text komentáře Char"/>
    <w:aliases w:val="Comment Text Char Char,Comment Text Char Char Char Char"/>
    <w:basedOn w:val="Standardnpsmoodstavce"/>
    <w:link w:val="Textkomente"/>
    <w:uiPriority w:val="99"/>
    <w:rsid w:val="00262403"/>
  </w:style>
  <w:style w:type="paragraph" w:styleId="Pedmtkomente">
    <w:name w:val="annotation subject"/>
    <w:basedOn w:val="Textkomente"/>
    <w:next w:val="Textkomente"/>
    <w:link w:val="PedmtkomenteChar"/>
    <w:rsid w:val="00262403"/>
    <w:rPr>
      <w:b/>
      <w:bCs/>
    </w:rPr>
  </w:style>
  <w:style w:type="character" w:customStyle="1" w:styleId="PedmtkomenteChar">
    <w:name w:val="Předmět komentáře Char"/>
    <w:link w:val="Pedmtkomente"/>
    <w:rsid w:val="00262403"/>
    <w:rPr>
      <w:b/>
      <w:bCs/>
    </w:rPr>
  </w:style>
  <w:style w:type="paragraph" w:styleId="Textbubliny">
    <w:name w:val="Balloon Text"/>
    <w:basedOn w:val="Normln"/>
    <w:link w:val="TextbublinyChar"/>
    <w:rsid w:val="00262403"/>
    <w:rPr>
      <w:rFonts w:ascii="Tahoma" w:hAnsi="Tahoma" w:cs="Tahoma"/>
      <w:sz w:val="16"/>
      <w:szCs w:val="16"/>
    </w:rPr>
  </w:style>
  <w:style w:type="character" w:customStyle="1" w:styleId="TextbublinyChar">
    <w:name w:val="Text bubliny Char"/>
    <w:link w:val="Textbubliny"/>
    <w:rsid w:val="00262403"/>
    <w:rPr>
      <w:rFonts w:ascii="Tahoma" w:hAnsi="Tahoma" w:cs="Tahoma"/>
      <w:sz w:val="16"/>
      <w:szCs w:val="16"/>
    </w:rPr>
  </w:style>
  <w:style w:type="paragraph" w:customStyle="1" w:styleId="Podm">
    <w:name w:val="Podm"/>
    <w:basedOn w:val="Normln"/>
    <w:rsid w:val="00D84FC3"/>
    <w:rPr>
      <w:sz w:val="11"/>
    </w:rPr>
  </w:style>
  <w:style w:type="paragraph" w:styleId="Odstavecseseznamem">
    <w:name w:val="List Paragraph"/>
    <w:basedOn w:val="Normln"/>
    <w:link w:val="OdstavecseseznamemChar"/>
    <w:uiPriority w:val="34"/>
    <w:qFormat/>
    <w:rsid w:val="00F87155"/>
    <w:pPr>
      <w:overflowPunct/>
      <w:autoSpaceDE/>
      <w:autoSpaceDN/>
      <w:adjustRightInd/>
      <w:ind w:left="720"/>
      <w:textAlignment w:val="auto"/>
    </w:pPr>
    <w:rPr>
      <w:sz w:val="20"/>
    </w:rPr>
  </w:style>
  <w:style w:type="paragraph" w:customStyle="1" w:styleId="Default">
    <w:name w:val="Default"/>
    <w:rsid w:val="00F87155"/>
    <w:pPr>
      <w:autoSpaceDE w:val="0"/>
      <w:autoSpaceDN w:val="0"/>
      <w:adjustRightInd w:val="0"/>
    </w:pPr>
    <w:rPr>
      <w:rFonts w:ascii="JohnSans Text Pro" w:eastAsia="Calibri" w:hAnsi="JohnSans Text Pro" w:cs="JohnSans Text Pro"/>
      <w:color w:val="000000"/>
      <w:sz w:val="24"/>
      <w:szCs w:val="24"/>
    </w:rPr>
  </w:style>
  <w:style w:type="paragraph" w:styleId="Zkladntext">
    <w:name w:val="Body Text"/>
    <w:basedOn w:val="Normln"/>
    <w:link w:val="ZkladntextChar"/>
    <w:rsid w:val="00C75A29"/>
    <w:rPr>
      <w:color w:val="000000"/>
      <w:sz w:val="28"/>
    </w:rPr>
  </w:style>
  <w:style w:type="character" w:customStyle="1" w:styleId="ZkladntextChar">
    <w:name w:val="Základní text Char"/>
    <w:link w:val="Zkladntext"/>
    <w:uiPriority w:val="99"/>
    <w:rsid w:val="00C75A29"/>
    <w:rPr>
      <w:color w:val="000000"/>
      <w:sz w:val="28"/>
    </w:rPr>
  </w:style>
  <w:style w:type="character" w:styleId="Zvraznn">
    <w:name w:val="Emphasis"/>
    <w:uiPriority w:val="20"/>
    <w:qFormat/>
    <w:rsid w:val="001A253E"/>
    <w:rPr>
      <w:i/>
      <w:iCs/>
    </w:rPr>
  </w:style>
  <w:style w:type="character" w:customStyle="1" w:styleId="Nadpis5Char">
    <w:name w:val="Nadpis 5 Char"/>
    <w:link w:val="Nadpis5"/>
    <w:semiHidden/>
    <w:rsid w:val="001A253E"/>
    <w:rPr>
      <w:rFonts w:ascii="Calibri" w:eastAsia="Times New Roman" w:hAnsi="Calibri" w:cs="Times New Roman"/>
      <w:b/>
      <w:bCs/>
      <w:i/>
      <w:iCs/>
      <w:sz w:val="26"/>
      <w:szCs w:val="26"/>
    </w:rPr>
  </w:style>
  <w:style w:type="character" w:customStyle="1" w:styleId="platne1">
    <w:name w:val="platne1"/>
    <w:uiPriority w:val="99"/>
    <w:rsid w:val="001A253E"/>
    <w:rPr>
      <w:rFonts w:cs="Times New Roman"/>
    </w:rPr>
  </w:style>
  <w:style w:type="paragraph" w:styleId="Bezmezer">
    <w:name w:val="No Spacing"/>
    <w:uiPriority w:val="1"/>
    <w:qFormat/>
    <w:rsid w:val="00775F23"/>
    <w:rPr>
      <w:rFonts w:ascii="Calibri" w:eastAsia="Calibri" w:hAnsi="Calibri" w:cs="Calibri"/>
      <w:sz w:val="22"/>
      <w:szCs w:val="22"/>
      <w:lang w:eastAsia="en-US"/>
    </w:rPr>
  </w:style>
  <w:style w:type="paragraph" w:customStyle="1" w:styleId="Bezmezer1">
    <w:name w:val="Bez mezer1"/>
    <w:rsid w:val="00F161B5"/>
    <w:pPr>
      <w:tabs>
        <w:tab w:val="left" w:pos="0"/>
      </w:tabs>
      <w:suppressAutoHyphens/>
      <w:jc w:val="both"/>
    </w:pPr>
    <w:rPr>
      <w:rFonts w:ascii="Verdana" w:eastAsia="Arial" w:hAnsi="Verdana" w:cs="Calibri"/>
      <w:color w:val="000000"/>
      <w:sz w:val="19"/>
      <w:szCs w:val="19"/>
      <w:lang w:eastAsia="ar-SA"/>
    </w:rPr>
  </w:style>
  <w:style w:type="paragraph" w:styleId="Zhlav">
    <w:name w:val="header"/>
    <w:basedOn w:val="Normln"/>
    <w:link w:val="ZhlavChar"/>
    <w:rsid w:val="00A26464"/>
    <w:pPr>
      <w:tabs>
        <w:tab w:val="center" w:pos="4536"/>
        <w:tab w:val="right" w:pos="9072"/>
      </w:tabs>
    </w:pPr>
  </w:style>
  <w:style w:type="character" w:customStyle="1" w:styleId="ZhlavChar">
    <w:name w:val="Záhlaví Char"/>
    <w:link w:val="Zhlav"/>
    <w:rsid w:val="00A26464"/>
    <w:rPr>
      <w:sz w:val="24"/>
    </w:rPr>
  </w:style>
  <w:style w:type="paragraph" w:styleId="Zpat">
    <w:name w:val="footer"/>
    <w:basedOn w:val="Normln"/>
    <w:link w:val="ZpatChar"/>
    <w:uiPriority w:val="99"/>
    <w:rsid w:val="00A26464"/>
    <w:pPr>
      <w:tabs>
        <w:tab w:val="center" w:pos="4536"/>
        <w:tab w:val="right" w:pos="9072"/>
      </w:tabs>
    </w:pPr>
  </w:style>
  <w:style w:type="character" w:customStyle="1" w:styleId="ZpatChar">
    <w:name w:val="Zápatí Char"/>
    <w:link w:val="Zpat"/>
    <w:uiPriority w:val="99"/>
    <w:rsid w:val="00A26464"/>
    <w:rPr>
      <w:sz w:val="24"/>
    </w:rPr>
  </w:style>
  <w:style w:type="character" w:customStyle="1" w:styleId="preformatted">
    <w:name w:val="preformatted"/>
    <w:basedOn w:val="Standardnpsmoodstavce"/>
    <w:rsid w:val="007037F0"/>
  </w:style>
  <w:style w:type="character" w:customStyle="1" w:styleId="nowrap">
    <w:name w:val="nowrap"/>
    <w:basedOn w:val="Standardnpsmoodstavce"/>
    <w:rsid w:val="007037F0"/>
  </w:style>
  <w:style w:type="table" w:styleId="Mkatabulky">
    <w:name w:val="Table Grid"/>
    <w:basedOn w:val="Normlntabulka"/>
    <w:rsid w:val="00491B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Elegantntabulka">
    <w:name w:val="Table Elegant"/>
    <w:basedOn w:val="Normlntabulka"/>
    <w:rsid w:val="00491B6C"/>
    <w:pPr>
      <w:overflowPunct w:val="0"/>
      <w:autoSpaceDE w:val="0"/>
      <w:autoSpaceDN w:val="0"/>
      <w:adjustRightInd w:val="0"/>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Hypertextovodkaz">
    <w:name w:val="Hyperlink"/>
    <w:basedOn w:val="Standardnpsmoodstavce"/>
    <w:rsid w:val="00937C0F"/>
    <w:rPr>
      <w:color w:val="0000FF" w:themeColor="hyperlink"/>
      <w:u w:val="single"/>
    </w:rPr>
  </w:style>
  <w:style w:type="paragraph" w:styleId="Revize">
    <w:name w:val="Revision"/>
    <w:hidden/>
    <w:uiPriority w:val="99"/>
    <w:semiHidden/>
    <w:rsid w:val="0053130E"/>
    <w:rPr>
      <w:sz w:val="24"/>
    </w:rPr>
  </w:style>
  <w:style w:type="character" w:styleId="Siln">
    <w:name w:val="Strong"/>
    <w:basedOn w:val="Standardnpsmoodstavce"/>
    <w:uiPriority w:val="22"/>
    <w:qFormat/>
    <w:rsid w:val="00003DD9"/>
    <w:rPr>
      <w:b/>
      <w:bCs/>
    </w:rPr>
  </w:style>
  <w:style w:type="paragraph" w:customStyle="1" w:styleId="pedsazen">
    <w:name w:val="předsazení"/>
    <w:basedOn w:val="Normln"/>
    <w:uiPriority w:val="99"/>
    <w:rsid w:val="00003DD9"/>
    <w:pPr>
      <w:ind w:left="284" w:hanging="284"/>
      <w:jc w:val="both"/>
      <w:textAlignment w:val="auto"/>
    </w:pPr>
    <w:rPr>
      <w:sz w:val="20"/>
    </w:rPr>
  </w:style>
  <w:style w:type="paragraph" w:styleId="Prosttext">
    <w:name w:val="Plain Text"/>
    <w:basedOn w:val="Normln"/>
    <w:link w:val="ProsttextChar"/>
    <w:rsid w:val="00817695"/>
    <w:pPr>
      <w:overflowPunct/>
      <w:autoSpaceDE/>
      <w:autoSpaceDN/>
      <w:adjustRightInd/>
      <w:textAlignment w:val="auto"/>
    </w:pPr>
    <w:rPr>
      <w:rFonts w:ascii="Consolas" w:hAnsi="Consolas"/>
      <w:sz w:val="21"/>
      <w:szCs w:val="21"/>
      <w:lang w:eastAsia="en-US"/>
    </w:rPr>
  </w:style>
  <w:style w:type="character" w:customStyle="1" w:styleId="ProsttextChar">
    <w:name w:val="Prostý text Char"/>
    <w:basedOn w:val="Standardnpsmoodstavce"/>
    <w:link w:val="Prosttext"/>
    <w:rsid w:val="00817695"/>
    <w:rPr>
      <w:rFonts w:ascii="Consolas" w:hAnsi="Consolas"/>
      <w:sz w:val="21"/>
      <w:szCs w:val="21"/>
      <w:lang w:eastAsia="en-US"/>
    </w:rPr>
  </w:style>
  <w:style w:type="character" w:customStyle="1" w:styleId="OdstavecseseznamemChar">
    <w:name w:val="Odstavec se seznamem Char"/>
    <w:link w:val="Odstavecseseznamem"/>
    <w:uiPriority w:val="34"/>
    <w:locked/>
    <w:rsid w:val="00CE5AAA"/>
  </w:style>
  <w:style w:type="paragraph" w:styleId="Zkladntext2">
    <w:name w:val="Body Text 2"/>
    <w:basedOn w:val="Normln"/>
    <w:link w:val="Zkladntext2Char"/>
    <w:rsid w:val="00B931E0"/>
    <w:pPr>
      <w:spacing w:after="120" w:line="480" w:lineRule="auto"/>
    </w:pPr>
  </w:style>
  <w:style w:type="character" w:customStyle="1" w:styleId="Zkladntext2Char">
    <w:name w:val="Základní text 2 Char"/>
    <w:basedOn w:val="Standardnpsmoodstavce"/>
    <w:link w:val="Zkladntext2"/>
    <w:uiPriority w:val="99"/>
    <w:rsid w:val="00B931E0"/>
    <w:rPr>
      <w:sz w:val="24"/>
    </w:rPr>
  </w:style>
  <w:style w:type="character" w:customStyle="1" w:styleId="st1">
    <w:name w:val="st1"/>
    <w:basedOn w:val="Standardnpsmoodstavce"/>
    <w:rsid w:val="0072389B"/>
  </w:style>
  <w:style w:type="paragraph" w:customStyle="1" w:styleId="Odstavecseseznamem1">
    <w:name w:val="Odstavec se seznamem1"/>
    <w:basedOn w:val="Normln"/>
    <w:rsid w:val="00560600"/>
    <w:pPr>
      <w:overflowPunct/>
      <w:autoSpaceDE/>
      <w:autoSpaceDN/>
      <w:adjustRightInd/>
      <w:spacing w:after="200" w:line="276" w:lineRule="auto"/>
      <w:ind w:left="720"/>
      <w:contextualSpacing/>
      <w:textAlignment w:val="auto"/>
    </w:pPr>
    <w:rPr>
      <w:rFonts w:ascii="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iPriority="22" w:unhideWhenUsed="0" w:qFormat="1"/>
    <w:lsdException w:name="Emphasis" w:semiHidden="0" w:uiPriority="2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31D9C"/>
    <w:pPr>
      <w:overflowPunct w:val="0"/>
      <w:autoSpaceDE w:val="0"/>
      <w:autoSpaceDN w:val="0"/>
      <w:adjustRightInd w:val="0"/>
      <w:textAlignment w:val="baseline"/>
    </w:pPr>
    <w:rPr>
      <w:sz w:val="24"/>
    </w:rPr>
  </w:style>
  <w:style w:type="paragraph" w:styleId="Nadpis1">
    <w:name w:val="heading 1"/>
    <w:basedOn w:val="Normln"/>
    <w:next w:val="Normln"/>
    <w:qFormat/>
    <w:rsid w:val="00431D9C"/>
    <w:pPr>
      <w:keepNext/>
      <w:jc w:val="center"/>
      <w:outlineLvl w:val="0"/>
    </w:pPr>
    <w:rPr>
      <w:b/>
    </w:rPr>
  </w:style>
  <w:style w:type="paragraph" w:styleId="Nadpis2">
    <w:name w:val="heading 2"/>
    <w:basedOn w:val="Normln"/>
    <w:next w:val="Normln"/>
    <w:qFormat/>
    <w:rsid w:val="00431D9C"/>
    <w:pPr>
      <w:keepNext/>
      <w:widowControl w:val="0"/>
      <w:jc w:val="center"/>
      <w:outlineLvl w:val="1"/>
    </w:pPr>
    <w:rPr>
      <w:b/>
    </w:rPr>
  </w:style>
  <w:style w:type="paragraph" w:styleId="Nadpis4">
    <w:name w:val="heading 4"/>
    <w:basedOn w:val="Normln"/>
    <w:next w:val="Normln"/>
    <w:qFormat/>
    <w:rsid w:val="00431D9C"/>
    <w:pPr>
      <w:keepNext/>
      <w:widowControl w:val="0"/>
      <w:pBdr>
        <w:bottom w:val="single" w:sz="6" w:space="1" w:color="auto"/>
      </w:pBdr>
      <w:outlineLvl w:val="3"/>
    </w:pPr>
    <w:rPr>
      <w:u w:val="single"/>
    </w:rPr>
  </w:style>
  <w:style w:type="paragraph" w:styleId="Nadpis5">
    <w:name w:val="heading 5"/>
    <w:basedOn w:val="Normln"/>
    <w:next w:val="Normln"/>
    <w:link w:val="Nadpis5Char"/>
    <w:semiHidden/>
    <w:unhideWhenUsed/>
    <w:qFormat/>
    <w:rsid w:val="001A253E"/>
    <w:pPr>
      <w:spacing w:before="240" w:after="60"/>
      <w:outlineLvl w:val="4"/>
    </w:pPr>
    <w:rPr>
      <w:rFonts w:ascii="Calibri" w:hAnsi="Calibri"/>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Zkladntext31">
    <w:name w:val="Základní text 31"/>
    <w:basedOn w:val="Normln"/>
    <w:rsid w:val="00431D9C"/>
    <w:pPr>
      <w:jc w:val="both"/>
    </w:pPr>
  </w:style>
  <w:style w:type="paragraph" w:customStyle="1" w:styleId="Zkladntext21">
    <w:name w:val="Základní text 21"/>
    <w:basedOn w:val="Normln"/>
    <w:rsid w:val="00431D9C"/>
  </w:style>
  <w:style w:type="paragraph" w:customStyle="1" w:styleId="Textvbloku1">
    <w:name w:val="Text v bloku1"/>
    <w:basedOn w:val="Normln"/>
    <w:rsid w:val="00431D9C"/>
    <w:pPr>
      <w:ind w:left="-284" w:right="-709"/>
      <w:jc w:val="both"/>
    </w:pPr>
    <w:rPr>
      <w:i/>
    </w:rPr>
  </w:style>
  <w:style w:type="paragraph" w:styleId="Nzev">
    <w:name w:val="Title"/>
    <w:basedOn w:val="Normln"/>
    <w:qFormat/>
    <w:rsid w:val="00431D9C"/>
    <w:pPr>
      <w:ind w:left="-284" w:right="-709"/>
      <w:jc w:val="center"/>
    </w:pPr>
    <w:rPr>
      <w:b/>
      <w:sz w:val="28"/>
    </w:rPr>
  </w:style>
  <w:style w:type="character" w:styleId="Odkaznakoment">
    <w:name w:val="annotation reference"/>
    <w:rsid w:val="00262403"/>
    <w:rPr>
      <w:sz w:val="16"/>
      <w:szCs w:val="16"/>
    </w:rPr>
  </w:style>
  <w:style w:type="paragraph" w:styleId="Textkomente">
    <w:name w:val="annotation text"/>
    <w:aliases w:val="Comment Text Char,Comment Text Char Char Char"/>
    <w:basedOn w:val="Normln"/>
    <w:link w:val="TextkomenteChar"/>
    <w:uiPriority w:val="99"/>
    <w:rsid w:val="00262403"/>
    <w:rPr>
      <w:sz w:val="20"/>
    </w:rPr>
  </w:style>
  <w:style w:type="character" w:customStyle="1" w:styleId="TextkomenteChar">
    <w:name w:val="Text komentáře Char"/>
    <w:aliases w:val="Comment Text Char Char,Comment Text Char Char Char Char"/>
    <w:basedOn w:val="Standardnpsmoodstavce"/>
    <w:link w:val="Textkomente"/>
    <w:uiPriority w:val="99"/>
    <w:rsid w:val="00262403"/>
  </w:style>
  <w:style w:type="paragraph" w:styleId="Pedmtkomente">
    <w:name w:val="annotation subject"/>
    <w:basedOn w:val="Textkomente"/>
    <w:next w:val="Textkomente"/>
    <w:link w:val="PedmtkomenteChar"/>
    <w:rsid w:val="00262403"/>
    <w:rPr>
      <w:b/>
      <w:bCs/>
    </w:rPr>
  </w:style>
  <w:style w:type="character" w:customStyle="1" w:styleId="PedmtkomenteChar">
    <w:name w:val="Předmět komentáře Char"/>
    <w:link w:val="Pedmtkomente"/>
    <w:rsid w:val="00262403"/>
    <w:rPr>
      <w:b/>
      <w:bCs/>
    </w:rPr>
  </w:style>
  <w:style w:type="paragraph" w:styleId="Textbubliny">
    <w:name w:val="Balloon Text"/>
    <w:basedOn w:val="Normln"/>
    <w:link w:val="TextbublinyChar"/>
    <w:rsid w:val="00262403"/>
    <w:rPr>
      <w:rFonts w:ascii="Tahoma" w:hAnsi="Tahoma" w:cs="Tahoma"/>
      <w:sz w:val="16"/>
      <w:szCs w:val="16"/>
    </w:rPr>
  </w:style>
  <w:style w:type="character" w:customStyle="1" w:styleId="TextbublinyChar">
    <w:name w:val="Text bubliny Char"/>
    <w:link w:val="Textbubliny"/>
    <w:rsid w:val="00262403"/>
    <w:rPr>
      <w:rFonts w:ascii="Tahoma" w:hAnsi="Tahoma" w:cs="Tahoma"/>
      <w:sz w:val="16"/>
      <w:szCs w:val="16"/>
    </w:rPr>
  </w:style>
  <w:style w:type="paragraph" w:customStyle="1" w:styleId="Podm">
    <w:name w:val="Podm"/>
    <w:basedOn w:val="Normln"/>
    <w:rsid w:val="00D84FC3"/>
    <w:rPr>
      <w:sz w:val="11"/>
    </w:rPr>
  </w:style>
  <w:style w:type="paragraph" w:styleId="Odstavecseseznamem">
    <w:name w:val="List Paragraph"/>
    <w:basedOn w:val="Normln"/>
    <w:link w:val="OdstavecseseznamemChar"/>
    <w:uiPriority w:val="34"/>
    <w:qFormat/>
    <w:rsid w:val="00F87155"/>
    <w:pPr>
      <w:overflowPunct/>
      <w:autoSpaceDE/>
      <w:autoSpaceDN/>
      <w:adjustRightInd/>
      <w:ind w:left="720"/>
      <w:textAlignment w:val="auto"/>
    </w:pPr>
    <w:rPr>
      <w:sz w:val="20"/>
    </w:rPr>
  </w:style>
  <w:style w:type="paragraph" w:customStyle="1" w:styleId="Default">
    <w:name w:val="Default"/>
    <w:rsid w:val="00F87155"/>
    <w:pPr>
      <w:autoSpaceDE w:val="0"/>
      <w:autoSpaceDN w:val="0"/>
      <w:adjustRightInd w:val="0"/>
    </w:pPr>
    <w:rPr>
      <w:rFonts w:ascii="JohnSans Text Pro" w:eastAsia="Calibri" w:hAnsi="JohnSans Text Pro" w:cs="JohnSans Text Pro"/>
      <w:color w:val="000000"/>
      <w:sz w:val="24"/>
      <w:szCs w:val="24"/>
    </w:rPr>
  </w:style>
  <w:style w:type="paragraph" w:styleId="Zkladntext">
    <w:name w:val="Body Text"/>
    <w:basedOn w:val="Normln"/>
    <w:link w:val="ZkladntextChar"/>
    <w:rsid w:val="00C75A29"/>
    <w:rPr>
      <w:color w:val="000000"/>
      <w:sz w:val="28"/>
    </w:rPr>
  </w:style>
  <w:style w:type="character" w:customStyle="1" w:styleId="ZkladntextChar">
    <w:name w:val="Základní text Char"/>
    <w:link w:val="Zkladntext"/>
    <w:uiPriority w:val="99"/>
    <w:rsid w:val="00C75A29"/>
    <w:rPr>
      <w:color w:val="000000"/>
      <w:sz w:val="28"/>
    </w:rPr>
  </w:style>
  <w:style w:type="character" w:styleId="Zvraznn">
    <w:name w:val="Emphasis"/>
    <w:uiPriority w:val="20"/>
    <w:qFormat/>
    <w:rsid w:val="001A253E"/>
    <w:rPr>
      <w:i/>
      <w:iCs/>
    </w:rPr>
  </w:style>
  <w:style w:type="character" w:customStyle="1" w:styleId="Nadpis5Char">
    <w:name w:val="Nadpis 5 Char"/>
    <w:link w:val="Nadpis5"/>
    <w:semiHidden/>
    <w:rsid w:val="001A253E"/>
    <w:rPr>
      <w:rFonts w:ascii="Calibri" w:eastAsia="Times New Roman" w:hAnsi="Calibri" w:cs="Times New Roman"/>
      <w:b/>
      <w:bCs/>
      <w:i/>
      <w:iCs/>
      <w:sz w:val="26"/>
      <w:szCs w:val="26"/>
    </w:rPr>
  </w:style>
  <w:style w:type="character" w:customStyle="1" w:styleId="platne1">
    <w:name w:val="platne1"/>
    <w:uiPriority w:val="99"/>
    <w:rsid w:val="001A253E"/>
    <w:rPr>
      <w:rFonts w:cs="Times New Roman"/>
    </w:rPr>
  </w:style>
  <w:style w:type="paragraph" w:styleId="Bezmezer">
    <w:name w:val="No Spacing"/>
    <w:uiPriority w:val="1"/>
    <w:qFormat/>
    <w:rsid w:val="00775F23"/>
    <w:rPr>
      <w:rFonts w:ascii="Calibri" w:eastAsia="Calibri" w:hAnsi="Calibri" w:cs="Calibri"/>
      <w:sz w:val="22"/>
      <w:szCs w:val="22"/>
      <w:lang w:eastAsia="en-US"/>
    </w:rPr>
  </w:style>
  <w:style w:type="paragraph" w:customStyle="1" w:styleId="Bezmezer1">
    <w:name w:val="Bez mezer1"/>
    <w:rsid w:val="00F161B5"/>
    <w:pPr>
      <w:tabs>
        <w:tab w:val="left" w:pos="0"/>
      </w:tabs>
      <w:suppressAutoHyphens/>
      <w:jc w:val="both"/>
    </w:pPr>
    <w:rPr>
      <w:rFonts w:ascii="Verdana" w:eastAsia="Arial" w:hAnsi="Verdana" w:cs="Calibri"/>
      <w:color w:val="000000"/>
      <w:sz w:val="19"/>
      <w:szCs w:val="19"/>
      <w:lang w:eastAsia="ar-SA"/>
    </w:rPr>
  </w:style>
  <w:style w:type="paragraph" w:styleId="Zhlav">
    <w:name w:val="header"/>
    <w:basedOn w:val="Normln"/>
    <w:link w:val="ZhlavChar"/>
    <w:rsid w:val="00A26464"/>
    <w:pPr>
      <w:tabs>
        <w:tab w:val="center" w:pos="4536"/>
        <w:tab w:val="right" w:pos="9072"/>
      </w:tabs>
    </w:pPr>
  </w:style>
  <w:style w:type="character" w:customStyle="1" w:styleId="ZhlavChar">
    <w:name w:val="Záhlaví Char"/>
    <w:link w:val="Zhlav"/>
    <w:rsid w:val="00A26464"/>
    <w:rPr>
      <w:sz w:val="24"/>
    </w:rPr>
  </w:style>
  <w:style w:type="paragraph" w:styleId="Zpat">
    <w:name w:val="footer"/>
    <w:basedOn w:val="Normln"/>
    <w:link w:val="ZpatChar"/>
    <w:uiPriority w:val="99"/>
    <w:rsid w:val="00A26464"/>
    <w:pPr>
      <w:tabs>
        <w:tab w:val="center" w:pos="4536"/>
        <w:tab w:val="right" w:pos="9072"/>
      </w:tabs>
    </w:pPr>
  </w:style>
  <w:style w:type="character" w:customStyle="1" w:styleId="ZpatChar">
    <w:name w:val="Zápatí Char"/>
    <w:link w:val="Zpat"/>
    <w:uiPriority w:val="99"/>
    <w:rsid w:val="00A26464"/>
    <w:rPr>
      <w:sz w:val="24"/>
    </w:rPr>
  </w:style>
  <w:style w:type="character" w:customStyle="1" w:styleId="preformatted">
    <w:name w:val="preformatted"/>
    <w:basedOn w:val="Standardnpsmoodstavce"/>
    <w:rsid w:val="007037F0"/>
  </w:style>
  <w:style w:type="character" w:customStyle="1" w:styleId="nowrap">
    <w:name w:val="nowrap"/>
    <w:basedOn w:val="Standardnpsmoodstavce"/>
    <w:rsid w:val="007037F0"/>
  </w:style>
  <w:style w:type="table" w:styleId="Mkatabulky">
    <w:name w:val="Table Grid"/>
    <w:basedOn w:val="Normlntabulka"/>
    <w:rsid w:val="00491B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Elegantntabulka">
    <w:name w:val="Table Elegant"/>
    <w:basedOn w:val="Normlntabulka"/>
    <w:rsid w:val="00491B6C"/>
    <w:pPr>
      <w:overflowPunct w:val="0"/>
      <w:autoSpaceDE w:val="0"/>
      <w:autoSpaceDN w:val="0"/>
      <w:adjustRightInd w:val="0"/>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Hypertextovodkaz">
    <w:name w:val="Hyperlink"/>
    <w:basedOn w:val="Standardnpsmoodstavce"/>
    <w:rsid w:val="00937C0F"/>
    <w:rPr>
      <w:color w:val="0000FF" w:themeColor="hyperlink"/>
      <w:u w:val="single"/>
    </w:rPr>
  </w:style>
  <w:style w:type="paragraph" w:styleId="Revize">
    <w:name w:val="Revision"/>
    <w:hidden/>
    <w:uiPriority w:val="99"/>
    <w:semiHidden/>
    <w:rsid w:val="0053130E"/>
    <w:rPr>
      <w:sz w:val="24"/>
    </w:rPr>
  </w:style>
  <w:style w:type="character" w:styleId="Siln">
    <w:name w:val="Strong"/>
    <w:basedOn w:val="Standardnpsmoodstavce"/>
    <w:uiPriority w:val="22"/>
    <w:qFormat/>
    <w:rsid w:val="00003DD9"/>
    <w:rPr>
      <w:b/>
      <w:bCs/>
    </w:rPr>
  </w:style>
  <w:style w:type="paragraph" w:customStyle="1" w:styleId="pedsazen">
    <w:name w:val="předsazení"/>
    <w:basedOn w:val="Normln"/>
    <w:uiPriority w:val="99"/>
    <w:rsid w:val="00003DD9"/>
    <w:pPr>
      <w:ind w:left="284" w:hanging="284"/>
      <w:jc w:val="both"/>
      <w:textAlignment w:val="auto"/>
    </w:pPr>
    <w:rPr>
      <w:sz w:val="20"/>
    </w:rPr>
  </w:style>
  <w:style w:type="paragraph" w:styleId="Prosttext">
    <w:name w:val="Plain Text"/>
    <w:basedOn w:val="Normln"/>
    <w:link w:val="ProsttextChar"/>
    <w:rsid w:val="00817695"/>
    <w:pPr>
      <w:overflowPunct/>
      <w:autoSpaceDE/>
      <w:autoSpaceDN/>
      <w:adjustRightInd/>
      <w:textAlignment w:val="auto"/>
    </w:pPr>
    <w:rPr>
      <w:rFonts w:ascii="Consolas" w:hAnsi="Consolas"/>
      <w:sz w:val="21"/>
      <w:szCs w:val="21"/>
      <w:lang w:eastAsia="en-US"/>
    </w:rPr>
  </w:style>
  <w:style w:type="character" w:customStyle="1" w:styleId="ProsttextChar">
    <w:name w:val="Prostý text Char"/>
    <w:basedOn w:val="Standardnpsmoodstavce"/>
    <w:link w:val="Prosttext"/>
    <w:rsid w:val="00817695"/>
    <w:rPr>
      <w:rFonts w:ascii="Consolas" w:hAnsi="Consolas"/>
      <w:sz w:val="21"/>
      <w:szCs w:val="21"/>
      <w:lang w:eastAsia="en-US"/>
    </w:rPr>
  </w:style>
  <w:style w:type="character" w:customStyle="1" w:styleId="OdstavecseseznamemChar">
    <w:name w:val="Odstavec se seznamem Char"/>
    <w:link w:val="Odstavecseseznamem"/>
    <w:uiPriority w:val="34"/>
    <w:locked/>
    <w:rsid w:val="00CE5AAA"/>
  </w:style>
  <w:style w:type="paragraph" w:styleId="Zkladntext2">
    <w:name w:val="Body Text 2"/>
    <w:basedOn w:val="Normln"/>
    <w:link w:val="Zkladntext2Char"/>
    <w:rsid w:val="00B931E0"/>
    <w:pPr>
      <w:spacing w:after="120" w:line="480" w:lineRule="auto"/>
    </w:pPr>
  </w:style>
  <w:style w:type="character" w:customStyle="1" w:styleId="Zkladntext2Char">
    <w:name w:val="Základní text 2 Char"/>
    <w:basedOn w:val="Standardnpsmoodstavce"/>
    <w:link w:val="Zkladntext2"/>
    <w:uiPriority w:val="99"/>
    <w:rsid w:val="00B931E0"/>
    <w:rPr>
      <w:sz w:val="24"/>
    </w:rPr>
  </w:style>
  <w:style w:type="character" w:customStyle="1" w:styleId="st1">
    <w:name w:val="st1"/>
    <w:basedOn w:val="Standardnpsmoodstavce"/>
    <w:rsid w:val="0072389B"/>
  </w:style>
  <w:style w:type="paragraph" w:customStyle="1" w:styleId="Odstavecseseznamem1">
    <w:name w:val="Odstavec se seznamem1"/>
    <w:basedOn w:val="Normln"/>
    <w:rsid w:val="00560600"/>
    <w:pPr>
      <w:overflowPunct/>
      <w:autoSpaceDE/>
      <w:autoSpaceDN/>
      <w:adjustRightInd/>
      <w:spacing w:after="200" w:line="276" w:lineRule="auto"/>
      <w:ind w:left="720"/>
      <w:contextualSpacing/>
      <w:textAlignment w:val="auto"/>
    </w:pPr>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188749">
      <w:bodyDiv w:val="1"/>
      <w:marLeft w:val="0"/>
      <w:marRight w:val="0"/>
      <w:marTop w:val="0"/>
      <w:marBottom w:val="0"/>
      <w:divBdr>
        <w:top w:val="none" w:sz="0" w:space="0" w:color="auto"/>
        <w:left w:val="none" w:sz="0" w:space="0" w:color="auto"/>
        <w:bottom w:val="none" w:sz="0" w:space="0" w:color="auto"/>
        <w:right w:val="none" w:sz="0" w:space="0" w:color="auto"/>
      </w:divBdr>
    </w:div>
    <w:div w:id="289211296">
      <w:bodyDiv w:val="1"/>
      <w:marLeft w:val="0"/>
      <w:marRight w:val="0"/>
      <w:marTop w:val="0"/>
      <w:marBottom w:val="0"/>
      <w:divBdr>
        <w:top w:val="none" w:sz="0" w:space="0" w:color="auto"/>
        <w:left w:val="none" w:sz="0" w:space="0" w:color="auto"/>
        <w:bottom w:val="none" w:sz="0" w:space="0" w:color="auto"/>
        <w:right w:val="none" w:sz="0" w:space="0" w:color="auto"/>
      </w:divBdr>
    </w:div>
    <w:div w:id="548228347">
      <w:bodyDiv w:val="1"/>
      <w:marLeft w:val="0"/>
      <w:marRight w:val="0"/>
      <w:marTop w:val="0"/>
      <w:marBottom w:val="0"/>
      <w:divBdr>
        <w:top w:val="none" w:sz="0" w:space="0" w:color="auto"/>
        <w:left w:val="none" w:sz="0" w:space="0" w:color="auto"/>
        <w:bottom w:val="none" w:sz="0" w:space="0" w:color="auto"/>
        <w:right w:val="none" w:sz="0" w:space="0" w:color="auto"/>
      </w:divBdr>
    </w:div>
    <w:div w:id="951209539">
      <w:bodyDiv w:val="1"/>
      <w:marLeft w:val="0"/>
      <w:marRight w:val="0"/>
      <w:marTop w:val="0"/>
      <w:marBottom w:val="0"/>
      <w:divBdr>
        <w:top w:val="none" w:sz="0" w:space="0" w:color="auto"/>
        <w:left w:val="none" w:sz="0" w:space="0" w:color="auto"/>
        <w:bottom w:val="none" w:sz="0" w:space="0" w:color="auto"/>
        <w:right w:val="none" w:sz="0" w:space="0" w:color="auto"/>
      </w:divBdr>
    </w:div>
    <w:div w:id="990793265">
      <w:bodyDiv w:val="1"/>
      <w:marLeft w:val="0"/>
      <w:marRight w:val="0"/>
      <w:marTop w:val="0"/>
      <w:marBottom w:val="0"/>
      <w:divBdr>
        <w:top w:val="none" w:sz="0" w:space="0" w:color="auto"/>
        <w:left w:val="none" w:sz="0" w:space="0" w:color="auto"/>
        <w:bottom w:val="none" w:sz="0" w:space="0" w:color="auto"/>
        <w:right w:val="none" w:sz="0" w:space="0" w:color="auto"/>
      </w:divBdr>
    </w:div>
    <w:div w:id="990862283">
      <w:bodyDiv w:val="1"/>
      <w:marLeft w:val="0"/>
      <w:marRight w:val="0"/>
      <w:marTop w:val="0"/>
      <w:marBottom w:val="0"/>
      <w:divBdr>
        <w:top w:val="none" w:sz="0" w:space="0" w:color="auto"/>
        <w:left w:val="none" w:sz="0" w:space="0" w:color="auto"/>
        <w:bottom w:val="none" w:sz="0" w:space="0" w:color="auto"/>
        <w:right w:val="none" w:sz="0" w:space="0" w:color="auto"/>
      </w:divBdr>
    </w:div>
    <w:div w:id="1116632466">
      <w:bodyDiv w:val="1"/>
      <w:marLeft w:val="0"/>
      <w:marRight w:val="0"/>
      <w:marTop w:val="0"/>
      <w:marBottom w:val="0"/>
      <w:divBdr>
        <w:top w:val="none" w:sz="0" w:space="0" w:color="auto"/>
        <w:left w:val="none" w:sz="0" w:space="0" w:color="auto"/>
        <w:bottom w:val="none" w:sz="0" w:space="0" w:color="auto"/>
        <w:right w:val="none" w:sz="0" w:space="0" w:color="auto"/>
      </w:divBdr>
    </w:div>
    <w:div w:id="1636373109">
      <w:bodyDiv w:val="1"/>
      <w:marLeft w:val="0"/>
      <w:marRight w:val="0"/>
      <w:marTop w:val="0"/>
      <w:marBottom w:val="0"/>
      <w:divBdr>
        <w:top w:val="none" w:sz="0" w:space="0" w:color="auto"/>
        <w:left w:val="none" w:sz="0" w:space="0" w:color="auto"/>
        <w:bottom w:val="none" w:sz="0" w:space="0" w:color="auto"/>
        <w:right w:val="none" w:sz="0" w:space="0" w:color="auto"/>
      </w:divBdr>
    </w:div>
    <w:div w:id="1789163101">
      <w:bodyDiv w:val="1"/>
      <w:marLeft w:val="0"/>
      <w:marRight w:val="0"/>
      <w:marTop w:val="0"/>
      <w:marBottom w:val="0"/>
      <w:divBdr>
        <w:top w:val="none" w:sz="0" w:space="0" w:color="auto"/>
        <w:left w:val="none" w:sz="0" w:space="0" w:color="auto"/>
        <w:bottom w:val="none" w:sz="0" w:space="0" w:color="auto"/>
        <w:right w:val="none" w:sz="0" w:space="0" w:color="auto"/>
      </w:divBdr>
    </w:div>
    <w:div w:id="1867061185">
      <w:bodyDiv w:val="1"/>
      <w:marLeft w:val="0"/>
      <w:marRight w:val="0"/>
      <w:marTop w:val="0"/>
      <w:marBottom w:val="0"/>
      <w:divBdr>
        <w:top w:val="none" w:sz="0" w:space="0" w:color="auto"/>
        <w:left w:val="none" w:sz="0" w:space="0" w:color="auto"/>
        <w:bottom w:val="none" w:sz="0" w:space="0" w:color="auto"/>
        <w:right w:val="none" w:sz="0" w:space="0" w:color="auto"/>
      </w:divBdr>
    </w:div>
    <w:div w:id="2064861463">
      <w:bodyDiv w:val="1"/>
      <w:marLeft w:val="0"/>
      <w:marRight w:val="0"/>
      <w:marTop w:val="0"/>
      <w:marBottom w:val="0"/>
      <w:divBdr>
        <w:top w:val="none" w:sz="0" w:space="0" w:color="auto"/>
        <w:left w:val="none" w:sz="0" w:space="0" w:color="auto"/>
        <w:bottom w:val="none" w:sz="0" w:space="0" w:color="auto"/>
        <w:right w:val="none" w:sz="0" w:space="0" w:color="auto"/>
      </w:divBdr>
    </w:div>
    <w:div w:id="2078091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oupicky@az-elektrostav.cz"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strukturalni-fondy.cz/cs/Microsites/IROP/Dokumenty"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upicky@az-elektrostav.cz"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oupicky@az-elektrostav.cz"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zeman@chlumecnc.cz"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CF36FE-BB78-4485-BCF9-A1224C5DBB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15</Pages>
  <Words>5124</Words>
  <Characters>30235</Characters>
  <Application>Microsoft Office Word</Application>
  <DocSecurity>0</DocSecurity>
  <Lines>251</Lines>
  <Paragraphs>70</Paragraphs>
  <ScaleCrop>false</ScaleCrop>
  <HeadingPairs>
    <vt:vector size="2" baseType="variant">
      <vt:variant>
        <vt:lpstr>Název</vt:lpstr>
      </vt:variant>
      <vt:variant>
        <vt:i4>1</vt:i4>
      </vt:variant>
    </vt:vector>
  </HeadingPairs>
  <TitlesOfParts>
    <vt:vector size="1" baseType="lpstr">
      <vt:lpstr>K U P N Í    S M L O U V A</vt:lpstr>
    </vt:vector>
  </TitlesOfParts>
  <Company>Vlabo, s.r.o.</Company>
  <LinksUpToDate>false</LinksUpToDate>
  <CharactersWithSpaces>35289</CharactersWithSpaces>
  <SharedDoc>false</SharedDoc>
  <HLinks>
    <vt:vector size="6" baseType="variant">
      <vt:variant>
        <vt:i4>262153</vt:i4>
      </vt:variant>
      <vt:variant>
        <vt:i4>42</vt:i4>
      </vt:variant>
      <vt:variant>
        <vt:i4>0</vt:i4>
      </vt:variant>
      <vt:variant>
        <vt:i4>5</vt:i4>
      </vt:variant>
      <vt:variant>
        <vt:lpwstr>http:///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 U P N Í    S M L O U V A</dc:title>
  <dc:creator>OEM Version</dc:creator>
  <cp:lastModifiedBy>Zychová Renata</cp:lastModifiedBy>
  <cp:revision>2</cp:revision>
  <cp:lastPrinted>2018-11-29T08:05:00Z</cp:lastPrinted>
  <dcterms:created xsi:type="dcterms:W3CDTF">2019-07-17T10:14:00Z</dcterms:created>
  <dcterms:modified xsi:type="dcterms:W3CDTF">2019-07-17T10:14:00Z</dcterms:modified>
</cp:coreProperties>
</file>