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BB" w:rsidRDefault="009632BB" w:rsidP="006319BB">
      <w:pPr>
        <w:jc w:val="center"/>
        <w:rPr>
          <w:b/>
          <w:sz w:val="40"/>
        </w:rPr>
      </w:pPr>
    </w:p>
    <w:p w:rsidR="00470EBC" w:rsidRPr="006319BB" w:rsidRDefault="00470EBC" w:rsidP="006319BB">
      <w:pPr>
        <w:jc w:val="center"/>
        <w:rPr>
          <w:b/>
          <w:sz w:val="40"/>
        </w:rPr>
      </w:pPr>
      <w:r w:rsidRPr="006319BB">
        <w:rPr>
          <w:b/>
          <w:sz w:val="40"/>
        </w:rPr>
        <w:t>SMLOUVA O POSKYTOVÁNÍ SLUŽEB</w:t>
      </w:r>
    </w:p>
    <w:p w:rsidR="00470EBC" w:rsidRDefault="00470EBC"/>
    <w:p w:rsidR="00E17290" w:rsidRDefault="00E17290"/>
    <w:p w:rsidR="005F2B36" w:rsidRPr="005F2B36" w:rsidRDefault="00CA76CC" w:rsidP="005F2B36">
      <w:pPr>
        <w:rPr>
          <w:b/>
        </w:rPr>
      </w:pPr>
      <w:r>
        <w:rPr>
          <w:b/>
        </w:rPr>
        <w:t>Městský ateliér prostorového plánování a architektury</w:t>
      </w:r>
      <w:r w:rsidR="004F14CF" w:rsidRPr="004F14CF">
        <w:rPr>
          <w:b/>
        </w:rPr>
        <w:t>, příspěvková organizace</w:t>
      </w:r>
    </w:p>
    <w:p w:rsidR="005F2B36" w:rsidRDefault="005F2B36" w:rsidP="005F2B36">
      <w:r>
        <w:t xml:space="preserve">se sídlem </w:t>
      </w:r>
      <w:r w:rsidR="00B37BB2">
        <w:t xml:space="preserve">Prokešovo nám. 1803/8, </w:t>
      </w:r>
      <w:r w:rsidR="00ED61BF">
        <w:t xml:space="preserve">729 30 </w:t>
      </w:r>
      <w:r w:rsidR="00B37BB2">
        <w:t>Ostrava</w:t>
      </w:r>
    </w:p>
    <w:p w:rsidR="005F2B36" w:rsidRPr="00766268" w:rsidRDefault="005F2B36" w:rsidP="00766268">
      <w:pPr>
        <w:shd w:val="clear" w:color="auto" w:fill="FFFFFF"/>
      </w:pPr>
      <w:r>
        <w:t>IČ:</w:t>
      </w:r>
      <w:r w:rsidR="00B37BB2">
        <w:t xml:space="preserve"> </w:t>
      </w:r>
      <w:r w:rsidR="00034326">
        <w:t>08230404</w:t>
      </w:r>
      <w:r w:rsidR="00766268">
        <w:t xml:space="preserve"> </w:t>
      </w:r>
      <w:r w:rsidR="003C4DB9" w:rsidRPr="00ED61BF">
        <w:rPr>
          <w:bCs/>
        </w:rPr>
        <w:t>(neplátce DPH)</w:t>
      </w:r>
    </w:p>
    <w:p w:rsidR="005F2B36" w:rsidRDefault="005F2B36" w:rsidP="005F2B36">
      <w:r w:rsidRPr="00FD2C9D">
        <w:t>zastoupené ředitel</w:t>
      </w:r>
      <w:r w:rsidR="00876148" w:rsidRPr="00FD2C9D">
        <w:t xml:space="preserve">em </w:t>
      </w:r>
      <w:proofErr w:type="spellStart"/>
      <w:r w:rsidR="00FD2C9D">
        <w:t>xxxx</w:t>
      </w:r>
      <w:proofErr w:type="spellEnd"/>
      <w:r w:rsidR="00FD2C9D">
        <w:t xml:space="preserve"> </w:t>
      </w:r>
      <w:proofErr w:type="spellStart"/>
      <w:r w:rsidR="00FD2C9D">
        <w:t>xxxxxxxx</w:t>
      </w:r>
      <w:proofErr w:type="spellEnd"/>
      <w:r w:rsidR="00FD2C9D">
        <w:t xml:space="preserve"> </w:t>
      </w:r>
      <w:proofErr w:type="spellStart"/>
      <w:r w:rsidR="00FD2C9D">
        <w:t>xxxxxxxx</w:t>
      </w:r>
      <w:proofErr w:type="spellEnd"/>
    </w:p>
    <w:p w:rsidR="005F2B36" w:rsidRDefault="005F2B36" w:rsidP="005F2B36">
      <w:r>
        <w:t>(dále jen „objednatel“)</w:t>
      </w:r>
    </w:p>
    <w:p w:rsidR="005F2B36" w:rsidRDefault="005F2B36"/>
    <w:p w:rsidR="005F2B36" w:rsidRDefault="005F2B36">
      <w:r>
        <w:t>a</w:t>
      </w:r>
    </w:p>
    <w:p w:rsidR="005F2B36" w:rsidRDefault="005F2B36"/>
    <w:p w:rsidR="00470EBC" w:rsidRPr="005F2B36" w:rsidRDefault="00FD2C9D">
      <w:pPr>
        <w:rPr>
          <w:b/>
        </w:rPr>
      </w:pPr>
      <w:proofErr w:type="spellStart"/>
      <w:r>
        <w:rPr>
          <w:b/>
        </w:rPr>
        <w:t>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</w:p>
    <w:p w:rsidR="005F2B36" w:rsidRDefault="005F2B36">
      <w:r w:rsidRPr="007A3C4E">
        <w:t>podnikatelka</w:t>
      </w:r>
      <w:r>
        <w:t xml:space="preserve"> podle živnostenského zákona nezapsaná v obchodním rejstříku</w:t>
      </w:r>
    </w:p>
    <w:p w:rsidR="00100902" w:rsidRDefault="005F2B36">
      <w:r w:rsidRPr="00FD2C9D">
        <w:t xml:space="preserve">sídlo: </w:t>
      </w:r>
      <w:proofErr w:type="spellStart"/>
      <w:r w:rsidR="00FD2C9D">
        <w:t>xxxxxx</w:t>
      </w:r>
      <w:proofErr w:type="spellEnd"/>
      <w:r w:rsidR="00FD2C9D">
        <w:t xml:space="preserve"> </w:t>
      </w:r>
      <w:proofErr w:type="spellStart"/>
      <w:r w:rsidR="00FD2C9D">
        <w:t>xxxxxxx</w:t>
      </w:r>
      <w:proofErr w:type="spellEnd"/>
      <w:r w:rsidR="00FD2C9D">
        <w:t xml:space="preserve"> </w:t>
      </w:r>
      <w:proofErr w:type="spellStart"/>
      <w:r w:rsidR="00FD2C9D">
        <w:t>xxx</w:t>
      </w:r>
      <w:proofErr w:type="spellEnd"/>
      <w:r w:rsidR="00FD2C9D">
        <w:t xml:space="preserve"> </w:t>
      </w:r>
      <w:proofErr w:type="spellStart"/>
      <w:r w:rsidR="00FD2C9D">
        <w:t>xx</w:t>
      </w:r>
      <w:proofErr w:type="spellEnd"/>
      <w:r w:rsidR="00FD2C9D">
        <w:t xml:space="preserve"> </w:t>
      </w:r>
      <w:proofErr w:type="spellStart"/>
      <w:r w:rsidR="00FD2C9D">
        <w:t>xxxxxxx</w:t>
      </w:r>
      <w:proofErr w:type="spellEnd"/>
      <w:r w:rsidR="00FD2C9D">
        <w:t xml:space="preserve"> </w:t>
      </w:r>
      <w:bookmarkStart w:id="0" w:name="_GoBack"/>
      <w:bookmarkEnd w:id="0"/>
    </w:p>
    <w:p w:rsidR="00470EBC" w:rsidRDefault="00470EBC">
      <w:r w:rsidRPr="00FD2C9D">
        <w:t xml:space="preserve">IČ: </w:t>
      </w:r>
      <w:proofErr w:type="spellStart"/>
      <w:r w:rsidR="00FD2C9D">
        <w:t>xxxxxxxx</w:t>
      </w:r>
      <w:proofErr w:type="spellEnd"/>
      <w:r w:rsidR="00002950" w:rsidRPr="00FD2C9D">
        <w:t xml:space="preserve">; </w:t>
      </w:r>
      <w:r w:rsidR="001A29ED" w:rsidRPr="00FD2C9D">
        <w:t>neplátce DP</w:t>
      </w:r>
      <w:r w:rsidR="00F156F2" w:rsidRPr="00FD2C9D">
        <w:t>H</w:t>
      </w:r>
    </w:p>
    <w:p w:rsidR="005F2B36" w:rsidRDefault="005F2B36">
      <w:r w:rsidRPr="00FD2C9D">
        <w:t xml:space="preserve">bankovní spojení:  </w:t>
      </w:r>
      <w:proofErr w:type="spellStart"/>
      <w:r w:rsidR="00FD2C9D">
        <w:t>xxxxxxxxxxxxxxx</w:t>
      </w:r>
      <w:proofErr w:type="spellEnd"/>
    </w:p>
    <w:p w:rsidR="00F156F2" w:rsidRDefault="00F156F2">
      <w:r>
        <w:t>(dále jen „poskytovatel“)</w:t>
      </w:r>
    </w:p>
    <w:p w:rsidR="001A29ED" w:rsidRDefault="001A29ED"/>
    <w:p w:rsidR="00470EBC" w:rsidRDefault="00470EBC"/>
    <w:p w:rsidR="00A47239" w:rsidRPr="006319BB" w:rsidRDefault="00470EBC">
      <w:pPr>
        <w:jc w:val="center"/>
        <w:rPr>
          <w:b/>
        </w:rPr>
      </w:pPr>
      <w:r w:rsidRPr="006319BB">
        <w:rPr>
          <w:b/>
        </w:rPr>
        <w:t xml:space="preserve">uzavírají </w:t>
      </w:r>
      <w:r w:rsidR="00753284" w:rsidRPr="006319BB">
        <w:rPr>
          <w:b/>
        </w:rPr>
        <w:t xml:space="preserve">níže uvedeného dne, měsíce a roku </w:t>
      </w:r>
      <w:r w:rsidRPr="006319BB">
        <w:rPr>
          <w:b/>
        </w:rPr>
        <w:t>tuto smlouvu o poskytování služeb</w:t>
      </w:r>
    </w:p>
    <w:p w:rsidR="00470EBC" w:rsidRPr="006319BB" w:rsidRDefault="00470EBC">
      <w:pPr>
        <w:jc w:val="center"/>
        <w:rPr>
          <w:b/>
        </w:rPr>
      </w:pPr>
      <w:r w:rsidRPr="006319BB">
        <w:rPr>
          <w:b/>
        </w:rPr>
        <w:t xml:space="preserve">podle ustanovení § </w:t>
      </w:r>
      <w:r w:rsidR="00753284" w:rsidRPr="006319BB">
        <w:rPr>
          <w:b/>
        </w:rPr>
        <w:t>1746 odst. 2 zákona č. 89/2012, občanský zákoník (dále jen „smlouva“)</w:t>
      </w:r>
      <w:r w:rsidRPr="006319BB">
        <w:rPr>
          <w:b/>
        </w:rPr>
        <w:t>.</w:t>
      </w:r>
    </w:p>
    <w:p w:rsidR="00470EBC" w:rsidRDefault="00470EBC"/>
    <w:p w:rsidR="00470EBC" w:rsidRDefault="00470EBC">
      <w:pPr>
        <w:jc w:val="center"/>
      </w:pPr>
      <w:r>
        <w:t>Článek I.</w:t>
      </w:r>
    </w:p>
    <w:p w:rsidR="00F42646" w:rsidRDefault="00F42646">
      <w:pPr>
        <w:jc w:val="center"/>
      </w:pPr>
    </w:p>
    <w:p w:rsidR="009632BB" w:rsidRPr="009632BB" w:rsidRDefault="009632BB" w:rsidP="009632BB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9632BB">
        <w:t>Smluvní strany prohlašují, že údaje uvedené v záhlaví této smlouvy jsou v souladu se skutečností v době jejího uzavření. Smluvní strany se zavazují, že změny dotčených údajů oznámí písemně bez prodlení nejpozději do 8 dnů druhé smluvní straně.</w:t>
      </w:r>
    </w:p>
    <w:p w:rsidR="009632BB" w:rsidRDefault="009632BB" w:rsidP="009632BB">
      <w:pPr>
        <w:pStyle w:val="Zkladntext"/>
        <w:ind w:left="360"/>
      </w:pPr>
    </w:p>
    <w:p w:rsidR="00470EBC" w:rsidRDefault="00470EBC">
      <w:pPr>
        <w:pStyle w:val="Zkladntext"/>
        <w:numPr>
          <w:ilvl w:val="0"/>
          <w:numId w:val="5"/>
        </w:numPr>
      </w:pPr>
      <w:r>
        <w:t>Poskytovatel se zavazuje, že bude objednateli poskytovat služby v rozsahu a za podmínek stanovených touto smlouvou a objednatel se zavazuje zaplatit poskytovateli úplatu ve výši a za podmínek stanovených touto smlouvou.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II.</w:t>
      </w:r>
    </w:p>
    <w:p w:rsidR="00F42646" w:rsidRDefault="00F42646">
      <w:pPr>
        <w:jc w:val="center"/>
      </w:pPr>
    </w:p>
    <w:p w:rsidR="0029672E" w:rsidRPr="00FB2206" w:rsidRDefault="00470EBC" w:rsidP="0029672E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FB2206">
        <w:t>Poskytovatel bude na základě této smlouvy provádět pro objednatele následující služby</w:t>
      </w:r>
      <w:r w:rsidR="003F7848" w:rsidRPr="00FB2206">
        <w:t xml:space="preserve">: </w:t>
      </w:r>
    </w:p>
    <w:p w:rsidR="00CF2967" w:rsidRPr="00BB488C" w:rsidRDefault="00B37BB2">
      <w:pPr>
        <w:numPr>
          <w:ilvl w:val="0"/>
          <w:numId w:val="16"/>
        </w:numPr>
        <w:jc w:val="both"/>
      </w:pPr>
      <w:r w:rsidRPr="00BB488C">
        <w:t>zpracování mzdové a personální agendy</w:t>
      </w:r>
      <w:r w:rsidR="0034533A" w:rsidRPr="00BB488C">
        <w:t xml:space="preserve">, </w:t>
      </w:r>
    </w:p>
    <w:p w:rsidR="00100902" w:rsidRPr="00BB488C" w:rsidRDefault="00B37BB2" w:rsidP="00B37BB2">
      <w:pPr>
        <w:numPr>
          <w:ilvl w:val="0"/>
          <w:numId w:val="16"/>
        </w:numPr>
        <w:jc w:val="both"/>
      </w:pPr>
      <w:r w:rsidRPr="00BB488C">
        <w:t>zpracování interních směrnic organizace v oblasti organizační a personální, vnitřního kontrolního systému, účetnictví a dalších dle potřeb objednatele</w:t>
      </w:r>
      <w:r w:rsidR="006D7258" w:rsidRPr="00BB488C">
        <w:t xml:space="preserve"> tak, aby byly upraveny </w:t>
      </w:r>
      <w:r w:rsidR="00865C83" w:rsidRPr="00BB488C">
        <w:t xml:space="preserve">vnitřní </w:t>
      </w:r>
      <w:r w:rsidR="006D7258" w:rsidRPr="00BB488C">
        <w:t>procesy organizace</w:t>
      </w:r>
      <w:r w:rsidR="00BB488C" w:rsidRPr="00BB488C">
        <w:t>.</w:t>
      </w:r>
    </w:p>
    <w:p w:rsidR="00100902" w:rsidRDefault="00DD6C0E" w:rsidP="00100902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100902">
        <w:t xml:space="preserve">Služby dle </w:t>
      </w:r>
      <w:r w:rsidR="004F14CF" w:rsidRPr="00100902">
        <w:t xml:space="preserve">odst. 1 tohoto článku </w:t>
      </w:r>
      <w:r w:rsidRPr="00100902">
        <w:t>mají zejména povahu písemných dokumentů a budou</w:t>
      </w:r>
      <w:r w:rsidR="004F14CF" w:rsidRPr="00100902">
        <w:t xml:space="preserve"> poskytovatel</w:t>
      </w:r>
      <w:r w:rsidRPr="00100902">
        <w:t>em</w:t>
      </w:r>
      <w:r w:rsidR="004F14CF" w:rsidRPr="00100902">
        <w:t xml:space="preserve"> předáv</w:t>
      </w:r>
      <w:r w:rsidRPr="00100902">
        <w:t>ány</w:t>
      </w:r>
      <w:r w:rsidR="004F14CF" w:rsidRPr="00100902">
        <w:t xml:space="preserve"> objednateli v termínech stanovených objednatelem.</w:t>
      </w:r>
      <w:r w:rsidRPr="00100902">
        <w:t xml:space="preserve"> </w:t>
      </w:r>
      <w:r w:rsidR="00C81F2A" w:rsidRPr="00100902">
        <w:t xml:space="preserve"> Informaci o p</w:t>
      </w:r>
      <w:r w:rsidRPr="00100902">
        <w:t>oskytnutí sl</w:t>
      </w:r>
      <w:r w:rsidR="00F040F6" w:rsidRPr="00100902">
        <w:t>užby (</w:t>
      </w:r>
      <w:r w:rsidR="00C81F2A" w:rsidRPr="00100902">
        <w:t xml:space="preserve">dle odst. 1 písm. b)) je poskytovatel povinen předat objednateli alespoň 1x měsíčně při osobním jednání u objednatele. Zároveň je poskytovatel způsobem uvedeným v předchozí větě </w:t>
      </w:r>
      <w:r w:rsidR="003238C7" w:rsidRPr="00100902">
        <w:t xml:space="preserve">povinen </w:t>
      </w:r>
      <w:r w:rsidR="00C81F2A" w:rsidRPr="00100902">
        <w:t>informovat objednatele o fázích rozpracovanosti všech poskytovaných služeb.</w:t>
      </w:r>
    </w:p>
    <w:p w:rsidR="00876148" w:rsidRDefault="00876148" w:rsidP="00876148">
      <w:pPr>
        <w:jc w:val="both"/>
      </w:pPr>
    </w:p>
    <w:p w:rsidR="00876148" w:rsidRPr="00100902" w:rsidRDefault="00876148" w:rsidP="00876148">
      <w:pPr>
        <w:jc w:val="both"/>
      </w:pPr>
    </w:p>
    <w:p w:rsidR="00001BE5" w:rsidRPr="00100902" w:rsidRDefault="00001BE5" w:rsidP="00100902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100902">
        <w:t>Pro případ prodlení poskytovatele s poskytnutím plnění dle této smlouvy v termínu stanoveném objednatelem nebo dohodou smluvních stran vzniká objednateli vůči poskytovateli nárok na smluvní pokutu ve výši 1</w:t>
      </w:r>
      <w:r w:rsidR="00100902" w:rsidRPr="00100902">
        <w:t xml:space="preserve">00,-- Kč za každý den prodlení. </w:t>
      </w:r>
      <w:r w:rsidRPr="00100902">
        <w:t>Zap</w:t>
      </w:r>
      <w:r w:rsidRPr="009E3CC0">
        <w:t xml:space="preserve">lacením smluvní pokuty není dotčen nárok </w:t>
      </w:r>
      <w:r>
        <w:t>objednatele</w:t>
      </w:r>
      <w:r w:rsidRPr="009E3CC0">
        <w:t xml:space="preserve"> na náhradu škody v plné výši.</w:t>
      </w:r>
    </w:p>
    <w:p w:rsidR="000C537B" w:rsidRDefault="00C55667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C55667">
        <w:t>Kontaktní osobou pro poskytování potřebné součinnosti a pro následné převzetí zpracovaných dokumentů na straně objednatele je</w:t>
      </w:r>
      <w:r w:rsidR="00E82111">
        <w:t xml:space="preserve"> ředitel organizace</w:t>
      </w:r>
      <w:r w:rsidRPr="00E82111">
        <w:t>.</w:t>
      </w:r>
      <w:r w:rsidRPr="00C55667">
        <w:t xml:space="preserve"> Zároveň je na základě poskytovatelem předané informace dle odst. 2 tohoto článku oprávněn posoudit splnění služeb.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III.</w:t>
      </w:r>
    </w:p>
    <w:p w:rsidR="00F42646" w:rsidRDefault="00F42646">
      <w:pPr>
        <w:jc w:val="center"/>
      </w:pPr>
    </w:p>
    <w:p w:rsidR="008D5E5F" w:rsidRDefault="00470EBC" w:rsidP="00936275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Za poskytování služeb se sjednává cena ve výši </w:t>
      </w:r>
      <w:r w:rsidR="006D7258" w:rsidRPr="00034326">
        <w:t>10.000,-- měsíčně</w:t>
      </w:r>
      <w:r w:rsidR="00936275">
        <w:t xml:space="preserve">, </w:t>
      </w:r>
      <w:r w:rsidR="008D5E5F" w:rsidRPr="00766268">
        <w:t>max. do výše 60.000,--</w:t>
      </w:r>
      <w:r w:rsidR="00936275">
        <w:t xml:space="preserve"> do doby ukončení předmětu smlouvy.</w:t>
      </w:r>
      <w:r>
        <w:t xml:space="preserve"> Cena bude poskytovatelem vyúčtována vždy měsíčně daňovým dokladem (fakturou). Faktura bude splatná do </w:t>
      </w:r>
      <w:r w:rsidRPr="009000BC">
        <w:rPr>
          <w:iCs/>
        </w:rPr>
        <w:t>15</w:t>
      </w:r>
      <w:r>
        <w:t xml:space="preserve"> dnů ode dne doručení objednateli. Faktura bude vystavována do </w:t>
      </w:r>
      <w:r w:rsidRPr="009000BC">
        <w:rPr>
          <w:iCs/>
        </w:rPr>
        <w:t>15</w:t>
      </w:r>
      <w:r w:rsidRPr="00F94087">
        <w:rPr>
          <w:i/>
          <w:iCs/>
        </w:rPr>
        <w:t>.</w:t>
      </w:r>
      <w:r>
        <w:t xml:space="preserve"> dne měsíce </w:t>
      </w:r>
      <w:r w:rsidR="009000BC">
        <w:t xml:space="preserve">následujícího </w:t>
      </w:r>
      <w:r>
        <w:t>po měsíci, ve kterém byly fakturované služby poskytnuty</w:t>
      </w:r>
      <w:r w:rsidR="00524081" w:rsidRPr="00524081">
        <w:t xml:space="preserve"> </w:t>
      </w:r>
      <w:r w:rsidR="00524081">
        <w:t>a zasílána na adresu objednatele uvedenou v záhlaví této smlouvy.</w:t>
      </w:r>
      <w:r w:rsidR="009C2A94">
        <w:t xml:space="preserve"> </w:t>
      </w:r>
    </w:p>
    <w:p w:rsidR="001B2201" w:rsidRDefault="00470EBC" w:rsidP="001B2201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Objednatel se zavazuje uhradit poskytovateli cenu za provedené činnosti do </w:t>
      </w:r>
      <w:r w:rsidRPr="00412FA5">
        <w:rPr>
          <w:iCs/>
        </w:rPr>
        <w:t>15</w:t>
      </w:r>
      <w:r>
        <w:t xml:space="preserve"> dnů ode dne doručení faktury, a to bankovním převodem na účet </w:t>
      </w:r>
      <w:r w:rsidR="005F2B36">
        <w:t>uvedený v záhlaví této smlouvy</w:t>
      </w:r>
      <w:r w:rsidR="00170EDD">
        <w:t>.</w:t>
      </w:r>
    </w:p>
    <w:p w:rsidR="001B2201" w:rsidRDefault="001B2201" w:rsidP="001B2201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B2201">
        <w:t>Objednatel se po dohodě s poskytovatelem zavazuje informovat poskytovatele o peněžním ústavu a čísle účtu objednatele v dostatečném předstihu, tak aby měl poskytovatel k dispozici veškeré potřebné údaje související s fakturací, nejpozději však do 14.</w:t>
      </w:r>
      <w:r>
        <w:t xml:space="preserve"> </w:t>
      </w:r>
      <w:r w:rsidRPr="001B2201">
        <w:t>8.</w:t>
      </w:r>
      <w:r>
        <w:t xml:space="preserve"> </w:t>
      </w:r>
      <w:r w:rsidRPr="001B2201">
        <w:t>2019. Výše uvedené údaje budou zaslány e-mailem na poskytovatele; v takovém případě není nutno ke smlouvě uzavírat dodatek.</w:t>
      </w:r>
    </w:p>
    <w:p w:rsidR="00524081" w:rsidRDefault="00524081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>Pokud faktura poskytovatele nebude obsahovat všechny zákonem a touto smlouvou stanovené náležitosti, je objednatel oprávněn ji do data splatnosti vrátit s tím, že poskytovatel je poté povinen vystavit novou fakturu s novým termínem splatnosti. V takovém případě není objednatel v prodlení s úhradou.</w:t>
      </w:r>
    </w:p>
    <w:p w:rsidR="00470EBC" w:rsidRPr="00F94087" w:rsidRDefault="00470EBC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F94087">
        <w:t>V případě prodlení bude po objednateli vyžadován úrok z prodlení v zákonné výši.</w:t>
      </w:r>
    </w:p>
    <w:p w:rsidR="00753284" w:rsidRDefault="00753284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691180">
        <w:t>V případě, že objednatel bude požadovat poskytnutí mimořádných služeb nad rámec</w:t>
      </w:r>
      <w:r>
        <w:t xml:space="preserve"> předmětu </w:t>
      </w:r>
      <w:r w:rsidRPr="00691180">
        <w:t>této smlouvy</w:t>
      </w:r>
      <w:r>
        <w:t>,</w:t>
      </w:r>
      <w:r w:rsidRPr="00691180">
        <w:t xml:space="preserve"> </w:t>
      </w:r>
      <w:r>
        <w:t>bude takový požadavek řešen samostatnou objednávkou objednatele. Objednané mimořádné služby budou vyúčtovány v rámci měsíčního vyúčtování podle odst. 1 tohoto článku</w:t>
      </w:r>
      <w:r w:rsidR="00371953">
        <w:t>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IV.</w:t>
      </w:r>
    </w:p>
    <w:p w:rsidR="00F42646" w:rsidRDefault="00F42646">
      <w:pPr>
        <w:jc w:val="center"/>
      </w:pPr>
    </w:p>
    <w:p w:rsidR="00470EBC" w:rsidRDefault="00470EBC">
      <w:pPr>
        <w:numPr>
          <w:ilvl w:val="0"/>
          <w:numId w:val="8"/>
        </w:numPr>
        <w:tabs>
          <w:tab w:val="clear" w:pos="720"/>
        </w:tabs>
        <w:ind w:left="360"/>
        <w:jc w:val="both"/>
      </w:pPr>
      <w:r>
        <w:t xml:space="preserve">Tato smlouva se uzavírá na dobu určitou do </w:t>
      </w:r>
      <w:r w:rsidR="00D254C1">
        <w:t>31. 12. 2019</w:t>
      </w:r>
      <w:r w:rsidR="00170EDD">
        <w:t>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V.</w:t>
      </w:r>
    </w:p>
    <w:p w:rsidR="00F42646" w:rsidRDefault="00F42646">
      <w:pPr>
        <w:jc w:val="center"/>
      </w:pPr>
    </w:p>
    <w:p w:rsidR="00470EBC" w:rsidRPr="001A3946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 xml:space="preserve">Objednatel se zavazuje poskytnout </w:t>
      </w:r>
      <w:r w:rsidR="00F94087" w:rsidRPr="001A3946">
        <w:t>poskytovateli</w:t>
      </w:r>
      <w:r w:rsidRPr="001A3946">
        <w:t xml:space="preserve"> veškerou součinnost nutnou k zajištění řádného poskytování služby a zejména mu pro tuto činnost včas předat veškeré potřebné informace a materiály, o které poskytovatel objednatele požádá.</w:t>
      </w:r>
      <w:r w:rsidR="00055DC1" w:rsidRPr="001A3946">
        <w:t xml:space="preserve">  </w:t>
      </w:r>
    </w:p>
    <w:p w:rsidR="00470EBC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>Poskytovatel se zavazuje při</w:t>
      </w:r>
      <w:r>
        <w:t xml:space="preserve"> poskytování služby postupovat s veškerou odbornou péčí a dodržovat všechny právní předpisy vztahující se k poskytované službě. V případě jejich porušení vzniká objednateli nárok na náhradu škody způsobené porušením těchto povinností.</w:t>
      </w:r>
      <w:r w:rsidR="00986291">
        <w:t xml:space="preserve"> Poskytovatel neodpovídá za případnou škodu, která bude způsobena tím, že se řídil výslovnými pokyny objednatele, nebo tím, že mu objednatel předal chybné, nepřesné či neúplné podklady.</w:t>
      </w:r>
    </w:p>
    <w:p w:rsidR="00470EBC" w:rsidRPr="00412FA5" w:rsidRDefault="00470EBC" w:rsidP="001A29ED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iCs/>
        </w:rPr>
      </w:pPr>
      <w:r w:rsidRPr="00412FA5">
        <w:lastRenderedPageBreak/>
        <w:t>Poskytovatel je povinen zachovávat mlčenlivost o všech informacích, které získal od objednatele v souvislosti s posk</w:t>
      </w:r>
      <w:r w:rsidR="00170EDD">
        <w:t>yt</w:t>
      </w:r>
      <w:r w:rsidRPr="00412FA5">
        <w:t xml:space="preserve">ováním služby a zavazuje se, </w:t>
      </w:r>
      <w:r w:rsidR="00F94087" w:rsidRPr="00412FA5">
        <w:t xml:space="preserve">že </w:t>
      </w:r>
      <w:r w:rsidRPr="00412FA5">
        <w:t xml:space="preserve">zajistí, aby dokumenty předané mu objednatelem nebyly zneužity třetími osobami. Povinnost zachovávat mlčenlivost trvá i po skončení smluvního vztahu založeného touto smlouvou. </w:t>
      </w:r>
    </w:p>
    <w:p w:rsidR="00470EBC" w:rsidRDefault="00470EBC">
      <w:pPr>
        <w:jc w:val="both"/>
      </w:pPr>
    </w:p>
    <w:p w:rsidR="0034533A" w:rsidRDefault="0034533A">
      <w:pPr>
        <w:jc w:val="center"/>
      </w:pPr>
    </w:p>
    <w:p w:rsidR="0034533A" w:rsidRDefault="0034533A">
      <w:pPr>
        <w:jc w:val="center"/>
      </w:pPr>
    </w:p>
    <w:p w:rsidR="00AE1B79" w:rsidRDefault="00AE1B79">
      <w:pPr>
        <w:jc w:val="center"/>
      </w:pPr>
    </w:p>
    <w:p w:rsidR="00AE1B79" w:rsidRDefault="00AE1B79">
      <w:pPr>
        <w:jc w:val="center"/>
      </w:pPr>
    </w:p>
    <w:p w:rsidR="00AE1B79" w:rsidRDefault="00AE1B79">
      <w:pPr>
        <w:jc w:val="center"/>
      </w:pPr>
    </w:p>
    <w:p w:rsidR="00470EBC" w:rsidRDefault="00470EBC">
      <w:pPr>
        <w:jc w:val="center"/>
      </w:pPr>
      <w:r>
        <w:t>Článek VI.</w:t>
      </w:r>
    </w:p>
    <w:p w:rsidR="00F42646" w:rsidRDefault="00F42646">
      <w:pPr>
        <w:jc w:val="center"/>
      </w:pPr>
    </w:p>
    <w:p w:rsidR="00AE1B79" w:rsidRDefault="00DB433B" w:rsidP="00B24609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B24609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</w:t>
      </w:r>
    </w:p>
    <w:p w:rsidR="00AE1B79" w:rsidRDefault="00AE1B79" w:rsidP="00B24609">
      <w:pPr>
        <w:ind w:left="360"/>
        <w:jc w:val="both"/>
      </w:pPr>
    </w:p>
    <w:p w:rsidR="00DB433B" w:rsidRPr="00B24609" w:rsidRDefault="00DB433B" w:rsidP="00B24609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B24609">
        <w:t xml:space="preserve">Smluvní strany se dohodly, že pro řešení otázek touto smlouvou neupravených použijí </w:t>
      </w:r>
      <w:r w:rsidR="00AE1B79">
        <w:br/>
      </w:r>
      <w:r w:rsidRPr="00B24609">
        <w:t>přiměřeně ustanovení zákona č. 89/2012 Sb., občanského zákoníku, ve znění pozdějších předpisů.</w:t>
      </w:r>
    </w:p>
    <w:p w:rsidR="000C537B" w:rsidRDefault="000C537B">
      <w:pPr>
        <w:jc w:val="center"/>
      </w:pPr>
    </w:p>
    <w:p w:rsidR="00F42646" w:rsidRDefault="00F42646" w:rsidP="00595EEE"/>
    <w:p w:rsidR="000C537B" w:rsidRDefault="00470EBC">
      <w:pPr>
        <w:jc w:val="center"/>
      </w:pPr>
      <w:r>
        <w:t>Článek VII.</w:t>
      </w:r>
    </w:p>
    <w:p w:rsidR="00AE1B79" w:rsidRDefault="00AE1B79">
      <w:pPr>
        <w:jc w:val="center"/>
      </w:pPr>
    </w:p>
    <w:p w:rsidR="00AE1B79" w:rsidRPr="00B24609" w:rsidRDefault="00AE1B79" w:rsidP="00AE1B79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24609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AE1B79" w:rsidRDefault="00AE1B79">
      <w:pPr>
        <w:jc w:val="center"/>
      </w:pPr>
    </w:p>
    <w:p w:rsidR="00AE1B79" w:rsidRDefault="00AE1B79" w:rsidP="00AE1B79">
      <w:pPr>
        <w:jc w:val="center"/>
      </w:pPr>
      <w:r>
        <w:t>Článek VIII.</w:t>
      </w:r>
    </w:p>
    <w:p w:rsidR="00F42646" w:rsidRDefault="00F42646">
      <w:pPr>
        <w:jc w:val="center"/>
      </w:pPr>
    </w:p>
    <w:p w:rsidR="00470EBC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 xml:space="preserve">Podmínky sjednané v této smlouvě, dohodnutá práva a povinnosti smluvních stran, stejně jako dobu, na kterou se smlouva uzavírá, lze měnit pouze písemným dodatkem k této smlouvě. </w:t>
      </w:r>
    </w:p>
    <w:p w:rsidR="00470EBC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>Zánik závazků vyplývajících z této smlouvy lze sjednat písemnou dohodou obou smluvních stran.</w:t>
      </w:r>
    </w:p>
    <w:p w:rsidR="00AD6D30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 xml:space="preserve">V záležitostech neupravených touto </w:t>
      </w:r>
      <w:r w:rsidR="00412FA5">
        <w:t>smlouvou</w:t>
      </w:r>
      <w:r>
        <w:t xml:space="preserve"> se práva a povinnosti smluvních stran řídí zákonem č. </w:t>
      </w:r>
      <w:r w:rsidR="00371953">
        <w:t>89/201</w:t>
      </w:r>
      <w:r w:rsidR="004A07D8">
        <w:t xml:space="preserve">2 </w:t>
      </w:r>
      <w:r>
        <w:t xml:space="preserve">Sb., </w:t>
      </w:r>
      <w:r w:rsidR="00371953">
        <w:t>občanský</w:t>
      </w:r>
      <w:r>
        <w:t xml:space="preserve"> zákoník</w:t>
      </w:r>
      <w:r w:rsidR="00371953">
        <w:t>, v platném znění.</w:t>
      </w:r>
    </w:p>
    <w:p w:rsidR="00AD6D30" w:rsidRDefault="00AE1B79" w:rsidP="00B24609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 w:rsidRPr="00AE1B79">
        <w:t xml:space="preserve">Tato smlouva je sepsána ve </w:t>
      </w:r>
      <w:r w:rsidRPr="00B24609">
        <w:t>2 stejnopisech s platností originálu, z nichž 1 vyhotovení</w:t>
      </w:r>
      <w:r w:rsidRPr="00AE1B79">
        <w:t xml:space="preserve"> obdrží </w:t>
      </w:r>
      <w:r w:rsidRPr="00B24609">
        <w:t>objednatel a 1 poskytovatel</w:t>
      </w:r>
      <w:r>
        <w:t>.</w:t>
      </w:r>
      <w:r w:rsidRPr="00F156F2" w:rsidDel="00AE1B79">
        <w:t xml:space="preserve"> </w:t>
      </w:r>
    </w:p>
    <w:p w:rsidR="00966259" w:rsidRDefault="00AD6D30" w:rsidP="0014128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 w:rsidRPr="00AD6D30">
        <w:t xml:space="preserve">Tato smlouva nabývá účinnosti dnem </w:t>
      </w:r>
      <w:r w:rsidRPr="00B24609">
        <w:t xml:space="preserve">jejího uveřejnění v registru smluv podle zákona č. 340/2015  Sb. o zvláštních podmínkách účinnosti některých smluv, uveřejňování těchto smluv a o registru smluv (zákon o registru smluv), ve znění pozdějších předpisů. Zaslání smlouvy do registru smluv zajistí poskytovatel. </w:t>
      </w:r>
    </w:p>
    <w:p w:rsidR="0014128C" w:rsidRDefault="0014128C" w:rsidP="0014128C">
      <w:pPr>
        <w:ind w:left="360"/>
        <w:jc w:val="both"/>
      </w:pPr>
    </w:p>
    <w:p w:rsidR="00966259" w:rsidRDefault="00966259"/>
    <w:p w:rsidR="00470EBC" w:rsidRDefault="00470EBC">
      <w:r w:rsidRPr="00BB488C">
        <w:t xml:space="preserve">V </w:t>
      </w:r>
      <w:r w:rsidR="00934B82" w:rsidRPr="00BB488C">
        <w:t>Ostravě</w:t>
      </w:r>
      <w:r w:rsidRPr="00BB488C">
        <w:t xml:space="preserve"> dne </w:t>
      </w:r>
      <w:r w:rsidR="00F42646">
        <w:t>28</w:t>
      </w:r>
      <w:r w:rsidR="00D254C1" w:rsidRPr="00BB488C">
        <w:t>. 6. 2019</w:t>
      </w:r>
    </w:p>
    <w:p w:rsidR="00470EBC" w:rsidRDefault="00470EBC"/>
    <w:p w:rsidR="00BB488C" w:rsidRDefault="00BB488C"/>
    <w:p w:rsidR="00BB488C" w:rsidRDefault="00BB488C"/>
    <w:p w:rsidR="00AE1B79" w:rsidRDefault="00AE1B79"/>
    <w:p w:rsidR="00AE1B79" w:rsidRDefault="00AE1B79"/>
    <w:p w:rsidR="00BB488C" w:rsidRDefault="00BB488C"/>
    <w:p w:rsidR="00470EBC" w:rsidRDefault="00470EBC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470EBC" w:rsidRDefault="00470EBC">
      <w:pPr>
        <w:ind w:left="60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470EBC" w:rsidRDefault="00470EBC">
      <w:pPr>
        <w:jc w:val="both"/>
        <w:rPr>
          <w:color w:val="FF0000"/>
        </w:rPr>
      </w:pPr>
    </w:p>
    <w:sectPr w:rsidR="00470EBC" w:rsidSect="00876148">
      <w:headerReference w:type="default" r:id="rId7"/>
      <w:footerReference w:type="default" r:id="rId8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84" w:rsidRDefault="00600C84" w:rsidP="00A242CA">
      <w:r>
        <w:separator/>
      </w:r>
    </w:p>
  </w:endnote>
  <w:endnote w:type="continuationSeparator" w:id="0">
    <w:p w:rsidR="00600C84" w:rsidRDefault="00600C84" w:rsidP="00A2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8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</w:p>
  <w:p w:rsidR="00876148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  <w:r w:rsidRPr="00A82B40">
      <w:rPr>
        <w:color w:val="7F7F7F" w:themeColor="text1" w:themeTint="80"/>
        <w:sz w:val="20"/>
        <w:szCs w:val="21"/>
      </w:rPr>
      <w:t>Městský ateliér prostorového plánování a architektury, p</w:t>
    </w:r>
    <w:r>
      <w:rPr>
        <w:color w:val="7F7F7F" w:themeColor="text1" w:themeTint="80"/>
        <w:sz w:val="20"/>
        <w:szCs w:val="21"/>
      </w:rPr>
      <w:t>říspěvková organizace</w:t>
    </w:r>
  </w:p>
  <w:p w:rsidR="00876148" w:rsidRPr="00A82B40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</w:p>
  <w:sdt>
    <w:sdtPr>
      <w:id w:val="-14758693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876148" w:rsidRPr="00876148" w:rsidRDefault="00876148">
        <w:pPr>
          <w:pStyle w:val="Zpat"/>
          <w:jc w:val="center"/>
          <w:rPr>
            <w:sz w:val="18"/>
          </w:rPr>
        </w:pPr>
        <w:r w:rsidRPr="00876148">
          <w:rPr>
            <w:sz w:val="18"/>
          </w:rPr>
          <w:fldChar w:fldCharType="begin"/>
        </w:r>
        <w:r w:rsidRPr="00876148">
          <w:rPr>
            <w:sz w:val="18"/>
          </w:rPr>
          <w:instrText>PAGE   \* MERGEFORMAT</w:instrText>
        </w:r>
        <w:r w:rsidRPr="00876148">
          <w:rPr>
            <w:sz w:val="18"/>
          </w:rPr>
          <w:fldChar w:fldCharType="separate"/>
        </w:r>
        <w:r w:rsidR="00FD2C9D">
          <w:rPr>
            <w:noProof/>
            <w:sz w:val="18"/>
          </w:rPr>
          <w:t>4</w:t>
        </w:r>
        <w:r w:rsidRPr="00876148">
          <w:rPr>
            <w:sz w:val="18"/>
          </w:rPr>
          <w:fldChar w:fldCharType="end"/>
        </w:r>
      </w:p>
    </w:sdtContent>
  </w:sdt>
  <w:p w:rsidR="00A242CA" w:rsidRDefault="00A242CA" w:rsidP="00A242C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84" w:rsidRDefault="00600C84" w:rsidP="00A242CA">
      <w:r>
        <w:separator/>
      </w:r>
    </w:p>
  </w:footnote>
  <w:footnote w:type="continuationSeparator" w:id="0">
    <w:p w:rsidR="00600C84" w:rsidRDefault="00600C84" w:rsidP="00A2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A" w:rsidRDefault="00A242CA" w:rsidP="00A242CA">
    <w:pPr>
      <w:pStyle w:val="Zpat"/>
      <w:jc w:val="center"/>
      <w:rPr>
        <w:color w:val="7F7F7F" w:themeColor="text1" w:themeTint="80"/>
        <w:sz w:val="20"/>
        <w:szCs w:val="21"/>
      </w:rPr>
    </w:pPr>
    <w:r>
      <w:rPr>
        <w:noProof/>
      </w:rPr>
      <w:drawing>
        <wp:inline distT="0" distB="0" distL="0" distR="0" wp14:anchorId="1C51EA6F" wp14:editId="0D9B6CC9">
          <wp:extent cx="1563220" cy="236220"/>
          <wp:effectExtent l="0" t="0" r="0" b="0"/>
          <wp:docPr id="2" name="Obrázek 2" descr="V:\SPRM\MAPPA\loga\MAPPA p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PRM\MAPPA\loga\MAPPA po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2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2CA" w:rsidRDefault="00A24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10E8"/>
    <w:multiLevelType w:val="hybridMultilevel"/>
    <w:tmpl w:val="6E786A18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703F"/>
    <w:multiLevelType w:val="hybridMultilevel"/>
    <w:tmpl w:val="C8CE41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251C"/>
    <w:multiLevelType w:val="hybridMultilevel"/>
    <w:tmpl w:val="A0AA0DF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07903"/>
    <w:multiLevelType w:val="hybridMultilevel"/>
    <w:tmpl w:val="5908FAA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312A9"/>
    <w:multiLevelType w:val="hybridMultilevel"/>
    <w:tmpl w:val="99BE8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D62"/>
    <w:multiLevelType w:val="hybridMultilevel"/>
    <w:tmpl w:val="8D104BCC"/>
    <w:lvl w:ilvl="0" w:tplc="1706B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87D53"/>
    <w:multiLevelType w:val="hybridMultilevel"/>
    <w:tmpl w:val="925A28E2"/>
    <w:lvl w:ilvl="0" w:tplc="F272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D10B3"/>
    <w:multiLevelType w:val="hybridMultilevel"/>
    <w:tmpl w:val="A36031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722D8C"/>
    <w:multiLevelType w:val="hybridMultilevel"/>
    <w:tmpl w:val="1CE28D64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57FD"/>
    <w:multiLevelType w:val="hybridMultilevel"/>
    <w:tmpl w:val="B226E84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A7D33A2"/>
    <w:multiLevelType w:val="hybridMultilevel"/>
    <w:tmpl w:val="213EC0CA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636F83"/>
    <w:multiLevelType w:val="hybridMultilevel"/>
    <w:tmpl w:val="68B08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D132A"/>
    <w:multiLevelType w:val="hybridMultilevel"/>
    <w:tmpl w:val="586EFD7C"/>
    <w:lvl w:ilvl="0" w:tplc="35C65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025E2"/>
    <w:multiLevelType w:val="hybridMultilevel"/>
    <w:tmpl w:val="3926D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878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417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D2CF4"/>
    <w:multiLevelType w:val="hybridMultilevel"/>
    <w:tmpl w:val="9C226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212D4"/>
    <w:multiLevelType w:val="hybridMultilevel"/>
    <w:tmpl w:val="2BE08236"/>
    <w:lvl w:ilvl="0" w:tplc="D668F7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C5FB0"/>
    <w:multiLevelType w:val="hybridMultilevel"/>
    <w:tmpl w:val="20688BA4"/>
    <w:lvl w:ilvl="0" w:tplc="D9B6C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1"/>
    <w:rsid w:val="00001BE5"/>
    <w:rsid w:val="00002950"/>
    <w:rsid w:val="00007AB8"/>
    <w:rsid w:val="000115AE"/>
    <w:rsid w:val="00034326"/>
    <w:rsid w:val="000546FE"/>
    <w:rsid w:val="00055DC1"/>
    <w:rsid w:val="00061886"/>
    <w:rsid w:val="000C537B"/>
    <w:rsid w:val="000D13C5"/>
    <w:rsid w:val="000E6F0D"/>
    <w:rsid w:val="00100902"/>
    <w:rsid w:val="00106BAC"/>
    <w:rsid w:val="001232FC"/>
    <w:rsid w:val="0014128C"/>
    <w:rsid w:val="001431DD"/>
    <w:rsid w:val="00170EDD"/>
    <w:rsid w:val="001A29ED"/>
    <w:rsid w:val="001A3946"/>
    <w:rsid w:val="001B2201"/>
    <w:rsid w:val="001D5E8A"/>
    <w:rsid w:val="00212E83"/>
    <w:rsid w:val="00262F80"/>
    <w:rsid w:val="0029672E"/>
    <w:rsid w:val="002C219B"/>
    <w:rsid w:val="003238C7"/>
    <w:rsid w:val="0034533A"/>
    <w:rsid w:val="00371953"/>
    <w:rsid w:val="00396009"/>
    <w:rsid w:val="003A70E1"/>
    <w:rsid w:val="003B2884"/>
    <w:rsid w:val="003C4DB9"/>
    <w:rsid w:val="003C5B9E"/>
    <w:rsid w:val="003F7848"/>
    <w:rsid w:val="00412FA5"/>
    <w:rsid w:val="00425CB3"/>
    <w:rsid w:val="004418E0"/>
    <w:rsid w:val="00460922"/>
    <w:rsid w:val="00470EBC"/>
    <w:rsid w:val="00493611"/>
    <w:rsid w:val="004A07D8"/>
    <w:rsid w:val="004B1EFA"/>
    <w:rsid w:val="004E5450"/>
    <w:rsid w:val="004F14CF"/>
    <w:rsid w:val="00517C13"/>
    <w:rsid w:val="00524081"/>
    <w:rsid w:val="00533127"/>
    <w:rsid w:val="00544F13"/>
    <w:rsid w:val="005508AF"/>
    <w:rsid w:val="0055391F"/>
    <w:rsid w:val="00566265"/>
    <w:rsid w:val="0058726C"/>
    <w:rsid w:val="00592576"/>
    <w:rsid w:val="00595EEE"/>
    <w:rsid w:val="005B087B"/>
    <w:rsid w:val="005F2B36"/>
    <w:rsid w:val="00600C84"/>
    <w:rsid w:val="006319BB"/>
    <w:rsid w:val="00654421"/>
    <w:rsid w:val="00657FA4"/>
    <w:rsid w:val="00676908"/>
    <w:rsid w:val="006D7258"/>
    <w:rsid w:val="006F3DAF"/>
    <w:rsid w:val="00715FE0"/>
    <w:rsid w:val="00716C3F"/>
    <w:rsid w:val="00726166"/>
    <w:rsid w:val="00727D7E"/>
    <w:rsid w:val="0074751F"/>
    <w:rsid w:val="00753284"/>
    <w:rsid w:val="00766268"/>
    <w:rsid w:val="007675B7"/>
    <w:rsid w:val="007A3C4E"/>
    <w:rsid w:val="007A6FC5"/>
    <w:rsid w:val="00802D84"/>
    <w:rsid w:val="00865C83"/>
    <w:rsid w:val="00873C6B"/>
    <w:rsid w:val="00876148"/>
    <w:rsid w:val="008831CF"/>
    <w:rsid w:val="008B1C18"/>
    <w:rsid w:val="008D5E5F"/>
    <w:rsid w:val="009000BC"/>
    <w:rsid w:val="00904DB0"/>
    <w:rsid w:val="00934B82"/>
    <w:rsid w:val="00936275"/>
    <w:rsid w:val="0094431C"/>
    <w:rsid w:val="0095532D"/>
    <w:rsid w:val="009632BB"/>
    <w:rsid w:val="00966259"/>
    <w:rsid w:val="00986291"/>
    <w:rsid w:val="009B0273"/>
    <w:rsid w:val="009C27E1"/>
    <w:rsid w:val="009C2A94"/>
    <w:rsid w:val="009D472F"/>
    <w:rsid w:val="009F7A63"/>
    <w:rsid w:val="00A07490"/>
    <w:rsid w:val="00A242CA"/>
    <w:rsid w:val="00A45058"/>
    <w:rsid w:val="00A47239"/>
    <w:rsid w:val="00A619A1"/>
    <w:rsid w:val="00A77789"/>
    <w:rsid w:val="00AD6D30"/>
    <w:rsid w:val="00AE1B79"/>
    <w:rsid w:val="00B00CBF"/>
    <w:rsid w:val="00B24609"/>
    <w:rsid w:val="00B27807"/>
    <w:rsid w:val="00B37BB2"/>
    <w:rsid w:val="00BB488C"/>
    <w:rsid w:val="00BC4607"/>
    <w:rsid w:val="00BD0E30"/>
    <w:rsid w:val="00C0215F"/>
    <w:rsid w:val="00C3174F"/>
    <w:rsid w:val="00C55667"/>
    <w:rsid w:val="00C55E2A"/>
    <w:rsid w:val="00C81F2A"/>
    <w:rsid w:val="00C944C7"/>
    <w:rsid w:val="00CA76CC"/>
    <w:rsid w:val="00CB492F"/>
    <w:rsid w:val="00CE794A"/>
    <w:rsid w:val="00CF2967"/>
    <w:rsid w:val="00D254C1"/>
    <w:rsid w:val="00D33A9B"/>
    <w:rsid w:val="00D55179"/>
    <w:rsid w:val="00D76B56"/>
    <w:rsid w:val="00DB433B"/>
    <w:rsid w:val="00DB753C"/>
    <w:rsid w:val="00DD6C0E"/>
    <w:rsid w:val="00DF5B07"/>
    <w:rsid w:val="00E029CA"/>
    <w:rsid w:val="00E11D74"/>
    <w:rsid w:val="00E17290"/>
    <w:rsid w:val="00E43010"/>
    <w:rsid w:val="00E75B99"/>
    <w:rsid w:val="00E82111"/>
    <w:rsid w:val="00E84A0C"/>
    <w:rsid w:val="00EA1580"/>
    <w:rsid w:val="00EB3B09"/>
    <w:rsid w:val="00ED61BF"/>
    <w:rsid w:val="00EF336C"/>
    <w:rsid w:val="00EF5E33"/>
    <w:rsid w:val="00F040F6"/>
    <w:rsid w:val="00F156F2"/>
    <w:rsid w:val="00F33C58"/>
    <w:rsid w:val="00F42646"/>
    <w:rsid w:val="00F94087"/>
    <w:rsid w:val="00FA69DD"/>
    <w:rsid w:val="00FB0E95"/>
    <w:rsid w:val="00FB2206"/>
    <w:rsid w:val="00FD2C9D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2B6CE"/>
  <w15:docId w15:val="{CC11092D-FFD5-4CCC-B221-9B0627BB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E30"/>
    <w:rPr>
      <w:sz w:val="24"/>
      <w:szCs w:val="24"/>
    </w:rPr>
  </w:style>
  <w:style w:type="paragraph" w:styleId="Nadpis1">
    <w:name w:val="heading 1"/>
    <w:basedOn w:val="Normln"/>
    <w:next w:val="Normln"/>
    <w:qFormat/>
    <w:rsid w:val="00BD0E30"/>
    <w:pPr>
      <w:keepNext/>
      <w:ind w:left="360"/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0E30"/>
    <w:pPr>
      <w:ind w:firstLine="708"/>
      <w:jc w:val="both"/>
    </w:pPr>
  </w:style>
  <w:style w:type="paragraph" w:styleId="Zkladntext">
    <w:name w:val="Body Text"/>
    <w:basedOn w:val="Normln"/>
    <w:rsid w:val="00BD0E30"/>
    <w:pPr>
      <w:jc w:val="both"/>
    </w:pPr>
  </w:style>
  <w:style w:type="paragraph" w:styleId="Zkladntextodsazen2">
    <w:name w:val="Body Text Indent 2"/>
    <w:basedOn w:val="Normln"/>
    <w:rsid w:val="00BD0E30"/>
    <w:pPr>
      <w:ind w:left="3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2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2B36"/>
    <w:rPr>
      <w:b/>
      <w:bCs/>
    </w:rPr>
  </w:style>
  <w:style w:type="paragraph" w:styleId="Revize">
    <w:name w:val="Revision"/>
    <w:hidden/>
    <w:uiPriority w:val="99"/>
    <w:semiHidden/>
    <w:rsid w:val="005F2B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A0C"/>
    <w:pPr>
      <w:ind w:left="720"/>
      <w:contextualSpacing/>
    </w:pPr>
  </w:style>
  <w:style w:type="paragraph" w:styleId="Bezmezer">
    <w:name w:val="No Spacing"/>
    <w:uiPriority w:val="1"/>
    <w:qFormat/>
    <w:rsid w:val="006319BB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242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2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42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Československé armády 218, Hradec Králové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mschreier</dc:creator>
  <cp:lastModifiedBy>Pavla Grocholová</cp:lastModifiedBy>
  <cp:revision>3</cp:revision>
  <cp:lastPrinted>2019-06-26T06:02:00Z</cp:lastPrinted>
  <dcterms:created xsi:type="dcterms:W3CDTF">2019-07-03T13:36:00Z</dcterms:created>
  <dcterms:modified xsi:type="dcterms:W3CDTF">2019-07-17T08:21:00Z</dcterms:modified>
</cp:coreProperties>
</file>