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51" w:rsidRPr="00930B49" w:rsidRDefault="00455D51" w:rsidP="00455D51">
      <w:pPr>
        <w:spacing w:after="0"/>
        <w:jc w:val="center"/>
        <w:rPr>
          <w:rFonts w:ascii="Times New Roman" w:hAnsi="Times New Roman" w:cs="Times New Roman"/>
          <w:b/>
          <w:sz w:val="28"/>
          <w:szCs w:val="24"/>
        </w:rPr>
      </w:pPr>
      <w:r w:rsidRPr="00930B49">
        <w:rPr>
          <w:rFonts w:ascii="Times New Roman" w:hAnsi="Times New Roman" w:cs="Times New Roman"/>
          <w:b/>
          <w:sz w:val="28"/>
          <w:szCs w:val="24"/>
        </w:rPr>
        <w:t>Smlouva o zajištění svozu a likvidace směsného komunálního odpadu a úklidu kontejnerových stanovišť</w:t>
      </w: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 xml:space="preserve"> </w:t>
      </w: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Objednatelé:</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b/>
          <w:sz w:val="24"/>
          <w:szCs w:val="24"/>
        </w:rPr>
        <w:t>Město Kutná Hora</w:t>
      </w: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Sídlo:</w:t>
      </w:r>
      <w:r w:rsidRPr="00930B49">
        <w:rPr>
          <w:rFonts w:ascii="Times New Roman" w:hAnsi="Times New Roman" w:cs="Times New Roman"/>
          <w:sz w:val="24"/>
          <w:szCs w:val="24"/>
        </w:rPr>
        <w:tab/>
      </w:r>
      <w:r w:rsidRPr="00930B49">
        <w:rPr>
          <w:rFonts w:ascii="Times New Roman" w:hAnsi="Times New Roman" w:cs="Times New Roman"/>
          <w:sz w:val="24"/>
          <w:szCs w:val="24"/>
        </w:rPr>
        <w:tab/>
        <w:t>Havlíčkovo nám. 552, 284 01 Kutná Hora</w:t>
      </w: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IČ/DIČ:</w:t>
      </w:r>
      <w:r w:rsidRPr="00930B49">
        <w:rPr>
          <w:rFonts w:ascii="Times New Roman" w:hAnsi="Times New Roman" w:cs="Times New Roman"/>
          <w:sz w:val="24"/>
          <w:szCs w:val="24"/>
        </w:rPr>
        <w:tab/>
        <w:t>00236195/CZ00236195</w:t>
      </w:r>
    </w:p>
    <w:p w:rsidR="00455D51" w:rsidRPr="00930B49" w:rsidRDefault="00423CE1" w:rsidP="00455D5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Banka/</w:t>
      </w:r>
      <w:proofErr w:type="spellStart"/>
      <w:r>
        <w:rPr>
          <w:rFonts w:ascii="Times New Roman" w:eastAsia="Times New Roman" w:hAnsi="Times New Roman" w:cs="Times New Roman"/>
          <w:sz w:val="24"/>
          <w:szCs w:val="24"/>
        </w:rPr>
        <w:t>Č.</w:t>
      </w:r>
      <w:proofErr w:type="gramStart"/>
      <w:r>
        <w:rPr>
          <w:rFonts w:ascii="Times New Roman" w:eastAsia="Times New Roman" w:hAnsi="Times New Roman" w:cs="Times New Roman"/>
          <w:sz w:val="24"/>
          <w:szCs w:val="24"/>
        </w:rPr>
        <w:t>účtu</w:t>
      </w:r>
      <w:proofErr w:type="spellEnd"/>
      <w:r w:rsidR="00455D51" w:rsidRPr="00930B49">
        <w:rPr>
          <w:rFonts w:ascii="Times New Roman" w:eastAsia="Times New Roman" w:hAnsi="Times New Roman" w:cs="Times New Roman"/>
          <w:sz w:val="24"/>
          <w:szCs w:val="24"/>
        </w:rPr>
        <w:t xml:space="preserve">  </w:t>
      </w:r>
      <w:r w:rsidR="00A86F86">
        <w:rPr>
          <w:rFonts w:ascii="Times New Roman" w:eastAsia="Times New Roman" w:hAnsi="Times New Roman" w:cs="Times New Roman"/>
          <w:sz w:val="24"/>
          <w:szCs w:val="24"/>
        </w:rPr>
        <w:t>xxx</w:t>
      </w:r>
      <w:proofErr w:type="gramEnd"/>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 xml:space="preserve">Zastoupené: </w:t>
      </w:r>
      <w:r w:rsidRPr="00930B49">
        <w:rPr>
          <w:rFonts w:ascii="Times New Roman" w:hAnsi="Times New Roman" w:cs="Times New Roman"/>
          <w:sz w:val="24"/>
          <w:szCs w:val="24"/>
        </w:rPr>
        <w:tab/>
      </w:r>
      <w:r w:rsidR="00A86F86">
        <w:rPr>
          <w:rFonts w:ascii="Times New Roman" w:hAnsi="Times New Roman" w:cs="Times New Roman"/>
          <w:sz w:val="24"/>
          <w:szCs w:val="24"/>
        </w:rPr>
        <w:t>xxx</w:t>
      </w:r>
      <w:r w:rsidRPr="00930B49">
        <w:rPr>
          <w:rFonts w:ascii="Times New Roman" w:hAnsi="Times New Roman" w:cs="Times New Roman"/>
          <w:sz w:val="24"/>
          <w:szCs w:val="24"/>
        </w:rPr>
        <w:t>., starostou města</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a</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b/>
          <w:sz w:val="24"/>
          <w:szCs w:val="24"/>
        </w:rPr>
        <w:t>Město Čáslav</w:t>
      </w: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Sídlo:</w:t>
      </w:r>
      <w:r w:rsidRPr="00930B49">
        <w:rPr>
          <w:rFonts w:ascii="Times New Roman" w:hAnsi="Times New Roman" w:cs="Times New Roman"/>
          <w:sz w:val="24"/>
          <w:szCs w:val="24"/>
        </w:rPr>
        <w:tab/>
      </w:r>
      <w:r w:rsidRPr="00930B49">
        <w:rPr>
          <w:rFonts w:ascii="Times New Roman" w:hAnsi="Times New Roman" w:cs="Times New Roman"/>
          <w:sz w:val="24"/>
          <w:szCs w:val="24"/>
        </w:rPr>
        <w:tab/>
        <w:t>Čáslav – Staré Město, nám. Jana Žižky z Trocnova 1/1</w:t>
      </w: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IČ/DIČ:</w:t>
      </w:r>
      <w:r w:rsidRPr="00930B49">
        <w:rPr>
          <w:rFonts w:ascii="Times New Roman" w:hAnsi="Times New Roman" w:cs="Times New Roman"/>
          <w:sz w:val="24"/>
          <w:szCs w:val="24"/>
        </w:rPr>
        <w:tab/>
        <w:t>00236021/CZ00236021</w:t>
      </w: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 xml:space="preserve">Zastoupené: </w:t>
      </w:r>
      <w:r w:rsidRPr="00930B49">
        <w:rPr>
          <w:rFonts w:ascii="Times New Roman" w:hAnsi="Times New Roman" w:cs="Times New Roman"/>
          <w:sz w:val="24"/>
          <w:szCs w:val="24"/>
        </w:rPr>
        <w:tab/>
        <w:t xml:space="preserve"> </w:t>
      </w:r>
      <w:r w:rsidR="00A86F86">
        <w:rPr>
          <w:rFonts w:ascii="Times New Roman" w:hAnsi="Times New Roman" w:cs="Times New Roman"/>
          <w:sz w:val="24"/>
          <w:szCs w:val="24"/>
        </w:rPr>
        <w:t>xxx</w:t>
      </w:r>
      <w:r w:rsidRPr="00930B49">
        <w:rPr>
          <w:rFonts w:ascii="Times New Roman" w:hAnsi="Times New Roman" w:cs="Times New Roman"/>
          <w:sz w:val="24"/>
          <w:szCs w:val="24"/>
        </w:rPr>
        <w:t>, starostou města</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společně jako sdružení zadavatelů zastoupené Městem Kutná Hora</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(dále společně jen „objednatel“)</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a</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Zhotovitel:</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jc w:val="both"/>
        <w:rPr>
          <w:rFonts w:ascii="Times New Roman" w:hAnsi="Times New Roman" w:cs="Times New Roman"/>
          <w:b/>
          <w:sz w:val="24"/>
          <w:szCs w:val="24"/>
        </w:rPr>
      </w:pPr>
      <w:r w:rsidRPr="00930B49">
        <w:rPr>
          <w:rFonts w:ascii="Times New Roman" w:hAnsi="Times New Roman" w:cs="Times New Roman"/>
          <w:b/>
          <w:sz w:val="24"/>
          <w:szCs w:val="24"/>
        </w:rPr>
        <w:t>MVE PLUS s.r.o.</w:t>
      </w: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Sídlo:</w:t>
      </w:r>
      <w:r w:rsidRPr="00930B49">
        <w:rPr>
          <w:rFonts w:ascii="Times New Roman" w:hAnsi="Times New Roman" w:cs="Times New Roman"/>
          <w:sz w:val="24"/>
          <w:szCs w:val="24"/>
        </w:rPr>
        <w:tab/>
      </w:r>
      <w:r w:rsidRPr="00930B49">
        <w:rPr>
          <w:rFonts w:ascii="Times New Roman" w:hAnsi="Times New Roman" w:cs="Times New Roman"/>
          <w:sz w:val="24"/>
          <w:szCs w:val="24"/>
        </w:rPr>
        <w:tab/>
      </w:r>
      <w:proofErr w:type="spellStart"/>
      <w:r w:rsidRPr="00930B49">
        <w:rPr>
          <w:rFonts w:ascii="Times New Roman" w:hAnsi="Times New Roman" w:cs="Times New Roman"/>
          <w:sz w:val="24"/>
          <w:szCs w:val="24"/>
        </w:rPr>
        <w:t>Hejdof</w:t>
      </w:r>
      <w:proofErr w:type="spellEnd"/>
      <w:r w:rsidRPr="00930B49">
        <w:rPr>
          <w:rFonts w:ascii="Times New Roman" w:hAnsi="Times New Roman" w:cs="Times New Roman"/>
          <w:sz w:val="24"/>
          <w:szCs w:val="24"/>
        </w:rPr>
        <w:t xml:space="preserve"> 1666, 286 01 Čáslav</w:t>
      </w: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 xml:space="preserve">IČ/DIČ: </w:t>
      </w:r>
      <w:r w:rsidRPr="00930B49">
        <w:rPr>
          <w:rFonts w:ascii="Times New Roman" w:hAnsi="Times New Roman" w:cs="Times New Roman"/>
          <w:sz w:val="24"/>
          <w:szCs w:val="24"/>
        </w:rPr>
        <w:tab/>
        <w:t>25102214/CZ25102214</w:t>
      </w:r>
    </w:p>
    <w:p w:rsidR="00455D51" w:rsidRPr="00930B49" w:rsidRDefault="00455D51" w:rsidP="00455D51">
      <w:pPr>
        <w:spacing w:after="0"/>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Banka/.</w:t>
      </w:r>
      <w:proofErr w:type="spellStart"/>
      <w:proofErr w:type="gramStart"/>
      <w:r w:rsidRPr="00930B49">
        <w:rPr>
          <w:rFonts w:ascii="Times New Roman" w:eastAsia="Times New Roman" w:hAnsi="Times New Roman" w:cs="Times New Roman"/>
          <w:sz w:val="24"/>
          <w:szCs w:val="24"/>
        </w:rPr>
        <w:t>Č.účtu</w:t>
      </w:r>
      <w:proofErr w:type="spellEnd"/>
      <w:proofErr w:type="gramEnd"/>
      <w:r w:rsidRPr="00930B49">
        <w:rPr>
          <w:rFonts w:ascii="Times New Roman" w:eastAsia="Times New Roman" w:hAnsi="Times New Roman" w:cs="Times New Roman"/>
          <w:sz w:val="24"/>
          <w:szCs w:val="24"/>
        </w:rPr>
        <w:t xml:space="preserve">: </w:t>
      </w:r>
      <w:r w:rsidR="00A86F86">
        <w:rPr>
          <w:rFonts w:ascii="Times New Roman" w:eastAsia="Times New Roman" w:hAnsi="Times New Roman" w:cs="Times New Roman"/>
          <w:sz w:val="24"/>
          <w:szCs w:val="24"/>
        </w:rPr>
        <w:t>xxx</w:t>
      </w:r>
    </w:p>
    <w:p w:rsidR="00455D51" w:rsidRPr="00930B49" w:rsidRDefault="00423CE1" w:rsidP="00455D51">
      <w:pPr>
        <w:spacing w:after="0"/>
        <w:jc w:val="both"/>
        <w:rPr>
          <w:rFonts w:ascii="Times New Roman" w:hAnsi="Times New Roman" w:cs="Times New Roman"/>
          <w:sz w:val="24"/>
          <w:szCs w:val="24"/>
        </w:rPr>
      </w:pPr>
      <w:r>
        <w:rPr>
          <w:rFonts w:ascii="Times New Roman" w:hAnsi="Times New Roman" w:cs="Times New Roman"/>
          <w:sz w:val="24"/>
          <w:szCs w:val="24"/>
        </w:rPr>
        <w:t xml:space="preserve">Zastoupená: </w:t>
      </w:r>
      <w:proofErr w:type="gramStart"/>
      <w:r>
        <w:rPr>
          <w:rFonts w:ascii="Times New Roman" w:hAnsi="Times New Roman" w:cs="Times New Roman"/>
          <w:sz w:val="24"/>
          <w:szCs w:val="24"/>
        </w:rPr>
        <w:t xml:space="preserve">xxx, </w:t>
      </w:r>
      <w:r w:rsidR="00455D51" w:rsidRPr="00930B49">
        <w:rPr>
          <w:rFonts w:ascii="Times New Roman" w:hAnsi="Times New Roman" w:cs="Times New Roman"/>
          <w:sz w:val="24"/>
          <w:szCs w:val="24"/>
        </w:rPr>
        <w:t xml:space="preserve"> jednatelem</w:t>
      </w:r>
      <w:proofErr w:type="gramEnd"/>
      <w:r w:rsidR="00455D51" w:rsidRPr="00930B49">
        <w:rPr>
          <w:rFonts w:ascii="Times New Roman" w:hAnsi="Times New Roman" w:cs="Times New Roman"/>
          <w:sz w:val="24"/>
          <w:szCs w:val="24"/>
        </w:rPr>
        <w:t xml:space="preserve"> společnosti</w:t>
      </w: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společnost zapsaná v obchodním rejstříku vedeném u Městského soudu v Praze, oddíl C, vložka 49797</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(dále jen „zhotovitel“)</w:t>
      </w:r>
    </w:p>
    <w:p w:rsidR="00455D51" w:rsidRPr="00930B49" w:rsidRDefault="00455D51" w:rsidP="00455D51">
      <w:pPr>
        <w:spacing w:after="0"/>
        <w:jc w:val="center"/>
        <w:rPr>
          <w:rFonts w:ascii="Times New Roman" w:hAnsi="Times New Roman" w:cs="Times New Roman"/>
          <w:b/>
          <w:sz w:val="24"/>
          <w:szCs w:val="24"/>
        </w:rPr>
      </w:pPr>
    </w:p>
    <w:p w:rsidR="00455D51" w:rsidRPr="00930B49" w:rsidRDefault="00455D51" w:rsidP="00455D51">
      <w:pPr>
        <w:spacing w:after="0"/>
        <w:jc w:val="center"/>
        <w:rPr>
          <w:rFonts w:ascii="Times New Roman" w:hAnsi="Times New Roman" w:cs="Times New Roman"/>
          <w:b/>
          <w:sz w:val="24"/>
          <w:szCs w:val="24"/>
        </w:rPr>
      </w:pPr>
      <w:r w:rsidRPr="00930B49">
        <w:rPr>
          <w:rFonts w:ascii="Times New Roman" w:hAnsi="Times New Roman" w:cs="Times New Roman"/>
          <w:b/>
          <w:sz w:val="24"/>
          <w:szCs w:val="24"/>
        </w:rPr>
        <w:t>I. Úvodní ustanovení, předmět smlouvy</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pStyle w:val="Odstavecseseznamem"/>
        <w:numPr>
          <w:ilvl w:val="0"/>
          <w:numId w:val="2"/>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Objednatelé, Město Kutná Hora a Město Čáslav uzavřeli dne </w:t>
      </w:r>
      <w:proofErr w:type="gramStart"/>
      <w:r w:rsidRPr="00930B49">
        <w:rPr>
          <w:rFonts w:ascii="Times New Roman" w:eastAsia="Times New Roman" w:hAnsi="Times New Roman" w:cs="Times New Roman"/>
          <w:sz w:val="24"/>
          <w:szCs w:val="24"/>
        </w:rPr>
        <w:t>8.7.2014</w:t>
      </w:r>
      <w:proofErr w:type="gramEnd"/>
      <w:r w:rsidRPr="00930B49">
        <w:rPr>
          <w:rFonts w:ascii="Times New Roman" w:eastAsia="Times New Roman" w:hAnsi="Times New Roman" w:cs="Times New Roman"/>
          <w:sz w:val="24"/>
          <w:szCs w:val="24"/>
        </w:rPr>
        <w:t xml:space="preserve"> Smlouvu o sdružení veřejných zadavatelů ve smyslu ustanovení § 2 odst. 9 zákona č. 137/2006 Sb., o veřejných zakázkách a ustanovení § 2716 a násl. zákona č. 89/2012 Sb., občanského zákoníku. Sdružení zadavatelů vzniklo, mimo jiné, pro účely společného postupu směřujícího k zadání veřejné zakázky „Zajištění svozu a likvidace komunálního odpadu ve smyslu ustanovení § 4 odst. 1 písm. b) zákona č. 185/2001 Sb., o odpadech, z území Města Kutná Hora včetně úklidu kontejnerových stanovišť“.</w:t>
      </w:r>
    </w:p>
    <w:p w:rsidR="00455D51" w:rsidRPr="00930B49" w:rsidRDefault="00455D51" w:rsidP="00455D51">
      <w:pPr>
        <w:pStyle w:val="Odstavecseseznamem"/>
        <w:spacing w:after="0" w:line="240" w:lineRule="auto"/>
        <w:ind w:left="567"/>
        <w:jc w:val="both"/>
        <w:rPr>
          <w:rFonts w:ascii="Times New Roman" w:eastAsia="Times New Roman" w:hAnsi="Times New Roman" w:cs="Times New Roman"/>
          <w:sz w:val="24"/>
          <w:szCs w:val="24"/>
        </w:rPr>
      </w:pPr>
    </w:p>
    <w:p w:rsidR="00455D51" w:rsidRPr="00930B49" w:rsidRDefault="00455D51" w:rsidP="00455D51">
      <w:pPr>
        <w:pStyle w:val="Odstavecseseznamem"/>
        <w:numPr>
          <w:ilvl w:val="0"/>
          <w:numId w:val="2"/>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Na zadavatele uvedené veřejné zakázky, tedy na objednatele, se vztahuje výjimka z aplikace zákona o veřejných zakázkách dle ustanovení § 18 odst. 1 písm. e) zákona o veřejných zakázkách, neboť veřejná zakázka na služby je zadávána společnosti MVE PLUS, s. r. o., ve které má objednatel, jako sdružení zadavatelů vystupující jako jediný </w:t>
      </w:r>
      <w:r w:rsidRPr="00930B49">
        <w:rPr>
          <w:rFonts w:ascii="Times New Roman" w:eastAsia="Times New Roman" w:hAnsi="Times New Roman" w:cs="Times New Roman"/>
          <w:sz w:val="24"/>
          <w:szCs w:val="24"/>
        </w:rPr>
        <w:lastRenderedPageBreak/>
        <w:t>zadavatel, ve smyslu ustanovení § 2 odst. 2 zákona o veřejných zakázkách, výlučná majetková práva. Plnění dle smlouvy na uvedenou veřejnou zakázku bude poskytováno osobou, která vykonává převážnou část své činnosti ve prospěch zadávajícího veřejného zadavatele.</w:t>
      </w:r>
    </w:p>
    <w:p w:rsidR="00455D51" w:rsidRPr="00930B49" w:rsidRDefault="00455D51" w:rsidP="00455D51">
      <w:pPr>
        <w:pStyle w:val="Odstavecseseznamem"/>
        <w:rPr>
          <w:rFonts w:ascii="Times New Roman" w:eastAsia="Times New Roman" w:hAnsi="Times New Roman" w:cs="Times New Roman"/>
          <w:sz w:val="24"/>
          <w:szCs w:val="24"/>
        </w:rPr>
      </w:pPr>
    </w:p>
    <w:p w:rsidR="00455D51" w:rsidRPr="00930B49" w:rsidRDefault="00455D51" w:rsidP="00455D51">
      <w:pPr>
        <w:pStyle w:val="Odstavecseseznamem"/>
        <w:numPr>
          <w:ilvl w:val="0"/>
          <w:numId w:val="2"/>
        </w:numPr>
        <w:spacing w:after="0" w:line="240" w:lineRule="auto"/>
        <w:ind w:left="567" w:hanging="567"/>
        <w:jc w:val="both"/>
        <w:rPr>
          <w:rFonts w:ascii="Times New Roman" w:hAnsi="Times New Roman" w:cs="Times New Roman"/>
          <w:sz w:val="24"/>
          <w:szCs w:val="24"/>
        </w:rPr>
      </w:pPr>
      <w:r w:rsidRPr="00930B49">
        <w:rPr>
          <w:rFonts w:ascii="Times New Roman" w:eastAsia="Times New Roman" w:hAnsi="Times New Roman" w:cs="Times New Roman"/>
          <w:sz w:val="24"/>
          <w:szCs w:val="24"/>
        </w:rPr>
        <w:t>K veškerému jednání a k veškerým činnostem souvisejícím se zadáváním veřejných zakázek, je dle Smlouvy o sdružení zadavatelů za sdružení zadavatelů oprávněno Město Kutná Hora.</w:t>
      </w:r>
    </w:p>
    <w:p w:rsidR="00455D51" w:rsidRPr="00930B49" w:rsidRDefault="00455D51" w:rsidP="00455D51">
      <w:pPr>
        <w:pStyle w:val="Odstavecseseznamem"/>
        <w:rPr>
          <w:rFonts w:ascii="Times New Roman" w:eastAsia="Times New Roman" w:hAnsi="Times New Roman" w:cs="Times New Roman"/>
          <w:sz w:val="24"/>
          <w:szCs w:val="24"/>
        </w:rPr>
      </w:pPr>
    </w:p>
    <w:p w:rsidR="00455D51" w:rsidRPr="00930B49" w:rsidRDefault="00455D51" w:rsidP="00455D51">
      <w:pPr>
        <w:pStyle w:val="Odstavecseseznamem"/>
        <w:numPr>
          <w:ilvl w:val="0"/>
          <w:numId w:val="2"/>
        </w:numPr>
        <w:spacing w:after="0" w:line="240" w:lineRule="auto"/>
        <w:ind w:left="567" w:hanging="567"/>
        <w:jc w:val="both"/>
        <w:rPr>
          <w:rFonts w:ascii="Times New Roman" w:hAnsi="Times New Roman" w:cs="Times New Roman"/>
          <w:sz w:val="24"/>
          <w:szCs w:val="24"/>
        </w:rPr>
      </w:pPr>
      <w:r w:rsidRPr="00930B49">
        <w:rPr>
          <w:rFonts w:ascii="Times New Roman" w:eastAsia="Times New Roman" w:hAnsi="Times New Roman" w:cs="Times New Roman"/>
          <w:sz w:val="24"/>
          <w:szCs w:val="24"/>
        </w:rPr>
        <w:t>S ohledem na ujednání obsažené ve Smlouvě o sdružení zadavatelů bude veškeré závazky vůči zhotoviteli vyplývající z této smlouvy plnit výlučně zástupce sdružení, Město Kutná Hora a i v případě, že by bylo plnění požadováno po druhém objednateli, Městu Čáslav, zavazuje se Město Kutná Hora tento závazek splnit výlučně samo.</w:t>
      </w:r>
    </w:p>
    <w:p w:rsidR="00455D51" w:rsidRPr="00930B49" w:rsidRDefault="00455D51" w:rsidP="00455D51">
      <w:pPr>
        <w:pStyle w:val="Odstavecseseznamem"/>
        <w:spacing w:after="0" w:line="240" w:lineRule="auto"/>
        <w:ind w:left="567"/>
        <w:jc w:val="both"/>
        <w:rPr>
          <w:rFonts w:ascii="Times New Roman" w:hAnsi="Times New Roman" w:cs="Times New Roman"/>
          <w:sz w:val="24"/>
          <w:szCs w:val="24"/>
        </w:rPr>
      </w:pPr>
    </w:p>
    <w:p w:rsidR="00455D51" w:rsidRPr="00930B49" w:rsidRDefault="00455D51" w:rsidP="00455D51">
      <w:pPr>
        <w:pStyle w:val="Odstavecseseznamem"/>
        <w:numPr>
          <w:ilvl w:val="0"/>
          <w:numId w:val="2"/>
        </w:numPr>
        <w:spacing w:after="0" w:line="240" w:lineRule="auto"/>
        <w:ind w:left="567" w:hanging="567"/>
        <w:jc w:val="both"/>
        <w:rPr>
          <w:rFonts w:ascii="Times New Roman" w:hAnsi="Times New Roman" w:cs="Times New Roman"/>
          <w:sz w:val="24"/>
          <w:szCs w:val="24"/>
        </w:rPr>
      </w:pPr>
      <w:r w:rsidRPr="00930B49">
        <w:rPr>
          <w:rFonts w:ascii="Times New Roman" w:hAnsi="Times New Roman" w:cs="Times New Roman"/>
          <w:sz w:val="24"/>
          <w:szCs w:val="24"/>
        </w:rPr>
        <w:t>Zhotovitel se zavazuje zajistit pro objednatele v rámci místní působnosti Města Kutná Hora:</w:t>
      </w:r>
    </w:p>
    <w:p w:rsidR="00455D51" w:rsidRPr="00930B49" w:rsidRDefault="00455D51" w:rsidP="00455D51">
      <w:pPr>
        <w:spacing w:after="0"/>
        <w:ind w:left="567"/>
        <w:jc w:val="both"/>
        <w:rPr>
          <w:rFonts w:ascii="Times New Roman" w:hAnsi="Times New Roman" w:cs="Times New Roman"/>
          <w:sz w:val="24"/>
          <w:szCs w:val="24"/>
        </w:rPr>
      </w:pPr>
      <w:r w:rsidRPr="00930B49">
        <w:rPr>
          <w:rFonts w:ascii="Times New Roman" w:hAnsi="Times New Roman" w:cs="Times New Roman"/>
          <w:sz w:val="24"/>
          <w:szCs w:val="24"/>
        </w:rPr>
        <w:t xml:space="preserve">a) svoz a likvidaci komunálního odpadu, </w:t>
      </w:r>
    </w:p>
    <w:p w:rsidR="00455D51" w:rsidRPr="00930B49" w:rsidRDefault="00455D51" w:rsidP="00455D51">
      <w:pPr>
        <w:spacing w:after="0"/>
        <w:ind w:left="567"/>
        <w:jc w:val="both"/>
        <w:rPr>
          <w:rFonts w:ascii="Times New Roman" w:hAnsi="Times New Roman" w:cs="Times New Roman"/>
          <w:sz w:val="24"/>
          <w:szCs w:val="24"/>
        </w:rPr>
      </w:pPr>
      <w:r w:rsidRPr="00930B49">
        <w:rPr>
          <w:rFonts w:ascii="Times New Roman" w:hAnsi="Times New Roman" w:cs="Times New Roman"/>
          <w:sz w:val="24"/>
          <w:szCs w:val="24"/>
        </w:rPr>
        <w:t xml:space="preserve">b) pravidelný úklid kontejnerových stanovišť, </w:t>
      </w:r>
    </w:p>
    <w:p w:rsidR="00455D51" w:rsidRPr="00930B49" w:rsidRDefault="00455D51" w:rsidP="00455D51">
      <w:pPr>
        <w:spacing w:after="0"/>
        <w:ind w:left="567"/>
        <w:jc w:val="both"/>
        <w:rPr>
          <w:rFonts w:ascii="Times New Roman" w:hAnsi="Times New Roman" w:cs="Times New Roman"/>
          <w:sz w:val="24"/>
          <w:szCs w:val="24"/>
        </w:rPr>
      </w:pPr>
      <w:r w:rsidRPr="00930B49">
        <w:rPr>
          <w:rFonts w:ascii="Times New Roman" w:hAnsi="Times New Roman" w:cs="Times New Roman"/>
          <w:sz w:val="24"/>
          <w:szCs w:val="24"/>
        </w:rPr>
        <w:t>c) svoz a likvidaci biologicky rozložitelného odpadu</w:t>
      </w:r>
    </w:p>
    <w:p w:rsidR="00455D51" w:rsidRPr="00930B49" w:rsidRDefault="00455D51" w:rsidP="00455D51">
      <w:pPr>
        <w:spacing w:after="0"/>
        <w:jc w:val="center"/>
        <w:rPr>
          <w:rFonts w:ascii="Times New Roman" w:hAnsi="Times New Roman" w:cs="Times New Roman"/>
          <w:b/>
          <w:sz w:val="24"/>
          <w:szCs w:val="24"/>
        </w:rPr>
      </w:pPr>
    </w:p>
    <w:p w:rsidR="00455D51" w:rsidRPr="00930B49" w:rsidRDefault="00455D51" w:rsidP="00455D51">
      <w:pPr>
        <w:pStyle w:val="Odstavecseseznamem"/>
        <w:numPr>
          <w:ilvl w:val="0"/>
          <w:numId w:val="2"/>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Předmětem smlouvy je závazek zhotovitele poskytovat objednateli plnění následujícího souboru prací a služeb spojených s pravidelným svozem komunálních a biologicky rozložitelných odpadů a úklidem kontejnerových stanovišť na území města Kutná Hora zhotovitelem pro objednatele:</w:t>
      </w:r>
    </w:p>
    <w:p w:rsidR="00455D51" w:rsidRPr="00930B49" w:rsidRDefault="00455D51" w:rsidP="00455D51">
      <w:pPr>
        <w:spacing w:after="0"/>
        <w:ind w:left="284"/>
        <w:jc w:val="both"/>
        <w:rPr>
          <w:rFonts w:ascii="Times New Roman" w:hAnsi="Times New Roman" w:cs="Times New Roman"/>
          <w:sz w:val="24"/>
          <w:szCs w:val="24"/>
        </w:rPr>
      </w:pPr>
    </w:p>
    <w:p w:rsidR="00455D51" w:rsidRPr="00930B49" w:rsidRDefault="00455D51" w:rsidP="00455D51">
      <w:pPr>
        <w:spacing w:after="0"/>
        <w:ind w:left="567"/>
        <w:jc w:val="both"/>
        <w:rPr>
          <w:rFonts w:ascii="Times New Roman" w:hAnsi="Times New Roman" w:cs="Times New Roman"/>
          <w:sz w:val="24"/>
          <w:szCs w:val="24"/>
        </w:rPr>
      </w:pPr>
      <w:r w:rsidRPr="00930B49">
        <w:rPr>
          <w:rFonts w:ascii="Times New Roman" w:hAnsi="Times New Roman" w:cs="Times New Roman"/>
          <w:sz w:val="24"/>
          <w:szCs w:val="24"/>
        </w:rPr>
        <w:t xml:space="preserve">a) svoz a likvidace komunálního odpadu obyvatel (jak je tento pojem definován v ustanovení § 4 odst. 1 písm. b) zákona č. 185/2001 Sb., o </w:t>
      </w:r>
      <w:proofErr w:type="gramStart"/>
      <w:r w:rsidRPr="00930B49">
        <w:rPr>
          <w:rFonts w:ascii="Times New Roman" w:hAnsi="Times New Roman" w:cs="Times New Roman"/>
          <w:sz w:val="24"/>
          <w:szCs w:val="24"/>
        </w:rPr>
        <w:t>odpadech) (dále</w:t>
      </w:r>
      <w:proofErr w:type="gramEnd"/>
      <w:r w:rsidRPr="00930B49">
        <w:rPr>
          <w:rFonts w:ascii="Times New Roman" w:hAnsi="Times New Roman" w:cs="Times New Roman"/>
          <w:sz w:val="24"/>
          <w:szCs w:val="24"/>
        </w:rPr>
        <w:t xml:space="preserve"> jen „KO“) města Kutné Hory v rámci jeho katastrálního území, dle přílohy č. 1 této smlouvy – „H</w:t>
      </w:r>
      <w:r w:rsidRPr="00930B49">
        <w:rPr>
          <w:rFonts w:ascii="Times New Roman" w:eastAsia="Times New Roman" w:hAnsi="Times New Roman" w:cs="Times New Roman"/>
          <w:sz w:val="24"/>
          <w:szCs w:val="20"/>
        </w:rPr>
        <w:t>armonogram svozu směsného komunálního odpadu“</w:t>
      </w:r>
      <w:r w:rsidRPr="00930B49">
        <w:rPr>
          <w:rFonts w:ascii="Times New Roman" w:hAnsi="Times New Roman" w:cs="Times New Roman"/>
          <w:sz w:val="24"/>
          <w:szCs w:val="24"/>
        </w:rPr>
        <w:t>;</w:t>
      </w:r>
    </w:p>
    <w:p w:rsidR="00455D51" w:rsidRPr="00930B49" w:rsidRDefault="00455D51" w:rsidP="00455D51">
      <w:pPr>
        <w:spacing w:after="0"/>
        <w:ind w:left="567"/>
        <w:jc w:val="both"/>
        <w:rPr>
          <w:rFonts w:ascii="Times New Roman" w:hAnsi="Times New Roman" w:cs="Times New Roman"/>
          <w:sz w:val="24"/>
          <w:szCs w:val="24"/>
        </w:rPr>
      </w:pPr>
      <w:r w:rsidRPr="00930B49">
        <w:rPr>
          <w:rFonts w:ascii="Times New Roman" w:hAnsi="Times New Roman" w:cs="Times New Roman"/>
          <w:sz w:val="24"/>
          <w:szCs w:val="24"/>
        </w:rPr>
        <w:t xml:space="preserve">b) svoz separovaných odpadů ze sběrných nádob 1100 litrů rozmístěných na území města Kutná Hora, přičemž četnost svozu, počet a umístění nádob jsou uvedeny v příloze č. 2 </w:t>
      </w:r>
      <w:proofErr w:type="gramStart"/>
      <w:r w:rsidRPr="00930B49">
        <w:rPr>
          <w:rFonts w:ascii="Times New Roman" w:hAnsi="Times New Roman" w:cs="Times New Roman"/>
          <w:sz w:val="24"/>
          <w:szCs w:val="24"/>
        </w:rPr>
        <w:t>této</w:t>
      </w:r>
      <w:proofErr w:type="gramEnd"/>
      <w:r w:rsidRPr="00930B49">
        <w:rPr>
          <w:rFonts w:ascii="Times New Roman" w:hAnsi="Times New Roman" w:cs="Times New Roman"/>
          <w:sz w:val="24"/>
          <w:szCs w:val="24"/>
        </w:rPr>
        <w:t xml:space="preserve"> smlouvy – „Svoz separovaných odpadů ze sběrných nádob 1100 litrů, jejich četnost svozu, počet a umístění“;</w:t>
      </w:r>
    </w:p>
    <w:p w:rsidR="00455D51" w:rsidRPr="00930B49" w:rsidRDefault="00455D51" w:rsidP="00455D51">
      <w:pPr>
        <w:spacing w:after="0"/>
        <w:ind w:left="567"/>
        <w:jc w:val="both"/>
        <w:rPr>
          <w:rFonts w:ascii="Times New Roman" w:hAnsi="Times New Roman" w:cs="Times New Roman"/>
          <w:sz w:val="24"/>
          <w:szCs w:val="24"/>
        </w:rPr>
      </w:pPr>
      <w:r w:rsidRPr="00930B49">
        <w:rPr>
          <w:rFonts w:ascii="Times New Roman" w:hAnsi="Times New Roman" w:cs="Times New Roman"/>
          <w:sz w:val="24"/>
          <w:szCs w:val="24"/>
        </w:rPr>
        <w:t>c) další služby v rámci odborného nakládání s komunálními odpady dle konkrétních požadavků objednatele (např. svoz vybraných druhů odpadů dle „harmonogramu svozu z ulice“, likvidace černých skládek, úklid, apod.)“</w:t>
      </w:r>
    </w:p>
    <w:p w:rsidR="00455D51" w:rsidRPr="00930B49" w:rsidRDefault="00455D51" w:rsidP="00455D51">
      <w:pPr>
        <w:spacing w:after="0"/>
        <w:ind w:left="567"/>
        <w:jc w:val="both"/>
        <w:outlineLvl w:val="0"/>
        <w:rPr>
          <w:rFonts w:ascii="Times New Roman" w:eastAsia="Times New Roman" w:hAnsi="Times New Roman" w:cs="Times New Roman"/>
          <w:bCs/>
          <w:sz w:val="24"/>
          <w:szCs w:val="24"/>
        </w:rPr>
      </w:pPr>
      <w:r w:rsidRPr="00930B49">
        <w:rPr>
          <w:rFonts w:ascii="Times New Roman" w:hAnsi="Times New Roman" w:cs="Times New Roman"/>
          <w:sz w:val="24"/>
          <w:szCs w:val="24"/>
        </w:rPr>
        <w:t xml:space="preserve">d) </w:t>
      </w:r>
      <w:r w:rsidRPr="00930B49">
        <w:rPr>
          <w:rFonts w:ascii="Times New Roman" w:eastAsia="Times New Roman" w:hAnsi="Times New Roman" w:cs="Times New Roman"/>
          <w:bCs/>
          <w:sz w:val="24"/>
          <w:szCs w:val="24"/>
        </w:rPr>
        <w:t xml:space="preserve">zajištění řádného a pravidelného úklidu kontejnerových stanovišť sběrných nádob na odpad na území města Kutná Hora dle přílohy č. 3 </w:t>
      </w:r>
      <w:proofErr w:type="gramStart"/>
      <w:r w:rsidRPr="00930B49">
        <w:rPr>
          <w:rFonts w:ascii="Times New Roman" w:eastAsia="Times New Roman" w:hAnsi="Times New Roman" w:cs="Times New Roman"/>
          <w:bCs/>
          <w:sz w:val="24"/>
          <w:szCs w:val="24"/>
        </w:rPr>
        <w:t>této</w:t>
      </w:r>
      <w:proofErr w:type="gramEnd"/>
      <w:r w:rsidRPr="00930B49">
        <w:rPr>
          <w:rFonts w:ascii="Times New Roman" w:eastAsia="Times New Roman" w:hAnsi="Times New Roman" w:cs="Times New Roman"/>
          <w:bCs/>
          <w:sz w:val="24"/>
          <w:szCs w:val="24"/>
        </w:rPr>
        <w:t xml:space="preserve"> smlouvy – „Harmonogram ú</w:t>
      </w:r>
      <w:r w:rsidRPr="00930B49">
        <w:rPr>
          <w:rFonts w:ascii="Times New Roman" w:eastAsia="Times New Roman" w:hAnsi="Times New Roman" w:cs="Times New Roman"/>
          <w:sz w:val="24"/>
          <w:szCs w:val="24"/>
        </w:rPr>
        <w:t>klidu stanovišť sběrných nádob“</w:t>
      </w:r>
      <w:r w:rsidRPr="00930B49">
        <w:rPr>
          <w:rFonts w:ascii="Times New Roman" w:eastAsia="Times New Roman" w:hAnsi="Times New Roman" w:cs="Times New Roman"/>
          <w:bCs/>
          <w:sz w:val="24"/>
          <w:szCs w:val="24"/>
        </w:rPr>
        <w:t>;</w:t>
      </w:r>
    </w:p>
    <w:p w:rsidR="00455D51" w:rsidRPr="00930B49" w:rsidRDefault="00455D51" w:rsidP="00455D51">
      <w:pPr>
        <w:spacing w:after="0"/>
        <w:ind w:left="567"/>
        <w:jc w:val="both"/>
        <w:rPr>
          <w:rFonts w:ascii="Times New Roman" w:hAnsi="Times New Roman" w:cs="Times New Roman"/>
          <w:sz w:val="24"/>
          <w:szCs w:val="24"/>
        </w:rPr>
      </w:pPr>
      <w:r w:rsidRPr="00930B49">
        <w:rPr>
          <w:rFonts w:ascii="Times New Roman" w:hAnsi="Times New Roman" w:cs="Times New Roman"/>
          <w:sz w:val="24"/>
          <w:szCs w:val="24"/>
        </w:rPr>
        <w:t xml:space="preserve">e) zajištění řádného a odborného nakládání s KO v souladu s platnými právními předpisy, programy odpadového hospodářství a vyhláškami města Kutná Hora; </w:t>
      </w:r>
    </w:p>
    <w:p w:rsidR="00455D51" w:rsidRPr="00930B49" w:rsidRDefault="00455D51" w:rsidP="00455D51">
      <w:pPr>
        <w:spacing w:after="0"/>
        <w:ind w:left="567"/>
        <w:jc w:val="both"/>
        <w:rPr>
          <w:rFonts w:ascii="Times New Roman" w:eastAsia="Times New Roman" w:hAnsi="Times New Roman" w:cs="Times New Roman"/>
          <w:sz w:val="24"/>
          <w:szCs w:val="24"/>
        </w:rPr>
      </w:pPr>
      <w:r w:rsidRPr="00930B49">
        <w:rPr>
          <w:rFonts w:ascii="Times New Roman" w:hAnsi="Times New Roman" w:cs="Times New Roman"/>
          <w:sz w:val="24"/>
          <w:szCs w:val="24"/>
        </w:rPr>
        <w:t xml:space="preserve">f) zajištění svozu a následné likvidace biologicky rozložitelného odpadu z města Kutná Hora – v městské čtvrti Malín, Sedlec, </w:t>
      </w:r>
      <w:proofErr w:type="spellStart"/>
      <w:r w:rsidRPr="00930B49">
        <w:rPr>
          <w:rFonts w:ascii="Times New Roman" w:hAnsi="Times New Roman" w:cs="Times New Roman"/>
          <w:sz w:val="24"/>
          <w:szCs w:val="24"/>
        </w:rPr>
        <w:t>Kaňk</w:t>
      </w:r>
      <w:proofErr w:type="spellEnd"/>
      <w:r w:rsidRPr="00930B49">
        <w:rPr>
          <w:rFonts w:ascii="Times New Roman" w:hAnsi="Times New Roman" w:cs="Times New Roman"/>
          <w:sz w:val="24"/>
          <w:szCs w:val="24"/>
        </w:rPr>
        <w:t xml:space="preserve">, Karlov, Hlouška, Vnitřní město, Šipší, Perštejnec, Poličany, Žižkov a Vrchlice, dle přílohy č. 4 této smlouvy – </w:t>
      </w:r>
      <w:r w:rsidRPr="00930B49">
        <w:rPr>
          <w:rFonts w:ascii="Times New Roman" w:eastAsia="Times New Roman" w:hAnsi="Times New Roman" w:cs="Times New Roman"/>
          <w:bCs/>
          <w:sz w:val="24"/>
          <w:szCs w:val="24"/>
        </w:rPr>
        <w:t>„Harmonogram svozu biologicky rozložitelného odpadu z </w:t>
      </w:r>
      <w:proofErr w:type="gramStart"/>
      <w:r w:rsidRPr="00930B49">
        <w:rPr>
          <w:rFonts w:ascii="Times New Roman" w:eastAsia="Times New Roman" w:hAnsi="Times New Roman" w:cs="Times New Roman"/>
          <w:bCs/>
          <w:sz w:val="24"/>
          <w:szCs w:val="24"/>
        </w:rPr>
        <w:t>bio</w:t>
      </w:r>
      <w:proofErr w:type="gramEnd"/>
      <w:r w:rsidRPr="00930B49">
        <w:rPr>
          <w:rFonts w:ascii="Times New Roman" w:eastAsia="Times New Roman" w:hAnsi="Times New Roman" w:cs="Times New Roman"/>
          <w:bCs/>
          <w:sz w:val="24"/>
          <w:szCs w:val="24"/>
        </w:rPr>
        <w:t xml:space="preserve"> popelnic“.</w:t>
      </w:r>
    </w:p>
    <w:p w:rsidR="00455D51" w:rsidRPr="00930B49" w:rsidRDefault="00455D51" w:rsidP="00455D51">
      <w:pPr>
        <w:spacing w:after="0" w:line="240" w:lineRule="auto"/>
        <w:jc w:val="both"/>
        <w:rPr>
          <w:rFonts w:ascii="Times New Roman" w:hAnsi="Times New Roman" w:cs="Times New Roman"/>
          <w:sz w:val="24"/>
          <w:szCs w:val="24"/>
        </w:rPr>
      </w:pPr>
    </w:p>
    <w:p w:rsidR="00455D51" w:rsidRPr="00930B49" w:rsidRDefault="00455D51" w:rsidP="00455D51">
      <w:pPr>
        <w:spacing w:after="0" w:line="240" w:lineRule="auto"/>
        <w:ind w:left="567"/>
        <w:jc w:val="both"/>
        <w:rPr>
          <w:rFonts w:ascii="Times New Roman" w:hAnsi="Times New Roman" w:cs="Times New Roman"/>
          <w:sz w:val="24"/>
          <w:szCs w:val="24"/>
        </w:rPr>
      </w:pPr>
      <w:r w:rsidRPr="00930B49">
        <w:rPr>
          <w:rFonts w:ascii="Times New Roman" w:hAnsi="Times New Roman" w:cs="Times New Roman"/>
          <w:sz w:val="24"/>
          <w:szCs w:val="24"/>
        </w:rPr>
        <w:t xml:space="preserve">Objednatel je oprávněn měnit obsah příloh č. 1 a č. 4 písemným oznámením zhotoviteli s tím, že změna nastává 10. dnem po doručení oznámení, nedojde-li mezi účastníky k jiné dohodě. </w:t>
      </w:r>
    </w:p>
    <w:p w:rsidR="00455D51" w:rsidRPr="00930B49" w:rsidRDefault="00455D51" w:rsidP="00455D51">
      <w:pPr>
        <w:spacing w:after="0"/>
        <w:jc w:val="center"/>
        <w:rPr>
          <w:rFonts w:ascii="Times New Roman" w:hAnsi="Times New Roman" w:cs="Times New Roman"/>
          <w:b/>
          <w:sz w:val="24"/>
          <w:szCs w:val="24"/>
        </w:rPr>
      </w:pPr>
    </w:p>
    <w:p w:rsidR="00455D51" w:rsidRPr="00930B49" w:rsidRDefault="00455D51" w:rsidP="00455D51">
      <w:pPr>
        <w:pStyle w:val="Odstavecseseznamem"/>
        <w:numPr>
          <w:ilvl w:val="0"/>
          <w:numId w:val="2"/>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Předmětem smlouvy je dále závazek objednatele zaplatit zhotoviteli za poskytovaná plnění dle této smlouvy cenu plnění uvedenou v článku III. této smlouvy.</w:t>
      </w:r>
    </w:p>
    <w:p w:rsidR="00455D51" w:rsidRPr="00930B49" w:rsidRDefault="00455D51" w:rsidP="00455D51">
      <w:pPr>
        <w:spacing w:after="0"/>
        <w:jc w:val="center"/>
        <w:rPr>
          <w:rFonts w:ascii="Times New Roman" w:hAnsi="Times New Roman" w:cs="Times New Roman"/>
          <w:b/>
          <w:sz w:val="24"/>
          <w:szCs w:val="24"/>
        </w:rPr>
      </w:pPr>
    </w:p>
    <w:p w:rsidR="00455D51" w:rsidRPr="00930B49" w:rsidRDefault="00455D51" w:rsidP="00455D51">
      <w:pPr>
        <w:spacing w:after="0"/>
        <w:jc w:val="center"/>
        <w:rPr>
          <w:rFonts w:ascii="Times New Roman" w:hAnsi="Times New Roman" w:cs="Times New Roman"/>
          <w:b/>
          <w:sz w:val="24"/>
          <w:szCs w:val="24"/>
        </w:rPr>
      </w:pPr>
      <w:r w:rsidRPr="00930B49">
        <w:rPr>
          <w:rFonts w:ascii="Times New Roman" w:hAnsi="Times New Roman" w:cs="Times New Roman"/>
          <w:b/>
          <w:sz w:val="24"/>
          <w:szCs w:val="24"/>
        </w:rPr>
        <w:t>II. Povinnosti zhotovitele</w:t>
      </w:r>
    </w:p>
    <w:p w:rsidR="00455D51" w:rsidRPr="00930B49" w:rsidRDefault="00455D51" w:rsidP="00455D51">
      <w:pPr>
        <w:spacing w:after="0"/>
        <w:jc w:val="center"/>
        <w:rPr>
          <w:rFonts w:ascii="Times New Roman" w:hAnsi="Times New Roman" w:cs="Times New Roman"/>
          <w:b/>
          <w:sz w:val="24"/>
          <w:szCs w:val="24"/>
        </w:rPr>
      </w:pPr>
    </w:p>
    <w:p w:rsidR="00455D51" w:rsidRPr="00930B49" w:rsidRDefault="00455D51" w:rsidP="00455D51">
      <w:pPr>
        <w:pStyle w:val="Odstavecseseznamem"/>
        <w:numPr>
          <w:ilvl w:val="0"/>
          <w:numId w:val="3"/>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Zhotovitel se zavazuje zajistit plnění předmětu smlouvy uvedeného v čl. </w:t>
      </w:r>
      <w:r w:rsidR="00D974D1" w:rsidRPr="00930B49">
        <w:rPr>
          <w:rFonts w:ascii="Times New Roman" w:eastAsia="Times New Roman" w:hAnsi="Times New Roman" w:cs="Times New Roman"/>
          <w:sz w:val="24"/>
          <w:szCs w:val="24"/>
        </w:rPr>
        <w:t>I.</w:t>
      </w:r>
      <w:r w:rsidRPr="00930B49">
        <w:rPr>
          <w:rFonts w:ascii="Times New Roman" w:eastAsia="Times New Roman" w:hAnsi="Times New Roman" w:cs="Times New Roman"/>
          <w:sz w:val="24"/>
          <w:szCs w:val="24"/>
        </w:rPr>
        <w:t xml:space="preserve"> této smlouvy a to v rozsahu:</w:t>
      </w:r>
    </w:p>
    <w:p w:rsidR="00455D51" w:rsidRPr="00930B49" w:rsidRDefault="00455D51" w:rsidP="00455D51">
      <w:pPr>
        <w:spacing w:after="0"/>
        <w:ind w:left="567"/>
        <w:jc w:val="both"/>
        <w:rPr>
          <w:rFonts w:ascii="Times New Roman" w:hAnsi="Times New Roman" w:cs="Times New Roman"/>
          <w:sz w:val="24"/>
          <w:szCs w:val="24"/>
        </w:rPr>
      </w:pPr>
      <w:r w:rsidRPr="00930B49">
        <w:rPr>
          <w:rFonts w:ascii="Times New Roman" w:hAnsi="Times New Roman" w:cs="Times New Roman"/>
          <w:sz w:val="24"/>
          <w:szCs w:val="24"/>
        </w:rPr>
        <w:t>a) svoz zbytkového KO od obyvatel:</w:t>
      </w:r>
    </w:p>
    <w:p w:rsidR="00455D51" w:rsidRPr="00930B49" w:rsidRDefault="00455D51" w:rsidP="00455D51">
      <w:pPr>
        <w:spacing w:after="0"/>
        <w:ind w:left="708"/>
        <w:jc w:val="both"/>
        <w:rPr>
          <w:rFonts w:ascii="Times New Roman" w:hAnsi="Times New Roman" w:cs="Times New Roman"/>
          <w:sz w:val="24"/>
          <w:szCs w:val="24"/>
        </w:rPr>
      </w:pPr>
      <w:r w:rsidRPr="00930B49">
        <w:rPr>
          <w:rFonts w:ascii="Times New Roman" w:hAnsi="Times New Roman" w:cs="Times New Roman"/>
          <w:sz w:val="24"/>
          <w:szCs w:val="24"/>
        </w:rPr>
        <w:t>- 1x týdně sběrné nádoby 110, 120, 240, 360 litrů</w:t>
      </w:r>
    </w:p>
    <w:p w:rsidR="00455D51" w:rsidRPr="00930B49" w:rsidRDefault="00455D51" w:rsidP="00455D51">
      <w:pPr>
        <w:spacing w:after="0"/>
        <w:ind w:left="567"/>
        <w:jc w:val="both"/>
        <w:rPr>
          <w:rFonts w:ascii="Times New Roman" w:hAnsi="Times New Roman" w:cs="Times New Roman"/>
          <w:sz w:val="24"/>
          <w:szCs w:val="24"/>
        </w:rPr>
      </w:pPr>
      <w:r w:rsidRPr="00930B49">
        <w:rPr>
          <w:rFonts w:ascii="Times New Roman" w:hAnsi="Times New Roman" w:cs="Times New Roman"/>
          <w:sz w:val="24"/>
          <w:szCs w:val="24"/>
        </w:rPr>
        <w:tab/>
        <w:t>- 2x týdně kontejnery 1100 litrů</w:t>
      </w:r>
    </w:p>
    <w:p w:rsidR="00455D51" w:rsidRPr="00930B49" w:rsidRDefault="00455D51" w:rsidP="00455D51">
      <w:pPr>
        <w:spacing w:after="0"/>
        <w:ind w:left="567"/>
        <w:jc w:val="both"/>
        <w:rPr>
          <w:rFonts w:ascii="Times New Roman" w:hAnsi="Times New Roman" w:cs="Times New Roman"/>
          <w:sz w:val="24"/>
          <w:szCs w:val="24"/>
        </w:rPr>
      </w:pPr>
      <w:r w:rsidRPr="00930B49">
        <w:rPr>
          <w:rFonts w:ascii="Times New Roman" w:hAnsi="Times New Roman" w:cs="Times New Roman"/>
          <w:sz w:val="24"/>
          <w:szCs w:val="24"/>
        </w:rPr>
        <w:t xml:space="preserve">b) svoz tříděných odpadů (např. plast, papír, nápojové obaly): </w:t>
      </w:r>
    </w:p>
    <w:p w:rsidR="00455D51" w:rsidRPr="00930B49" w:rsidRDefault="00455D51" w:rsidP="00455D51">
      <w:pPr>
        <w:spacing w:after="0"/>
        <w:ind w:firstLine="708"/>
        <w:jc w:val="both"/>
        <w:rPr>
          <w:rFonts w:ascii="Times New Roman" w:hAnsi="Times New Roman" w:cs="Times New Roman"/>
          <w:sz w:val="24"/>
          <w:szCs w:val="24"/>
        </w:rPr>
      </w:pPr>
      <w:r w:rsidRPr="00930B49">
        <w:rPr>
          <w:rFonts w:ascii="Times New Roman" w:hAnsi="Times New Roman" w:cs="Times New Roman"/>
          <w:sz w:val="24"/>
          <w:szCs w:val="24"/>
        </w:rPr>
        <w:t>- 1x týdně kontejnery 1100 litrů,</w:t>
      </w:r>
    </w:p>
    <w:p w:rsidR="00455D51" w:rsidRPr="00930B49" w:rsidRDefault="00455D51" w:rsidP="00455D51">
      <w:pPr>
        <w:spacing w:after="0"/>
        <w:ind w:left="567"/>
        <w:jc w:val="both"/>
        <w:rPr>
          <w:rFonts w:ascii="Times New Roman" w:hAnsi="Times New Roman" w:cs="Times New Roman"/>
          <w:sz w:val="24"/>
          <w:szCs w:val="24"/>
        </w:rPr>
      </w:pPr>
      <w:r w:rsidRPr="00930B49">
        <w:rPr>
          <w:rFonts w:ascii="Times New Roman" w:hAnsi="Times New Roman" w:cs="Times New Roman"/>
          <w:sz w:val="24"/>
          <w:szCs w:val="24"/>
        </w:rPr>
        <w:t>c) svoz vybraných druhů odpadů dle „harmonogramu svozu z ulice“, schváleného individuálně pro každý rok (např. nebezpečný a objemný odpad,…),</w:t>
      </w:r>
    </w:p>
    <w:p w:rsidR="00455D51" w:rsidRPr="00930B49" w:rsidRDefault="00455D51" w:rsidP="00455D51">
      <w:pPr>
        <w:spacing w:after="0"/>
        <w:ind w:left="567"/>
        <w:jc w:val="both"/>
        <w:rPr>
          <w:rFonts w:ascii="Times New Roman" w:eastAsia="Times New Roman" w:hAnsi="Times New Roman" w:cs="Times New Roman"/>
          <w:bCs/>
          <w:sz w:val="24"/>
          <w:szCs w:val="24"/>
        </w:rPr>
      </w:pPr>
      <w:r w:rsidRPr="00930B49">
        <w:rPr>
          <w:rFonts w:ascii="Times New Roman" w:hAnsi="Times New Roman" w:cs="Times New Roman"/>
          <w:sz w:val="24"/>
          <w:szCs w:val="24"/>
        </w:rPr>
        <w:t xml:space="preserve">d) </w:t>
      </w:r>
      <w:r w:rsidRPr="00930B49">
        <w:rPr>
          <w:rFonts w:ascii="Times New Roman" w:eastAsia="Times New Roman" w:hAnsi="Times New Roman" w:cs="Times New Roman"/>
          <w:sz w:val="24"/>
          <w:szCs w:val="24"/>
        </w:rPr>
        <w:t xml:space="preserve">sběr a úklid odpadů nacházejících se mimo sběrné nádoby na stanovištích sběrných nádob a v jejich okolí, odvoz veškerého odpadu nacházejícího se mimo sběrné nádoby, který nepatří nebo se nevejde do sběrných nádob na stanovišti, zametení drobných odpadků a smetků ze stanovišť, dle přílohy </w:t>
      </w:r>
      <w:proofErr w:type="gramStart"/>
      <w:r w:rsidRPr="00930B49">
        <w:rPr>
          <w:rFonts w:ascii="Times New Roman" w:eastAsia="Times New Roman" w:hAnsi="Times New Roman" w:cs="Times New Roman"/>
          <w:sz w:val="24"/>
          <w:szCs w:val="24"/>
        </w:rPr>
        <w:t xml:space="preserve">č. 1  a 2 </w:t>
      </w:r>
      <w:r w:rsidRPr="00930B49">
        <w:rPr>
          <w:rFonts w:ascii="Times New Roman" w:eastAsia="Times New Roman" w:hAnsi="Times New Roman" w:cs="Times New Roman"/>
          <w:bCs/>
          <w:sz w:val="24"/>
          <w:szCs w:val="24"/>
        </w:rPr>
        <w:t>této</w:t>
      </w:r>
      <w:proofErr w:type="gramEnd"/>
      <w:r w:rsidRPr="00930B49">
        <w:rPr>
          <w:rFonts w:ascii="Times New Roman" w:eastAsia="Times New Roman" w:hAnsi="Times New Roman" w:cs="Times New Roman"/>
          <w:bCs/>
          <w:sz w:val="24"/>
          <w:szCs w:val="24"/>
        </w:rPr>
        <w:t xml:space="preserve"> smlouvy,</w:t>
      </w:r>
    </w:p>
    <w:p w:rsidR="00455D51" w:rsidRPr="00930B49" w:rsidRDefault="00455D51" w:rsidP="00455D51">
      <w:pPr>
        <w:spacing w:after="0"/>
        <w:ind w:left="567"/>
        <w:jc w:val="both"/>
        <w:rPr>
          <w:rFonts w:ascii="Times New Roman" w:eastAsia="Times New Roman" w:hAnsi="Times New Roman" w:cs="Times New Roman"/>
          <w:sz w:val="24"/>
          <w:szCs w:val="24"/>
        </w:rPr>
      </w:pPr>
      <w:r w:rsidRPr="00930B49">
        <w:rPr>
          <w:rFonts w:ascii="Times New Roman" w:eastAsia="Times New Roman" w:hAnsi="Times New Roman" w:cs="Times New Roman"/>
          <w:bCs/>
          <w:sz w:val="24"/>
          <w:szCs w:val="24"/>
        </w:rPr>
        <w:t xml:space="preserve">e) svoz biologicky rozložitelného odpadu 1x za 14 dnů v období od 1.4. do 30.11. daného roku, dle přílohy č. 4 „Harmonogram svozu biologicky rozložitelného odpadu </w:t>
      </w:r>
      <w:r w:rsidRPr="00930B49">
        <w:rPr>
          <w:rFonts w:ascii="Times New Roman" w:eastAsia="Times New Roman" w:hAnsi="Times New Roman" w:cs="Times New Roman"/>
          <w:bCs/>
          <w:sz w:val="24"/>
          <w:szCs w:val="24"/>
        </w:rPr>
        <w:br/>
        <w:t>z </w:t>
      </w:r>
      <w:proofErr w:type="gramStart"/>
      <w:r w:rsidRPr="00930B49">
        <w:rPr>
          <w:rFonts w:ascii="Times New Roman" w:eastAsia="Times New Roman" w:hAnsi="Times New Roman" w:cs="Times New Roman"/>
          <w:bCs/>
          <w:sz w:val="24"/>
          <w:szCs w:val="24"/>
        </w:rPr>
        <w:t>bio</w:t>
      </w:r>
      <w:proofErr w:type="gramEnd"/>
      <w:r w:rsidRPr="00930B49">
        <w:rPr>
          <w:rFonts w:ascii="Times New Roman" w:eastAsia="Times New Roman" w:hAnsi="Times New Roman" w:cs="Times New Roman"/>
          <w:bCs/>
          <w:sz w:val="24"/>
          <w:szCs w:val="24"/>
        </w:rPr>
        <w:t xml:space="preserve"> popelnic“</w:t>
      </w:r>
    </w:p>
    <w:p w:rsidR="00455D51" w:rsidRPr="00930B49" w:rsidRDefault="00455D51" w:rsidP="00455D51">
      <w:pPr>
        <w:spacing w:after="0" w:line="240" w:lineRule="auto"/>
        <w:ind w:left="283"/>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    </w:t>
      </w:r>
    </w:p>
    <w:p w:rsidR="00455D51" w:rsidRPr="00930B49" w:rsidRDefault="00455D51" w:rsidP="00455D51">
      <w:pPr>
        <w:spacing w:after="0" w:line="240" w:lineRule="auto"/>
        <w:ind w:left="283" w:firstLine="284"/>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Svoz bio popelnic bude zahájen v daném roce vždy </w:t>
      </w:r>
    </w:p>
    <w:p w:rsidR="00455D51" w:rsidRPr="00930B49" w:rsidRDefault="00455D51" w:rsidP="00455D51">
      <w:pPr>
        <w:pStyle w:val="Odstavecseseznamem"/>
        <w:numPr>
          <w:ilvl w:val="0"/>
          <w:numId w:val="1"/>
        </w:num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od prvního sudého pondělí v březnu a ukončen k poslednímu sudému pondělí v listopadu v těchto lokalitách Hlouška, Vrchlice, Žižkov, Poličany, Perštejnec   </w:t>
      </w:r>
    </w:p>
    <w:p w:rsidR="00455D51" w:rsidRPr="00930B49" w:rsidRDefault="00455D51" w:rsidP="00455D51">
      <w:pPr>
        <w:pStyle w:val="Odstavecseseznamem"/>
        <w:numPr>
          <w:ilvl w:val="0"/>
          <w:numId w:val="1"/>
        </w:num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od prvního lichého pondělí v březnu a ukončen k poslednímu lichému pondělí v listopadu v těchto lokalitách </w:t>
      </w:r>
      <w:proofErr w:type="spellStart"/>
      <w:r w:rsidRPr="00930B49">
        <w:rPr>
          <w:rFonts w:ascii="Times New Roman" w:eastAsia="Times New Roman" w:hAnsi="Times New Roman" w:cs="Times New Roman"/>
          <w:sz w:val="24"/>
          <w:szCs w:val="24"/>
        </w:rPr>
        <w:t>Kaňk</w:t>
      </w:r>
      <w:proofErr w:type="spellEnd"/>
      <w:r w:rsidRPr="00930B49">
        <w:rPr>
          <w:rFonts w:ascii="Times New Roman" w:eastAsia="Times New Roman" w:hAnsi="Times New Roman" w:cs="Times New Roman"/>
          <w:sz w:val="24"/>
          <w:szCs w:val="24"/>
        </w:rPr>
        <w:t>, Sedlec, Karlov, Malín, Šipší, Vnitřní město</w:t>
      </w:r>
    </w:p>
    <w:p w:rsidR="00455D51" w:rsidRPr="00930B49" w:rsidRDefault="00455D51" w:rsidP="00455D51">
      <w:pPr>
        <w:spacing w:after="0"/>
        <w:ind w:left="284"/>
        <w:jc w:val="both"/>
        <w:rPr>
          <w:rFonts w:ascii="Times New Roman" w:eastAsia="Times New Roman" w:hAnsi="Times New Roman" w:cs="Times New Roman"/>
          <w:sz w:val="24"/>
          <w:szCs w:val="24"/>
        </w:rPr>
      </w:pPr>
    </w:p>
    <w:p w:rsidR="00455D51" w:rsidRPr="00930B49" w:rsidRDefault="00455D51" w:rsidP="00455D51">
      <w:pPr>
        <w:spacing w:after="0"/>
        <w:ind w:left="567"/>
        <w:jc w:val="both"/>
        <w:rPr>
          <w:rFonts w:ascii="Times New Roman" w:eastAsia="Times New Roman" w:hAnsi="Times New Roman" w:cs="Times New Roman"/>
          <w:bCs/>
          <w:sz w:val="24"/>
          <w:szCs w:val="24"/>
        </w:rPr>
      </w:pPr>
      <w:r w:rsidRPr="00930B49">
        <w:rPr>
          <w:rFonts w:ascii="Times New Roman" w:eastAsia="Times New Roman" w:hAnsi="Times New Roman" w:cs="Times New Roman"/>
          <w:bCs/>
          <w:sz w:val="24"/>
          <w:szCs w:val="24"/>
        </w:rPr>
        <w:t xml:space="preserve">f) zajištění využití nebo zneškodnění odvážených odpadů v souladu s platnou legislativou </w:t>
      </w:r>
    </w:p>
    <w:p w:rsidR="00455D51" w:rsidRPr="00930B49" w:rsidRDefault="00455D51" w:rsidP="00455D51">
      <w:pPr>
        <w:spacing w:after="0"/>
        <w:jc w:val="both"/>
        <w:rPr>
          <w:rFonts w:ascii="Times New Roman" w:hAnsi="Times New Roman" w:cs="Times New Roman"/>
          <w:b/>
          <w:sz w:val="24"/>
          <w:szCs w:val="24"/>
        </w:rPr>
      </w:pPr>
    </w:p>
    <w:p w:rsidR="00455D51" w:rsidRPr="00930B49" w:rsidRDefault="00455D51" w:rsidP="00455D51">
      <w:pPr>
        <w:pStyle w:val="Odstavecseseznamem"/>
        <w:numPr>
          <w:ilvl w:val="0"/>
          <w:numId w:val="3"/>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Zhotovitel se zavazuje, že v případě nepředvídatelných okolností, které by způsobily nedodržení dohodnutých termínů zhotovitelem, provede náhradní svoz nejpozději v následující pracovní den. O nedodržení termínu svozu ihned informuje Městský úřad Kutná Hora, odbor správy majetku (dále jen OSM).</w:t>
      </w:r>
    </w:p>
    <w:p w:rsidR="00455D51" w:rsidRPr="00930B49" w:rsidRDefault="00455D51" w:rsidP="00455D51">
      <w:pPr>
        <w:pStyle w:val="Odstavecseseznamem"/>
        <w:numPr>
          <w:ilvl w:val="0"/>
          <w:numId w:val="3"/>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Zhotovitel je povinen provést běžnou manipulaci se sběrnými nádobami, které jsou umístěny do 10 m od komunikace, umožňující příjezd svozového vozidla. Problematická místa, u kterých není tento princip možné dodržet, jsou uvedena v příloze č. 1 v poznámce.</w:t>
      </w:r>
    </w:p>
    <w:p w:rsidR="00455D51" w:rsidRPr="00930B49" w:rsidRDefault="00455D51" w:rsidP="00455D51">
      <w:pPr>
        <w:pStyle w:val="Odstavecseseznamem"/>
        <w:numPr>
          <w:ilvl w:val="0"/>
          <w:numId w:val="3"/>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Zhotovitel je povinen navrátit sběrné nádoby po jejich vyprázdnění na stanoviště sběrných nádob (dle určeného rozmístění na stálých stanovištích nebo na místo běžně užívané pro přistavení sběrné nádoby, odkud je plné odebral, dále jen „sběrné stanoviště“). Závady v umístění sběrných nádob je povinen ohlásit Městskému úřadu Kutná Hora, odboru správy majetku.</w:t>
      </w:r>
    </w:p>
    <w:p w:rsidR="00455D51" w:rsidRPr="00930B49" w:rsidRDefault="00455D51" w:rsidP="00455D51">
      <w:pPr>
        <w:pStyle w:val="Odstavecseseznamem"/>
        <w:numPr>
          <w:ilvl w:val="0"/>
          <w:numId w:val="3"/>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Zhotovitel zajistí prostřednictvím osádky svozového vozidla poskytování pomoci starým a invalidním občanům při manipulaci se sběrnými nádobami v den svozu, to znamená vynášku a zanášku sběrných nádob. Občany, kterým bude tato pomoc poskytována, určí Město Kutná Hora.</w:t>
      </w:r>
    </w:p>
    <w:p w:rsidR="00455D51" w:rsidRPr="00930B49" w:rsidRDefault="00455D51" w:rsidP="00455D51">
      <w:pPr>
        <w:pStyle w:val="Odstavecseseznamem"/>
        <w:numPr>
          <w:ilvl w:val="0"/>
          <w:numId w:val="3"/>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Zhotovitel je povinen ve dnech svozu zcela vyprázdnit sběrné nádoby, pokud to neznemožňuje jejich technických stav, nepovolený obsah (nedodržení vyhlášky apod.). Pokud některou sběrnou nádobu nevyprázdní, je povinen označit ji, včetně uvedení důvodu, proč nebyla svezena (nebo jiným vhodným způsobem informuje majitele nádoby nebo vlastníka či správce nemovitosti proč nebyla svezena). O nesvezení nádob informuje též OSM.</w:t>
      </w:r>
    </w:p>
    <w:p w:rsidR="00455D51" w:rsidRPr="00930B49" w:rsidRDefault="00455D51" w:rsidP="00455D51">
      <w:pPr>
        <w:pStyle w:val="Odstavecseseznamem"/>
        <w:numPr>
          <w:ilvl w:val="0"/>
          <w:numId w:val="3"/>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Zhotovitel zajistí šetrné zacházení se sběrnými nádobami při manipulaci.</w:t>
      </w:r>
    </w:p>
    <w:p w:rsidR="00455D51" w:rsidRPr="00930B49" w:rsidRDefault="00455D51" w:rsidP="00455D51">
      <w:pPr>
        <w:rPr>
          <w:rFonts w:ascii="Times New Roman" w:hAnsi="Times New Roman" w:cs="Times New Roman"/>
          <w:b/>
          <w:sz w:val="24"/>
          <w:szCs w:val="24"/>
        </w:rPr>
      </w:pPr>
    </w:p>
    <w:p w:rsidR="00455D51" w:rsidRPr="00930B49" w:rsidRDefault="00455D51" w:rsidP="00455D51">
      <w:pPr>
        <w:spacing w:after="0"/>
        <w:jc w:val="center"/>
        <w:rPr>
          <w:rFonts w:ascii="Times New Roman" w:hAnsi="Times New Roman" w:cs="Times New Roman"/>
          <w:b/>
          <w:sz w:val="24"/>
          <w:szCs w:val="24"/>
        </w:rPr>
      </w:pPr>
      <w:r w:rsidRPr="00930B49">
        <w:rPr>
          <w:rFonts w:ascii="Times New Roman" w:hAnsi="Times New Roman" w:cs="Times New Roman"/>
          <w:b/>
          <w:sz w:val="24"/>
          <w:szCs w:val="24"/>
        </w:rPr>
        <w:t>III. Cena plnění</w:t>
      </w:r>
    </w:p>
    <w:p w:rsidR="00455D51" w:rsidRPr="00930B49" w:rsidRDefault="00455D51" w:rsidP="00455D51">
      <w:pPr>
        <w:spacing w:after="0"/>
        <w:jc w:val="center"/>
        <w:rPr>
          <w:rFonts w:ascii="Times New Roman" w:hAnsi="Times New Roman" w:cs="Times New Roman"/>
          <w:b/>
          <w:sz w:val="24"/>
          <w:szCs w:val="24"/>
        </w:rPr>
      </w:pPr>
    </w:p>
    <w:p w:rsidR="00455D51" w:rsidRPr="00930B49" w:rsidRDefault="00455D51" w:rsidP="00455D51">
      <w:pPr>
        <w:pStyle w:val="Odstavecseseznamem"/>
        <w:numPr>
          <w:ilvl w:val="0"/>
          <w:numId w:val="4"/>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Věcně usměrněná cena služeb je tvořena závazným způsobem ve smyslu zákona </w:t>
      </w:r>
      <w:r w:rsidRPr="00930B49">
        <w:rPr>
          <w:rFonts w:ascii="Times New Roman" w:eastAsia="Times New Roman" w:hAnsi="Times New Roman" w:cs="Times New Roman"/>
          <w:sz w:val="24"/>
          <w:szCs w:val="24"/>
        </w:rPr>
        <w:br/>
        <w:t>č. 526/1990 Sb., o cenách.</w:t>
      </w:r>
    </w:p>
    <w:p w:rsidR="00455D51" w:rsidRPr="00930B49" w:rsidRDefault="00455D51" w:rsidP="00455D51">
      <w:pPr>
        <w:spacing w:after="0" w:line="240" w:lineRule="auto"/>
        <w:jc w:val="both"/>
        <w:rPr>
          <w:rFonts w:ascii="Times New Roman" w:hAnsi="Times New Roman" w:cs="Times New Roman"/>
          <w:sz w:val="24"/>
          <w:szCs w:val="24"/>
        </w:rPr>
      </w:pPr>
    </w:p>
    <w:p w:rsidR="00455D51" w:rsidRPr="00930B49" w:rsidRDefault="00455D51" w:rsidP="00455D51">
      <w:pPr>
        <w:pStyle w:val="Odstavecseseznamem"/>
        <w:numPr>
          <w:ilvl w:val="0"/>
          <w:numId w:val="4"/>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Cena za služby se sjednává následovně:</w:t>
      </w:r>
    </w:p>
    <w:p w:rsidR="00455D51" w:rsidRPr="00930B49" w:rsidRDefault="00455D51" w:rsidP="00455D51">
      <w:pPr>
        <w:pStyle w:val="Odstavecseseznamem"/>
        <w:numPr>
          <w:ilvl w:val="0"/>
          <w:numId w:val="10"/>
        </w:numPr>
        <w:spacing w:after="0" w:line="240" w:lineRule="auto"/>
        <w:jc w:val="both"/>
        <w:rPr>
          <w:rFonts w:ascii="Times New Roman" w:hAnsi="Times New Roman" w:cs="Times New Roman"/>
          <w:sz w:val="24"/>
          <w:szCs w:val="24"/>
        </w:rPr>
      </w:pPr>
      <w:r w:rsidRPr="00930B49">
        <w:rPr>
          <w:rFonts w:ascii="Times New Roman" w:hAnsi="Times New Roman" w:cs="Times New Roman"/>
          <w:sz w:val="24"/>
          <w:szCs w:val="24"/>
        </w:rPr>
        <w:t xml:space="preserve"> cena za svoz a uložení na skládku jedné tuny směsného komunálního odpadu:</w:t>
      </w:r>
    </w:p>
    <w:p w:rsidR="00455D51" w:rsidRPr="00930B49" w:rsidRDefault="00455D51" w:rsidP="00455D51">
      <w:pPr>
        <w:spacing w:after="0" w:line="240" w:lineRule="auto"/>
        <w:ind w:left="567"/>
        <w:jc w:val="both"/>
        <w:rPr>
          <w:rFonts w:ascii="Times New Roman" w:hAnsi="Times New Roman" w:cs="Times New Roman"/>
          <w:b/>
          <w:sz w:val="24"/>
          <w:szCs w:val="24"/>
        </w:rPr>
      </w:pPr>
      <w:r w:rsidRPr="00930B49">
        <w:rPr>
          <w:rFonts w:ascii="Times New Roman" w:hAnsi="Times New Roman" w:cs="Times New Roman"/>
          <w:sz w:val="24"/>
          <w:szCs w:val="24"/>
        </w:rPr>
        <w:tab/>
      </w:r>
      <w:r w:rsidRPr="00930B49">
        <w:rPr>
          <w:rFonts w:ascii="Times New Roman" w:hAnsi="Times New Roman" w:cs="Times New Roman"/>
          <w:sz w:val="24"/>
          <w:szCs w:val="24"/>
        </w:rPr>
        <w:tab/>
      </w:r>
      <w:r w:rsidRPr="00930B49">
        <w:rPr>
          <w:rFonts w:ascii="Times New Roman" w:hAnsi="Times New Roman" w:cs="Times New Roman"/>
          <w:sz w:val="24"/>
          <w:szCs w:val="24"/>
        </w:rPr>
        <w:tab/>
      </w:r>
      <w:r w:rsidRPr="00930B49">
        <w:rPr>
          <w:rFonts w:ascii="Times New Roman" w:hAnsi="Times New Roman" w:cs="Times New Roman"/>
          <w:sz w:val="24"/>
          <w:szCs w:val="24"/>
        </w:rPr>
        <w:tab/>
      </w:r>
      <w:r w:rsidRPr="00930B49">
        <w:rPr>
          <w:rFonts w:ascii="Times New Roman" w:hAnsi="Times New Roman" w:cs="Times New Roman"/>
          <w:sz w:val="24"/>
          <w:szCs w:val="24"/>
        </w:rPr>
        <w:tab/>
      </w:r>
      <w:r w:rsidRPr="00930B49">
        <w:rPr>
          <w:rFonts w:ascii="Times New Roman" w:hAnsi="Times New Roman" w:cs="Times New Roman"/>
          <w:sz w:val="24"/>
          <w:szCs w:val="24"/>
        </w:rPr>
        <w:tab/>
      </w:r>
      <w:r w:rsidRPr="00930B49">
        <w:rPr>
          <w:rFonts w:ascii="Times New Roman" w:hAnsi="Times New Roman" w:cs="Times New Roman"/>
          <w:sz w:val="24"/>
          <w:szCs w:val="24"/>
        </w:rPr>
        <w:tab/>
      </w:r>
      <w:r w:rsidRPr="00930B49">
        <w:rPr>
          <w:rFonts w:ascii="Times New Roman" w:hAnsi="Times New Roman" w:cs="Times New Roman"/>
          <w:sz w:val="24"/>
          <w:szCs w:val="24"/>
        </w:rPr>
        <w:tab/>
        <w:t xml:space="preserve">                     </w:t>
      </w:r>
      <w:r w:rsidRPr="00930B49">
        <w:rPr>
          <w:rFonts w:ascii="Times New Roman" w:hAnsi="Times New Roman" w:cs="Times New Roman"/>
          <w:b/>
          <w:sz w:val="24"/>
          <w:szCs w:val="24"/>
        </w:rPr>
        <w:t>2 324 Kč bez DPH</w:t>
      </w:r>
    </w:p>
    <w:p w:rsidR="00455D51" w:rsidRPr="00930B49" w:rsidRDefault="00455D51" w:rsidP="00455D51">
      <w:pPr>
        <w:spacing w:after="0" w:line="240" w:lineRule="auto"/>
        <w:ind w:left="567"/>
        <w:jc w:val="both"/>
        <w:rPr>
          <w:rFonts w:ascii="Times New Roman" w:hAnsi="Times New Roman" w:cs="Times New Roman"/>
          <w:b/>
          <w:sz w:val="24"/>
          <w:szCs w:val="24"/>
        </w:rPr>
      </w:pPr>
    </w:p>
    <w:p w:rsidR="00455D51" w:rsidRPr="00930B49" w:rsidRDefault="00455D51" w:rsidP="00455D51">
      <w:pPr>
        <w:spacing w:after="0" w:line="240" w:lineRule="auto"/>
        <w:ind w:left="567"/>
        <w:jc w:val="both"/>
        <w:rPr>
          <w:rFonts w:ascii="Times New Roman" w:hAnsi="Times New Roman" w:cs="Times New Roman"/>
          <w:b/>
          <w:sz w:val="24"/>
          <w:szCs w:val="24"/>
        </w:rPr>
      </w:pPr>
      <w:proofErr w:type="gramStart"/>
      <w:r w:rsidRPr="00930B49">
        <w:rPr>
          <w:rFonts w:ascii="Times New Roman" w:hAnsi="Times New Roman" w:cs="Times New Roman"/>
          <w:sz w:val="24"/>
          <w:szCs w:val="24"/>
        </w:rPr>
        <w:t>b)  cena</w:t>
      </w:r>
      <w:proofErr w:type="gramEnd"/>
      <w:r w:rsidRPr="00930B49">
        <w:rPr>
          <w:rFonts w:ascii="Times New Roman" w:hAnsi="Times New Roman" w:cs="Times New Roman"/>
          <w:sz w:val="24"/>
          <w:szCs w:val="24"/>
        </w:rPr>
        <w:t xml:space="preserve"> za svoz a zneškodnění obsahu jednoho kontejneru 1 100 l separovaného odpadu                               </w:t>
      </w:r>
      <w:r w:rsidRPr="00930B49">
        <w:rPr>
          <w:rFonts w:ascii="Times New Roman" w:hAnsi="Times New Roman" w:cs="Times New Roman"/>
          <w:sz w:val="24"/>
          <w:szCs w:val="24"/>
        </w:rPr>
        <w:tab/>
        <w:t xml:space="preserve">    - papír, plast, nápojové kartony                               </w:t>
      </w:r>
      <w:r w:rsidRPr="00930B49">
        <w:rPr>
          <w:rFonts w:ascii="Times New Roman" w:hAnsi="Times New Roman" w:cs="Times New Roman"/>
          <w:sz w:val="24"/>
          <w:szCs w:val="24"/>
        </w:rPr>
        <w:tab/>
        <w:t xml:space="preserve">           </w:t>
      </w:r>
      <w:r w:rsidRPr="00930B49">
        <w:rPr>
          <w:rFonts w:ascii="Times New Roman" w:hAnsi="Times New Roman" w:cs="Times New Roman"/>
          <w:b/>
          <w:sz w:val="24"/>
          <w:szCs w:val="24"/>
        </w:rPr>
        <w:t xml:space="preserve">151  Kč bez DPH                            </w:t>
      </w:r>
    </w:p>
    <w:p w:rsidR="00455D51" w:rsidRPr="00930B49" w:rsidRDefault="00455D51" w:rsidP="00455D51">
      <w:pPr>
        <w:spacing w:after="0" w:line="240" w:lineRule="auto"/>
        <w:ind w:left="567"/>
        <w:jc w:val="both"/>
        <w:rPr>
          <w:rFonts w:ascii="Times New Roman" w:hAnsi="Times New Roman" w:cs="Times New Roman"/>
          <w:b/>
          <w:sz w:val="24"/>
          <w:szCs w:val="24"/>
        </w:rPr>
      </w:pPr>
    </w:p>
    <w:p w:rsidR="00455D51" w:rsidRPr="00930B49" w:rsidRDefault="00455D51" w:rsidP="00455D51">
      <w:pPr>
        <w:spacing w:after="0" w:line="240" w:lineRule="auto"/>
        <w:ind w:left="567"/>
        <w:jc w:val="both"/>
        <w:rPr>
          <w:rFonts w:ascii="Times New Roman" w:eastAsia="Times New Roman" w:hAnsi="Times New Roman" w:cs="Times New Roman"/>
          <w:b/>
          <w:bCs/>
          <w:sz w:val="24"/>
          <w:szCs w:val="24"/>
        </w:rPr>
      </w:pPr>
      <w:r w:rsidRPr="00930B49">
        <w:rPr>
          <w:rFonts w:ascii="Times New Roman" w:hAnsi="Times New Roman" w:cs="Times New Roman"/>
          <w:sz w:val="24"/>
          <w:szCs w:val="24"/>
        </w:rPr>
        <w:t xml:space="preserve">c) cena za úklid jednoho kontejnerového stanoviště, včetně odvozu a uložení </w:t>
      </w:r>
      <w:r w:rsidRPr="00930B49">
        <w:rPr>
          <w:rFonts w:ascii="Times New Roman" w:hAnsi="Times New Roman" w:cs="Times New Roman"/>
          <w:sz w:val="24"/>
          <w:szCs w:val="24"/>
        </w:rPr>
        <w:br/>
        <w:t xml:space="preserve">      odpadu:</w:t>
      </w:r>
      <w:r w:rsidRPr="00930B49">
        <w:rPr>
          <w:rFonts w:ascii="Times New Roman" w:hAnsi="Times New Roman" w:cs="Times New Roman"/>
          <w:sz w:val="24"/>
          <w:szCs w:val="24"/>
        </w:rPr>
        <w:tab/>
      </w:r>
      <w:r w:rsidRPr="00930B49">
        <w:rPr>
          <w:rFonts w:ascii="Times New Roman" w:hAnsi="Times New Roman" w:cs="Times New Roman"/>
          <w:sz w:val="24"/>
          <w:szCs w:val="24"/>
        </w:rPr>
        <w:tab/>
      </w:r>
      <w:r w:rsidRPr="00930B49">
        <w:rPr>
          <w:rFonts w:ascii="Times New Roman" w:hAnsi="Times New Roman" w:cs="Times New Roman"/>
          <w:sz w:val="24"/>
          <w:szCs w:val="24"/>
        </w:rPr>
        <w:tab/>
      </w:r>
      <w:r w:rsidRPr="00930B49">
        <w:rPr>
          <w:rFonts w:ascii="Times New Roman" w:hAnsi="Times New Roman" w:cs="Times New Roman"/>
          <w:sz w:val="24"/>
          <w:szCs w:val="24"/>
        </w:rPr>
        <w:tab/>
      </w:r>
      <w:r w:rsidRPr="00930B49">
        <w:rPr>
          <w:rFonts w:ascii="Times New Roman" w:hAnsi="Times New Roman" w:cs="Times New Roman"/>
          <w:sz w:val="24"/>
          <w:szCs w:val="24"/>
        </w:rPr>
        <w:tab/>
      </w:r>
      <w:r w:rsidRPr="00930B49">
        <w:rPr>
          <w:rFonts w:ascii="Times New Roman" w:hAnsi="Times New Roman" w:cs="Times New Roman"/>
          <w:sz w:val="24"/>
          <w:szCs w:val="24"/>
        </w:rPr>
        <w:tab/>
      </w:r>
      <w:r w:rsidRPr="00930B49">
        <w:rPr>
          <w:rFonts w:ascii="Times New Roman" w:hAnsi="Times New Roman" w:cs="Times New Roman"/>
          <w:sz w:val="24"/>
          <w:szCs w:val="24"/>
        </w:rPr>
        <w:tab/>
        <w:t xml:space="preserve">            </w:t>
      </w:r>
      <w:r w:rsidRPr="00930B49">
        <w:rPr>
          <w:rFonts w:ascii="Times New Roman" w:eastAsia="Times New Roman" w:hAnsi="Times New Roman" w:cs="Times New Roman"/>
          <w:b/>
          <w:bCs/>
          <w:sz w:val="24"/>
          <w:szCs w:val="24"/>
        </w:rPr>
        <w:t xml:space="preserve">130 Kč bez DPH </w:t>
      </w:r>
    </w:p>
    <w:p w:rsidR="00455D51" w:rsidRPr="00930B49" w:rsidRDefault="00455D51" w:rsidP="00455D51">
      <w:pPr>
        <w:spacing w:after="0" w:line="240" w:lineRule="auto"/>
        <w:ind w:left="567"/>
        <w:jc w:val="both"/>
        <w:rPr>
          <w:rFonts w:ascii="Times New Roman" w:hAnsi="Times New Roman" w:cs="Times New Roman"/>
          <w:sz w:val="24"/>
          <w:szCs w:val="24"/>
        </w:rPr>
      </w:pPr>
    </w:p>
    <w:p w:rsidR="00455D51" w:rsidRPr="00930B49" w:rsidRDefault="00455D51" w:rsidP="00455D51">
      <w:pPr>
        <w:spacing w:after="0" w:line="240" w:lineRule="auto"/>
        <w:ind w:left="567"/>
        <w:jc w:val="both"/>
        <w:rPr>
          <w:rFonts w:ascii="Times New Roman" w:hAnsi="Times New Roman" w:cs="Times New Roman"/>
          <w:sz w:val="24"/>
          <w:szCs w:val="24"/>
        </w:rPr>
      </w:pPr>
      <w:r w:rsidRPr="00930B49">
        <w:rPr>
          <w:rFonts w:ascii="Times New Roman" w:hAnsi="Times New Roman" w:cs="Times New Roman"/>
          <w:sz w:val="24"/>
          <w:szCs w:val="24"/>
        </w:rPr>
        <w:t>d) cena za svoz a uložení jedné tuny biologicky rozložitelného odpadu:</w:t>
      </w:r>
    </w:p>
    <w:p w:rsidR="00455D51" w:rsidRPr="00930B49" w:rsidRDefault="00455D51" w:rsidP="00455D51">
      <w:pPr>
        <w:spacing w:after="0" w:line="240" w:lineRule="auto"/>
        <w:ind w:left="6231" w:firstLine="141"/>
        <w:jc w:val="both"/>
        <w:rPr>
          <w:rFonts w:ascii="Times New Roman" w:hAnsi="Times New Roman" w:cs="Times New Roman"/>
          <w:sz w:val="24"/>
          <w:szCs w:val="24"/>
        </w:rPr>
      </w:pPr>
      <w:r w:rsidRPr="00930B49">
        <w:rPr>
          <w:rFonts w:ascii="Times New Roman" w:hAnsi="Times New Roman" w:cs="Times New Roman"/>
          <w:b/>
          <w:sz w:val="24"/>
          <w:szCs w:val="24"/>
        </w:rPr>
        <w:t xml:space="preserve">           994 Kč bez DPH</w:t>
      </w:r>
    </w:p>
    <w:p w:rsidR="00455D51" w:rsidRPr="00930B49" w:rsidRDefault="00455D51" w:rsidP="00455D51">
      <w:pPr>
        <w:spacing w:after="0" w:line="240" w:lineRule="auto"/>
        <w:ind w:left="6231" w:firstLine="141"/>
        <w:jc w:val="both"/>
        <w:rPr>
          <w:rFonts w:ascii="Times New Roman" w:hAnsi="Times New Roman" w:cs="Times New Roman"/>
          <w:sz w:val="24"/>
          <w:szCs w:val="24"/>
        </w:rPr>
      </w:pPr>
    </w:p>
    <w:p w:rsidR="00455D51" w:rsidRPr="00930B49" w:rsidRDefault="00455D51" w:rsidP="00D974D1">
      <w:pPr>
        <w:spacing w:after="0" w:line="240" w:lineRule="auto"/>
        <w:ind w:left="567" w:firstLine="33"/>
        <w:jc w:val="both"/>
        <w:rPr>
          <w:rFonts w:ascii="Times New Roman" w:hAnsi="Times New Roman" w:cs="Times New Roman"/>
          <w:sz w:val="24"/>
          <w:szCs w:val="24"/>
        </w:rPr>
      </w:pPr>
      <w:r w:rsidRPr="00930B49">
        <w:rPr>
          <w:rFonts w:ascii="Times New Roman" w:hAnsi="Times New Roman" w:cs="Times New Roman"/>
          <w:sz w:val="24"/>
          <w:szCs w:val="24"/>
        </w:rPr>
        <w:t xml:space="preserve">e) ceny za mobilní svoz </w:t>
      </w:r>
      <w:proofErr w:type="spellStart"/>
      <w:r w:rsidRPr="00930B49">
        <w:rPr>
          <w:rFonts w:ascii="Times New Roman" w:hAnsi="Times New Roman" w:cs="Times New Roman"/>
          <w:sz w:val="24"/>
          <w:szCs w:val="24"/>
        </w:rPr>
        <w:t>velkoobjemného</w:t>
      </w:r>
      <w:proofErr w:type="spellEnd"/>
      <w:r w:rsidRPr="00930B49">
        <w:rPr>
          <w:rFonts w:ascii="Times New Roman" w:hAnsi="Times New Roman" w:cs="Times New Roman"/>
          <w:sz w:val="24"/>
          <w:szCs w:val="24"/>
        </w:rPr>
        <w:t xml:space="preserve"> a nebezpečného odpadu z ulice, včetně zajištění následného využití nebo odstranění těchto odpadů jsou uvedeny v příloze č. 5 této smlouvy „Ceník za odstranění jednotlivých kategorií odpadu“ (dále jen Ceník).</w:t>
      </w:r>
    </w:p>
    <w:p w:rsidR="00455D51" w:rsidRPr="00930B49" w:rsidRDefault="00455D51" w:rsidP="00455D51">
      <w:pPr>
        <w:spacing w:after="0" w:line="240" w:lineRule="auto"/>
        <w:jc w:val="both"/>
        <w:rPr>
          <w:rFonts w:ascii="Times New Roman" w:hAnsi="Times New Roman" w:cs="Times New Roman"/>
          <w:b/>
          <w:sz w:val="24"/>
          <w:szCs w:val="24"/>
        </w:rPr>
      </w:pPr>
    </w:p>
    <w:p w:rsidR="00455D51" w:rsidRPr="00930B49" w:rsidRDefault="00455D51" w:rsidP="00455D51">
      <w:pPr>
        <w:spacing w:after="0" w:line="240" w:lineRule="auto"/>
        <w:jc w:val="both"/>
        <w:rPr>
          <w:rFonts w:ascii="Times New Roman" w:hAnsi="Times New Roman" w:cs="Times New Roman"/>
          <w:sz w:val="24"/>
          <w:szCs w:val="24"/>
        </w:rPr>
      </w:pPr>
      <w:r w:rsidRPr="00930B49">
        <w:rPr>
          <w:rFonts w:ascii="Times New Roman" w:hAnsi="Times New Roman" w:cs="Times New Roman"/>
          <w:sz w:val="24"/>
          <w:szCs w:val="24"/>
        </w:rPr>
        <w:t xml:space="preserve">                                                                                                    </w:t>
      </w:r>
    </w:p>
    <w:p w:rsidR="00455D51" w:rsidRPr="00930B49" w:rsidRDefault="00455D51" w:rsidP="00455D51">
      <w:pPr>
        <w:spacing w:after="0" w:line="240" w:lineRule="auto"/>
        <w:jc w:val="both"/>
        <w:rPr>
          <w:rFonts w:ascii="Times New Roman" w:hAnsi="Times New Roman" w:cs="Times New Roman"/>
          <w:sz w:val="24"/>
          <w:szCs w:val="24"/>
        </w:rPr>
      </w:pPr>
    </w:p>
    <w:p w:rsidR="00455D51" w:rsidRPr="00930B49" w:rsidRDefault="00455D51" w:rsidP="00455D51">
      <w:pPr>
        <w:pStyle w:val="Odstavecseseznamem"/>
        <w:numPr>
          <w:ilvl w:val="0"/>
          <w:numId w:val="4"/>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Ceny služeb budou fakturovány jednou měsíčně nejpozději do desátého dne měsíce následujícího po zdanitelném plnění se splatností 14 dnů. Součástí faktur budou podklady pro průběžnou evidenci odpadů a soupisy vážních lístků.</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jc w:val="center"/>
        <w:rPr>
          <w:rFonts w:ascii="Times New Roman" w:hAnsi="Times New Roman" w:cs="Times New Roman"/>
          <w:b/>
          <w:sz w:val="24"/>
          <w:szCs w:val="24"/>
        </w:rPr>
      </w:pPr>
      <w:r w:rsidRPr="00930B49">
        <w:rPr>
          <w:rFonts w:ascii="Times New Roman" w:hAnsi="Times New Roman" w:cs="Times New Roman"/>
          <w:b/>
          <w:sz w:val="24"/>
          <w:szCs w:val="24"/>
        </w:rPr>
        <w:t>IV. Úprava ceny</w:t>
      </w:r>
    </w:p>
    <w:p w:rsidR="00455D51" w:rsidRPr="00930B49" w:rsidRDefault="00455D51" w:rsidP="00455D51">
      <w:pPr>
        <w:spacing w:after="0"/>
        <w:jc w:val="center"/>
        <w:rPr>
          <w:rFonts w:ascii="Times New Roman" w:hAnsi="Times New Roman" w:cs="Times New Roman"/>
          <w:b/>
          <w:sz w:val="24"/>
          <w:szCs w:val="24"/>
        </w:rPr>
      </w:pPr>
    </w:p>
    <w:p w:rsidR="00455D51" w:rsidRPr="00930B49" w:rsidRDefault="00455D51" w:rsidP="00455D51">
      <w:pPr>
        <w:pStyle w:val="Odstavecseseznamem"/>
        <w:numPr>
          <w:ilvl w:val="0"/>
          <w:numId w:val="5"/>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Objednatel a zhotovitel se dohodli, že zhotovitel je oprávněn jednotkovou cenu bez DPH za plnění dle této smlouvy zvýšit:</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pStyle w:val="Odstavecseseznamem"/>
        <w:numPr>
          <w:ilvl w:val="0"/>
          <w:numId w:val="6"/>
        </w:numPr>
        <w:spacing w:after="0" w:line="240" w:lineRule="auto"/>
        <w:ind w:left="993" w:hanging="426"/>
        <w:jc w:val="both"/>
        <w:rPr>
          <w:rFonts w:ascii="Times New Roman" w:hAnsi="Times New Roman" w:cs="Times New Roman"/>
          <w:sz w:val="24"/>
          <w:szCs w:val="24"/>
        </w:rPr>
      </w:pPr>
      <w:r w:rsidRPr="00930B49">
        <w:rPr>
          <w:rFonts w:ascii="Times New Roman" w:hAnsi="Times New Roman" w:cs="Times New Roman"/>
          <w:sz w:val="24"/>
          <w:szCs w:val="24"/>
        </w:rPr>
        <w:t xml:space="preserve">Po dohodě s objednatelem o tolik procent, kolik bude činit skutečná celková míra inflace vyjádřená indexem míry růstu cen průmyslových výrobců vyhlašovaným ČSÚ za uplynulé roční období. K navýšení jednotkových cen na další období může dojít pouze jednou ročně, a to s účinností od prvého dne kalendářního měsíce následujícího po měsíci, ve kterém bylo písemné oznámení o zvýšení cen doručeno objednateli, nejdříve od </w:t>
      </w:r>
      <w:proofErr w:type="gramStart"/>
      <w:r w:rsidRPr="00930B49">
        <w:rPr>
          <w:rFonts w:ascii="Times New Roman" w:hAnsi="Times New Roman" w:cs="Times New Roman"/>
          <w:sz w:val="24"/>
          <w:szCs w:val="24"/>
        </w:rPr>
        <w:t>1.1.2017</w:t>
      </w:r>
      <w:proofErr w:type="gramEnd"/>
      <w:r w:rsidRPr="00930B49">
        <w:rPr>
          <w:rFonts w:ascii="Times New Roman" w:hAnsi="Times New Roman" w:cs="Times New Roman"/>
          <w:sz w:val="24"/>
          <w:szCs w:val="24"/>
        </w:rPr>
        <w:t>.</w:t>
      </w:r>
    </w:p>
    <w:p w:rsidR="00455D51" w:rsidRPr="00930B49" w:rsidRDefault="00455D51" w:rsidP="00455D51">
      <w:pPr>
        <w:pStyle w:val="Odstavecseseznamem"/>
        <w:numPr>
          <w:ilvl w:val="0"/>
          <w:numId w:val="6"/>
        </w:numPr>
        <w:spacing w:after="0" w:line="240" w:lineRule="auto"/>
        <w:ind w:left="993" w:hanging="426"/>
        <w:jc w:val="both"/>
        <w:rPr>
          <w:rFonts w:ascii="Times New Roman" w:hAnsi="Times New Roman" w:cs="Times New Roman"/>
          <w:sz w:val="24"/>
          <w:szCs w:val="24"/>
        </w:rPr>
      </w:pPr>
      <w:r w:rsidRPr="00930B49">
        <w:rPr>
          <w:rFonts w:ascii="Times New Roman" w:hAnsi="Times New Roman" w:cs="Times New Roman"/>
          <w:sz w:val="24"/>
          <w:szCs w:val="24"/>
        </w:rPr>
        <w:t xml:space="preserve">V případě, že vstoupí v účinnost právní norma, která bude mít vliv na výši sazby základního poplatku za ukládání odpadu, dle zákona č. 185/2001 Sb., o odpadech, může zhotovitel jednostranně změnit jednotkovou cenu v rozsahu čl. III. odst. 2 </w:t>
      </w:r>
      <w:proofErr w:type="gramStart"/>
      <w:r w:rsidRPr="00930B49">
        <w:rPr>
          <w:rFonts w:ascii="Times New Roman" w:hAnsi="Times New Roman" w:cs="Times New Roman"/>
          <w:sz w:val="24"/>
          <w:szCs w:val="24"/>
        </w:rPr>
        <w:t>této</w:t>
      </w:r>
      <w:proofErr w:type="gramEnd"/>
      <w:r w:rsidRPr="00930B49">
        <w:rPr>
          <w:rFonts w:ascii="Times New Roman" w:hAnsi="Times New Roman" w:cs="Times New Roman"/>
          <w:sz w:val="24"/>
          <w:szCs w:val="24"/>
        </w:rPr>
        <w:t xml:space="preserve"> smlouvy, a to počínaje od jejího vstupu v účinnost, avšak pouze tak, že do ceny bez jakéhokoli navýšení promítne změnu výše základního poplatku.                                                         </w:t>
      </w:r>
    </w:p>
    <w:p w:rsidR="00455D51" w:rsidRPr="00930B49" w:rsidRDefault="00455D51" w:rsidP="00455D51">
      <w:pPr>
        <w:pStyle w:val="Odstavecseseznamem"/>
        <w:spacing w:after="0" w:line="240" w:lineRule="auto"/>
        <w:ind w:left="993"/>
        <w:jc w:val="both"/>
        <w:rPr>
          <w:rFonts w:ascii="Times New Roman" w:hAnsi="Times New Roman" w:cs="Times New Roman"/>
          <w:sz w:val="24"/>
          <w:szCs w:val="24"/>
        </w:rPr>
      </w:pPr>
    </w:p>
    <w:p w:rsidR="00455D51" w:rsidRPr="00930B49" w:rsidRDefault="00455D51" w:rsidP="00455D51">
      <w:pPr>
        <w:pStyle w:val="Odstavecseseznamem"/>
        <w:numPr>
          <w:ilvl w:val="0"/>
          <w:numId w:val="5"/>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Celkovou cenu za poskytnutí služeb dle čl. II bodu d) lze měnit ze strany objednatele písemným oznámením zhotoviteli o změně počtu kontejnerových stanovišť.</w:t>
      </w:r>
    </w:p>
    <w:p w:rsidR="00455D51" w:rsidRPr="00930B49" w:rsidRDefault="00455D51" w:rsidP="00455D51">
      <w:pPr>
        <w:rPr>
          <w:rFonts w:ascii="Times New Roman" w:hAnsi="Times New Roman" w:cs="Times New Roman"/>
          <w:b/>
          <w:sz w:val="24"/>
          <w:szCs w:val="24"/>
        </w:rPr>
      </w:pPr>
    </w:p>
    <w:p w:rsidR="00930B49" w:rsidRPr="00930B49" w:rsidRDefault="00930B49">
      <w:pPr>
        <w:rPr>
          <w:rFonts w:ascii="Times New Roman" w:hAnsi="Times New Roman" w:cs="Times New Roman"/>
          <w:b/>
          <w:sz w:val="24"/>
          <w:szCs w:val="24"/>
        </w:rPr>
      </w:pPr>
      <w:r w:rsidRPr="00930B49">
        <w:rPr>
          <w:rFonts w:ascii="Times New Roman" w:hAnsi="Times New Roman" w:cs="Times New Roman"/>
          <w:b/>
          <w:sz w:val="24"/>
          <w:szCs w:val="24"/>
        </w:rPr>
        <w:br w:type="page"/>
      </w:r>
    </w:p>
    <w:p w:rsidR="00455D51" w:rsidRPr="00930B49" w:rsidRDefault="00455D51" w:rsidP="00455D51">
      <w:pPr>
        <w:jc w:val="center"/>
        <w:rPr>
          <w:rFonts w:ascii="Times New Roman" w:hAnsi="Times New Roman" w:cs="Times New Roman"/>
          <w:b/>
          <w:sz w:val="24"/>
          <w:szCs w:val="24"/>
        </w:rPr>
      </w:pPr>
      <w:r w:rsidRPr="00930B49">
        <w:rPr>
          <w:rFonts w:ascii="Times New Roman" w:hAnsi="Times New Roman" w:cs="Times New Roman"/>
          <w:b/>
          <w:sz w:val="24"/>
          <w:szCs w:val="24"/>
        </w:rPr>
        <w:t>V. Doba platnosti smlouvy</w:t>
      </w:r>
    </w:p>
    <w:p w:rsidR="00455D51" w:rsidRPr="00930B49" w:rsidRDefault="00455D51" w:rsidP="00455D51">
      <w:pPr>
        <w:pStyle w:val="Odstavecseseznamem"/>
        <w:numPr>
          <w:ilvl w:val="0"/>
          <w:numId w:val="7"/>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Tato smlouva je platná od 1. 1. 2015 a sjednává se na dobu neurčitou, s tříletou výpovědní lhůtou a nahrazuje smlouvu na zajištění odvozu a uložení tuhého domovního odpadu ze dne </w:t>
      </w:r>
      <w:proofErr w:type="gramStart"/>
      <w:r w:rsidRPr="00930B49">
        <w:rPr>
          <w:rFonts w:ascii="Times New Roman" w:eastAsia="Times New Roman" w:hAnsi="Times New Roman" w:cs="Times New Roman"/>
          <w:sz w:val="24"/>
          <w:szCs w:val="24"/>
        </w:rPr>
        <w:t>6.1.1998</w:t>
      </w:r>
      <w:proofErr w:type="gramEnd"/>
      <w:r w:rsidRPr="00930B49">
        <w:rPr>
          <w:rFonts w:ascii="Times New Roman" w:eastAsia="Times New Roman" w:hAnsi="Times New Roman" w:cs="Times New Roman"/>
          <w:sz w:val="24"/>
          <w:szCs w:val="24"/>
        </w:rPr>
        <w:t xml:space="preserve"> ve znění pozdějších dodatků, smlouvu o zajištění pravidelného úklidu kontejnerových stanovišť ze dne ze dne 10.12.2013, smlouvu na zajištění svozu a likvidace biologicky rozložitelného odpadu ze dne 14.3.2014 a smlouvu na zajištění svozu a likvidace biologicky rozložitelného odpadu ze dne 15.3.2012 ve znění pozdějších dodatků.</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line="240" w:lineRule="auto"/>
        <w:ind w:left="360"/>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      </w:t>
      </w:r>
    </w:p>
    <w:p w:rsidR="00455D51" w:rsidRPr="00930B49" w:rsidRDefault="00455D51" w:rsidP="00455D51">
      <w:pPr>
        <w:spacing w:after="0"/>
        <w:jc w:val="center"/>
        <w:rPr>
          <w:rFonts w:ascii="Times New Roman" w:hAnsi="Times New Roman" w:cs="Times New Roman"/>
          <w:b/>
          <w:sz w:val="24"/>
          <w:szCs w:val="24"/>
        </w:rPr>
      </w:pPr>
      <w:r w:rsidRPr="00930B49">
        <w:rPr>
          <w:rFonts w:ascii="Times New Roman" w:hAnsi="Times New Roman" w:cs="Times New Roman"/>
          <w:b/>
          <w:sz w:val="24"/>
          <w:szCs w:val="24"/>
        </w:rPr>
        <w:t>VI. Podmínky výpovědi a ukončení smlouvy</w:t>
      </w:r>
    </w:p>
    <w:p w:rsidR="00455D51" w:rsidRPr="00930B49" w:rsidRDefault="00455D51" w:rsidP="00455D51">
      <w:pPr>
        <w:spacing w:after="0"/>
        <w:jc w:val="center"/>
        <w:rPr>
          <w:rFonts w:ascii="Times New Roman" w:hAnsi="Times New Roman" w:cs="Times New Roman"/>
          <w:b/>
          <w:sz w:val="24"/>
          <w:szCs w:val="24"/>
        </w:rPr>
      </w:pPr>
    </w:p>
    <w:p w:rsidR="00455D51" w:rsidRPr="00930B49" w:rsidRDefault="00455D51" w:rsidP="00455D51">
      <w:pPr>
        <w:pStyle w:val="Odstavecseseznamem"/>
        <w:numPr>
          <w:ilvl w:val="0"/>
          <w:numId w:val="8"/>
        </w:numPr>
        <w:spacing w:after="0" w:line="240" w:lineRule="auto"/>
        <w:ind w:left="567" w:hanging="567"/>
        <w:jc w:val="both"/>
        <w:rPr>
          <w:rFonts w:ascii="Times New Roman" w:hAnsi="Times New Roman" w:cs="Times New Roman"/>
          <w:sz w:val="24"/>
          <w:szCs w:val="24"/>
        </w:rPr>
      </w:pPr>
      <w:r w:rsidRPr="00930B49">
        <w:rPr>
          <w:rFonts w:ascii="Times New Roman" w:eastAsia="Times New Roman" w:hAnsi="Times New Roman" w:cs="Times New Roman"/>
          <w:sz w:val="24"/>
          <w:szCs w:val="24"/>
        </w:rPr>
        <w:t>Smlouvu lze ukončit výpovědí kterékoliv ze smluvních stran z jakéhokoli důvodu nebo bez uvedení důvodu.</w:t>
      </w:r>
    </w:p>
    <w:p w:rsidR="00455D51" w:rsidRPr="00930B49" w:rsidRDefault="00455D51" w:rsidP="00455D51">
      <w:pPr>
        <w:pStyle w:val="Odstavecseseznamem"/>
        <w:numPr>
          <w:ilvl w:val="0"/>
          <w:numId w:val="8"/>
        </w:numPr>
        <w:spacing w:after="0" w:line="240" w:lineRule="auto"/>
        <w:ind w:left="567" w:hanging="567"/>
        <w:jc w:val="both"/>
        <w:rPr>
          <w:rFonts w:ascii="Times New Roman" w:hAnsi="Times New Roman" w:cs="Times New Roman"/>
          <w:sz w:val="24"/>
          <w:szCs w:val="24"/>
        </w:rPr>
      </w:pPr>
      <w:r w:rsidRPr="00930B49">
        <w:rPr>
          <w:rFonts w:ascii="Times New Roman" w:eastAsia="Times New Roman" w:hAnsi="Times New Roman" w:cs="Times New Roman"/>
          <w:sz w:val="24"/>
          <w:szCs w:val="24"/>
        </w:rPr>
        <w:t>V případě, že důvodem výpovědi je zásadní porušení smluvních povinností druhou smluvní stranou nebo při zjištění, že smlouva či smluvní vztah je v rozporu s právem České republiky, činí výpovědní lhůta tři měsíce ode dne obdržení výpovědi.</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pStyle w:val="Odstavecseseznamem"/>
        <w:numPr>
          <w:ilvl w:val="0"/>
          <w:numId w:val="8"/>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Za zásadní porušení smlouvy je považováno zejména:</w:t>
      </w:r>
    </w:p>
    <w:p w:rsidR="00455D51" w:rsidRPr="00930B49" w:rsidRDefault="00455D51" w:rsidP="00455D51">
      <w:pPr>
        <w:spacing w:after="0"/>
        <w:jc w:val="both"/>
        <w:rPr>
          <w:rFonts w:ascii="Times New Roman" w:hAnsi="Times New Roman" w:cs="Times New Roman"/>
          <w:sz w:val="24"/>
          <w:szCs w:val="24"/>
        </w:rPr>
      </w:pPr>
      <w:r w:rsidRPr="00930B49">
        <w:rPr>
          <w:rFonts w:ascii="Times New Roman" w:hAnsi="Times New Roman" w:cs="Times New Roman"/>
          <w:sz w:val="24"/>
          <w:szCs w:val="24"/>
        </w:rPr>
        <w:tab/>
        <w:t>a) Ze strany zhotovitele:</w:t>
      </w:r>
    </w:p>
    <w:p w:rsidR="00455D51" w:rsidRPr="00930B49" w:rsidRDefault="00455D51" w:rsidP="00455D51">
      <w:pPr>
        <w:spacing w:after="0"/>
        <w:ind w:left="1416"/>
        <w:jc w:val="both"/>
        <w:rPr>
          <w:rFonts w:ascii="Times New Roman" w:hAnsi="Times New Roman" w:cs="Times New Roman"/>
          <w:i/>
          <w:sz w:val="24"/>
          <w:szCs w:val="24"/>
        </w:rPr>
      </w:pPr>
      <w:r w:rsidRPr="00930B49">
        <w:rPr>
          <w:rFonts w:ascii="Times New Roman" w:hAnsi="Times New Roman" w:cs="Times New Roman"/>
          <w:sz w:val="24"/>
          <w:szCs w:val="24"/>
        </w:rPr>
        <w:t>Opakované neplnění povinností zhotovitelem. Opakovaným neplněním povinností zhotovitelem se rozumí nejméně trojí neplnění v průběhu jednoho kalendářního roku.</w:t>
      </w:r>
    </w:p>
    <w:p w:rsidR="00455D51" w:rsidRPr="00930B49" w:rsidRDefault="00455D51" w:rsidP="00455D51">
      <w:pPr>
        <w:spacing w:after="0"/>
        <w:ind w:firstLine="708"/>
        <w:rPr>
          <w:rFonts w:ascii="Times New Roman" w:hAnsi="Times New Roman" w:cs="Times New Roman"/>
          <w:sz w:val="24"/>
          <w:szCs w:val="24"/>
        </w:rPr>
      </w:pPr>
      <w:r w:rsidRPr="00930B49">
        <w:rPr>
          <w:rFonts w:ascii="Times New Roman" w:hAnsi="Times New Roman" w:cs="Times New Roman"/>
          <w:sz w:val="24"/>
          <w:szCs w:val="24"/>
        </w:rPr>
        <w:t>b) Ze strany objednatele:</w:t>
      </w:r>
    </w:p>
    <w:p w:rsidR="00455D51" w:rsidRPr="00930B49" w:rsidRDefault="00455D51" w:rsidP="00455D51">
      <w:pPr>
        <w:spacing w:after="0"/>
        <w:ind w:left="708" w:firstLine="708"/>
        <w:rPr>
          <w:rFonts w:ascii="Times New Roman" w:hAnsi="Times New Roman" w:cs="Times New Roman"/>
          <w:sz w:val="24"/>
          <w:szCs w:val="24"/>
        </w:rPr>
      </w:pPr>
      <w:r w:rsidRPr="00930B49">
        <w:rPr>
          <w:rFonts w:ascii="Times New Roman" w:hAnsi="Times New Roman" w:cs="Times New Roman"/>
          <w:sz w:val="24"/>
          <w:szCs w:val="24"/>
        </w:rPr>
        <w:t>Prodlení objednatele delší než 90 dnů se zaplacením vystavených faktur.</w:t>
      </w:r>
    </w:p>
    <w:p w:rsidR="00455D51" w:rsidRPr="00930B49" w:rsidRDefault="00455D51" w:rsidP="00455D51">
      <w:pPr>
        <w:spacing w:after="0"/>
        <w:jc w:val="both"/>
        <w:rPr>
          <w:rFonts w:ascii="Times New Roman" w:hAnsi="Times New Roman" w:cs="Times New Roman"/>
          <w:sz w:val="24"/>
          <w:szCs w:val="24"/>
        </w:rPr>
      </w:pPr>
    </w:p>
    <w:p w:rsidR="00455D51" w:rsidRPr="00930B49" w:rsidRDefault="00455D51" w:rsidP="00455D51">
      <w:pPr>
        <w:spacing w:after="0"/>
        <w:jc w:val="center"/>
        <w:rPr>
          <w:rFonts w:ascii="Times New Roman" w:hAnsi="Times New Roman" w:cs="Times New Roman"/>
          <w:b/>
          <w:sz w:val="24"/>
          <w:szCs w:val="24"/>
        </w:rPr>
      </w:pPr>
      <w:r w:rsidRPr="00930B49">
        <w:rPr>
          <w:rFonts w:ascii="Times New Roman" w:hAnsi="Times New Roman" w:cs="Times New Roman"/>
          <w:b/>
          <w:sz w:val="24"/>
          <w:szCs w:val="24"/>
        </w:rPr>
        <w:t>VII. Závěrečná ustanovení</w:t>
      </w:r>
    </w:p>
    <w:p w:rsidR="00455D51" w:rsidRPr="00930B49" w:rsidRDefault="00455D51" w:rsidP="00455D51">
      <w:pPr>
        <w:spacing w:after="0"/>
        <w:jc w:val="center"/>
        <w:rPr>
          <w:rFonts w:ascii="Times New Roman" w:hAnsi="Times New Roman" w:cs="Times New Roman"/>
          <w:b/>
          <w:sz w:val="24"/>
          <w:szCs w:val="24"/>
        </w:rPr>
      </w:pPr>
    </w:p>
    <w:p w:rsidR="00455D51" w:rsidRPr="00930B49" w:rsidRDefault="00455D51" w:rsidP="00455D51">
      <w:pPr>
        <w:pStyle w:val="Odstavecseseznamem"/>
        <w:numPr>
          <w:ilvl w:val="0"/>
          <w:numId w:val="9"/>
        </w:numPr>
        <w:spacing w:after="0" w:line="240" w:lineRule="auto"/>
        <w:ind w:left="567" w:hanging="567"/>
        <w:jc w:val="both"/>
        <w:rPr>
          <w:rFonts w:ascii="Times New Roman" w:hAnsi="Times New Roman"/>
          <w:sz w:val="24"/>
          <w:szCs w:val="24"/>
        </w:rPr>
      </w:pPr>
      <w:r w:rsidRPr="00930B49">
        <w:rPr>
          <w:rFonts w:ascii="Times New Roman" w:eastAsia="Times New Roman" w:hAnsi="Times New Roman" w:cs="Times New Roman"/>
          <w:sz w:val="24"/>
          <w:szCs w:val="24"/>
        </w:rPr>
        <w:t>Ujednání smlouvy podléhají občanskému zákoníku a z něj plynoucích zákonných ustanovení, jakož i ostatním právním předpisům České republiky.</w:t>
      </w:r>
    </w:p>
    <w:p w:rsidR="00455D51" w:rsidRPr="00930B49" w:rsidRDefault="00455D51" w:rsidP="00455D51">
      <w:pPr>
        <w:pStyle w:val="Odstavecseseznamem"/>
        <w:spacing w:after="0" w:line="240" w:lineRule="auto"/>
        <w:ind w:left="567"/>
        <w:jc w:val="both"/>
        <w:rPr>
          <w:rFonts w:ascii="Times New Roman" w:eastAsia="Times New Roman" w:hAnsi="Times New Roman" w:cs="Times New Roman"/>
          <w:sz w:val="24"/>
          <w:szCs w:val="24"/>
        </w:rPr>
      </w:pPr>
    </w:p>
    <w:p w:rsidR="00455D51" w:rsidRPr="00930B49" w:rsidRDefault="00455D51" w:rsidP="00455D51">
      <w:pPr>
        <w:pStyle w:val="Odstavecseseznamem"/>
        <w:numPr>
          <w:ilvl w:val="0"/>
          <w:numId w:val="9"/>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Tuto smlouvu lze měnit a doplňovat pouze písemnými dodatky na základě dohody obou smluvních stran.</w:t>
      </w:r>
    </w:p>
    <w:p w:rsidR="00455D51" w:rsidRPr="00930B49" w:rsidRDefault="00455D51" w:rsidP="00455D51">
      <w:pPr>
        <w:pStyle w:val="Odstavecseseznamem"/>
        <w:numPr>
          <w:ilvl w:val="0"/>
          <w:numId w:val="9"/>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Smlouva byla vyhotovena ve čtyřech stejnopisech s platností originálu, z nichž každá smluvní strana obdrží po dvou vyhotoveních. Přílohy č. 1, 2, 3, 4 a 5 smlouvy jsou nedílnou součástí této smlouvy.</w:t>
      </w:r>
    </w:p>
    <w:p w:rsidR="00455D51" w:rsidRPr="00930B49" w:rsidRDefault="00455D51" w:rsidP="00455D51">
      <w:pPr>
        <w:pStyle w:val="Odstavecseseznamem"/>
        <w:spacing w:after="0" w:line="240" w:lineRule="auto"/>
        <w:ind w:left="567"/>
        <w:jc w:val="both"/>
        <w:rPr>
          <w:rFonts w:ascii="Times New Roman" w:eastAsia="Times New Roman" w:hAnsi="Times New Roman" w:cs="Times New Roman"/>
          <w:sz w:val="24"/>
          <w:szCs w:val="24"/>
        </w:rPr>
      </w:pPr>
    </w:p>
    <w:p w:rsidR="00455D51" w:rsidRPr="00930B49" w:rsidRDefault="00455D51" w:rsidP="00455D51">
      <w:pPr>
        <w:pStyle w:val="Odstavecseseznamem"/>
        <w:numPr>
          <w:ilvl w:val="0"/>
          <w:numId w:val="9"/>
        </w:numPr>
        <w:spacing w:after="0" w:line="240" w:lineRule="auto"/>
        <w:ind w:left="567" w:hanging="567"/>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Účastníci této smlouvy prohlašují, že tato smlouva je projevem jejich svobodné </w:t>
      </w:r>
      <w:r w:rsidRPr="00930B49">
        <w:rPr>
          <w:rFonts w:ascii="Times New Roman" w:eastAsia="Times New Roman" w:hAnsi="Times New Roman" w:cs="Times New Roman"/>
          <w:sz w:val="24"/>
          <w:szCs w:val="24"/>
        </w:rPr>
        <w:br/>
        <w:t>a vážné vůle, že jim nejsou známy žádné překážky faktické ani právní, které by bránily jejímu uzavření. Prohlašují dále, že tuto smlouvu neuzavírají v tísni či za nápadně nevýhodných podmínek. Před podpisem si zástupci obou smluvních stran smlouvu řádně přečetli, s jejím obsahem souhlasí a na důkaz toho připojují své vlastnoruční podpisy.</w:t>
      </w:r>
    </w:p>
    <w:p w:rsidR="00455D51" w:rsidRPr="00930B49" w:rsidRDefault="00455D51" w:rsidP="00455D51">
      <w:pPr>
        <w:pStyle w:val="Bezmezer"/>
        <w:spacing w:line="276" w:lineRule="auto"/>
        <w:jc w:val="center"/>
        <w:rPr>
          <w:rFonts w:ascii="Times New Roman" w:hAnsi="Times New Roman"/>
          <w:b/>
          <w:sz w:val="24"/>
          <w:szCs w:val="24"/>
          <w:lang w:val="cs-CZ"/>
        </w:rPr>
      </w:pPr>
    </w:p>
    <w:p w:rsidR="00930B49" w:rsidRPr="00930B49" w:rsidRDefault="00930B49">
      <w:pPr>
        <w:rPr>
          <w:rFonts w:ascii="Times New Roman" w:eastAsia="Times New Roman" w:hAnsi="Times New Roman" w:cs="Times New Roman"/>
          <w:b/>
          <w:sz w:val="24"/>
          <w:szCs w:val="24"/>
        </w:rPr>
      </w:pPr>
      <w:r w:rsidRPr="00930B49">
        <w:rPr>
          <w:rFonts w:ascii="Times New Roman" w:hAnsi="Times New Roman"/>
          <w:b/>
          <w:sz w:val="24"/>
          <w:szCs w:val="24"/>
        </w:rPr>
        <w:br w:type="page"/>
      </w:r>
    </w:p>
    <w:p w:rsidR="00455D51" w:rsidRPr="00930B49" w:rsidRDefault="00455D51" w:rsidP="00455D51">
      <w:pPr>
        <w:pStyle w:val="Bezmezer"/>
        <w:spacing w:line="276" w:lineRule="auto"/>
        <w:jc w:val="center"/>
        <w:rPr>
          <w:rFonts w:ascii="Times New Roman" w:hAnsi="Times New Roman"/>
          <w:b/>
          <w:sz w:val="24"/>
          <w:szCs w:val="24"/>
          <w:lang w:val="cs-CZ"/>
        </w:rPr>
      </w:pPr>
      <w:r w:rsidRPr="00930B49">
        <w:rPr>
          <w:rFonts w:ascii="Times New Roman" w:hAnsi="Times New Roman"/>
          <w:b/>
          <w:sz w:val="24"/>
          <w:szCs w:val="24"/>
          <w:lang w:val="cs-CZ"/>
        </w:rPr>
        <w:t>Doložka</w:t>
      </w:r>
    </w:p>
    <w:p w:rsidR="00455D51" w:rsidRPr="00930B49" w:rsidRDefault="00455D51" w:rsidP="00455D51">
      <w:pPr>
        <w:pStyle w:val="Bezmezer"/>
        <w:spacing w:line="276" w:lineRule="auto"/>
        <w:jc w:val="center"/>
        <w:rPr>
          <w:rFonts w:ascii="Times New Roman" w:hAnsi="Times New Roman"/>
          <w:b/>
          <w:sz w:val="24"/>
          <w:szCs w:val="24"/>
          <w:lang w:val="cs-CZ"/>
        </w:rPr>
      </w:pPr>
    </w:p>
    <w:p w:rsidR="00455D51" w:rsidRPr="00930B49" w:rsidRDefault="00455D51" w:rsidP="00455D51">
      <w:pPr>
        <w:pStyle w:val="Bezmezer"/>
        <w:jc w:val="both"/>
        <w:rPr>
          <w:rFonts w:ascii="Times New Roman" w:hAnsi="Times New Roman"/>
          <w:sz w:val="24"/>
          <w:szCs w:val="24"/>
          <w:lang w:val="cs-CZ"/>
        </w:rPr>
      </w:pPr>
      <w:r w:rsidRPr="00930B49">
        <w:rPr>
          <w:rFonts w:ascii="Times New Roman" w:hAnsi="Times New Roman"/>
          <w:sz w:val="24"/>
          <w:szCs w:val="24"/>
          <w:lang w:val="cs-CZ"/>
        </w:rPr>
        <w:t>Objednatel prohlašuje, že byly splněny veškeré zákonné podmínky pro platnost této smlouvy, vyplývající ze zákona č. 128/2000 Sb., „o obcích“.</w:t>
      </w:r>
    </w:p>
    <w:p w:rsidR="00455D51" w:rsidRPr="00930B49" w:rsidRDefault="00455D51" w:rsidP="00455D51">
      <w:pPr>
        <w:pStyle w:val="Bezmezer"/>
        <w:jc w:val="both"/>
        <w:rPr>
          <w:rFonts w:ascii="Times New Roman" w:hAnsi="Times New Roman"/>
          <w:sz w:val="24"/>
          <w:szCs w:val="24"/>
          <w:lang w:val="cs-CZ"/>
        </w:rPr>
      </w:pPr>
    </w:p>
    <w:p w:rsidR="00455D51" w:rsidRPr="00930B49" w:rsidRDefault="00455D51" w:rsidP="00455D51">
      <w:pPr>
        <w:pStyle w:val="Bezmezer"/>
        <w:jc w:val="both"/>
        <w:rPr>
          <w:rFonts w:ascii="Times New Roman" w:hAnsi="Times New Roman"/>
          <w:sz w:val="24"/>
          <w:szCs w:val="24"/>
          <w:lang w:val="cs-CZ"/>
        </w:rPr>
      </w:pPr>
      <w:r w:rsidRPr="00930B49">
        <w:rPr>
          <w:rFonts w:ascii="Times New Roman" w:hAnsi="Times New Roman"/>
          <w:sz w:val="24"/>
          <w:szCs w:val="24"/>
          <w:lang w:val="cs-CZ"/>
        </w:rPr>
        <w:t xml:space="preserve">Uzavření smlouvy bylo schváleno usnesením Rady města Kutná Hora č. </w:t>
      </w:r>
      <w:r w:rsidR="009306BE" w:rsidRPr="00930B49">
        <w:rPr>
          <w:rFonts w:ascii="Times New Roman" w:hAnsi="Times New Roman"/>
          <w:sz w:val="24"/>
          <w:szCs w:val="24"/>
          <w:lang w:val="cs-CZ"/>
        </w:rPr>
        <w:t>950/14</w:t>
      </w:r>
      <w:r w:rsidRPr="00930B49">
        <w:rPr>
          <w:rFonts w:ascii="Times New Roman" w:hAnsi="Times New Roman"/>
          <w:sz w:val="24"/>
          <w:szCs w:val="24"/>
          <w:lang w:val="cs-CZ"/>
        </w:rPr>
        <w:t xml:space="preserve"> ze dne </w:t>
      </w:r>
      <w:proofErr w:type="gramStart"/>
      <w:r w:rsidR="009306BE" w:rsidRPr="00930B49">
        <w:rPr>
          <w:rFonts w:ascii="Times New Roman" w:hAnsi="Times New Roman"/>
          <w:sz w:val="24"/>
          <w:szCs w:val="24"/>
          <w:lang w:val="cs-CZ"/>
        </w:rPr>
        <w:t>22.10.2014</w:t>
      </w:r>
      <w:proofErr w:type="gramEnd"/>
      <w:r w:rsidRPr="00930B49">
        <w:rPr>
          <w:rFonts w:ascii="Times New Roman" w:hAnsi="Times New Roman"/>
          <w:sz w:val="24"/>
          <w:szCs w:val="24"/>
          <w:lang w:val="cs-CZ"/>
        </w:rPr>
        <w:t xml:space="preserve"> a usnesením Rady města Čáslav č. </w:t>
      </w:r>
      <w:r w:rsidR="00930B49" w:rsidRPr="00930B49">
        <w:rPr>
          <w:rFonts w:ascii="Times New Roman" w:hAnsi="Times New Roman"/>
          <w:sz w:val="24"/>
          <w:szCs w:val="24"/>
          <w:lang w:val="cs-CZ"/>
        </w:rPr>
        <w:t>315/2014</w:t>
      </w:r>
      <w:r w:rsidRPr="00930B49">
        <w:rPr>
          <w:rFonts w:ascii="Times New Roman" w:hAnsi="Times New Roman"/>
          <w:sz w:val="24"/>
          <w:szCs w:val="24"/>
          <w:lang w:val="cs-CZ"/>
        </w:rPr>
        <w:t xml:space="preserve"> ze dne </w:t>
      </w:r>
      <w:r w:rsidR="00930B49" w:rsidRPr="00930B49">
        <w:rPr>
          <w:rFonts w:ascii="Times New Roman" w:hAnsi="Times New Roman"/>
          <w:sz w:val="24"/>
          <w:szCs w:val="24"/>
          <w:lang w:val="cs-CZ"/>
        </w:rPr>
        <w:t xml:space="preserve">30.10.2014 </w:t>
      </w:r>
      <w:r w:rsidRPr="00930B49">
        <w:rPr>
          <w:rFonts w:ascii="Times New Roman" w:hAnsi="Times New Roman"/>
          <w:sz w:val="24"/>
          <w:szCs w:val="24"/>
          <w:lang w:val="cs-CZ"/>
        </w:rPr>
        <w:t xml:space="preserve">podle § 102 výše uvedeného zákona. </w:t>
      </w:r>
    </w:p>
    <w:p w:rsidR="009306BE" w:rsidRPr="00930B49" w:rsidRDefault="009306BE" w:rsidP="00455D51">
      <w:pPr>
        <w:pStyle w:val="Bezmezer"/>
        <w:jc w:val="both"/>
        <w:rPr>
          <w:rFonts w:ascii="Times New Roman" w:hAnsi="Times New Roman"/>
          <w:sz w:val="24"/>
          <w:szCs w:val="24"/>
          <w:lang w:val="cs-CZ"/>
        </w:rPr>
      </w:pPr>
    </w:p>
    <w:p w:rsidR="009306BE" w:rsidRPr="00930B49" w:rsidRDefault="009306BE" w:rsidP="00455D51">
      <w:pPr>
        <w:pStyle w:val="Bezmezer"/>
        <w:jc w:val="both"/>
        <w:rPr>
          <w:rFonts w:ascii="Times New Roman" w:hAnsi="Times New Roman"/>
          <w:sz w:val="24"/>
          <w:szCs w:val="24"/>
          <w:lang w:val="cs-CZ"/>
        </w:rPr>
      </w:pPr>
    </w:p>
    <w:p w:rsidR="009306BE" w:rsidRPr="00930B49" w:rsidRDefault="009306BE" w:rsidP="00455D51">
      <w:pPr>
        <w:pStyle w:val="Bezmezer"/>
        <w:jc w:val="both"/>
        <w:rPr>
          <w:rFonts w:ascii="Times New Roman" w:hAnsi="Times New Roman"/>
          <w:sz w:val="24"/>
          <w:szCs w:val="24"/>
          <w:lang w:val="cs-CZ"/>
        </w:rPr>
      </w:pPr>
    </w:p>
    <w:p w:rsidR="00455D51" w:rsidRPr="00930B49" w:rsidRDefault="00455D51" w:rsidP="00455D51">
      <w:pPr>
        <w:spacing w:after="0"/>
      </w:pPr>
    </w:p>
    <w:p w:rsidR="00455D51" w:rsidRPr="00930B49" w:rsidRDefault="00455D51" w:rsidP="00455D51">
      <w:pPr>
        <w:spacing w:after="0" w:line="240" w:lineRule="auto"/>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V Kutné Hoře dne  …………</w:t>
      </w:r>
      <w:proofErr w:type="gramStart"/>
      <w:r w:rsidRPr="00930B49">
        <w:rPr>
          <w:rFonts w:ascii="Times New Roman" w:eastAsia="Times New Roman" w:hAnsi="Times New Roman" w:cs="Times New Roman"/>
          <w:sz w:val="24"/>
          <w:szCs w:val="24"/>
        </w:rPr>
        <w:t>….. 2014</w:t>
      </w:r>
      <w:proofErr w:type="gramEnd"/>
      <w:r w:rsidRPr="00930B49">
        <w:rPr>
          <w:rFonts w:ascii="Times New Roman" w:eastAsia="Times New Roman" w:hAnsi="Times New Roman" w:cs="Times New Roman"/>
          <w:sz w:val="24"/>
          <w:szCs w:val="24"/>
        </w:rPr>
        <w:t xml:space="preserve">                </w:t>
      </w:r>
    </w:p>
    <w:p w:rsidR="00455D51" w:rsidRPr="00930B49" w:rsidRDefault="00455D51" w:rsidP="00455D51">
      <w:pPr>
        <w:spacing w:after="0" w:line="240" w:lineRule="auto"/>
        <w:jc w:val="both"/>
        <w:rPr>
          <w:rFonts w:ascii="Times New Roman" w:eastAsia="Times New Roman" w:hAnsi="Times New Roman" w:cs="Times New Roman"/>
          <w:sz w:val="24"/>
          <w:szCs w:val="24"/>
        </w:rPr>
      </w:pPr>
    </w:p>
    <w:p w:rsidR="00455D51" w:rsidRPr="00930B49" w:rsidRDefault="00455D51" w:rsidP="00455D51">
      <w:pPr>
        <w:spacing w:after="0" w:line="240" w:lineRule="auto"/>
        <w:jc w:val="both"/>
        <w:rPr>
          <w:rFonts w:ascii="Times New Roman" w:eastAsia="Times New Roman" w:hAnsi="Times New Roman" w:cs="Times New Roman"/>
          <w:sz w:val="24"/>
          <w:szCs w:val="24"/>
        </w:rPr>
      </w:pPr>
    </w:p>
    <w:p w:rsidR="00455D51" w:rsidRPr="00930B49" w:rsidRDefault="00455D51" w:rsidP="00455D51">
      <w:pPr>
        <w:spacing w:after="0" w:line="240" w:lineRule="auto"/>
        <w:jc w:val="center"/>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w:t>
      </w:r>
      <w:r w:rsidRPr="00930B49">
        <w:rPr>
          <w:rFonts w:ascii="Times New Roman" w:eastAsia="Times New Roman" w:hAnsi="Times New Roman" w:cs="Times New Roman"/>
          <w:sz w:val="24"/>
          <w:szCs w:val="24"/>
        </w:rPr>
        <w:tab/>
        <w:t xml:space="preserve">      …………………………………………..</w:t>
      </w:r>
    </w:p>
    <w:p w:rsidR="00455D51" w:rsidRPr="00930B49" w:rsidRDefault="00455D51" w:rsidP="00455D51">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                       Město Kutná </w:t>
      </w:r>
      <w:proofErr w:type="gramStart"/>
      <w:r w:rsidRPr="00930B49">
        <w:rPr>
          <w:rFonts w:ascii="Times New Roman" w:eastAsia="Times New Roman" w:hAnsi="Times New Roman" w:cs="Times New Roman"/>
          <w:sz w:val="24"/>
          <w:szCs w:val="24"/>
        </w:rPr>
        <w:t>Hora                                             Město</w:t>
      </w:r>
      <w:proofErr w:type="gramEnd"/>
      <w:r w:rsidRPr="00930B49">
        <w:rPr>
          <w:rFonts w:ascii="Times New Roman" w:eastAsia="Times New Roman" w:hAnsi="Times New Roman" w:cs="Times New Roman"/>
          <w:sz w:val="24"/>
          <w:szCs w:val="24"/>
        </w:rPr>
        <w:t xml:space="preserve"> Čáslav</w:t>
      </w:r>
    </w:p>
    <w:p w:rsidR="00455D51" w:rsidRPr="00930B49" w:rsidRDefault="00455D51" w:rsidP="00455D51">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                  </w:t>
      </w:r>
      <w:r w:rsidR="00A86F86">
        <w:rPr>
          <w:rFonts w:ascii="Times New Roman" w:eastAsia="Times New Roman" w:hAnsi="Times New Roman" w:cs="Times New Roman"/>
          <w:sz w:val="24"/>
          <w:szCs w:val="24"/>
        </w:rPr>
        <w:tab/>
      </w:r>
      <w:r w:rsidR="00A86F86">
        <w:rPr>
          <w:rFonts w:ascii="Times New Roman" w:eastAsia="Times New Roman" w:hAnsi="Times New Roman" w:cs="Times New Roman"/>
          <w:sz w:val="24"/>
          <w:szCs w:val="24"/>
        </w:rPr>
        <w:tab/>
      </w:r>
      <w:r w:rsidRPr="00930B49">
        <w:rPr>
          <w:rFonts w:ascii="Times New Roman" w:eastAsia="Times New Roman" w:hAnsi="Times New Roman" w:cs="Times New Roman"/>
          <w:sz w:val="24"/>
          <w:szCs w:val="24"/>
        </w:rPr>
        <w:t xml:space="preserve"> </w:t>
      </w:r>
      <w:proofErr w:type="gramStart"/>
      <w:r w:rsidR="00A86F86">
        <w:rPr>
          <w:rFonts w:ascii="Times New Roman" w:eastAsia="Times New Roman" w:hAnsi="Times New Roman" w:cs="Times New Roman"/>
          <w:sz w:val="24"/>
          <w:szCs w:val="24"/>
        </w:rPr>
        <w:t>xxx</w:t>
      </w:r>
      <w:r w:rsidRPr="00930B49">
        <w:rPr>
          <w:rFonts w:ascii="Times New Roman" w:eastAsia="Times New Roman" w:hAnsi="Times New Roman" w:cs="Times New Roman"/>
          <w:sz w:val="24"/>
          <w:szCs w:val="24"/>
        </w:rPr>
        <w:t xml:space="preserve">.                          </w:t>
      </w:r>
      <w:r w:rsidR="00A86F86">
        <w:rPr>
          <w:rFonts w:ascii="Times New Roman" w:eastAsia="Times New Roman" w:hAnsi="Times New Roman" w:cs="Times New Roman"/>
          <w:sz w:val="24"/>
          <w:szCs w:val="24"/>
        </w:rPr>
        <w:t xml:space="preserve">       </w:t>
      </w:r>
      <w:r w:rsidRPr="00930B49">
        <w:rPr>
          <w:rFonts w:ascii="Times New Roman" w:eastAsia="Times New Roman" w:hAnsi="Times New Roman" w:cs="Times New Roman"/>
          <w:sz w:val="24"/>
          <w:szCs w:val="24"/>
        </w:rPr>
        <w:t xml:space="preserve"> zastoupeno</w:t>
      </w:r>
      <w:proofErr w:type="gramEnd"/>
      <w:r w:rsidRPr="00930B49">
        <w:rPr>
          <w:rFonts w:ascii="Times New Roman" w:eastAsia="Times New Roman" w:hAnsi="Times New Roman" w:cs="Times New Roman"/>
          <w:sz w:val="24"/>
          <w:szCs w:val="24"/>
        </w:rPr>
        <w:t xml:space="preserve"> Městem Kutná Hora</w:t>
      </w:r>
    </w:p>
    <w:p w:rsidR="00455D51" w:rsidRPr="00930B49" w:rsidRDefault="00455D51" w:rsidP="00455D51">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                                </w:t>
      </w:r>
      <w:proofErr w:type="gramStart"/>
      <w:r w:rsidRPr="00930B49">
        <w:rPr>
          <w:rFonts w:ascii="Times New Roman" w:eastAsia="Times New Roman" w:hAnsi="Times New Roman" w:cs="Times New Roman"/>
          <w:sz w:val="24"/>
          <w:szCs w:val="24"/>
        </w:rPr>
        <w:t xml:space="preserve">starosta                                               </w:t>
      </w:r>
      <w:r w:rsidR="00A86F86">
        <w:rPr>
          <w:rFonts w:ascii="Times New Roman" w:eastAsia="Times New Roman" w:hAnsi="Times New Roman" w:cs="Times New Roman"/>
          <w:sz w:val="24"/>
          <w:szCs w:val="24"/>
        </w:rPr>
        <w:t xml:space="preserve">             </w:t>
      </w:r>
      <w:r w:rsidRPr="00930B49">
        <w:rPr>
          <w:rFonts w:ascii="Times New Roman" w:eastAsia="Times New Roman" w:hAnsi="Times New Roman" w:cs="Times New Roman"/>
          <w:sz w:val="24"/>
          <w:szCs w:val="24"/>
        </w:rPr>
        <w:t xml:space="preserve"> </w:t>
      </w:r>
      <w:r w:rsidR="00A86F86">
        <w:rPr>
          <w:rFonts w:ascii="Times New Roman" w:eastAsia="Times New Roman" w:hAnsi="Times New Roman" w:cs="Times New Roman"/>
          <w:sz w:val="24"/>
          <w:szCs w:val="24"/>
        </w:rPr>
        <w:t>xxx</w:t>
      </w:r>
      <w:proofErr w:type="gramEnd"/>
    </w:p>
    <w:p w:rsidR="00455D51" w:rsidRPr="00930B49" w:rsidRDefault="00455D51" w:rsidP="00455D51">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ab/>
      </w:r>
      <w:r w:rsidRPr="00930B49">
        <w:rPr>
          <w:rFonts w:ascii="Times New Roman" w:eastAsia="Times New Roman" w:hAnsi="Times New Roman" w:cs="Times New Roman"/>
          <w:sz w:val="24"/>
          <w:szCs w:val="24"/>
        </w:rPr>
        <w:tab/>
      </w:r>
      <w:r w:rsidRPr="00930B49">
        <w:rPr>
          <w:rFonts w:ascii="Times New Roman" w:eastAsia="Times New Roman" w:hAnsi="Times New Roman" w:cs="Times New Roman"/>
          <w:sz w:val="24"/>
          <w:szCs w:val="24"/>
        </w:rPr>
        <w:tab/>
      </w:r>
      <w:r w:rsidRPr="00930B49">
        <w:rPr>
          <w:rFonts w:ascii="Times New Roman" w:eastAsia="Times New Roman" w:hAnsi="Times New Roman" w:cs="Times New Roman"/>
          <w:sz w:val="24"/>
          <w:szCs w:val="24"/>
        </w:rPr>
        <w:tab/>
      </w:r>
      <w:r w:rsidRPr="00930B49">
        <w:rPr>
          <w:rFonts w:ascii="Times New Roman" w:eastAsia="Times New Roman" w:hAnsi="Times New Roman" w:cs="Times New Roman"/>
          <w:sz w:val="24"/>
          <w:szCs w:val="24"/>
        </w:rPr>
        <w:tab/>
      </w:r>
      <w:r w:rsidRPr="00930B49">
        <w:rPr>
          <w:rFonts w:ascii="Times New Roman" w:eastAsia="Times New Roman" w:hAnsi="Times New Roman" w:cs="Times New Roman"/>
          <w:sz w:val="24"/>
          <w:szCs w:val="24"/>
        </w:rPr>
        <w:tab/>
      </w:r>
      <w:r w:rsidRPr="00930B49">
        <w:rPr>
          <w:rFonts w:ascii="Times New Roman" w:eastAsia="Times New Roman" w:hAnsi="Times New Roman" w:cs="Times New Roman"/>
          <w:sz w:val="24"/>
          <w:szCs w:val="24"/>
        </w:rPr>
        <w:tab/>
      </w:r>
      <w:r w:rsidRPr="00930B49">
        <w:rPr>
          <w:rFonts w:ascii="Times New Roman" w:eastAsia="Times New Roman" w:hAnsi="Times New Roman" w:cs="Times New Roman"/>
          <w:sz w:val="24"/>
          <w:szCs w:val="24"/>
        </w:rPr>
        <w:tab/>
        <w:t xml:space="preserve">         starosta</w:t>
      </w:r>
    </w:p>
    <w:p w:rsidR="00930B49" w:rsidRPr="00930B49" w:rsidRDefault="00930B49" w:rsidP="00D974D1">
      <w:pPr>
        <w:spacing w:after="0" w:line="240" w:lineRule="auto"/>
        <w:ind w:left="5670" w:hanging="5670"/>
        <w:jc w:val="both"/>
        <w:rPr>
          <w:rFonts w:ascii="Times New Roman" w:eastAsia="Times New Roman" w:hAnsi="Times New Roman" w:cs="Times New Roman"/>
          <w:sz w:val="24"/>
          <w:szCs w:val="24"/>
        </w:rPr>
      </w:pPr>
    </w:p>
    <w:p w:rsidR="00455D51" w:rsidRPr="00930B49" w:rsidRDefault="00455D51" w:rsidP="00D974D1">
      <w:pPr>
        <w:spacing w:after="0" w:line="240" w:lineRule="auto"/>
        <w:ind w:left="5670" w:hanging="5670"/>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 V</w:t>
      </w:r>
      <w:r w:rsidR="00930B49" w:rsidRPr="00930B49">
        <w:rPr>
          <w:rFonts w:ascii="Times New Roman" w:eastAsia="Times New Roman" w:hAnsi="Times New Roman" w:cs="Times New Roman"/>
          <w:sz w:val="24"/>
          <w:szCs w:val="24"/>
        </w:rPr>
        <w:t> Kutné Hoře</w:t>
      </w:r>
      <w:r w:rsidRPr="00930B49">
        <w:rPr>
          <w:rFonts w:ascii="Times New Roman" w:eastAsia="Times New Roman" w:hAnsi="Times New Roman" w:cs="Times New Roman"/>
          <w:sz w:val="24"/>
          <w:szCs w:val="24"/>
        </w:rPr>
        <w:t xml:space="preserve"> dne ………………</w:t>
      </w:r>
      <w:proofErr w:type="gramStart"/>
      <w:r w:rsidRPr="00930B49">
        <w:rPr>
          <w:rFonts w:ascii="Times New Roman" w:eastAsia="Times New Roman" w:hAnsi="Times New Roman" w:cs="Times New Roman"/>
          <w:sz w:val="24"/>
          <w:szCs w:val="24"/>
        </w:rPr>
        <w:t>….  2014</w:t>
      </w:r>
      <w:proofErr w:type="gramEnd"/>
    </w:p>
    <w:p w:rsidR="00455D51" w:rsidRPr="00930B49" w:rsidRDefault="00455D51" w:rsidP="00455D51">
      <w:pPr>
        <w:spacing w:after="0" w:line="240" w:lineRule="auto"/>
        <w:jc w:val="both"/>
        <w:rPr>
          <w:rFonts w:ascii="Times New Roman" w:eastAsia="Times New Roman" w:hAnsi="Times New Roman" w:cs="Times New Roman"/>
          <w:sz w:val="24"/>
          <w:szCs w:val="24"/>
        </w:rPr>
      </w:pPr>
    </w:p>
    <w:p w:rsidR="00455D51" w:rsidRPr="00930B49" w:rsidRDefault="00455D51" w:rsidP="00455D51">
      <w:pPr>
        <w:spacing w:after="0" w:line="240" w:lineRule="auto"/>
        <w:jc w:val="both"/>
        <w:rPr>
          <w:rFonts w:ascii="Times New Roman" w:eastAsia="Times New Roman" w:hAnsi="Times New Roman" w:cs="Times New Roman"/>
          <w:sz w:val="24"/>
          <w:szCs w:val="24"/>
        </w:rPr>
      </w:pPr>
    </w:p>
    <w:p w:rsidR="00D974D1" w:rsidRPr="00930B49" w:rsidRDefault="00D974D1" w:rsidP="00455D51">
      <w:pPr>
        <w:spacing w:after="0" w:line="240" w:lineRule="auto"/>
        <w:jc w:val="both"/>
        <w:rPr>
          <w:rFonts w:ascii="Times New Roman" w:eastAsia="Times New Roman" w:hAnsi="Times New Roman" w:cs="Times New Roman"/>
          <w:sz w:val="24"/>
          <w:szCs w:val="24"/>
        </w:rPr>
      </w:pPr>
    </w:p>
    <w:p w:rsidR="00455D51" w:rsidRPr="00930B49" w:rsidRDefault="00455D51" w:rsidP="00455D51">
      <w:pPr>
        <w:spacing w:after="0" w:line="240" w:lineRule="auto"/>
        <w:ind w:firstLine="708"/>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w:t>
      </w:r>
    </w:p>
    <w:p w:rsidR="00455D51" w:rsidRPr="00930B49" w:rsidRDefault="00455D51" w:rsidP="00455D51">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                        MVE PLUS, s.r.o.</w:t>
      </w:r>
    </w:p>
    <w:p w:rsidR="00455D51" w:rsidRPr="00930B49" w:rsidRDefault="00455D51" w:rsidP="00455D51">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                      </w:t>
      </w:r>
      <w:r w:rsidR="00A86F86">
        <w:rPr>
          <w:rFonts w:ascii="Times New Roman" w:eastAsia="Times New Roman" w:hAnsi="Times New Roman" w:cs="Times New Roman"/>
          <w:sz w:val="24"/>
          <w:szCs w:val="24"/>
        </w:rPr>
        <w:tab/>
        <w:t xml:space="preserve">         xxx</w:t>
      </w:r>
    </w:p>
    <w:p w:rsidR="00455D51" w:rsidRPr="00930B49" w:rsidRDefault="00455D51" w:rsidP="00455D51">
      <w:pPr>
        <w:rPr>
          <w:rFonts w:ascii="Times New Roman" w:hAnsi="Times New Roman"/>
          <w:sz w:val="24"/>
          <w:szCs w:val="24"/>
        </w:rPr>
      </w:pPr>
      <w:r w:rsidRPr="00930B49">
        <w:rPr>
          <w:rFonts w:ascii="Times New Roman" w:hAnsi="Times New Roman"/>
          <w:sz w:val="24"/>
          <w:szCs w:val="24"/>
        </w:rPr>
        <w:t xml:space="preserve">                               jednatel            </w:t>
      </w:r>
    </w:p>
    <w:p w:rsidR="00D974D1" w:rsidRPr="00930B49" w:rsidRDefault="00D974D1" w:rsidP="00455D51">
      <w:pPr>
        <w:rPr>
          <w:rFonts w:ascii="Times New Roman" w:hAnsi="Times New Roman"/>
          <w:sz w:val="24"/>
          <w:szCs w:val="24"/>
        </w:rPr>
      </w:pPr>
    </w:p>
    <w:p w:rsidR="00D974D1" w:rsidRPr="00930B49" w:rsidRDefault="00D974D1" w:rsidP="00455D51">
      <w:pPr>
        <w:rPr>
          <w:rFonts w:ascii="Times New Roman" w:hAnsi="Times New Roman"/>
          <w:sz w:val="24"/>
          <w:szCs w:val="24"/>
        </w:rPr>
      </w:pPr>
    </w:p>
    <w:p w:rsidR="00D974D1" w:rsidRPr="00930B49" w:rsidRDefault="00D974D1" w:rsidP="00455D51">
      <w:pPr>
        <w:rPr>
          <w:rFonts w:ascii="Times New Roman" w:hAnsi="Times New Roman"/>
          <w:sz w:val="24"/>
          <w:szCs w:val="24"/>
        </w:rPr>
      </w:pPr>
    </w:p>
    <w:p w:rsidR="00455D51" w:rsidRPr="00930B49" w:rsidRDefault="00455D51" w:rsidP="00455D51">
      <w:pPr>
        <w:rPr>
          <w:rFonts w:ascii="Times New Roman" w:hAnsi="Times New Roman"/>
          <w:sz w:val="24"/>
          <w:szCs w:val="24"/>
        </w:rPr>
      </w:pPr>
      <w:r w:rsidRPr="00930B49">
        <w:rPr>
          <w:rFonts w:ascii="Times New Roman" w:hAnsi="Times New Roman"/>
          <w:sz w:val="24"/>
          <w:szCs w:val="24"/>
        </w:rPr>
        <w:t>Přílohy:</w:t>
      </w:r>
    </w:p>
    <w:p w:rsidR="00455D51" w:rsidRPr="00930B49" w:rsidRDefault="00455D51" w:rsidP="00455D51">
      <w:pPr>
        <w:pStyle w:val="Bezmezer"/>
        <w:spacing w:line="276" w:lineRule="auto"/>
        <w:jc w:val="both"/>
        <w:rPr>
          <w:rFonts w:ascii="Times New Roman" w:hAnsi="Times New Roman"/>
          <w:sz w:val="24"/>
          <w:szCs w:val="24"/>
          <w:lang w:val="cs-CZ"/>
        </w:rPr>
      </w:pPr>
      <w:r w:rsidRPr="00930B49">
        <w:rPr>
          <w:rFonts w:ascii="Times New Roman" w:hAnsi="Times New Roman"/>
          <w:sz w:val="24"/>
          <w:szCs w:val="24"/>
          <w:lang w:val="cs-CZ"/>
        </w:rPr>
        <w:t xml:space="preserve">Příloha č. 1 – „Harmonogram svozu směsného komunálního odpadu“ </w:t>
      </w:r>
    </w:p>
    <w:p w:rsidR="00455D51" w:rsidRPr="00930B49" w:rsidRDefault="00455D51" w:rsidP="00455D51">
      <w:pPr>
        <w:pStyle w:val="Bezmezer"/>
        <w:spacing w:line="276" w:lineRule="auto"/>
        <w:jc w:val="both"/>
        <w:rPr>
          <w:rFonts w:ascii="Times New Roman" w:hAnsi="Times New Roman"/>
          <w:sz w:val="24"/>
          <w:szCs w:val="24"/>
          <w:lang w:val="cs-CZ"/>
        </w:rPr>
      </w:pPr>
      <w:r w:rsidRPr="00930B49">
        <w:rPr>
          <w:rFonts w:ascii="Times New Roman" w:hAnsi="Times New Roman"/>
          <w:sz w:val="24"/>
          <w:szCs w:val="24"/>
          <w:lang w:val="cs-CZ"/>
        </w:rPr>
        <w:t>Příloha č.</w:t>
      </w:r>
      <w:r w:rsidR="00930B49">
        <w:rPr>
          <w:rFonts w:ascii="Times New Roman" w:hAnsi="Times New Roman"/>
          <w:sz w:val="24"/>
          <w:szCs w:val="24"/>
          <w:lang w:val="cs-CZ"/>
        </w:rPr>
        <w:t xml:space="preserve"> </w:t>
      </w:r>
      <w:r w:rsidRPr="00930B49">
        <w:rPr>
          <w:rFonts w:ascii="Times New Roman" w:hAnsi="Times New Roman"/>
          <w:sz w:val="24"/>
          <w:szCs w:val="24"/>
          <w:lang w:val="cs-CZ"/>
        </w:rPr>
        <w:t>2 – „Svoz separovaných odpadů ze sběrných nádob 1100 litrů, jejich četnost svozu, počet a umístění“</w:t>
      </w:r>
    </w:p>
    <w:p w:rsidR="00455D51" w:rsidRPr="00930B49" w:rsidRDefault="00455D51" w:rsidP="00455D51">
      <w:pPr>
        <w:pStyle w:val="Bezmezer"/>
        <w:spacing w:line="276" w:lineRule="auto"/>
        <w:jc w:val="both"/>
        <w:rPr>
          <w:rFonts w:ascii="Times New Roman" w:hAnsi="Times New Roman"/>
          <w:sz w:val="24"/>
          <w:szCs w:val="24"/>
          <w:lang w:val="cs-CZ"/>
        </w:rPr>
      </w:pPr>
      <w:r w:rsidRPr="00930B49">
        <w:rPr>
          <w:rFonts w:ascii="Times New Roman" w:hAnsi="Times New Roman"/>
          <w:sz w:val="24"/>
          <w:szCs w:val="24"/>
          <w:lang w:val="cs-CZ"/>
        </w:rPr>
        <w:t>Příloha č. 3 – „Harmonogram úklidu stanovišť sběrných nádob“</w:t>
      </w:r>
    </w:p>
    <w:p w:rsidR="00455D51" w:rsidRPr="00930B49" w:rsidRDefault="00455D51" w:rsidP="00455D51">
      <w:pPr>
        <w:pStyle w:val="Bezmezer"/>
        <w:spacing w:line="276" w:lineRule="auto"/>
        <w:jc w:val="both"/>
        <w:rPr>
          <w:rFonts w:ascii="Times New Roman" w:hAnsi="Times New Roman"/>
          <w:sz w:val="24"/>
          <w:szCs w:val="24"/>
          <w:lang w:val="cs-CZ"/>
        </w:rPr>
      </w:pPr>
      <w:r w:rsidRPr="00930B49">
        <w:rPr>
          <w:rFonts w:ascii="Times New Roman" w:hAnsi="Times New Roman"/>
          <w:sz w:val="24"/>
          <w:szCs w:val="24"/>
          <w:lang w:val="cs-CZ"/>
        </w:rPr>
        <w:t>Příloha č. 4 – „Harmonogram svozu biologicky rozložitelného odpadu z </w:t>
      </w:r>
      <w:proofErr w:type="gramStart"/>
      <w:r w:rsidRPr="00930B49">
        <w:rPr>
          <w:rFonts w:ascii="Times New Roman" w:hAnsi="Times New Roman"/>
          <w:sz w:val="24"/>
          <w:szCs w:val="24"/>
          <w:lang w:val="cs-CZ"/>
        </w:rPr>
        <w:t>bio</w:t>
      </w:r>
      <w:proofErr w:type="gramEnd"/>
      <w:r w:rsidRPr="00930B49">
        <w:rPr>
          <w:rFonts w:ascii="Times New Roman" w:hAnsi="Times New Roman"/>
          <w:sz w:val="24"/>
          <w:szCs w:val="24"/>
          <w:lang w:val="cs-CZ"/>
        </w:rPr>
        <w:t xml:space="preserve"> popelnic“</w:t>
      </w:r>
    </w:p>
    <w:p w:rsidR="009306BE" w:rsidRPr="00930B49" w:rsidRDefault="00455D51" w:rsidP="00455D51">
      <w:r w:rsidRPr="00930B49">
        <w:rPr>
          <w:rFonts w:ascii="Times New Roman" w:hAnsi="Times New Roman"/>
          <w:sz w:val="24"/>
          <w:szCs w:val="24"/>
        </w:rPr>
        <w:t>Příloha č. 5 – „Ceník za využití nebo odstranění jednotlivých kategorií odpadu“</w:t>
      </w:r>
    </w:p>
    <w:p w:rsidR="009306BE" w:rsidRPr="00930B49" w:rsidRDefault="009306BE" w:rsidP="009306BE"/>
    <w:p w:rsidR="009306BE" w:rsidRPr="00930B49" w:rsidRDefault="009306BE" w:rsidP="009306BE"/>
    <w:p w:rsidR="009306BE" w:rsidRPr="00930B49" w:rsidRDefault="009306BE" w:rsidP="009306BE"/>
    <w:p w:rsidR="009306BE" w:rsidRPr="00930B49" w:rsidRDefault="009306BE">
      <w:r w:rsidRPr="00930B49">
        <w:br w:type="page"/>
      </w:r>
    </w:p>
    <w:tbl>
      <w:tblPr>
        <w:tblW w:w="9261" w:type="dxa"/>
        <w:tblInd w:w="56" w:type="dxa"/>
        <w:tblCellMar>
          <w:left w:w="70" w:type="dxa"/>
          <w:right w:w="70" w:type="dxa"/>
        </w:tblCellMar>
        <w:tblLook w:val="04A0" w:firstRow="1" w:lastRow="0" w:firstColumn="1" w:lastColumn="0" w:noHBand="0" w:noVBand="1"/>
      </w:tblPr>
      <w:tblGrid>
        <w:gridCol w:w="2261"/>
        <w:gridCol w:w="1371"/>
        <w:gridCol w:w="5629"/>
      </w:tblGrid>
      <w:tr w:rsidR="00930B49" w:rsidRPr="00930B49" w:rsidTr="00BA2465">
        <w:trPr>
          <w:trHeight w:val="255"/>
        </w:trPr>
        <w:tc>
          <w:tcPr>
            <w:tcW w:w="9261" w:type="dxa"/>
            <w:gridSpan w:val="3"/>
            <w:tcBorders>
              <w:top w:val="nil"/>
              <w:left w:val="nil"/>
              <w:bottom w:val="nil"/>
              <w:right w:val="nil"/>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b/>
                <w:sz w:val="24"/>
                <w:szCs w:val="20"/>
              </w:rPr>
            </w:pPr>
            <w:r w:rsidRPr="00930B49">
              <w:rPr>
                <w:b/>
                <w:sz w:val="24"/>
              </w:rPr>
              <w:br w:type="page"/>
            </w:r>
            <w:r w:rsidRPr="00930B49">
              <w:rPr>
                <w:rFonts w:ascii="Times New Roman" w:eastAsia="Times New Roman" w:hAnsi="Times New Roman" w:cs="Times New Roman"/>
                <w:b/>
                <w:sz w:val="24"/>
                <w:szCs w:val="20"/>
              </w:rPr>
              <w:t>Příloha č. 1 – „Harmonogram svozu směsného komunálního odpadu“</w:t>
            </w:r>
          </w:p>
        </w:tc>
      </w:tr>
      <w:tr w:rsidR="00930B49" w:rsidRPr="00930B49" w:rsidTr="00BA2465">
        <w:trPr>
          <w:trHeight w:val="255"/>
        </w:trPr>
        <w:tc>
          <w:tcPr>
            <w:tcW w:w="2261" w:type="dxa"/>
            <w:tcBorders>
              <w:top w:val="nil"/>
              <w:left w:val="nil"/>
              <w:bottom w:val="nil"/>
              <w:right w:val="nil"/>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
        </w:tc>
        <w:tc>
          <w:tcPr>
            <w:tcW w:w="1371" w:type="dxa"/>
            <w:tcBorders>
              <w:top w:val="nil"/>
              <w:left w:val="nil"/>
              <w:bottom w:val="nil"/>
              <w:right w:val="nil"/>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
        </w:tc>
        <w:tc>
          <w:tcPr>
            <w:tcW w:w="5629" w:type="dxa"/>
            <w:tcBorders>
              <w:top w:val="nil"/>
              <w:left w:val="nil"/>
              <w:bottom w:val="nil"/>
              <w:right w:val="nil"/>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
        </w:tc>
      </w:tr>
      <w:tr w:rsidR="00930B49" w:rsidRPr="00930B49" w:rsidTr="00BA2465">
        <w:trPr>
          <w:trHeight w:val="255"/>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Název ulice</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Svozový den</w:t>
            </w:r>
          </w:p>
        </w:tc>
        <w:tc>
          <w:tcPr>
            <w:tcW w:w="5629" w:type="dxa"/>
            <w:tcBorders>
              <w:top w:val="single" w:sz="4" w:space="0" w:color="auto"/>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Poznámka</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17. listopadu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 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kontejnery</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28. října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Andělská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Anenské náměstí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Barákova</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single" w:sz="4" w:space="0" w:color="auto"/>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Barborská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Bartolomějská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Bělocerkovská</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Bendlovky</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Benešova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Brandlova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Braunova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Buzulucká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Cihlářská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Čáslavská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směr </w:t>
            </w:r>
            <w:proofErr w:type="spellStart"/>
            <w:r w:rsidRPr="00930B49">
              <w:rPr>
                <w:rFonts w:ascii="Times New Roman" w:eastAsia="Times New Roman" w:hAnsi="Times New Roman" w:cs="Times New Roman"/>
                <w:sz w:val="20"/>
                <w:szCs w:val="20"/>
              </w:rPr>
              <w:t>Škvrňov</w:t>
            </w:r>
            <w:proofErr w:type="spellEnd"/>
            <w:r w:rsidRPr="00930B49">
              <w:rPr>
                <w:rFonts w:ascii="Times New Roman" w:eastAsia="Times New Roman" w:hAnsi="Times New Roman" w:cs="Times New Roman"/>
                <w:sz w:val="20"/>
                <w:szCs w:val="20"/>
              </w:rPr>
              <w:t xml:space="preserve"> - Čáslav</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Čáslavská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směr dolu k bazénu</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Čechova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Čelakovského</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Česká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Čsl. </w:t>
            </w:r>
            <w:proofErr w:type="gramStart"/>
            <w:r w:rsidRPr="00930B49">
              <w:rPr>
                <w:rFonts w:ascii="Times New Roman" w:eastAsia="Times New Roman" w:hAnsi="Times New Roman" w:cs="Times New Roman"/>
                <w:sz w:val="20"/>
                <w:szCs w:val="20"/>
              </w:rPr>
              <w:t>letců</w:t>
            </w:r>
            <w:proofErr w:type="gram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Dačického náměstí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Dolní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proofErr w:type="gramStart"/>
            <w:r w:rsidRPr="00930B49">
              <w:rPr>
                <w:rFonts w:ascii="Times New Roman" w:eastAsia="Times New Roman" w:hAnsi="Times New Roman" w:cs="Times New Roman"/>
                <w:sz w:val="20"/>
                <w:szCs w:val="20"/>
              </w:rPr>
              <w:t>pondělí,pátek</w:t>
            </w:r>
            <w:proofErr w:type="spellEnd"/>
            <w:proofErr w:type="gramEnd"/>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kontejnery</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Do Polí</w:t>
            </w:r>
          </w:p>
        </w:tc>
        <w:tc>
          <w:tcPr>
            <w:tcW w:w="1371" w:type="dxa"/>
            <w:tcBorders>
              <w:top w:val="nil"/>
              <w:left w:val="nil"/>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Domažlická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Družební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 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kontejnery</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Družstevní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Dukelská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Fučíkova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Gruntecká</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Hašplířská</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 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kontejnery</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Havířská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Havířská stezka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Havlenova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Havlíčkova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Havlíčkovo náměstí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Hloušecká</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Hornická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Hradební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Hrnčířská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Husitská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Husova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Chelčického</w:t>
            </w:r>
          </w:p>
        </w:tc>
        <w:tc>
          <w:tcPr>
            <w:tcW w:w="1371" w:type="dxa"/>
            <w:tcBorders>
              <w:top w:val="nil"/>
              <w:left w:val="nil"/>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Chrpová</w:t>
            </w:r>
          </w:p>
        </w:tc>
        <w:tc>
          <w:tcPr>
            <w:tcW w:w="1371" w:type="dxa"/>
            <w:tcBorders>
              <w:top w:val="nil"/>
              <w:left w:val="nil"/>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Jakubská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nad Jakubem (k Husově ulici)</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Jakubská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pod Jakubem</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Jana Palacha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 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kontejnery</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Jana Zajíce</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 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kontejnery</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Janské náměstí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Jarošova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Jaselská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Jasmínová</w:t>
            </w:r>
          </w:p>
        </w:tc>
        <w:tc>
          <w:tcPr>
            <w:tcW w:w="1371" w:type="dxa"/>
            <w:tcBorders>
              <w:top w:val="nil"/>
              <w:left w:val="nil"/>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Jeneweinova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Jiřího z Poděbrad</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Jiskrova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Jungmannovo náměstí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 Bělidlu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 Lánům</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 Nádraží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 Sv. Jakubu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 Zastávce</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Kamenná stezka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Kampánova</w:t>
            </w:r>
            <w:proofErr w:type="spellEnd"/>
            <w:r w:rsidRPr="00930B49">
              <w:rPr>
                <w:rFonts w:ascii="Times New Roman" w:eastAsia="Times New Roman" w:hAnsi="Times New Roman" w:cs="Times New Roman"/>
                <w:sz w:val="20"/>
                <w:szCs w:val="20"/>
              </w:rPr>
              <w:t xml:space="preserve"> </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Kaňk</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Kaňkovská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Ke Kalichu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gramStart"/>
            <w:r w:rsidRPr="00930B49">
              <w:rPr>
                <w:rFonts w:ascii="Times New Roman" w:eastAsia="Times New Roman" w:hAnsi="Times New Roman" w:cs="Times New Roman"/>
                <w:sz w:val="20"/>
                <w:szCs w:val="20"/>
              </w:rPr>
              <w:t>Ke</w:t>
            </w:r>
            <w:proofErr w:type="gramEnd"/>
            <w:r w:rsidRPr="00930B49">
              <w:rPr>
                <w:rFonts w:ascii="Times New Roman" w:eastAsia="Times New Roman" w:hAnsi="Times New Roman" w:cs="Times New Roman"/>
                <w:sz w:val="20"/>
                <w:szCs w:val="20"/>
              </w:rPr>
              <w:t xml:space="preserve"> Trojici</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Klabalova</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Kollárova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Komenského náměstí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čtvtek</w:t>
            </w:r>
            <w:proofErr w:type="spellEnd"/>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Korandova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Kotkova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Kouřimská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zatáčky</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Kouřimská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 SÚS</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Kouřimská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 nemocnici</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Kpt. Vosky</w:t>
            </w:r>
          </w:p>
        </w:tc>
        <w:tc>
          <w:tcPr>
            <w:tcW w:w="1371" w:type="dxa"/>
            <w:tcBorders>
              <w:top w:val="nil"/>
              <w:left w:val="nil"/>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tcPr>
          <w:p w:rsidR="009306BE" w:rsidRPr="00930B49" w:rsidRDefault="009306BE" w:rsidP="009306BE">
            <w:pPr>
              <w:spacing w:after="0"/>
              <w:rPr>
                <w:rFonts w:ascii="Times New Roman" w:eastAsia="Times New Roman" w:hAnsi="Times New Roman" w:cs="Times New Roman"/>
                <w:sz w:val="20"/>
                <w:szCs w:val="20"/>
              </w:rPr>
            </w:pP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Krátká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Kremnická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Krupičkova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gramStart"/>
            <w:r w:rsidRPr="00930B49">
              <w:rPr>
                <w:rFonts w:ascii="Times New Roman" w:eastAsia="Times New Roman" w:hAnsi="Times New Roman" w:cs="Times New Roman"/>
                <w:sz w:val="20"/>
                <w:szCs w:val="20"/>
              </w:rPr>
              <w:t>Ku</w:t>
            </w:r>
            <w:proofErr w:type="gramEnd"/>
            <w:r w:rsidRPr="00930B49">
              <w:rPr>
                <w:rFonts w:ascii="Times New Roman" w:eastAsia="Times New Roman" w:hAnsi="Times New Roman" w:cs="Times New Roman"/>
                <w:sz w:val="20"/>
                <w:szCs w:val="20"/>
              </w:rPr>
              <w:t xml:space="preserve"> Ptáku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Kudrnova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Kvapilova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Kyjevská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Lázeňská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Libušina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Lidická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Lierova</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Liliová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Litoměřická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Lorecká</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Lučanská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Macháčkovo nábřeží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Malešovská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Malín</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Masarykova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od Avie k samoobsluze</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Masarykova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samooobsluha</w:t>
            </w:r>
            <w:proofErr w:type="spellEnd"/>
            <w:r w:rsidRPr="00930B49">
              <w:rPr>
                <w:rFonts w:ascii="Times New Roman" w:eastAsia="Times New Roman" w:hAnsi="Times New Roman" w:cs="Times New Roman"/>
                <w:sz w:val="20"/>
                <w:szCs w:val="20"/>
              </w:rPr>
              <w:t xml:space="preserve"> - světelná křižovatka</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Městské sady</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Mezibranská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Mincířská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Mincovní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Brunclíku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Bylance</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Hliništi</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Chmelnici</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Kavkách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Krétě</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Lávkách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Náměti</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Pavláčce</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Podskalí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Provaznici</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Rudě</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Na </w:t>
            </w:r>
            <w:proofErr w:type="spellStart"/>
            <w:r w:rsidRPr="00930B49">
              <w:rPr>
                <w:rFonts w:ascii="Times New Roman" w:eastAsia="Times New Roman" w:hAnsi="Times New Roman" w:cs="Times New Roman"/>
                <w:sz w:val="20"/>
                <w:szCs w:val="20"/>
              </w:rPr>
              <w:t>Samohelce</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Na </w:t>
            </w:r>
            <w:proofErr w:type="spellStart"/>
            <w:r w:rsidRPr="00930B49">
              <w:rPr>
                <w:rFonts w:ascii="Times New Roman" w:eastAsia="Times New Roman" w:hAnsi="Times New Roman" w:cs="Times New Roman"/>
                <w:sz w:val="20"/>
                <w:szCs w:val="20"/>
              </w:rPr>
              <w:t>Sioně</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Spravedlnosti</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Stříbrníku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Studních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 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Svahu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Škvárách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Špici</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Štolách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Terase</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Trávníku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Valech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Vítkově</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Vrchách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Vyhlídce</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Výsluní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Nádražní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Nálepkova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nám. Národního odboje</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Nerudova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Neškaredice</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Novodvorská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Novomlýnská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Olivova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Opletalova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Opletalova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Orebitská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Orelská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Ortenova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 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kontejnery</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Ostašova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kraje od Benešovy a TGM</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Ostašova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prostředek</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Palackého</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Palackého náměstí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Partyzánská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510"/>
        </w:trPr>
        <w:tc>
          <w:tcPr>
            <w:tcW w:w="2261"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Perštejnec - zahrádkářská kolonie</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Perštejnec</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Pirknerovo</w:t>
            </w:r>
            <w:proofErr w:type="spellEnd"/>
            <w:r w:rsidRPr="00930B49">
              <w:rPr>
                <w:rFonts w:ascii="Times New Roman" w:eastAsia="Times New Roman" w:hAnsi="Times New Roman" w:cs="Times New Roman"/>
                <w:sz w:val="20"/>
                <w:szCs w:val="20"/>
              </w:rPr>
              <w:t xml:space="preserve"> náměstí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 Mlýnech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Pobřežní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Pod Barborou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Pod Hájem</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Pod Hrádkem</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nelze zajet - je nutno vyndat popelnici na přístupnější místo</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Pod </w:t>
            </w:r>
            <w:proofErr w:type="spellStart"/>
            <w:r w:rsidRPr="00930B49">
              <w:rPr>
                <w:rFonts w:ascii="Times New Roman" w:eastAsia="Times New Roman" w:hAnsi="Times New Roman" w:cs="Times New Roman"/>
                <w:sz w:val="20"/>
                <w:szCs w:val="20"/>
              </w:rPr>
              <w:t>Kaňkem</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Pod Skálou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Pod </w:t>
            </w:r>
            <w:proofErr w:type="spellStart"/>
            <w:r w:rsidRPr="00930B49">
              <w:rPr>
                <w:rFonts w:ascii="Times New Roman" w:eastAsia="Times New Roman" w:hAnsi="Times New Roman" w:cs="Times New Roman"/>
                <w:sz w:val="20"/>
                <w:szCs w:val="20"/>
              </w:rPr>
              <w:t>Sukovem</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Pod Tratí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Pod Valy</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Poličany</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Polní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Potoční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Prachaňská</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Prachňanská</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Prokopa Holého</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Přibyslavská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Příčná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Purkyňova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Puškinská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 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Radnická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Rakova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Rejskovo náměstí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Roháčova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Rokycanova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Rudní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Ruthardská</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vyndat popelnici na kraj ulice</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Růžová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Řeháková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Sadová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Sběrná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kontejnery</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Sběrná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popelnice</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Sedlecká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Seifertovy sady</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Slavíkova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Slavníkovská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Slévárenská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Smíškova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Soběslavova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Sochorova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Sokolovská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Spálená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Sportovců</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Stará tiskárna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Starokolínská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Starosedlecká</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Stroupežnického</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Střelecká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Studentů</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Sudliční</w:t>
            </w:r>
            <w:proofErr w:type="spellEnd"/>
            <w:r w:rsidRPr="00930B49">
              <w:rPr>
                <w:rFonts w:ascii="Times New Roman" w:eastAsia="Times New Roman" w:hAnsi="Times New Roman" w:cs="Times New Roman"/>
                <w:sz w:val="20"/>
                <w:szCs w:val="20"/>
              </w:rPr>
              <w:t xml:space="preserve"> </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Sudoměřická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Šandova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proofErr w:type="gramStart"/>
            <w:r w:rsidRPr="00930B49">
              <w:rPr>
                <w:rFonts w:ascii="Times New Roman" w:eastAsia="Times New Roman" w:hAnsi="Times New Roman" w:cs="Times New Roman"/>
                <w:sz w:val="20"/>
                <w:szCs w:val="20"/>
              </w:rPr>
              <w:t>pondělí,pátek</w:t>
            </w:r>
            <w:proofErr w:type="spellEnd"/>
            <w:proofErr w:type="gramEnd"/>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Školní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kontejnery</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Školní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popelnice</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Štefánikova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Štietkova</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Šultysova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Táborská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Tachovská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Talafusova</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Tesaříkova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Tovární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Trebišovská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 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Turkaňk</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Trocnovská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Tylova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Tyršova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od Kouřimské - Sudoměřická</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Tyršova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zbytek</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Tyršovy sady</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U </w:t>
            </w:r>
            <w:proofErr w:type="spellStart"/>
            <w:r w:rsidRPr="00930B49">
              <w:rPr>
                <w:rFonts w:ascii="Times New Roman" w:eastAsia="Times New Roman" w:hAnsi="Times New Roman" w:cs="Times New Roman"/>
                <w:sz w:val="20"/>
                <w:szCs w:val="20"/>
              </w:rPr>
              <w:t>Havírny</w:t>
            </w:r>
            <w:proofErr w:type="spellEnd"/>
            <w:r w:rsidRPr="00930B49">
              <w:rPr>
                <w:rFonts w:ascii="Times New Roman" w:eastAsia="Times New Roman" w:hAnsi="Times New Roman" w:cs="Times New Roman"/>
                <w:sz w:val="20"/>
                <w:szCs w:val="20"/>
              </w:rPr>
              <w:t xml:space="preserve"> </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Hřiště</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Jelena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Kamene</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Kola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Koruny</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Lesa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U </w:t>
            </w:r>
            <w:proofErr w:type="spellStart"/>
            <w:r w:rsidRPr="00930B49">
              <w:rPr>
                <w:rFonts w:ascii="Times New Roman" w:eastAsia="Times New Roman" w:hAnsi="Times New Roman" w:cs="Times New Roman"/>
                <w:sz w:val="20"/>
                <w:szCs w:val="20"/>
              </w:rPr>
              <w:t>Lorce</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od Na Valech - pivovar</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U </w:t>
            </w:r>
            <w:proofErr w:type="spellStart"/>
            <w:r w:rsidRPr="00930B49">
              <w:rPr>
                <w:rFonts w:ascii="Times New Roman" w:eastAsia="Times New Roman" w:hAnsi="Times New Roman" w:cs="Times New Roman"/>
                <w:sz w:val="20"/>
                <w:szCs w:val="20"/>
              </w:rPr>
              <w:t>Lorce</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zbytek</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Nadjezdu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Prachárny</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Skály</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Splavu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Sv. Lazara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Školky</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Tylova divadla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proofErr w:type="gramStart"/>
            <w:r w:rsidRPr="00930B49">
              <w:rPr>
                <w:rFonts w:ascii="Times New Roman" w:eastAsia="Times New Roman" w:hAnsi="Times New Roman" w:cs="Times New Roman"/>
                <w:sz w:val="20"/>
                <w:szCs w:val="20"/>
              </w:rPr>
              <w:t>pondělí,pátek</w:t>
            </w:r>
            <w:proofErr w:type="spellEnd"/>
            <w:proofErr w:type="gramEnd"/>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Zastávky</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Uhelná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Ústecká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 Cihelně</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 Hutích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 Lipkách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 Mišpulkách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 Olšinách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 Zahradách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 Zátiší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Václavské náměstí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Vajdova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Váňova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Ve Švestičkách</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Veselského</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nelze zajet - je nutno vyndat popelnici na přístupnější místo</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Viničná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Vítězná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Vladislavova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Vocelova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Vodárenská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Vojtěšská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Vozatajská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Vrchlického</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Vysokokostelská</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Waldhauserova</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Za Barborou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Za </w:t>
            </w:r>
            <w:proofErr w:type="spellStart"/>
            <w:r w:rsidRPr="00930B49">
              <w:rPr>
                <w:rFonts w:ascii="Times New Roman" w:eastAsia="Times New Roman" w:hAnsi="Times New Roman" w:cs="Times New Roman"/>
                <w:sz w:val="20"/>
                <w:szCs w:val="20"/>
              </w:rPr>
              <w:t>Kolíňáčkem</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Za Octárnou</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Zahradní</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pátek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Zachova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Zámecká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Zelená hora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Zemanova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Zvěřinova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úterý</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Zvonařská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nelze zajet - je nutno vyndat popelnici na přístupné místo</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Žatecká</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středa</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Želivského</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pondělí</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Žižkova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Žižkova brána</w:t>
            </w:r>
          </w:p>
        </w:tc>
        <w:tc>
          <w:tcPr>
            <w:tcW w:w="1371"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čtvrtek</w:t>
            </w:r>
          </w:p>
        </w:tc>
        <w:tc>
          <w:tcPr>
            <w:tcW w:w="5629"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bl>
    <w:p w:rsidR="009306BE" w:rsidRPr="00930B49" w:rsidRDefault="009306BE" w:rsidP="009306BE">
      <w:pPr>
        <w:spacing w:after="0"/>
        <w:ind w:firstLine="708"/>
        <w:rPr>
          <w:rFonts w:ascii="Times New Roman" w:hAnsi="Times New Roman" w:cs="Times New Roman"/>
          <w:sz w:val="24"/>
          <w:szCs w:val="24"/>
        </w:rPr>
      </w:pPr>
    </w:p>
    <w:p w:rsidR="009306BE" w:rsidRPr="00930B49" w:rsidRDefault="009306BE" w:rsidP="009306BE">
      <w:pPr>
        <w:spacing w:after="0"/>
        <w:rPr>
          <w:rFonts w:ascii="Times New Roman" w:hAnsi="Times New Roman" w:cs="Times New Roman"/>
          <w:sz w:val="24"/>
          <w:szCs w:val="24"/>
        </w:rPr>
      </w:pPr>
    </w:p>
    <w:p w:rsidR="009306BE" w:rsidRPr="00930B49" w:rsidRDefault="009306BE" w:rsidP="009306BE">
      <w:pPr>
        <w:spacing w:after="0"/>
        <w:rPr>
          <w:rFonts w:ascii="Times New Roman" w:hAnsi="Times New Roman" w:cs="Times New Roman"/>
          <w:sz w:val="24"/>
          <w:szCs w:val="24"/>
        </w:rPr>
      </w:pPr>
      <w:r w:rsidRPr="00930B49">
        <w:rPr>
          <w:rFonts w:ascii="Times New Roman" w:hAnsi="Times New Roman" w:cs="Times New Roman"/>
          <w:sz w:val="24"/>
          <w:szCs w:val="24"/>
        </w:rPr>
        <w:br w:type="page"/>
      </w:r>
    </w:p>
    <w:p w:rsidR="009306BE" w:rsidRPr="00930B49" w:rsidRDefault="009306BE" w:rsidP="009306BE">
      <w:pPr>
        <w:spacing w:after="0"/>
        <w:jc w:val="both"/>
        <w:rPr>
          <w:rFonts w:ascii="Times New Roman" w:hAnsi="Times New Roman" w:cs="Times New Roman"/>
          <w:b/>
          <w:sz w:val="24"/>
          <w:szCs w:val="24"/>
        </w:rPr>
      </w:pPr>
      <w:r w:rsidRPr="00930B49">
        <w:rPr>
          <w:rFonts w:ascii="Times New Roman" w:hAnsi="Times New Roman" w:cs="Times New Roman"/>
          <w:b/>
          <w:sz w:val="24"/>
          <w:szCs w:val="24"/>
        </w:rPr>
        <w:t>Příloha č. 2 – „Svoz separovaných odpadů ze sběrných nádob 1100 litrů, jejich četnost svozu, počet a umístění“</w:t>
      </w:r>
    </w:p>
    <w:p w:rsidR="009306BE" w:rsidRPr="00930B49" w:rsidRDefault="009306BE" w:rsidP="009306BE">
      <w:pPr>
        <w:spacing w:after="0"/>
        <w:ind w:firstLine="708"/>
        <w:rPr>
          <w:rFonts w:ascii="Times New Roman" w:hAnsi="Times New Roman" w:cs="Times New Roman"/>
          <w:sz w:val="24"/>
          <w:szCs w:val="24"/>
        </w:rPr>
      </w:pPr>
    </w:p>
    <w:p w:rsidR="009306BE" w:rsidRPr="00930B49" w:rsidRDefault="009306BE" w:rsidP="009306BE">
      <w:pPr>
        <w:spacing w:after="0" w:line="240" w:lineRule="auto"/>
        <w:rPr>
          <w:rFonts w:ascii="Tahoma" w:eastAsia="Times New Roman" w:hAnsi="Tahoma" w:cs="Tahoma"/>
          <w:b/>
          <w:bCs/>
          <w:caps/>
          <w:sz w:val="28"/>
          <w:szCs w:val="24"/>
        </w:rPr>
      </w:pPr>
    </w:p>
    <w:p w:rsidR="009306BE" w:rsidRPr="00930B49" w:rsidRDefault="009306BE" w:rsidP="009306BE">
      <w:pPr>
        <w:rPr>
          <w:rFonts w:ascii="Times New Roman" w:eastAsia="Times New Roman" w:hAnsi="Times New Roman" w:cs="Times New Roman"/>
          <w:bCs/>
          <w:sz w:val="24"/>
          <w:szCs w:val="24"/>
        </w:rPr>
      </w:pPr>
      <w:r w:rsidRPr="00930B49">
        <w:rPr>
          <w:rFonts w:ascii="Times New Roman" w:eastAsia="Times New Roman" w:hAnsi="Times New Roman" w:cs="Times New Roman"/>
          <w:bCs/>
          <w:sz w:val="24"/>
          <w:szCs w:val="24"/>
        </w:rPr>
        <w:t>Svoz kontejnerů na papír – 1x týdně ve čtvrtek</w:t>
      </w:r>
    </w:p>
    <w:p w:rsidR="009306BE" w:rsidRPr="00930B49" w:rsidRDefault="009306BE" w:rsidP="009306BE">
      <w:pPr>
        <w:rPr>
          <w:rFonts w:ascii="Times New Roman" w:eastAsia="Times New Roman" w:hAnsi="Times New Roman" w:cs="Times New Roman"/>
          <w:bCs/>
          <w:sz w:val="24"/>
          <w:szCs w:val="24"/>
        </w:rPr>
      </w:pPr>
      <w:r w:rsidRPr="00930B49">
        <w:rPr>
          <w:rFonts w:ascii="Times New Roman" w:eastAsia="Times New Roman" w:hAnsi="Times New Roman" w:cs="Times New Roman"/>
          <w:bCs/>
          <w:sz w:val="24"/>
          <w:szCs w:val="24"/>
        </w:rPr>
        <w:t>Svoz kontejnerů na plast – 1x týdně v úterý</w:t>
      </w:r>
    </w:p>
    <w:p w:rsidR="009306BE" w:rsidRPr="00930B49" w:rsidRDefault="009306BE" w:rsidP="009306BE">
      <w:pPr>
        <w:rPr>
          <w:rFonts w:ascii="Times New Roman" w:eastAsia="Times New Roman" w:hAnsi="Times New Roman" w:cs="Times New Roman"/>
          <w:bCs/>
          <w:sz w:val="24"/>
          <w:szCs w:val="24"/>
        </w:rPr>
      </w:pPr>
      <w:r w:rsidRPr="00930B49">
        <w:rPr>
          <w:rFonts w:ascii="Times New Roman" w:eastAsia="Times New Roman" w:hAnsi="Times New Roman" w:cs="Times New Roman"/>
          <w:bCs/>
          <w:sz w:val="24"/>
          <w:szCs w:val="24"/>
        </w:rPr>
        <w:t>Svoz kontejnerů na tetrapak - 1x týdně ve středu</w:t>
      </w:r>
    </w:p>
    <w:tbl>
      <w:tblPr>
        <w:tblW w:w="7400" w:type="dxa"/>
        <w:tblInd w:w="65" w:type="dxa"/>
        <w:tblCellMar>
          <w:left w:w="70" w:type="dxa"/>
          <w:right w:w="70" w:type="dxa"/>
        </w:tblCellMar>
        <w:tblLook w:val="04A0" w:firstRow="1" w:lastRow="0" w:firstColumn="1" w:lastColumn="0" w:noHBand="0" w:noVBand="1"/>
      </w:tblPr>
      <w:tblGrid>
        <w:gridCol w:w="3100"/>
        <w:gridCol w:w="960"/>
        <w:gridCol w:w="1800"/>
        <w:gridCol w:w="1540"/>
      </w:tblGrid>
      <w:tr w:rsidR="00930B49" w:rsidRPr="00930B49" w:rsidTr="00BA2465">
        <w:trPr>
          <w:trHeight w:val="25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Lokalita</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Plast</w:t>
            </w:r>
          </w:p>
        </w:tc>
        <w:tc>
          <w:tcPr>
            <w:tcW w:w="1800" w:type="dxa"/>
            <w:tcBorders>
              <w:top w:val="single" w:sz="4" w:space="0" w:color="auto"/>
              <w:left w:val="nil"/>
              <w:bottom w:val="single" w:sz="4" w:space="0" w:color="auto"/>
              <w:right w:val="single" w:sz="4" w:space="0" w:color="auto"/>
            </w:tcBorders>
            <w:shd w:val="clear" w:color="000000" w:fill="00CC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Papír</w:t>
            </w:r>
          </w:p>
        </w:tc>
        <w:tc>
          <w:tcPr>
            <w:tcW w:w="1540" w:type="dxa"/>
            <w:tcBorders>
              <w:top w:val="single" w:sz="4" w:space="0" w:color="auto"/>
              <w:left w:val="nil"/>
              <w:bottom w:val="single" w:sz="4" w:space="0" w:color="auto"/>
              <w:right w:val="single" w:sz="4" w:space="0" w:color="auto"/>
            </w:tcBorders>
            <w:shd w:val="clear" w:color="000000" w:fill="C0C0C0"/>
            <w:noWrap/>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Nápojový karton</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Šipší</w:t>
            </w:r>
          </w:p>
        </w:tc>
        <w:tc>
          <w:tcPr>
            <w:tcW w:w="96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c>
          <w:tcPr>
            <w:tcW w:w="180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c>
          <w:tcPr>
            <w:tcW w:w="154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17. listopadu 102 </w:t>
            </w:r>
            <w:proofErr w:type="spellStart"/>
            <w:r w:rsidRPr="00930B49">
              <w:rPr>
                <w:rFonts w:ascii="Times New Roman" w:eastAsia="Times New Roman" w:hAnsi="Times New Roman" w:cs="Times New Roman"/>
                <w:sz w:val="20"/>
                <w:szCs w:val="20"/>
              </w:rPr>
              <w:t>býv</w:t>
            </w:r>
            <w:proofErr w:type="spellEnd"/>
            <w:r w:rsidRPr="00930B49">
              <w:rPr>
                <w:rFonts w:ascii="Times New Roman" w:eastAsia="Times New Roman" w:hAnsi="Times New Roman" w:cs="Times New Roman"/>
                <w:sz w:val="20"/>
                <w:szCs w:val="20"/>
              </w:rPr>
              <w:t>. AZ dole</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17. listopadu 108</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17. listopadu 121 x </w:t>
            </w:r>
            <w:proofErr w:type="gramStart"/>
            <w:r w:rsidRPr="00930B49">
              <w:rPr>
                <w:rFonts w:ascii="Times New Roman" w:eastAsia="Times New Roman" w:hAnsi="Times New Roman" w:cs="Times New Roman"/>
                <w:sz w:val="20"/>
                <w:szCs w:val="20"/>
              </w:rPr>
              <w:t>Jana  Zajíce</w:t>
            </w:r>
            <w:proofErr w:type="gramEnd"/>
            <w:r w:rsidRPr="00930B49">
              <w:rPr>
                <w:rFonts w:ascii="Times New Roman" w:eastAsia="Times New Roman" w:hAnsi="Times New Roman" w:cs="Times New Roman"/>
                <w:sz w:val="20"/>
                <w:szCs w:val="20"/>
              </w:rPr>
              <w:t xml:space="preserve"> 122</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17. listopadu 98</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17. listopadu - býval AZ nahoře</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Benešova 632</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Benešova 638</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Benešova 649</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Dolní 355 u Kraba</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Dolní 357 u telefonní budky </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Havířská stezka x 17. listopadu</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J. Palacha 161 </w:t>
            </w:r>
            <w:r w:rsidR="00423CE1">
              <w:rPr>
                <w:rFonts w:ascii="Times New Roman" w:eastAsia="Times New Roman" w:hAnsi="Times New Roman" w:cs="Times New Roman"/>
                <w:sz w:val="20"/>
                <w:szCs w:val="20"/>
              </w:rPr>
              <w:t>–</w:t>
            </w:r>
            <w:r w:rsidRPr="00930B49">
              <w:rPr>
                <w:rFonts w:ascii="Times New Roman" w:eastAsia="Times New Roman" w:hAnsi="Times New Roman" w:cs="Times New Roman"/>
                <w:sz w:val="20"/>
                <w:szCs w:val="20"/>
              </w:rPr>
              <w:t xml:space="preserve"> 162</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 Palacha 150</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 Palacha 165</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4</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Lučanská</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Mazákova</w:t>
            </w:r>
            <w:proofErr w:type="spellEnd"/>
            <w:r w:rsidRPr="00930B49">
              <w:rPr>
                <w:rFonts w:ascii="Times New Roman" w:eastAsia="Times New Roman" w:hAnsi="Times New Roman" w:cs="Times New Roman"/>
                <w:sz w:val="20"/>
                <w:szCs w:val="20"/>
              </w:rPr>
              <w:t xml:space="preserve"> 169</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Na Studních </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Opletalova x Ortenova </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Opletalova 132 x J. Zajíce  </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Opletalova 171-172</w:t>
            </w:r>
            <w:bookmarkStart w:id="0" w:name="_GoBack"/>
            <w:bookmarkEnd w:id="0"/>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Opletalova 174-177</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Opletalova 178-181</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Ortenova 86 </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Ortenova u KH Softu</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Ortenova x 17. listopadu 101</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Sběrná u PENNY</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Šandova 149</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Sedlec</w:t>
            </w:r>
          </w:p>
        </w:tc>
        <w:tc>
          <w:tcPr>
            <w:tcW w:w="96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c>
          <w:tcPr>
            <w:tcW w:w="180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c>
          <w:tcPr>
            <w:tcW w:w="154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Koruny</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Vítězná</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Vítězná proti ÚNS</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Na Chmelnici                            </w:t>
            </w:r>
          </w:p>
        </w:tc>
        <w:tc>
          <w:tcPr>
            <w:tcW w:w="960" w:type="dxa"/>
            <w:tcBorders>
              <w:top w:val="nil"/>
              <w:left w:val="nil"/>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Pod Hájem x U Kola          </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bl>
    <w:p w:rsidR="009306BE" w:rsidRPr="00930B49" w:rsidRDefault="009306BE" w:rsidP="009306BE">
      <w:r w:rsidRPr="00930B49">
        <w:br w:type="page"/>
      </w:r>
    </w:p>
    <w:tbl>
      <w:tblPr>
        <w:tblW w:w="7400" w:type="dxa"/>
        <w:tblInd w:w="65" w:type="dxa"/>
        <w:tblCellMar>
          <w:left w:w="70" w:type="dxa"/>
          <w:right w:w="70" w:type="dxa"/>
        </w:tblCellMar>
        <w:tblLook w:val="04A0" w:firstRow="1" w:lastRow="0" w:firstColumn="1" w:lastColumn="0" w:noHBand="0" w:noVBand="1"/>
      </w:tblPr>
      <w:tblGrid>
        <w:gridCol w:w="3100"/>
        <w:gridCol w:w="960"/>
        <w:gridCol w:w="1800"/>
        <w:gridCol w:w="1540"/>
      </w:tblGrid>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Hlouška</w:t>
            </w:r>
          </w:p>
        </w:tc>
        <w:tc>
          <w:tcPr>
            <w:tcW w:w="96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c>
          <w:tcPr>
            <w:tcW w:w="180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c>
          <w:tcPr>
            <w:tcW w:w="154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Benešova 614</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Čelakovského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Družební 602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Hašplířská</w:t>
            </w:r>
            <w:proofErr w:type="spellEnd"/>
            <w:r w:rsidRPr="00930B49">
              <w:rPr>
                <w:rFonts w:ascii="Times New Roman" w:eastAsia="Times New Roman" w:hAnsi="Times New Roman" w:cs="Times New Roman"/>
                <w:sz w:val="20"/>
                <w:szCs w:val="20"/>
              </w:rPr>
              <w:t xml:space="preserve"> 565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Lorecká</w:t>
            </w:r>
            <w:proofErr w:type="spellEnd"/>
            <w:r w:rsidRPr="00930B49">
              <w:rPr>
                <w:rFonts w:ascii="Times New Roman" w:eastAsia="Times New Roman" w:hAnsi="Times New Roman" w:cs="Times New Roman"/>
                <w:sz w:val="20"/>
                <w:szCs w:val="20"/>
              </w:rPr>
              <w:t xml:space="preserve"> – u </w:t>
            </w:r>
            <w:proofErr w:type="gramStart"/>
            <w:r w:rsidRPr="00930B49">
              <w:rPr>
                <w:rFonts w:ascii="Times New Roman" w:eastAsia="Times New Roman" w:hAnsi="Times New Roman" w:cs="Times New Roman"/>
                <w:sz w:val="20"/>
                <w:szCs w:val="20"/>
              </w:rPr>
              <w:t>Billy</w:t>
            </w:r>
            <w:proofErr w:type="gramEnd"/>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Masarykova 482</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Masarykova 484</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Masarykova 580</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Masarykova 582</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Masarykova u  </w:t>
            </w:r>
            <w:proofErr w:type="spellStart"/>
            <w:r w:rsidRPr="00930B49">
              <w:rPr>
                <w:rFonts w:ascii="Times New Roman" w:eastAsia="Times New Roman" w:hAnsi="Times New Roman" w:cs="Times New Roman"/>
                <w:sz w:val="20"/>
                <w:szCs w:val="20"/>
              </w:rPr>
              <w:t>semaf</w:t>
            </w:r>
            <w:proofErr w:type="spellEnd"/>
            <w:r w:rsidRPr="00930B49">
              <w:rPr>
                <w:rFonts w:ascii="Times New Roman" w:eastAsia="Times New Roman" w:hAnsi="Times New Roman" w:cs="Times New Roman"/>
                <w:sz w:val="20"/>
                <w:szCs w:val="20"/>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Provaznici x Na Vyhlídce</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Nerudova x Školní</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Nerudova 472 Jiráskovy sady</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Pod </w:t>
            </w:r>
            <w:proofErr w:type="spellStart"/>
            <w:proofErr w:type="gramStart"/>
            <w:r w:rsidRPr="00930B49">
              <w:rPr>
                <w:rFonts w:ascii="Times New Roman" w:eastAsia="Times New Roman" w:hAnsi="Times New Roman" w:cs="Times New Roman"/>
                <w:sz w:val="20"/>
                <w:szCs w:val="20"/>
              </w:rPr>
              <w:t>Tyl</w:t>
            </w:r>
            <w:proofErr w:type="gramEnd"/>
            <w:r w:rsidRPr="00930B49">
              <w:rPr>
                <w:rFonts w:ascii="Times New Roman" w:eastAsia="Times New Roman" w:hAnsi="Times New Roman" w:cs="Times New Roman"/>
                <w:sz w:val="20"/>
                <w:szCs w:val="20"/>
              </w:rPr>
              <w:t>.</w:t>
            </w:r>
            <w:proofErr w:type="gramStart"/>
            <w:r w:rsidRPr="00930B49">
              <w:rPr>
                <w:rFonts w:ascii="Times New Roman" w:eastAsia="Times New Roman" w:hAnsi="Times New Roman" w:cs="Times New Roman"/>
                <w:sz w:val="20"/>
                <w:szCs w:val="20"/>
              </w:rPr>
              <w:t>divadlem</w:t>
            </w:r>
            <w:proofErr w:type="spellEnd"/>
            <w:proofErr w:type="gramEnd"/>
            <w:r w:rsidRPr="00930B49">
              <w:rPr>
                <w:rFonts w:ascii="Times New Roman" w:eastAsia="Times New Roman" w:hAnsi="Times New Roman" w:cs="Times New Roman"/>
                <w:sz w:val="20"/>
                <w:szCs w:val="20"/>
              </w:rPr>
              <w:t xml:space="preserve"> 575</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Pod Valy x Olivova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proofErr w:type="gramStart"/>
            <w:r w:rsidRPr="00930B49">
              <w:rPr>
                <w:rFonts w:ascii="Times New Roman" w:eastAsia="Times New Roman" w:hAnsi="Times New Roman" w:cs="Times New Roman"/>
                <w:sz w:val="20"/>
                <w:szCs w:val="20"/>
              </w:rPr>
              <w:t>Puškinská  656</w:t>
            </w:r>
            <w:proofErr w:type="gramEnd"/>
            <w:r w:rsidRPr="00930B49">
              <w:rPr>
                <w:rFonts w:ascii="Times New Roman" w:eastAsia="Times New Roman" w:hAnsi="Times New Roman" w:cs="Times New Roman"/>
                <w:sz w:val="20"/>
                <w:szCs w:val="20"/>
              </w:rPr>
              <w:t xml:space="preserve"> (II.)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Puškinská  657-8 (II.)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Puškinská - akvaristiky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Puškinská 543</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Puškinská 545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Puškinská 566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Puškinská 577</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Puškinská 584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Puškinská 587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300"/>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Puškinská 592</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Puškinská u Nádražní 573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Puškinská u Nádražní 576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Seifertovy sady (ve dvoře)</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Sportovců 198</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bCs/>
                <w:sz w:val="20"/>
                <w:szCs w:val="20"/>
              </w:rPr>
            </w:pPr>
            <w:r w:rsidRPr="00930B49">
              <w:rPr>
                <w:rFonts w:ascii="Times New Roman" w:eastAsia="Times New Roman" w:hAnsi="Times New Roman" w:cs="Times New Roman"/>
                <w:bCs/>
                <w:sz w:val="20"/>
                <w:szCs w:val="20"/>
              </w:rPr>
              <w:t>Štefánikova-kruhák</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Trebišovská 605</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Trebišovská 608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Trebišovská 609</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pivovaru</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Zelenkova (sběrný dvůr)</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Žižkov</w:t>
            </w:r>
          </w:p>
        </w:tc>
        <w:tc>
          <w:tcPr>
            <w:tcW w:w="96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80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bCs/>
                <w:sz w:val="20"/>
                <w:szCs w:val="20"/>
              </w:rPr>
            </w:pPr>
            <w:r w:rsidRPr="00930B49">
              <w:rPr>
                <w:rFonts w:ascii="Times New Roman" w:eastAsia="Times New Roman" w:hAnsi="Times New Roman" w:cs="Times New Roman"/>
                <w:bCs/>
                <w:sz w:val="20"/>
                <w:szCs w:val="20"/>
              </w:rPr>
              <w:t xml:space="preserve">Buzulucká                  </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bCs/>
                <w:sz w:val="20"/>
                <w:szCs w:val="20"/>
              </w:rPr>
            </w:pPr>
            <w:r w:rsidRPr="00930B49">
              <w:rPr>
                <w:rFonts w:ascii="Times New Roman" w:eastAsia="Times New Roman" w:hAnsi="Times New Roman" w:cs="Times New Roman"/>
                <w:bCs/>
                <w:sz w:val="20"/>
                <w:szCs w:val="20"/>
              </w:rPr>
              <w:t>Fučíkova 333</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Fučíkova x Kudrnova</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Jaselská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Kremnická x Kvapilova</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proofErr w:type="gramStart"/>
            <w:r w:rsidRPr="00930B49">
              <w:rPr>
                <w:rFonts w:ascii="Times New Roman" w:eastAsia="Times New Roman" w:hAnsi="Times New Roman" w:cs="Times New Roman"/>
                <w:sz w:val="20"/>
                <w:szCs w:val="20"/>
              </w:rPr>
              <w:t>Ku</w:t>
            </w:r>
            <w:proofErr w:type="gramEnd"/>
            <w:r w:rsidRPr="00930B49">
              <w:rPr>
                <w:rFonts w:ascii="Times New Roman" w:eastAsia="Times New Roman" w:hAnsi="Times New Roman" w:cs="Times New Roman"/>
                <w:sz w:val="20"/>
                <w:szCs w:val="20"/>
              </w:rPr>
              <w:t xml:space="preserve"> Ptáku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Kvapilova 463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Liliová</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Kavkách 363</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Na Kavkách 375 u vrby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Park U Kalicha</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Partyzánská</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Růžová</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Sochorova za benzínkou</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Sudoměřická x </w:t>
            </w:r>
            <w:proofErr w:type="spellStart"/>
            <w:r w:rsidRPr="00930B49">
              <w:rPr>
                <w:rFonts w:ascii="Times New Roman" w:eastAsia="Times New Roman" w:hAnsi="Times New Roman" w:cs="Times New Roman"/>
                <w:sz w:val="20"/>
                <w:szCs w:val="20"/>
              </w:rPr>
              <w:t>Domaž</w:t>
            </w:r>
            <w:proofErr w:type="spellEnd"/>
            <w:r w:rsidRPr="00930B49">
              <w:rPr>
                <w:rFonts w:ascii="Times New Roman" w:eastAsia="Times New Roman" w:hAnsi="Times New Roman" w:cs="Times New Roman"/>
                <w:sz w:val="20"/>
                <w:szCs w:val="20"/>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Tyršova parkoviště u RIA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Tyršova u potravin Rio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Tyršova u Sokola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3</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U </w:t>
            </w:r>
            <w:proofErr w:type="spellStart"/>
            <w:r w:rsidRPr="00930B49">
              <w:rPr>
                <w:rFonts w:ascii="Times New Roman" w:eastAsia="Times New Roman" w:hAnsi="Times New Roman" w:cs="Times New Roman"/>
                <w:sz w:val="20"/>
                <w:szCs w:val="20"/>
              </w:rPr>
              <w:t>Havírny</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 Hutích (u mostu z Táborské)</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V Cihelně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 Mišpulkách 430</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Ve Švestičkách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Vojtěšská prodejna</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Vojtěšská u nemocnice 2</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Karlov</w:t>
            </w:r>
          </w:p>
        </w:tc>
        <w:tc>
          <w:tcPr>
            <w:tcW w:w="96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80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Čáslavská 36, u OSBD </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Na Spravedlnosti</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Na Stříbrníku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Kamene x K Jakubu</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splavu</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40"/>
        </w:trPr>
        <w:tc>
          <w:tcPr>
            <w:tcW w:w="3100" w:type="dxa"/>
            <w:tcBorders>
              <w:top w:val="nil"/>
              <w:left w:val="single" w:sz="4" w:space="0" w:color="auto"/>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Vnitřní město</w:t>
            </w:r>
          </w:p>
        </w:tc>
        <w:tc>
          <w:tcPr>
            <w:tcW w:w="96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80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Jánské nám.</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Městské sady</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Na Náměti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Pikner</w:t>
            </w:r>
            <w:proofErr w:type="spellEnd"/>
            <w:r w:rsidRPr="00930B49">
              <w:rPr>
                <w:rFonts w:ascii="Times New Roman" w:eastAsia="Times New Roman" w:hAnsi="Times New Roman" w:cs="Times New Roman"/>
                <w:sz w:val="20"/>
                <w:szCs w:val="20"/>
              </w:rPr>
              <w:t>. Nám.</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Sokolská </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Malín</w:t>
            </w:r>
          </w:p>
        </w:tc>
        <w:tc>
          <w:tcPr>
            <w:tcW w:w="96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80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Malín u pošty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Malín u potravin    </w:t>
            </w:r>
          </w:p>
        </w:tc>
        <w:tc>
          <w:tcPr>
            <w:tcW w:w="960" w:type="dxa"/>
            <w:tcBorders>
              <w:top w:val="nil"/>
              <w:left w:val="nil"/>
              <w:bottom w:val="single" w:sz="4" w:space="0" w:color="auto"/>
              <w:right w:val="single" w:sz="4" w:space="0" w:color="auto"/>
            </w:tcBorders>
            <w:shd w:val="clear" w:color="000000" w:fill="FFFFFF"/>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Koldova u bytovek</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Pod nadjezdem</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proofErr w:type="spellStart"/>
            <w:r w:rsidRPr="00930B49">
              <w:rPr>
                <w:rFonts w:ascii="Times New Roman" w:eastAsia="Times New Roman" w:hAnsi="Times New Roman" w:cs="Times New Roman"/>
                <w:b/>
                <w:bCs/>
                <w:sz w:val="20"/>
                <w:szCs w:val="20"/>
              </w:rPr>
              <w:t>Kaňk</w:t>
            </w:r>
            <w:proofErr w:type="spellEnd"/>
          </w:p>
        </w:tc>
        <w:tc>
          <w:tcPr>
            <w:tcW w:w="96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80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Kaňk</w:t>
            </w:r>
            <w:proofErr w:type="spellEnd"/>
            <w:r w:rsidRPr="00930B49">
              <w:rPr>
                <w:rFonts w:ascii="Times New Roman" w:eastAsia="Times New Roman" w:hAnsi="Times New Roman" w:cs="Times New Roman"/>
                <w:sz w:val="20"/>
                <w:szCs w:val="20"/>
              </w:rPr>
              <w:t xml:space="preserve"> u kostela</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proofErr w:type="spellStart"/>
            <w:r w:rsidRPr="00930B49">
              <w:rPr>
                <w:rFonts w:ascii="Times New Roman" w:eastAsia="Times New Roman" w:hAnsi="Times New Roman" w:cs="Times New Roman"/>
                <w:sz w:val="20"/>
                <w:szCs w:val="20"/>
              </w:rPr>
              <w:t>Kaňk</w:t>
            </w:r>
            <w:proofErr w:type="spellEnd"/>
            <w:r w:rsidRPr="00930B49">
              <w:rPr>
                <w:rFonts w:ascii="Times New Roman" w:eastAsia="Times New Roman" w:hAnsi="Times New Roman" w:cs="Times New Roman"/>
                <w:sz w:val="20"/>
                <w:szCs w:val="20"/>
              </w:rPr>
              <w:t xml:space="preserve"> u pošty</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Pašinka u zastávky</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Spodní zastávka</w:t>
            </w:r>
          </w:p>
        </w:tc>
        <w:tc>
          <w:tcPr>
            <w:tcW w:w="960" w:type="dxa"/>
            <w:tcBorders>
              <w:top w:val="nil"/>
              <w:left w:val="nil"/>
              <w:bottom w:val="single" w:sz="4" w:space="0" w:color="auto"/>
              <w:right w:val="single" w:sz="4" w:space="0" w:color="auto"/>
            </w:tcBorders>
            <w:shd w:val="clear" w:color="000000" w:fill="FFFFFF"/>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Perštejnec</w:t>
            </w:r>
          </w:p>
        </w:tc>
        <w:tc>
          <w:tcPr>
            <w:tcW w:w="96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80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Perštejnec</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proofErr w:type="spellStart"/>
            <w:r w:rsidRPr="00930B49">
              <w:rPr>
                <w:rFonts w:ascii="Times New Roman" w:eastAsia="Times New Roman" w:hAnsi="Times New Roman" w:cs="Times New Roman"/>
                <w:b/>
                <w:bCs/>
                <w:sz w:val="20"/>
                <w:szCs w:val="20"/>
              </w:rPr>
              <w:t>Neškaredice</w:t>
            </w:r>
            <w:proofErr w:type="spellEnd"/>
          </w:p>
        </w:tc>
        <w:tc>
          <w:tcPr>
            <w:tcW w:w="96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80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prodejny</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Poličany</w:t>
            </w:r>
          </w:p>
        </w:tc>
        <w:tc>
          <w:tcPr>
            <w:tcW w:w="96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80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000000" w:fill="DAEEF3"/>
            <w:noWrap/>
            <w:vAlign w:val="bottom"/>
            <w:hideMark/>
          </w:tcPr>
          <w:p w:rsidR="009306BE" w:rsidRPr="00930B49" w:rsidRDefault="009306BE" w:rsidP="009306BE">
            <w:pPr>
              <w:spacing w:after="0" w:line="240" w:lineRule="auto"/>
              <w:jc w:val="center"/>
              <w:rPr>
                <w:rFonts w:ascii="Times New Roman" w:eastAsia="Times New Roman" w:hAnsi="Times New Roman" w:cs="Times New Roman"/>
                <w:b/>
                <w:bCs/>
                <w:sz w:val="20"/>
                <w:szCs w:val="20"/>
              </w:rPr>
            </w:pPr>
            <w:r w:rsidRPr="00930B49">
              <w:rPr>
                <w:rFonts w:ascii="Times New Roman" w:eastAsia="Times New Roman" w:hAnsi="Times New Roman" w:cs="Times New Roman"/>
                <w:b/>
                <w:bCs/>
                <w:sz w:val="20"/>
                <w:szCs w:val="20"/>
              </w:rPr>
              <w:t> </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 xml:space="preserve">U bytovek </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r w:rsidR="00930B49" w:rsidRPr="00930B49" w:rsidTr="00BA2465">
        <w:trPr>
          <w:trHeight w:val="255"/>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9306BE" w:rsidRPr="00930B49" w:rsidRDefault="009306BE" w:rsidP="009306BE">
            <w:pPr>
              <w:spacing w:after="0" w:line="240" w:lineRule="auto"/>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U prodejny</w:t>
            </w:r>
          </w:p>
        </w:tc>
        <w:tc>
          <w:tcPr>
            <w:tcW w:w="96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9306BE" w:rsidRPr="00930B49" w:rsidRDefault="009306BE" w:rsidP="009306BE">
            <w:pPr>
              <w:spacing w:after="0" w:line="240" w:lineRule="auto"/>
              <w:jc w:val="center"/>
              <w:rPr>
                <w:rFonts w:ascii="Times New Roman" w:eastAsia="Times New Roman" w:hAnsi="Times New Roman" w:cs="Times New Roman"/>
                <w:sz w:val="20"/>
                <w:szCs w:val="20"/>
              </w:rPr>
            </w:pPr>
            <w:r w:rsidRPr="00930B49">
              <w:rPr>
                <w:rFonts w:ascii="Times New Roman" w:eastAsia="Times New Roman" w:hAnsi="Times New Roman" w:cs="Times New Roman"/>
                <w:sz w:val="20"/>
                <w:szCs w:val="20"/>
              </w:rPr>
              <w:t>1</w:t>
            </w:r>
          </w:p>
        </w:tc>
      </w:tr>
    </w:tbl>
    <w:p w:rsidR="009306BE" w:rsidRPr="00930B49" w:rsidRDefault="009306BE" w:rsidP="009306BE">
      <w:pPr>
        <w:rPr>
          <w:rFonts w:ascii="Times New Roman" w:eastAsia="Times New Roman" w:hAnsi="Times New Roman" w:cs="Times New Roman"/>
          <w:bCs/>
          <w:sz w:val="24"/>
          <w:szCs w:val="24"/>
        </w:rPr>
      </w:pPr>
      <w:r w:rsidRPr="00930B49">
        <w:rPr>
          <w:rFonts w:ascii="Times New Roman" w:eastAsia="Times New Roman" w:hAnsi="Times New Roman" w:cs="Times New Roman"/>
          <w:bCs/>
          <w:sz w:val="24"/>
          <w:szCs w:val="24"/>
        </w:rPr>
        <w:br w:type="page"/>
      </w:r>
    </w:p>
    <w:p w:rsidR="009306BE" w:rsidRPr="00930B49" w:rsidRDefault="009306BE" w:rsidP="009306BE">
      <w:pPr>
        <w:spacing w:after="0"/>
        <w:rPr>
          <w:rFonts w:ascii="Times New Roman" w:hAnsi="Times New Roman" w:cs="Times New Roman"/>
          <w:b/>
          <w:sz w:val="24"/>
          <w:szCs w:val="24"/>
        </w:rPr>
      </w:pPr>
      <w:r w:rsidRPr="00930B49">
        <w:rPr>
          <w:rFonts w:ascii="Times New Roman" w:eastAsia="Times New Roman" w:hAnsi="Times New Roman" w:cs="Times New Roman"/>
          <w:b/>
          <w:bCs/>
          <w:sz w:val="24"/>
          <w:szCs w:val="24"/>
        </w:rPr>
        <w:t>Příloha č. 3. „Harmonogram ú</w:t>
      </w:r>
      <w:r w:rsidRPr="00930B49">
        <w:rPr>
          <w:rFonts w:ascii="Times New Roman" w:eastAsia="Times New Roman" w:hAnsi="Times New Roman" w:cs="Times New Roman"/>
          <w:b/>
          <w:sz w:val="24"/>
          <w:szCs w:val="24"/>
        </w:rPr>
        <w:t>klidu stanovišť sběrných nádob“</w:t>
      </w:r>
    </w:p>
    <w:p w:rsidR="009306BE" w:rsidRPr="00930B49" w:rsidRDefault="009306BE" w:rsidP="009306BE">
      <w:pPr>
        <w:spacing w:after="0" w:line="240" w:lineRule="auto"/>
        <w:rPr>
          <w:rFonts w:ascii="Times New Roman" w:eastAsia="Times New Roman" w:hAnsi="Times New Roman" w:cs="Times New Roman"/>
          <w:sz w:val="16"/>
          <w:szCs w:val="16"/>
        </w:rPr>
      </w:pPr>
    </w:p>
    <w:tbl>
      <w:tblPr>
        <w:tblW w:w="90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6840"/>
      </w:tblGrid>
      <w:tr w:rsidR="00930B49" w:rsidRPr="00930B49" w:rsidTr="00BA2465">
        <w:trPr>
          <w:trHeight w:val="238"/>
        </w:trPr>
        <w:tc>
          <w:tcPr>
            <w:tcW w:w="9000" w:type="dxa"/>
            <w:gridSpan w:val="2"/>
            <w:shd w:val="clear" w:color="auto" w:fill="C6D9F1" w:themeFill="text2" w:themeFillTint="33"/>
          </w:tcPr>
          <w:p w:rsidR="009306BE" w:rsidRPr="00930B49" w:rsidRDefault="009306BE" w:rsidP="009306BE">
            <w:pPr>
              <w:spacing w:after="0" w:line="240" w:lineRule="auto"/>
              <w:rPr>
                <w:rFonts w:ascii="Times New Roman" w:eastAsia="Times New Roman" w:hAnsi="Times New Roman" w:cs="Times New Roman"/>
                <w:b/>
                <w:sz w:val="24"/>
              </w:rPr>
            </w:pPr>
            <w:r w:rsidRPr="00930B49">
              <w:rPr>
                <w:rFonts w:ascii="Times New Roman" w:eastAsia="Times New Roman" w:hAnsi="Times New Roman" w:cs="Times New Roman"/>
                <w:b/>
                <w:bCs/>
                <w:caps/>
                <w:sz w:val="24"/>
                <w:szCs w:val="28"/>
              </w:rPr>
              <w:t>ÚKLID V pondělí a VE čtvrtEk</w:t>
            </w:r>
          </w:p>
        </w:tc>
      </w:tr>
      <w:tr w:rsidR="00930B49" w:rsidRPr="00930B49" w:rsidTr="00BA2465">
        <w:trPr>
          <w:trHeight w:val="238"/>
        </w:trPr>
        <w:tc>
          <w:tcPr>
            <w:tcW w:w="2160" w:type="dxa"/>
            <w:vMerge w:val="restart"/>
          </w:tcPr>
          <w:p w:rsidR="009306BE" w:rsidRPr="00930B49" w:rsidRDefault="009306BE" w:rsidP="009306BE">
            <w:pPr>
              <w:spacing w:after="0" w:line="240" w:lineRule="auto"/>
              <w:rPr>
                <w:rFonts w:ascii="Times New Roman" w:eastAsia="Times New Roman" w:hAnsi="Times New Roman" w:cs="Times New Roman"/>
                <w:sz w:val="18"/>
                <w:szCs w:val="18"/>
              </w:rPr>
            </w:pPr>
            <w:r w:rsidRPr="00930B49">
              <w:rPr>
                <w:rFonts w:ascii="Times New Roman" w:eastAsia="Times New Roman" w:hAnsi="Times New Roman" w:cs="Times New Roman"/>
                <w:b/>
              </w:rPr>
              <w:t>Pořadové číslo</w:t>
            </w:r>
            <w:r w:rsidRPr="00930B49">
              <w:rPr>
                <w:rFonts w:ascii="Times New Roman" w:eastAsia="Times New Roman" w:hAnsi="Times New Roman" w:cs="Times New Roman"/>
                <w:sz w:val="18"/>
                <w:szCs w:val="18"/>
              </w:rPr>
              <w:t xml:space="preserve"> </w:t>
            </w:r>
          </w:p>
        </w:tc>
        <w:tc>
          <w:tcPr>
            <w:tcW w:w="6840" w:type="dxa"/>
            <w:vMerge w:val="restart"/>
            <w:shd w:val="clear" w:color="auto" w:fill="FFFF00"/>
          </w:tcPr>
          <w:p w:rsidR="009306BE" w:rsidRPr="00930B49" w:rsidRDefault="009306BE" w:rsidP="009306BE">
            <w:pPr>
              <w:spacing w:after="0" w:line="240" w:lineRule="auto"/>
              <w:rPr>
                <w:rFonts w:ascii="Times New Roman" w:eastAsia="Times New Roman" w:hAnsi="Times New Roman" w:cs="Times New Roman"/>
                <w:b/>
              </w:rPr>
            </w:pPr>
            <w:r w:rsidRPr="00930B49">
              <w:rPr>
                <w:rFonts w:ascii="Times New Roman" w:eastAsia="Times New Roman" w:hAnsi="Times New Roman" w:cs="Times New Roman"/>
                <w:b/>
              </w:rPr>
              <w:t>MÍSTA V HLOUŠCE</w:t>
            </w:r>
          </w:p>
        </w:tc>
      </w:tr>
      <w:tr w:rsidR="00930B49" w:rsidRPr="00930B49" w:rsidTr="00BA2465">
        <w:trPr>
          <w:trHeight w:val="207"/>
        </w:trPr>
        <w:tc>
          <w:tcPr>
            <w:tcW w:w="2160" w:type="dxa"/>
            <w:vMerge/>
          </w:tcPr>
          <w:p w:rsidR="009306BE" w:rsidRPr="00930B49" w:rsidRDefault="009306BE" w:rsidP="009306BE">
            <w:pPr>
              <w:spacing w:after="0" w:line="240" w:lineRule="auto"/>
              <w:rPr>
                <w:rFonts w:ascii="Times New Roman" w:eastAsia="Times New Roman" w:hAnsi="Times New Roman" w:cs="Times New Roman"/>
                <w:sz w:val="18"/>
                <w:szCs w:val="18"/>
              </w:rPr>
            </w:pPr>
          </w:p>
        </w:tc>
        <w:tc>
          <w:tcPr>
            <w:tcW w:w="6840" w:type="dxa"/>
            <w:vMerge/>
            <w:shd w:val="clear" w:color="auto" w:fill="FFFF00"/>
          </w:tcPr>
          <w:p w:rsidR="009306BE" w:rsidRPr="00930B49" w:rsidRDefault="009306BE" w:rsidP="009306BE">
            <w:pPr>
              <w:spacing w:after="0" w:line="240" w:lineRule="auto"/>
              <w:rPr>
                <w:rFonts w:ascii="Times New Roman" w:eastAsia="Times New Roman" w:hAnsi="Times New Roman" w:cs="Times New Roman"/>
                <w:sz w:val="18"/>
                <w:szCs w:val="18"/>
              </w:rPr>
            </w:pP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Masarykova 579 x Puškinská 572</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2.</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Masarykova 582</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3.</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Masarykova 580</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4.</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Trebišovská k </w:t>
            </w:r>
            <w:proofErr w:type="gramStart"/>
            <w:r w:rsidRPr="00930B49">
              <w:rPr>
                <w:rFonts w:ascii="Times New Roman" w:eastAsia="Times New Roman" w:hAnsi="Times New Roman" w:cs="Times New Roman"/>
              </w:rPr>
              <w:t>Masarykova</w:t>
            </w:r>
            <w:proofErr w:type="gramEnd"/>
            <w:r w:rsidRPr="00930B49">
              <w:rPr>
                <w:rFonts w:ascii="Times New Roman" w:eastAsia="Times New Roman" w:hAnsi="Times New Roman" w:cs="Times New Roman"/>
              </w:rPr>
              <w:t xml:space="preserve"> 597</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6.</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Trebišovská k </w:t>
            </w:r>
            <w:proofErr w:type="gramStart"/>
            <w:r w:rsidRPr="00930B49">
              <w:rPr>
                <w:rFonts w:ascii="Times New Roman" w:eastAsia="Times New Roman" w:hAnsi="Times New Roman" w:cs="Times New Roman"/>
              </w:rPr>
              <w:t>Masarykova</w:t>
            </w:r>
            <w:proofErr w:type="gramEnd"/>
            <w:r w:rsidRPr="00930B49">
              <w:rPr>
                <w:rFonts w:ascii="Times New Roman" w:eastAsia="Times New Roman" w:hAnsi="Times New Roman" w:cs="Times New Roman"/>
              </w:rPr>
              <w:t xml:space="preserve"> 601</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7.</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Trebišovská 605</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8.</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Trebišovská 608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9.</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Trebišovská 609</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10.</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Trebišovského 533</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11.</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Trebišovského 520</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12.</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Pod Tylovým divadlem 575</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13.</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Pod Tylovým divadlem 541</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15.</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Puškinská 587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16.</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Puškinská 584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17.</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Puškinská 566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18.</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Družební 602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19.</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Puškinská 577</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20.</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Puškinská 592</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21.</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Puškinská 656 (II.)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22.</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Puškinská  657-658 (II.)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23.</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Puškinská 545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24.</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Puškinská 543</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25.</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Puškinská u Družební 603</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26.</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Puškinská 559</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27.</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Puškinská - akvaristiky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28.</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Puškinská x Nádražní 576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29.</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Puškinská x Nádražní 573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30.</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Puškinská (u plotu)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31.</w:t>
            </w:r>
          </w:p>
        </w:tc>
        <w:tc>
          <w:tcPr>
            <w:tcW w:w="6840" w:type="dxa"/>
          </w:tcPr>
          <w:p w:rsidR="009306BE" w:rsidRPr="00930B49" w:rsidRDefault="009306BE" w:rsidP="009306BE">
            <w:pPr>
              <w:spacing w:after="0" w:line="240" w:lineRule="auto"/>
              <w:rPr>
                <w:rFonts w:ascii="Times New Roman" w:eastAsia="Times New Roman" w:hAnsi="Times New Roman" w:cs="Times New Roman"/>
              </w:rPr>
            </w:pPr>
            <w:proofErr w:type="spellStart"/>
            <w:r w:rsidRPr="00930B49">
              <w:rPr>
                <w:rFonts w:ascii="Times New Roman" w:eastAsia="Times New Roman" w:hAnsi="Times New Roman" w:cs="Times New Roman"/>
              </w:rPr>
              <w:t>Hašplířská</w:t>
            </w:r>
            <w:proofErr w:type="spellEnd"/>
            <w:r w:rsidRPr="00930B49">
              <w:rPr>
                <w:rFonts w:ascii="Times New Roman" w:eastAsia="Times New Roman" w:hAnsi="Times New Roman" w:cs="Times New Roman"/>
              </w:rPr>
              <w:t xml:space="preserve"> 565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32.</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Masarykova u  </w:t>
            </w:r>
            <w:proofErr w:type="spellStart"/>
            <w:r w:rsidRPr="00930B49">
              <w:rPr>
                <w:rFonts w:ascii="Times New Roman" w:eastAsia="Times New Roman" w:hAnsi="Times New Roman" w:cs="Times New Roman"/>
              </w:rPr>
              <w:t>semaf</w:t>
            </w:r>
            <w:proofErr w:type="spellEnd"/>
            <w:r w:rsidRPr="00930B49">
              <w:rPr>
                <w:rFonts w:ascii="Times New Roman" w:eastAsia="Times New Roman" w:hAnsi="Times New Roman" w:cs="Times New Roman"/>
              </w:rPr>
              <w:t xml:space="preserve">.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b/>
              </w:rPr>
            </w:pPr>
          </w:p>
        </w:tc>
        <w:tc>
          <w:tcPr>
            <w:tcW w:w="6840" w:type="dxa"/>
            <w:shd w:val="clear" w:color="auto" w:fill="FFFF00"/>
          </w:tcPr>
          <w:p w:rsidR="009306BE" w:rsidRPr="00930B49" w:rsidRDefault="009306BE" w:rsidP="009306BE">
            <w:pPr>
              <w:spacing w:after="0" w:line="240" w:lineRule="auto"/>
              <w:rPr>
                <w:rFonts w:ascii="Times New Roman" w:eastAsia="Times New Roman" w:hAnsi="Times New Roman" w:cs="Times New Roman"/>
                <w:b/>
              </w:rPr>
            </w:pPr>
            <w:r w:rsidRPr="00930B49">
              <w:rPr>
                <w:rFonts w:ascii="Times New Roman" w:eastAsia="Times New Roman" w:hAnsi="Times New Roman" w:cs="Times New Roman"/>
                <w:b/>
              </w:rPr>
              <w:t>MÍSTA V ŠIPŠÍ</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33.</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Opletal. x Ortenova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34.</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Opletalova 171-172</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35.</w:t>
            </w:r>
          </w:p>
        </w:tc>
        <w:tc>
          <w:tcPr>
            <w:tcW w:w="6840" w:type="dxa"/>
          </w:tcPr>
          <w:p w:rsidR="009306BE" w:rsidRPr="00930B49" w:rsidRDefault="009306BE" w:rsidP="009306BE">
            <w:pPr>
              <w:spacing w:after="0" w:line="240" w:lineRule="auto"/>
              <w:rPr>
                <w:rFonts w:ascii="Times New Roman" w:eastAsia="Times New Roman" w:hAnsi="Times New Roman" w:cs="Times New Roman"/>
              </w:rPr>
            </w:pPr>
            <w:proofErr w:type="spellStart"/>
            <w:r w:rsidRPr="00930B49">
              <w:rPr>
                <w:rFonts w:ascii="Times New Roman" w:eastAsia="Times New Roman" w:hAnsi="Times New Roman" w:cs="Times New Roman"/>
              </w:rPr>
              <w:t>Mazákova</w:t>
            </w:r>
            <w:proofErr w:type="spellEnd"/>
            <w:r w:rsidRPr="00930B49">
              <w:rPr>
                <w:rFonts w:ascii="Times New Roman" w:eastAsia="Times New Roman" w:hAnsi="Times New Roman" w:cs="Times New Roman"/>
              </w:rPr>
              <w:t xml:space="preserve"> 169</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36.</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Opletalova 174-177</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37.</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Opletalova 178-181</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38.</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Opletalova </w:t>
            </w:r>
            <w:proofErr w:type="gramStart"/>
            <w:r w:rsidRPr="00930B49">
              <w:rPr>
                <w:rFonts w:ascii="Times New Roman" w:eastAsia="Times New Roman" w:hAnsi="Times New Roman" w:cs="Times New Roman"/>
              </w:rPr>
              <w:t>129  (sklo</w:t>
            </w:r>
            <w:proofErr w:type="gramEnd"/>
            <w:r w:rsidRPr="00930B49">
              <w:rPr>
                <w:rFonts w:ascii="Times New Roman" w:eastAsia="Times New Roman" w:hAnsi="Times New Roman" w:cs="Times New Roman"/>
              </w:rPr>
              <w:t>)</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39.</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 xml:space="preserve">Opletalova 132 x Jana Zajíce  </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40.</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Šandova 149</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41.</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J. Palacha 150</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42.</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J. Palacha u trafostanice (sklo)</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43.</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J. Palacha 165</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44.</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J. Palacha 161 - 162</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45.</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Havířská stezka x 17. listopadu 114</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46.</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17. listopadu 121 x Jana Zajíce 122</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47.</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17. listopadu - býval AZ nahoře</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48.</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17. listopadu 108</w:t>
            </w:r>
          </w:p>
        </w:tc>
      </w:tr>
      <w:tr w:rsidR="00930B49" w:rsidRPr="00930B49" w:rsidTr="00BA2465">
        <w:tc>
          <w:tcPr>
            <w:tcW w:w="216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49.</w:t>
            </w:r>
          </w:p>
        </w:tc>
        <w:tc>
          <w:tcPr>
            <w:tcW w:w="6840" w:type="dxa"/>
          </w:tcPr>
          <w:p w:rsidR="009306BE" w:rsidRPr="00930B49" w:rsidRDefault="009306BE" w:rsidP="009306BE">
            <w:pPr>
              <w:spacing w:after="0" w:line="240" w:lineRule="auto"/>
              <w:rPr>
                <w:rFonts w:ascii="Times New Roman" w:eastAsia="Times New Roman" w:hAnsi="Times New Roman" w:cs="Times New Roman"/>
              </w:rPr>
            </w:pPr>
            <w:r w:rsidRPr="00930B49">
              <w:rPr>
                <w:rFonts w:ascii="Times New Roman" w:eastAsia="Times New Roman" w:hAnsi="Times New Roman" w:cs="Times New Roman"/>
              </w:rPr>
              <w:t>17. listopadu 100 (sklo)</w:t>
            </w:r>
          </w:p>
        </w:tc>
      </w:tr>
    </w:tbl>
    <w:p w:rsidR="009306BE" w:rsidRPr="00930B49" w:rsidRDefault="009306BE" w:rsidP="009306BE">
      <w:pPr>
        <w:spacing w:after="0" w:line="240" w:lineRule="auto"/>
        <w:rPr>
          <w:rFonts w:ascii="Times New Roman" w:eastAsia="Times New Roman" w:hAnsi="Times New Roman" w:cs="Times New Roman"/>
          <w:sz w:val="20"/>
        </w:rPr>
      </w:pPr>
    </w:p>
    <w:p w:rsidR="009306BE" w:rsidRPr="00930B49" w:rsidRDefault="009306BE" w:rsidP="009306BE">
      <w:pPr>
        <w:spacing w:after="0" w:line="240" w:lineRule="auto"/>
      </w:pPr>
      <w:r w:rsidRPr="00930B49">
        <w:rPr>
          <w:rFonts w:ascii="Times New Roman" w:eastAsia="Times New Roman" w:hAnsi="Times New Roman" w:cs="Times New Roman"/>
          <w:sz w:val="20"/>
        </w:rPr>
        <w:fldChar w:fldCharType="begin"/>
      </w:r>
      <w:r w:rsidRPr="00930B49">
        <w:rPr>
          <w:rFonts w:ascii="Times New Roman" w:eastAsia="Times New Roman" w:hAnsi="Times New Roman" w:cs="Times New Roman"/>
          <w:sz w:val="20"/>
        </w:rPr>
        <w:instrText xml:space="preserve"> LINK </w:instrText>
      </w:r>
      <w:r w:rsidR="00D1679B">
        <w:rPr>
          <w:rFonts w:ascii="Times New Roman" w:eastAsia="Times New Roman" w:hAnsi="Times New Roman" w:cs="Times New Roman"/>
          <w:sz w:val="20"/>
        </w:rPr>
        <w:instrText xml:space="preserve">Excel.Sheet.8 "C:\\Users\\Stolbova\\Desktop\\OH\\kontejnerová stanoviště.xls" List1!R50C2:R162C3 </w:instrText>
      </w:r>
      <w:r w:rsidRPr="00930B49">
        <w:rPr>
          <w:rFonts w:ascii="Times New Roman" w:eastAsia="Times New Roman" w:hAnsi="Times New Roman" w:cs="Times New Roman"/>
          <w:sz w:val="20"/>
        </w:rPr>
        <w:instrText xml:space="preserve">\a \f 5 \h  \* MERGEFORMAT </w:instrText>
      </w:r>
      <w:r w:rsidRPr="00930B49">
        <w:rPr>
          <w:rFonts w:ascii="Times New Roman" w:eastAsia="Times New Roman" w:hAnsi="Times New Roman" w:cs="Times New Roman"/>
          <w:sz w:val="20"/>
        </w:rPr>
        <w:fldChar w:fldCharType="separate"/>
      </w:r>
    </w:p>
    <w:tbl>
      <w:tblPr>
        <w:tblStyle w:val="Mkatabulky"/>
        <w:tblW w:w="8897" w:type="dxa"/>
        <w:shd w:val="clear" w:color="auto" w:fill="FFFFFF" w:themeFill="background1"/>
        <w:tblLook w:val="04A0" w:firstRow="1" w:lastRow="0" w:firstColumn="1" w:lastColumn="0" w:noHBand="0" w:noVBand="1"/>
      </w:tblPr>
      <w:tblGrid>
        <w:gridCol w:w="1740"/>
        <w:gridCol w:w="7157"/>
      </w:tblGrid>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48.</w:t>
            </w:r>
          </w:p>
        </w:tc>
        <w:tc>
          <w:tcPr>
            <w:tcW w:w="7157" w:type="dxa"/>
            <w:shd w:val="clear" w:color="auto" w:fill="FFFFFF" w:themeFill="background1"/>
            <w:noWrap/>
            <w:hideMark/>
          </w:tcPr>
          <w:p w:rsidR="009306BE" w:rsidRPr="00930B49" w:rsidRDefault="009306BE" w:rsidP="009306BE">
            <w:r w:rsidRPr="00930B49">
              <w:t>17. listopadu 98</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49.</w:t>
            </w:r>
          </w:p>
        </w:tc>
        <w:tc>
          <w:tcPr>
            <w:tcW w:w="7157" w:type="dxa"/>
            <w:shd w:val="clear" w:color="auto" w:fill="FFFFFF" w:themeFill="background1"/>
            <w:noWrap/>
            <w:hideMark/>
          </w:tcPr>
          <w:p w:rsidR="009306BE" w:rsidRPr="00930B49" w:rsidRDefault="009306BE" w:rsidP="009306BE">
            <w:r w:rsidRPr="00930B49">
              <w:t>17. listopadu 102 bývalé AZ dole</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50.</w:t>
            </w:r>
          </w:p>
        </w:tc>
        <w:tc>
          <w:tcPr>
            <w:tcW w:w="7157" w:type="dxa"/>
            <w:shd w:val="clear" w:color="auto" w:fill="FFFFFF" w:themeFill="background1"/>
            <w:noWrap/>
            <w:hideMark/>
          </w:tcPr>
          <w:p w:rsidR="009306BE" w:rsidRPr="00930B49" w:rsidRDefault="009306BE" w:rsidP="009306BE">
            <w:r w:rsidRPr="00930B49">
              <w:t>17. listopadu 101 (sklo)</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51.</w:t>
            </w:r>
          </w:p>
        </w:tc>
        <w:tc>
          <w:tcPr>
            <w:tcW w:w="7157" w:type="dxa"/>
            <w:shd w:val="clear" w:color="auto" w:fill="FFFFFF" w:themeFill="background1"/>
            <w:noWrap/>
            <w:hideMark/>
          </w:tcPr>
          <w:p w:rsidR="009306BE" w:rsidRPr="00930B49" w:rsidRDefault="009306BE" w:rsidP="009306BE">
            <w:r w:rsidRPr="00930B49">
              <w:t>Ortenova x 17. listopadu 101</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52.</w:t>
            </w:r>
          </w:p>
        </w:tc>
        <w:tc>
          <w:tcPr>
            <w:tcW w:w="7157" w:type="dxa"/>
            <w:shd w:val="clear" w:color="auto" w:fill="FFFFFF" w:themeFill="background1"/>
            <w:noWrap/>
            <w:hideMark/>
          </w:tcPr>
          <w:p w:rsidR="009306BE" w:rsidRPr="00930B49" w:rsidRDefault="009306BE" w:rsidP="009306BE">
            <w:r w:rsidRPr="00930B49">
              <w:t xml:space="preserve">Ortenova 86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53.</w:t>
            </w:r>
          </w:p>
        </w:tc>
        <w:tc>
          <w:tcPr>
            <w:tcW w:w="7157" w:type="dxa"/>
            <w:shd w:val="clear" w:color="auto" w:fill="FFFFFF" w:themeFill="background1"/>
            <w:noWrap/>
            <w:hideMark/>
          </w:tcPr>
          <w:p w:rsidR="009306BE" w:rsidRPr="00930B49" w:rsidRDefault="009306BE" w:rsidP="009306BE">
            <w:r w:rsidRPr="00930B49">
              <w:t>Ortenova u KH Softu</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54.</w:t>
            </w:r>
          </w:p>
        </w:tc>
        <w:tc>
          <w:tcPr>
            <w:tcW w:w="7157" w:type="dxa"/>
            <w:shd w:val="clear" w:color="auto" w:fill="FFFFFF" w:themeFill="background1"/>
            <w:noWrap/>
            <w:hideMark/>
          </w:tcPr>
          <w:p w:rsidR="009306BE" w:rsidRPr="00930B49" w:rsidRDefault="009306BE" w:rsidP="009306BE">
            <w:r w:rsidRPr="00930B49">
              <w:t xml:space="preserve">Na Studních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55.</w:t>
            </w:r>
          </w:p>
        </w:tc>
        <w:tc>
          <w:tcPr>
            <w:tcW w:w="7157" w:type="dxa"/>
            <w:shd w:val="clear" w:color="auto" w:fill="FFFFFF" w:themeFill="background1"/>
            <w:noWrap/>
            <w:hideMark/>
          </w:tcPr>
          <w:p w:rsidR="009306BE" w:rsidRPr="00930B49" w:rsidRDefault="009306BE" w:rsidP="009306BE">
            <w:r w:rsidRPr="00930B49">
              <w:t>Lučanská x Sběrná</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56.</w:t>
            </w:r>
          </w:p>
        </w:tc>
        <w:tc>
          <w:tcPr>
            <w:tcW w:w="7157" w:type="dxa"/>
            <w:shd w:val="clear" w:color="auto" w:fill="FFFFFF" w:themeFill="background1"/>
            <w:noWrap/>
            <w:hideMark/>
          </w:tcPr>
          <w:p w:rsidR="009306BE" w:rsidRPr="00930B49" w:rsidRDefault="009306BE" w:rsidP="009306BE">
            <w:r w:rsidRPr="00930B49">
              <w:t>Sběrná u PENNY</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57.</w:t>
            </w:r>
          </w:p>
        </w:tc>
        <w:tc>
          <w:tcPr>
            <w:tcW w:w="7157" w:type="dxa"/>
            <w:shd w:val="clear" w:color="auto" w:fill="FFFFFF" w:themeFill="background1"/>
            <w:noWrap/>
            <w:hideMark/>
          </w:tcPr>
          <w:p w:rsidR="009306BE" w:rsidRPr="00930B49" w:rsidRDefault="009306BE" w:rsidP="009306BE">
            <w:r w:rsidRPr="00930B49">
              <w:t>Benešova 646</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58.</w:t>
            </w:r>
          </w:p>
        </w:tc>
        <w:tc>
          <w:tcPr>
            <w:tcW w:w="7157" w:type="dxa"/>
            <w:shd w:val="clear" w:color="auto" w:fill="FFFFFF" w:themeFill="background1"/>
            <w:noWrap/>
            <w:hideMark/>
          </w:tcPr>
          <w:p w:rsidR="009306BE" w:rsidRPr="00930B49" w:rsidRDefault="009306BE" w:rsidP="009306BE">
            <w:r w:rsidRPr="00930B49">
              <w:t>Benešova 638</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59.</w:t>
            </w:r>
          </w:p>
        </w:tc>
        <w:tc>
          <w:tcPr>
            <w:tcW w:w="7157" w:type="dxa"/>
            <w:shd w:val="clear" w:color="auto" w:fill="FFFFFF" w:themeFill="background1"/>
            <w:noWrap/>
            <w:hideMark/>
          </w:tcPr>
          <w:p w:rsidR="009306BE" w:rsidRPr="00930B49" w:rsidRDefault="009306BE" w:rsidP="009306BE">
            <w:r w:rsidRPr="00930B49">
              <w:t>Benešova 638 - parkoviště  (sklo)</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60.</w:t>
            </w:r>
          </w:p>
        </w:tc>
        <w:tc>
          <w:tcPr>
            <w:tcW w:w="7157" w:type="dxa"/>
            <w:shd w:val="clear" w:color="auto" w:fill="FFFFFF" w:themeFill="background1"/>
            <w:noWrap/>
            <w:hideMark/>
          </w:tcPr>
          <w:p w:rsidR="009306BE" w:rsidRPr="00930B49" w:rsidRDefault="009306BE" w:rsidP="009306BE">
            <w:r w:rsidRPr="00930B49">
              <w:t>Benešova 632</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61.</w:t>
            </w:r>
          </w:p>
        </w:tc>
        <w:tc>
          <w:tcPr>
            <w:tcW w:w="7157" w:type="dxa"/>
            <w:shd w:val="clear" w:color="auto" w:fill="FFFFFF" w:themeFill="background1"/>
            <w:noWrap/>
            <w:hideMark/>
          </w:tcPr>
          <w:p w:rsidR="009306BE" w:rsidRPr="00930B49" w:rsidRDefault="009306BE" w:rsidP="009306BE">
            <w:r w:rsidRPr="00930B49">
              <w:t>Dolní 357 (komunál)</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62.</w:t>
            </w:r>
          </w:p>
        </w:tc>
        <w:tc>
          <w:tcPr>
            <w:tcW w:w="7157" w:type="dxa"/>
            <w:shd w:val="clear" w:color="auto" w:fill="FFFFFF" w:themeFill="background1"/>
            <w:noWrap/>
            <w:hideMark/>
          </w:tcPr>
          <w:p w:rsidR="009306BE" w:rsidRPr="00930B49" w:rsidRDefault="009306BE" w:rsidP="009306BE">
            <w:r w:rsidRPr="00930B49">
              <w:t xml:space="preserve">Dolní 357 u telefonní budky </w:t>
            </w:r>
          </w:p>
        </w:tc>
      </w:tr>
      <w:tr w:rsidR="00930B49" w:rsidRPr="00930B49" w:rsidTr="00BA2465">
        <w:trPr>
          <w:trHeight w:val="270"/>
        </w:trPr>
        <w:tc>
          <w:tcPr>
            <w:tcW w:w="1740" w:type="dxa"/>
            <w:shd w:val="clear" w:color="auto" w:fill="FFFFFF" w:themeFill="background1"/>
            <w:noWrap/>
            <w:hideMark/>
          </w:tcPr>
          <w:p w:rsidR="009306BE" w:rsidRPr="00930B49" w:rsidRDefault="009306BE" w:rsidP="009306BE">
            <w:r w:rsidRPr="00930B49">
              <w:t>63.</w:t>
            </w:r>
          </w:p>
        </w:tc>
        <w:tc>
          <w:tcPr>
            <w:tcW w:w="7157" w:type="dxa"/>
            <w:shd w:val="clear" w:color="auto" w:fill="FFFFFF" w:themeFill="background1"/>
            <w:noWrap/>
            <w:hideMark/>
          </w:tcPr>
          <w:p w:rsidR="009306BE" w:rsidRPr="00930B49" w:rsidRDefault="009306BE" w:rsidP="009306BE">
            <w:r w:rsidRPr="00930B49">
              <w:t>Dolní 355 u Kraba</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tc>
        <w:tc>
          <w:tcPr>
            <w:tcW w:w="7157" w:type="dxa"/>
            <w:shd w:val="clear" w:color="auto" w:fill="FFFFFF" w:themeFill="background1"/>
            <w:noWrap/>
            <w:hideMark/>
          </w:tcPr>
          <w:p w:rsidR="009306BE" w:rsidRPr="00930B49" w:rsidRDefault="009306BE" w:rsidP="009306BE"/>
        </w:tc>
      </w:tr>
      <w:tr w:rsidR="00930B49" w:rsidRPr="00930B49" w:rsidTr="00BA2465">
        <w:trPr>
          <w:trHeight w:val="330"/>
        </w:trPr>
        <w:tc>
          <w:tcPr>
            <w:tcW w:w="8897" w:type="dxa"/>
            <w:gridSpan w:val="2"/>
            <w:shd w:val="clear" w:color="auto" w:fill="C6D9F1" w:themeFill="text2" w:themeFillTint="33"/>
            <w:noWrap/>
            <w:hideMark/>
          </w:tcPr>
          <w:p w:rsidR="009306BE" w:rsidRPr="00930B49" w:rsidRDefault="009306BE" w:rsidP="009306BE">
            <w:pPr>
              <w:rPr>
                <w:b/>
                <w:bCs/>
              </w:rPr>
            </w:pPr>
            <w:r w:rsidRPr="00930B49">
              <w:rPr>
                <w:b/>
                <w:bCs/>
                <w:caps/>
                <w:sz w:val="24"/>
                <w:szCs w:val="28"/>
              </w:rPr>
              <w:t>ÚTERÝ A V PÁTEK</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V MALÍNĚ</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64.</w:t>
            </w:r>
          </w:p>
        </w:tc>
        <w:tc>
          <w:tcPr>
            <w:tcW w:w="7157" w:type="dxa"/>
            <w:shd w:val="clear" w:color="auto" w:fill="FFFFFF" w:themeFill="background1"/>
            <w:noWrap/>
            <w:hideMark/>
          </w:tcPr>
          <w:p w:rsidR="009306BE" w:rsidRPr="00930B49" w:rsidRDefault="009306BE" w:rsidP="009306BE">
            <w:r w:rsidRPr="00930B49">
              <w:t>Novodvorská</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V SEDLCI</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65.</w:t>
            </w:r>
          </w:p>
        </w:tc>
        <w:tc>
          <w:tcPr>
            <w:tcW w:w="7157" w:type="dxa"/>
            <w:shd w:val="clear" w:color="auto" w:fill="FFFFFF" w:themeFill="background1"/>
            <w:noWrap/>
            <w:hideMark/>
          </w:tcPr>
          <w:p w:rsidR="009306BE" w:rsidRPr="00930B49" w:rsidRDefault="009306BE" w:rsidP="009306BE">
            <w:r w:rsidRPr="00930B49">
              <w:t>Vítězná proti ÚNS</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66.</w:t>
            </w:r>
          </w:p>
        </w:tc>
        <w:tc>
          <w:tcPr>
            <w:tcW w:w="7157" w:type="dxa"/>
            <w:shd w:val="clear" w:color="auto" w:fill="FFFFFF" w:themeFill="background1"/>
            <w:noWrap/>
            <w:hideMark/>
          </w:tcPr>
          <w:p w:rsidR="009306BE" w:rsidRPr="00930B49" w:rsidRDefault="009306BE" w:rsidP="009306BE">
            <w:r w:rsidRPr="00930B49">
              <w:t>Vítězná u potravin</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67.</w:t>
            </w:r>
          </w:p>
        </w:tc>
        <w:tc>
          <w:tcPr>
            <w:tcW w:w="7157" w:type="dxa"/>
            <w:shd w:val="clear" w:color="auto" w:fill="FFFFFF" w:themeFill="background1"/>
            <w:noWrap/>
            <w:hideMark/>
          </w:tcPr>
          <w:p w:rsidR="009306BE" w:rsidRPr="00930B49" w:rsidRDefault="009306BE" w:rsidP="009306BE">
            <w:r w:rsidRPr="00930B49">
              <w:t>Čechova x U Koruny</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NA HLOUŠCE</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68.</w:t>
            </w:r>
          </w:p>
        </w:tc>
        <w:tc>
          <w:tcPr>
            <w:tcW w:w="7157" w:type="dxa"/>
            <w:shd w:val="clear" w:color="auto" w:fill="FFFFFF" w:themeFill="background1"/>
            <w:noWrap/>
            <w:hideMark/>
          </w:tcPr>
          <w:p w:rsidR="009306BE" w:rsidRPr="00930B49" w:rsidRDefault="009306BE" w:rsidP="009306BE">
            <w:r w:rsidRPr="00930B49">
              <w:t xml:space="preserve">Benešova u </w:t>
            </w:r>
            <w:proofErr w:type="spellStart"/>
            <w:proofErr w:type="gramStart"/>
            <w:r w:rsidRPr="00930B49">
              <w:t>park.u</w:t>
            </w:r>
            <w:proofErr w:type="spellEnd"/>
            <w:r w:rsidRPr="00930B49">
              <w:t xml:space="preserve"> PVT</w:t>
            </w:r>
            <w:proofErr w:type="gramEnd"/>
            <w:r w:rsidRPr="00930B49">
              <w:t xml:space="preserve"> (sklo)</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69.</w:t>
            </w:r>
          </w:p>
        </w:tc>
        <w:tc>
          <w:tcPr>
            <w:tcW w:w="7157" w:type="dxa"/>
            <w:shd w:val="clear" w:color="auto" w:fill="FFFFFF" w:themeFill="background1"/>
            <w:noWrap/>
            <w:hideMark/>
          </w:tcPr>
          <w:p w:rsidR="009306BE" w:rsidRPr="00930B49" w:rsidRDefault="009306BE" w:rsidP="009306BE">
            <w:r w:rsidRPr="00930B49">
              <w:t>Benešova 614</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70.</w:t>
            </w:r>
          </w:p>
        </w:tc>
        <w:tc>
          <w:tcPr>
            <w:tcW w:w="7157" w:type="dxa"/>
            <w:shd w:val="clear" w:color="auto" w:fill="FFFFFF" w:themeFill="background1"/>
            <w:noWrap/>
            <w:hideMark/>
          </w:tcPr>
          <w:p w:rsidR="009306BE" w:rsidRPr="00930B49" w:rsidRDefault="009306BE" w:rsidP="009306BE">
            <w:r w:rsidRPr="00930B49">
              <w:t>Sportovců 198</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71.</w:t>
            </w:r>
          </w:p>
        </w:tc>
        <w:tc>
          <w:tcPr>
            <w:tcW w:w="7157" w:type="dxa"/>
            <w:shd w:val="clear" w:color="auto" w:fill="FFFFFF" w:themeFill="background1"/>
            <w:noWrap/>
            <w:hideMark/>
          </w:tcPr>
          <w:p w:rsidR="009306BE" w:rsidRPr="00930B49" w:rsidRDefault="009306BE" w:rsidP="009306BE">
            <w:r w:rsidRPr="00930B49">
              <w:t>Nerudova 472 x Jiráskovy sady</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72.</w:t>
            </w:r>
          </w:p>
        </w:tc>
        <w:tc>
          <w:tcPr>
            <w:tcW w:w="7157" w:type="dxa"/>
            <w:shd w:val="clear" w:color="auto" w:fill="FFFFFF" w:themeFill="background1"/>
            <w:noWrap/>
            <w:hideMark/>
          </w:tcPr>
          <w:p w:rsidR="009306BE" w:rsidRPr="00930B49" w:rsidRDefault="009306BE" w:rsidP="009306BE">
            <w:r w:rsidRPr="00930B49">
              <w:t>Nerudova (sklo)</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73.</w:t>
            </w:r>
          </w:p>
        </w:tc>
        <w:tc>
          <w:tcPr>
            <w:tcW w:w="7157" w:type="dxa"/>
            <w:shd w:val="clear" w:color="auto" w:fill="FFFFFF" w:themeFill="background1"/>
            <w:noWrap/>
            <w:hideMark/>
          </w:tcPr>
          <w:p w:rsidR="009306BE" w:rsidRPr="00930B49" w:rsidRDefault="009306BE" w:rsidP="009306BE">
            <w:r w:rsidRPr="00930B49">
              <w:t xml:space="preserve">Nerudova x Školní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74.</w:t>
            </w:r>
          </w:p>
        </w:tc>
        <w:tc>
          <w:tcPr>
            <w:tcW w:w="7157" w:type="dxa"/>
            <w:shd w:val="clear" w:color="auto" w:fill="FFFFFF" w:themeFill="background1"/>
            <w:noWrap/>
            <w:hideMark/>
          </w:tcPr>
          <w:p w:rsidR="009306BE" w:rsidRPr="00930B49" w:rsidRDefault="009306BE" w:rsidP="009306BE">
            <w:r w:rsidRPr="00930B49">
              <w:t>Školní x Čelakovského (komunál)</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75.</w:t>
            </w:r>
          </w:p>
        </w:tc>
        <w:tc>
          <w:tcPr>
            <w:tcW w:w="7157" w:type="dxa"/>
            <w:shd w:val="clear" w:color="auto" w:fill="FFFFFF" w:themeFill="background1"/>
            <w:noWrap/>
            <w:hideMark/>
          </w:tcPr>
          <w:p w:rsidR="009306BE" w:rsidRPr="00930B49" w:rsidRDefault="009306BE" w:rsidP="009306BE">
            <w:r w:rsidRPr="00930B49">
              <w:t xml:space="preserve">Čelakovského 343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76.</w:t>
            </w:r>
          </w:p>
        </w:tc>
        <w:tc>
          <w:tcPr>
            <w:tcW w:w="7157" w:type="dxa"/>
            <w:shd w:val="clear" w:color="auto" w:fill="FFFFFF" w:themeFill="background1"/>
            <w:noWrap/>
            <w:hideMark/>
          </w:tcPr>
          <w:p w:rsidR="009306BE" w:rsidRPr="00930B49" w:rsidRDefault="009306BE" w:rsidP="009306BE">
            <w:r w:rsidRPr="00930B49">
              <w:t>Masarykova 482</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77.</w:t>
            </w:r>
          </w:p>
        </w:tc>
        <w:tc>
          <w:tcPr>
            <w:tcW w:w="7157" w:type="dxa"/>
            <w:shd w:val="clear" w:color="auto" w:fill="FFFFFF" w:themeFill="background1"/>
            <w:noWrap/>
            <w:hideMark/>
          </w:tcPr>
          <w:p w:rsidR="009306BE" w:rsidRPr="00930B49" w:rsidRDefault="009306BE" w:rsidP="009306BE">
            <w:r w:rsidRPr="00930B49">
              <w:t>Masarykova 484</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78.</w:t>
            </w:r>
          </w:p>
        </w:tc>
        <w:tc>
          <w:tcPr>
            <w:tcW w:w="7157" w:type="dxa"/>
            <w:shd w:val="clear" w:color="auto" w:fill="FFFFFF" w:themeFill="background1"/>
            <w:noWrap/>
            <w:hideMark/>
          </w:tcPr>
          <w:p w:rsidR="009306BE" w:rsidRPr="00930B49" w:rsidRDefault="009306BE" w:rsidP="009306BE">
            <w:r w:rsidRPr="00930B49">
              <w:t>Štefánikova-kruhák</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79.</w:t>
            </w:r>
          </w:p>
        </w:tc>
        <w:tc>
          <w:tcPr>
            <w:tcW w:w="7157" w:type="dxa"/>
            <w:shd w:val="clear" w:color="auto" w:fill="FFFFFF" w:themeFill="background1"/>
            <w:noWrap/>
            <w:hideMark/>
          </w:tcPr>
          <w:p w:rsidR="009306BE" w:rsidRPr="00930B49" w:rsidRDefault="009306BE" w:rsidP="009306BE">
            <w:proofErr w:type="spellStart"/>
            <w:r w:rsidRPr="00930B49">
              <w:t>Lorecká</w:t>
            </w:r>
            <w:proofErr w:type="spellEnd"/>
            <w:r w:rsidRPr="00930B49">
              <w:t xml:space="preserve"> – u </w:t>
            </w:r>
            <w:proofErr w:type="gramStart"/>
            <w:r w:rsidRPr="00930B49">
              <w:t>Billy</w:t>
            </w:r>
            <w:proofErr w:type="gramEnd"/>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80.</w:t>
            </w:r>
          </w:p>
        </w:tc>
        <w:tc>
          <w:tcPr>
            <w:tcW w:w="7157" w:type="dxa"/>
            <w:shd w:val="clear" w:color="auto" w:fill="FFFFFF" w:themeFill="background1"/>
            <w:noWrap/>
            <w:hideMark/>
          </w:tcPr>
          <w:p w:rsidR="009306BE" w:rsidRPr="00930B49" w:rsidRDefault="009306BE" w:rsidP="009306BE">
            <w:r w:rsidRPr="00930B49">
              <w:t>U pivovaru</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VE VNITŘNÍM MĚSTĚ</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81.</w:t>
            </w:r>
          </w:p>
        </w:tc>
        <w:tc>
          <w:tcPr>
            <w:tcW w:w="7157" w:type="dxa"/>
            <w:shd w:val="clear" w:color="auto" w:fill="FFFFFF" w:themeFill="background1"/>
            <w:noWrap/>
            <w:hideMark/>
          </w:tcPr>
          <w:p w:rsidR="009306BE" w:rsidRPr="00930B49" w:rsidRDefault="009306BE" w:rsidP="009306BE">
            <w:r w:rsidRPr="00930B49">
              <w:t>Jánské nám.</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82.</w:t>
            </w:r>
          </w:p>
        </w:tc>
        <w:tc>
          <w:tcPr>
            <w:tcW w:w="7157" w:type="dxa"/>
            <w:shd w:val="clear" w:color="auto" w:fill="FFFFFF" w:themeFill="background1"/>
            <w:noWrap/>
            <w:hideMark/>
          </w:tcPr>
          <w:p w:rsidR="009306BE" w:rsidRPr="00930B49" w:rsidRDefault="009306BE" w:rsidP="009306BE">
            <w:proofErr w:type="spellStart"/>
            <w:r w:rsidRPr="00930B49">
              <w:t>Piknernerovo</w:t>
            </w:r>
            <w:proofErr w:type="spellEnd"/>
            <w:r w:rsidRPr="00930B49">
              <w:t xml:space="preserve"> náměstí</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83.</w:t>
            </w:r>
          </w:p>
        </w:tc>
        <w:tc>
          <w:tcPr>
            <w:tcW w:w="7157" w:type="dxa"/>
            <w:shd w:val="clear" w:color="auto" w:fill="FFFFFF" w:themeFill="background1"/>
            <w:noWrap/>
            <w:hideMark/>
          </w:tcPr>
          <w:p w:rsidR="009306BE" w:rsidRPr="00930B49" w:rsidRDefault="009306BE" w:rsidP="009306BE">
            <w:r w:rsidRPr="00930B49">
              <w:t xml:space="preserve">Na Náměti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84.</w:t>
            </w:r>
          </w:p>
        </w:tc>
        <w:tc>
          <w:tcPr>
            <w:tcW w:w="7157" w:type="dxa"/>
            <w:shd w:val="clear" w:color="auto" w:fill="FFFFFF" w:themeFill="background1"/>
            <w:noWrap/>
            <w:hideMark/>
          </w:tcPr>
          <w:p w:rsidR="009306BE" w:rsidRPr="00930B49" w:rsidRDefault="009306BE" w:rsidP="009306BE">
            <w:r w:rsidRPr="00930B49">
              <w:t>Městské sady</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85.</w:t>
            </w:r>
          </w:p>
        </w:tc>
        <w:tc>
          <w:tcPr>
            <w:tcW w:w="7157" w:type="dxa"/>
            <w:shd w:val="clear" w:color="auto" w:fill="FFFFFF" w:themeFill="background1"/>
            <w:noWrap/>
            <w:hideMark/>
          </w:tcPr>
          <w:p w:rsidR="009306BE" w:rsidRPr="00930B49" w:rsidRDefault="009306BE" w:rsidP="009306BE">
            <w:r w:rsidRPr="00930B49">
              <w:t xml:space="preserve">Sokolská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NA ŽIŽKOVĚ</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86.</w:t>
            </w:r>
          </w:p>
        </w:tc>
        <w:tc>
          <w:tcPr>
            <w:tcW w:w="7157" w:type="dxa"/>
            <w:shd w:val="clear" w:color="auto" w:fill="FFFFFF" w:themeFill="background1"/>
            <w:noWrap/>
            <w:hideMark/>
          </w:tcPr>
          <w:p w:rsidR="009306BE" w:rsidRPr="00930B49" w:rsidRDefault="009306BE" w:rsidP="009306BE">
            <w:r w:rsidRPr="00930B49">
              <w:t>Vojtěšská prodejna</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87.</w:t>
            </w:r>
          </w:p>
        </w:tc>
        <w:tc>
          <w:tcPr>
            <w:tcW w:w="7157" w:type="dxa"/>
            <w:shd w:val="clear" w:color="auto" w:fill="FFFFFF" w:themeFill="background1"/>
            <w:noWrap/>
            <w:hideMark/>
          </w:tcPr>
          <w:p w:rsidR="009306BE" w:rsidRPr="00930B49" w:rsidRDefault="009306BE" w:rsidP="009306BE">
            <w:r w:rsidRPr="00930B49">
              <w:t>Vojtěšská u nemocnice u parkoviště</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88.</w:t>
            </w:r>
          </w:p>
        </w:tc>
        <w:tc>
          <w:tcPr>
            <w:tcW w:w="7157" w:type="dxa"/>
            <w:shd w:val="clear" w:color="auto" w:fill="FFFFFF" w:themeFill="background1"/>
            <w:noWrap/>
            <w:hideMark/>
          </w:tcPr>
          <w:p w:rsidR="009306BE" w:rsidRPr="00930B49" w:rsidRDefault="009306BE" w:rsidP="009306BE">
            <w:r w:rsidRPr="00930B49">
              <w:t>Vojtěšská u bytovek (sklo)</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89.</w:t>
            </w:r>
          </w:p>
        </w:tc>
        <w:tc>
          <w:tcPr>
            <w:tcW w:w="7157" w:type="dxa"/>
            <w:shd w:val="clear" w:color="auto" w:fill="FFFFFF" w:themeFill="background1"/>
            <w:noWrap/>
            <w:hideMark/>
          </w:tcPr>
          <w:p w:rsidR="009306BE" w:rsidRPr="00930B49" w:rsidRDefault="009306BE" w:rsidP="009306BE">
            <w:r w:rsidRPr="00930B49">
              <w:t xml:space="preserve">Ve Švestičkách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90.</w:t>
            </w:r>
          </w:p>
        </w:tc>
        <w:tc>
          <w:tcPr>
            <w:tcW w:w="7157" w:type="dxa"/>
            <w:shd w:val="clear" w:color="auto" w:fill="FFFFFF" w:themeFill="background1"/>
            <w:noWrap/>
            <w:hideMark/>
          </w:tcPr>
          <w:p w:rsidR="009306BE" w:rsidRPr="00930B49" w:rsidRDefault="009306BE" w:rsidP="009306BE">
            <w:r w:rsidRPr="00930B49">
              <w:t>U Lesa 987 (komunál)</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91.</w:t>
            </w:r>
          </w:p>
        </w:tc>
        <w:tc>
          <w:tcPr>
            <w:tcW w:w="7157" w:type="dxa"/>
            <w:shd w:val="clear" w:color="auto" w:fill="FFFFFF" w:themeFill="background1"/>
            <w:noWrap/>
            <w:hideMark/>
          </w:tcPr>
          <w:p w:rsidR="009306BE" w:rsidRPr="00930B49" w:rsidRDefault="009306BE" w:rsidP="009306BE">
            <w:r w:rsidRPr="00930B49">
              <w:t xml:space="preserve">Jaselská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92.</w:t>
            </w:r>
          </w:p>
        </w:tc>
        <w:tc>
          <w:tcPr>
            <w:tcW w:w="7157" w:type="dxa"/>
            <w:shd w:val="clear" w:color="auto" w:fill="FFFFFF" w:themeFill="background1"/>
            <w:noWrap/>
            <w:hideMark/>
          </w:tcPr>
          <w:p w:rsidR="009306BE" w:rsidRPr="00930B49" w:rsidRDefault="009306BE" w:rsidP="009306BE">
            <w:r w:rsidRPr="00930B49">
              <w:t>Jaselská (sklo)</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93.</w:t>
            </w:r>
          </w:p>
        </w:tc>
        <w:tc>
          <w:tcPr>
            <w:tcW w:w="7157" w:type="dxa"/>
            <w:shd w:val="clear" w:color="auto" w:fill="FFFFFF" w:themeFill="background1"/>
            <w:noWrap/>
            <w:hideMark/>
          </w:tcPr>
          <w:p w:rsidR="009306BE" w:rsidRPr="00930B49" w:rsidRDefault="009306BE" w:rsidP="009306BE">
            <w:r w:rsidRPr="00930B49">
              <w:t>Na Kavkách 363</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94.</w:t>
            </w:r>
          </w:p>
        </w:tc>
        <w:tc>
          <w:tcPr>
            <w:tcW w:w="7157" w:type="dxa"/>
            <w:shd w:val="clear" w:color="auto" w:fill="FFFFFF" w:themeFill="background1"/>
            <w:noWrap/>
            <w:hideMark/>
          </w:tcPr>
          <w:p w:rsidR="009306BE" w:rsidRPr="00930B49" w:rsidRDefault="009306BE" w:rsidP="009306BE">
            <w:r w:rsidRPr="00930B49">
              <w:t xml:space="preserve">Na Kavkách 375 u vrby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95.</w:t>
            </w:r>
          </w:p>
        </w:tc>
        <w:tc>
          <w:tcPr>
            <w:tcW w:w="7157" w:type="dxa"/>
            <w:shd w:val="clear" w:color="auto" w:fill="FFFFFF" w:themeFill="background1"/>
            <w:noWrap/>
            <w:hideMark/>
          </w:tcPr>
          <w:p w:rsidR="009306BE" w:rsidRPr="00930B49" w:rsidRDefault="009306BE" w:rsidP="009306BE">
            <w:r w:rsidRPr="00930B49">
              <w:t xml:space="preserve">Buzulucká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96.</w:t>
            </w:r>
          </w:p>
        </w:tc>
        <w:tc>
          <w:tcPr>
            <w:tcW w:w="7157" w:type="dxa"/>
            <w:shd w:val="clear" w:color="auto" w:fill="FFFFFF" w:themeFill="background1"/>
            <w:noWrap/>
            <w:hideMark/>
          </w:tcPr>
          <w:p w:rsidR="009306BE" w:rsidRPr="00930B49" w:rsidRDefault="009306BE" w:rsidP="009306BE">
            <w:r w:rsidRPr="00930B49">
              <w:t xml:space="preserve">Kvapilova 463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97.</w:t>
            </w:r>
          </w:p>
        </w:tc>
        <w:tc>
          <w:tcPr>
            <w:tcW w:w="7157" w:type="dxa"/>
            <w:shd w:val="clear" w:color="auto" w:fill="FFFFFF" w:themeFill="background1"/>
            <w:noWrap/>
            <w:hideMark/>
          </w:tcPr>
          <w:p w:rsidR="009306BE" w:rsidRPr="00930B49" w:rsidRDefault="009306BE" w:rsidP="009306BE">
            <w:r w:rsidRPr="00930B49">
              <w:t>Fučíkova 333</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98.</w:t>
            </w:r>
          </w:p>
        </w:tc>
        <w:tc>
          <w:tcPr>
            <w:tcW w:w="7157" w:type="dxa"/>
            <w:shd w:val="clear" w:color="auto" w:fill="FFFFFF" w:themeFill="background1"/>
            <w:noWrap/>
            <w:hideMark/>
          </w:tcPr>
          <w:p w:rsidR="009306BE" w:rsidRPr="00930B49" w:rsidRDefault="009306BE" w:rsidP="009306BE">
            <w:r w:rsidRPr="00930B49">
              <w:t>Kremnická x Kvapilova</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99.</w:t>
            </w:r>
          </w:p>
        </w:tc>
        <w:tc>
          <w:tcPr>
            <w:tcW w:w="7157" w:type="dxa"/>
            <w:shd w:val="clear" w:color="auto" w:fill="FFFFFF" w:themeFill="background1"/>
            <w:noWrap/>
            <w:hideMark/>
          </w:tcPr>
          <w:p w:rsidR="009306BE" w:rsidRPr="00930B49" w:rsidRDefault="009306BE" w:rsidP="009306BE">
            <w:r w:rsidRPr="00930B49">
              <w:t>Partyzánská</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100.</w:t>
            </w:r>
          </w:p>
        </w:tc>
        <w:tc>
          <w:tcPr>
            <w:tcW w:w="7157" w:type="dxa"/>
            <w:shd w:val="clear" w:color="auto" w:fill="FFFFFF" w:themeFill="background1"/>
            <w:noWrap/>
            <w:hideMark/>
          </w:tcPr>
          <w:p w:rsidR="009306BE" w:rsidRPr="00930B49" w:rsidRDefault="009306BE" w:rsidP="009306BE">
            <w:proofErr w:type="gramStart"/>
            <w:r w:rsidRPr="00930B49">
              <w:t>Partyzánská  (sklo</w:t>
            </w:r>
            <w:proofErr w:type="gramEnd"/>
            <w:r w:rsidRPr="00930B49">
              <w:t>)</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101.</w:t>
            </w:r>
          </w:p>
        </w:tc>
        <w:tc>
          <w:tcPr>
            <w:tcW w:w="7157" w:type="dxa"/>
            <w:shd w:val="clear" w:color="auto" w:fill="FFFFFF" w:themeFill="background1"/>
            <w:noWrap/>
            <w:hideMark/>
          </w:tcPr>
          <w:p w:rsidR="009306BE" w:rsidRPr="00930B49" w:rsidRDefault="009306BE" w:rsidP="009306BE">
            <w:r w:rsidRPr="00930B49">
              <w:t>Park U Kalicha</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102.</w:t>
            </w:r>
          </w:p>
        </w:tc>
        <w:tc>
          <w:tcPr>
            <w:tcW w:w="7157" w:type="dxa"/>
            <w:shd w:val="clear" w:color="auto" w:fill="FFFFFF" w:themeFill="background1"/>
            <w:noWrap/>
            <w:hideMark/>
          </w:tcPr>
          <w:p w:rsidR="009306BE" w:rsidRPr="00930B49" w:rsidRDefault="009306BE" w:rsidP="009306BE">
            <w:r w:rsidRPr="00930B49">
              <w:t xml:space="preserve">Sudoměřická x </w:t>
            </w:r>
            <w:proofErr w:type="spellStart"/>
            <w:r w:rsidRPr="00930B49">
              <w:t>Domaž</w:t>
            </w:r>
            <w:proofErr w:type="spellEnd"/>
            <w:r w:rsidRPr="00930B49">
              <w:t xml:space="preserve">.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103.</w:t>
            </w:r>
          </w:p>
        </w:tc>
        <w:tc>
          <w:tcPr>
            <w:tcW w:w="7157" w:type="dxa"/>
            <w:shd w:val="clear" w:color="auto" w:fill="FFFFFF" w:themeFill="background1"/>
            <w:noWrap/>
            <w:hideMark/>
          </w:tcPr>
          <w:p w:rsidR="009306BE" w:rsidRPr="00930B49" w:rsidRDefault="009306BE" w:rsidP="009306BE">
            <w:r w:rsidRPr="00930B49">
              <w:t xml:space="preserve">U </w:t>
            </w:r>
            <w:proofErr w:type="spellStart"/>
            <w:r w:rsidRPr="00930B49">
              <w:t>Havírny</w:t>
            </w:r>
            <w:proofErr w:type="spellEnd"/>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104.</w:t>
            </w:r>
          </w:p>
        </w:tc>
        <w:tc>
          <w:tcPr>
            <w:tcW w:w="7157" w:type="dxa"/>
            <w:shd w:val="clear" w:color="auto" w:fill="FFFFFF" w:themeFill="background1"/>
            <w:noWrap/>
            <w:hideMark/>
          </w:tcPr>
          <w:p w:rsidR="009306BE" w:rsidRPr="00930B49" w:rsidRDefault="009306BE" w:rsidP="009306BE">
            <w:r w:rsidRPr="00930B49">
              <w:t>Česká x Růžová (sklo)</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105.</w:t>
            </w:r>
          </w:p>
        </w:tc>
        <w:tc>
          <w:tcPr>
            <w:tcW w:w="7157" w:type="dxa"/>
            <w:shd w:val="clear" w:color="auto" w:fill="FFFFFF" w:themeFill="background1"/>
            <w:noWrap/>
            <w:hideMark/>
          </w:tcPr>
          <w:p w:rsidR="009306BE" w:rsidRPr="00930B49" w:rsidRDefault="009306BE" w:rsidP="009306BE">
            <w:r w:rsidRPr="00930B49">
              <w:t>Liliová</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106.</w:t>
            </w:r>
          </w:p>
        </w:tc>
        <w:tc>
          <w:tcPr>
            <w:tcW w:w="7157" w:type="dxa"/>
            <w:shd w:val="clear" w:color="auto" w:fill="FFFFFF" w:themeFill="background1"/>
            <w:noWrap/>
            <w:hideMark/>
          </w:tcPr>
          <w:p w:rsidR="009306BE" w:rsidRPr="00930B49" w:rsidRDefault="009306BE" w:rsidP="009306BE">
            <w:r w:rsidRPr="00930B49">
              <w:t>Růžová</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107.</w:t>
            </w:r>
          </w:p>
        </w:tc>
        <w:tc>
          <w:tcPr>
            <w:tcW w:w="7157" w:type="dxa"/>
            <w:shd w:val="clear" w:color="auto" w:fill="FFFFFF" w:themeFill="background1"/>
            <w:noWrap/>
            <w:hideMark/>
          </w:tcPr>
          <w:p w:rsidR="009306BE" w:rsidRPr="00930B49" w:rsidRDefault="009306BE" w:rsidP="009306BE">
            <w:r w:rsidRPr="00930B49">
              <w:t xml:space="preserve">U </w:t>
            </w:r>
            <w:proofErr w:type="spellStart"/>
            <w:r w:rsidRPr="00930B49">
              <w:t>Kolíňáčku</w:t>
            </w:r>
            <w:proofErr w:type="spellEnd"/>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108.</w:t>
            </w:r>
          </w:p>
        </w:tc>
        <w:tc>
          <w:tcPr>
            <w:tcW w:w="7157" w:type="dxa"/>
            <w:shd w:val="clear" w:color="auto" w:fill="FFFFFF" w:themeFill="background1"/>
            <w:noWrap/>
            <w:hideMark/>
          </w:tcPr>
          <w:p w:rsidR="009306BE" w:rsidRPr="00930B49" w:rsidRDefault="009306BE" w:rsidP="009306BE">
            <w:r w:rsidRPr="00930B49">
              <w:t xml:space="preserve">Tyršova u potravin Rio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109.</w:t>
            </w:r>
          </w:p>
        </w:tc>
        <w:tc>
          <w:tcPr>
            <w:tcW w:w="7157" w:type="dxa"/>
            <w:shd w:val="clear" w:color="auto" w:fill="FFFFFF" w:themeFill="background1"/>
            <w:noWrap/>
            <w:hideMark/>
          </w:tcPr>
          <w:p w:rsidR="009306BE" w:rsidRPr="00930B49" w:rsidRDefault="009306BE" w:rsidP="009306BE">
            <w:r w:rsidRPr="00930B49">
              <w:t xml:space="preserve">Tyršova parkoviště u RIA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110.</w:t>
            </w:r>
          </w:p>
        </w:tc>
        <w:tc>
          <w:tcPr>
            <w:tcW w:w="7157" w:type="dxa"/>
            <w:shd w:val="clear" w:color="auto" w:fill="FFFFFF" w:themeFill="background1"/>
            <w:noWrap/>
            <w:hideMark/>
          </w:tcPr>
          <w:p w:rsidR="009306BE" w:rsidRPr="00930B49" w:rsidRDefault="009306BE" w:rsidP="009306BE">
            <w:r w:rsidRPr="00930B49">
              <w:t xml:space="preserve">Tyršova u Sokola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111.</w:t>
            </w:r>
          </w:p>
        </w:tc>
        <w:tc>
          <w:tcPr>
            <w:tcW w:w="7157" w:type="dxa"/>
            <w:shd w:val="clear" w:color="auto" w:fill="FFFFFF" w:themeFill="background1"/>
            <w:noWrap/>
            <w:hideMark/>
          </w:tcPr>
          <w:p w:rsidR="009306BE" w:rsidRPr="00930B49" w:rsidRDefault="009306BE" w:rsidP="009306BE">
            <w:r w:rsidRPr="00930B49">
              <w:t>V Mišpulkách 430</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112.</w:t>
            </w:r>
          </w:p>
        </w:tc>
        <w:tc>
          <w:tcPr>
            <w:tcW w:w="7157" w:type="dxa"/>
            <w:shd w:val="clear" w:color="auto" w:fill="FFFFFF" w:themeFill="background1"/>
            <w:noWrap/>
            <w:hideMark/>
          </w:tcPr>
          <w:p w:rsidR="009306BE" w:rsidRPr="00930B49" w:rsidRDefault="009306BE" w:rsidP="009306BE">
            <w:r w:rsidRPr="00930B49">
              <w:t>Sochorova za benzínkou</w:t>
            </w:r>
          </w:p>
        </w:tc>
      </w:tr>
      <w:tr w:rsidR="00930B49" w:rsidRPr="00930B49" w:rsidTr="00BA2465">
        <w:trPr>
          <w:trHeight w:val="270"/>
        </w:trPr>
        <w:tc>
          <w:tcPr>
            <w:tcW w:w="1740" w:type="dxa"/>
            <w:shd w:val="clear" w:color="auto" w:fill="FFFFFF" w:themeFill="background1"/>
            <w:noWrap/>
            <w:hideMark/>
          </w:tcPr>
          <w:p w:rsidR="009306BE" w:rsidRPr="00930B49" w:rsidRDefault="009306BE" w:rsidP="009306BE">
            <w:r w:rsidRPr="00930B49">
              <w:t>113.</w:t>
            </w:r>
          </w:p>
        </w:tc>
        <w:tc>
          <w:tcPr>
            <w:tcW w:w="7157" w:type="dxa"/>
            <w:shd w:val="clear" w:color="auto" w:fill="FFFFFF" w:themeFill="background1"/>
            <w:noWrap/>
            <w:hideMark/>
          </w:tcPr>
          <w:p w:rsidR="009306BE" w:rsidRPr="00930B49" w:rsidRDefault="009306BE" w:rsidP="009306BE">
            <w:r w:rsidRPr="00930B49">
              <w:t>Fučíkova x Kudrnova</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tc>
        <w:tc>
          <w:tcPr>
            <w:tcW w:w="7157" w:type="dxa"/>
            <w:shd w:val="clear" w:color="auto" w:fill="FFFFFF" w:themeFill="background1"/>
            <w:noWrap/>
            <w:hideMark/>
          </w:tcPr>
          <w:p w:rsidR="009306BE" w:rsidRPr="00930B49" w:rsidRDefault="009306BE" w:rsidP="009306BE"/>
        </w:tc>
      </w:tr>
      <w:tr w:rsidR="00930B49" w:rsidRPr="00930B49" w:rsidTr="00BA2465">
        <w:trPr>
          <w:trHeight w:val="330"/>
        </w:trPr>
        <w:tc>
          <w:tcPr>
            <w:tcW w:w="1740" w:type="dxa"/>
            <w:shd w:val="clear" w:color="auto" w:fill="C6D9F1" w:themeFill="text2" w:themeFillTint="33"/>
            <w:noWrap/>
            <w:hideMark/>
          </w:tcPr>
          <w:p w:rsidR="009306BE" w:rsidRPr="00930B49" w:rsidRDefault="009306BE" w:rsidP="009306BE">
            <w:pPr>
              <w:rPr>
                <w:b/>
                <w:bCs/>
              </w:rPr>
            </w:pPr>
            <w:r w:rsidRPr="00930B49">
              <w:rPr>
                <w:b/>
                <w:bCs/>
                <w:caps/>
                <w:sz w:val="24"/>
                <w:szCs w:val="28"/>
              </w:rPr>
              <w:t>PÁTEK</w:t>
            </w:r>
          </w:p>
        </w:tc>
        <w:tc>
          <w:tcPr>
            <w:tcW w:w="7157" w:type="dxa"/>
            <w:shd w:val="clear" w:color="auto" w:fill="C6D9F1" w:themeFill="text2" w:themeFillTint="33"/>
            <w:noWrap/>
            <w:hideMark/>
          </w:tcPr>
          <w:p w:rsidR="009306BE" w:rsidRPr="00930B49" w:rsidRDefault="009306BE" w:rsidP="009306BE"/>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V MALÍNĚ</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114.</w:t>
            </w:r>
          </w:p>
        </w:tc>
        <w:tc>
          <w:tcPr>
            <w:tcW w:w="7157" w:type="dxa"/>
            <w:shd w:val="clear" w:color="auto" w:fill="FFFFFF" w:themeFill="background1"/>
            <w:noWrap/>
            <w:hideMark/>
          </w:tcPr>
          <w:p w:rsidR="009306BE" w:rsidRPr="00930B49" w:rsidRDefault="009306BE" w:rsidP="009306BE">
            <w:r w:rsidRPr="00930B49">
              <w:t xml:space="preserve">Na </w:t>
            </w:r>
            <w:proofErr w:type="spellStart"/>
            <w:r w:rsidRPr="00930B49">
              <w:t>Hyvli</w:t>
            </w:r>
            <w:proofErr w:type="spellEnd"/>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115.</w:t>
            </w:r>
          </w:p>
        </w:tc>
        <w:tc>
          <w:tcPr>
            <w:tcW w:w="7157" w:type="dxa"/>
            <w:shd w:val="clear" w:color="auto" w:fill="FFFFFF" w:themeFill="background1"/>
            <w:noWrap/>
            <w:hideMark/>
          </w:tcPr>
          <w:p w:rsidR="009306BE" w:rsidRPr="00930B49" w:rsidRDefault="009306BE" w:rsidP="009306BE">
            <w:r w:rsidRPr="00930B49">
              <w:t xml:space="preserve">Mincovní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116.</w:t>
            </w:r>
          </w:p>
        </w:tc>
        <w:tc>
          <w:tcPr>
            <w:tcW w:w="7157" w:type="dxa"/>
            <w:shd w:val="clear" w:color="auto" w:fill="FFFFFF" w:themeFill="background1"/>
            <w:noWrap/>
            <w:hideMark/>
          </w:tcPr>
          <w:p w:rsidR="009306BE" w:rsidRPr="00930B49" w:rsidRDefault="009306BE" w:rsidP="009306BE">
            <w:r w:rsidRPr="00930B49">
              <w:t xml:space="preserve">Koldova u bytovek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117.</w:t>
            </w:r>
          </w:p>
        </w:tc>
        <w:tc>
          <w:tcPr>
            <w:tcW w:w="7157" w:type="dxa"/>
            <w:shd w:val="clear" w:color="auto" w:fill="FFFFFF" w:themeFill="background1"/>
            <w:noWrap/>
            <w:hideMark/>
          </w:tcPr>
          <w:p w:rsidR="009306BE" w:rsidRPr="00930B49" w:rsidRDefault="009306BE" w:rsidP="009306BE">
            <w:r w:rsidRPr="00930B49">
              <w:t>Slévárenská x Koldova (sklo)</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V SEDLCI</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118.</w:t>
            </w:r>
          </w:p>
        </w:tc>
        <w:tc>
          <w:tcPr>
            <w:tcW w:w="7157" w:type="dxa"/>
            <w:shd w:val="clear" w:color="auto" w:fill="FFFFFF" w:themeFill="background1"/>
            <w:noWrap/>
            <w:hideMark/>
          </w:tcPr>
          <w:p w:rsidR="009306BE" w:rsidRPr="00930B49" w:rsidRDefault="009306BE" w:rsidP="009306BE">
            <w:r w:rsidRPr="00930B49">
              <w:t>Vítězná čp. 424 ubytovna Města (komunál)</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119.</w:t>
            </w:r>
          </w:p>
        </w:tc>
        <w:tc>
          <w:tcPr>
            <w:tcW w:w="7157" w:type="dxa"/>
            <w:shd w:val="clear" w:color="auto" w:fill="FFFFFF" w:themeFill="background1"/>
            <w:noWrap/>
            <w:hideMark/>
          </w:tcPr>
          <w:p w:rsidR="009306BE" w:rsidRPr="00930B49" w:rsidRDefault="009306BE" w:rsidP="009306BE">
            <w:r w:rsidRPr="00930B49">
              <w:t xml:space="preserve">Pod Hájem x U Kola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120.</w:t>
            </w:r>
          </w:p>
        </w:tc>
        <w:tc>
          <w:tcPr>
            <w:tcW w:w="7157" w:type="dxa"/>
            <w:shd w:val="clear" w:color="auto" w:fill="FFFFFF" w:themeFill="background1"/>
            <w:noWrap/>
            <w:hideMark/>
          </w:tcPr>
          <w:p w:rsidR="009306BE" w:rsidRPr="00930B49" w:rsidRDefault="009306BE" w:rsidP="009306BE">
            <w:r w:rsidRPr="00930B49">
              <w:t xml:space="preserve">Na Chmelnici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NA KAŇKU</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121.</w:t>
            </w:r>
          </w:p>
        </w:tc>
        <w:tc>
          <w:tcPr>
            <w:tcW w:w="7157" w:type="dxa"/>
            <w:shd w:val="clear" w:color="auto" w:fill="FFFFFF" w:themeFill="background1"/>
            <w:noWrap/>
            <w:hideMark/>
          </w:tcPr>
          <w:p w:rsidR="009306BE" w:rsidRPr="00930B49" w:rsidRDefault="009306BE" w:rsidP="009306BE">
            <w:r w:rsidRPr="00930B49">
              <w:t>Pašinka u zastávky</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122.</w:t>
            </w:r>
          </w:p>
        </w:tc>
        <w:tc>
          <w:tcPr>
            <w:tcW w:w="7157" w:type="dxa"/>
            <w:shd w:val="clear" w:color="auto" w:fill="FFFFFF" w:themeFill="background1"/>
            <w:noWrap/>
            <w:hideMark/>
          </w:tcPr>
          <w:p w:rsidR="009306BE" w:rsidRPr="00930B49" w:rsidRDefault="009306BE" w:rsidP="009306BE">
            <w:proofErr w:type="spellStart"/>
            <w:r w:rsidRPr="00930B49">
              <w:t>Kaňk</w:t>
            </w:r>
            <w:proofErr w:type="spellEnd"/>
            <w:r w:rsidRPr="00930B49">
              <w:t xml:space="preserve"> u pošty</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123.</w:t>
            </w:r>
          </w:p>
        </w:tc>
        <w:tc>
          <w:tcPr>
            <w:tcW w:w="7157" w:type="dxa"/>
            <w:shd w:val="clear" w:color="auto" w:fill="FFFFFF" w:themeFill="background1"/>
            <w:noWrap/>
            <w:hideMark/>
          </w:tcPr>
          <w:p w:rsidR="009306BE" w:rsidRPr="00930B49" w:rsidRDefault="009306BE" w:rsidP="009306BE">
            <w:proofErr w:type="spellStart"/>
            <w:r w:rsidRPr="00930B49">
              <w:t>Kaňk</w:t>
            </w:r>
            <w:proofErr w:type="spellEnd"/>
            <w:r w:rsidRPr="00930B49">
              <w:t xml:space="preserve"> u kostela</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124.</w:t>
            </w:r>
          </w:p>
        </w:tc>
        <w:tc>
          <w:tcPr>
            <w:tcW w:w="7157" w:type="dxa"/>
            <w:shd w:val="clear" w:color="auto" w:fill="FFFFFF" w:themeFill="background1"/>
            <w:noWrap/>
            <w:hideMark/>
          </w:tcPr>
          <w:p w:rsidR="009306BE" w:rsidRPr="00930B49" w:rsidRDefault="009306BE" w:rsidP="009306BE">
            <w:r w:rsidRPr="00930B49">
              <w:t>Spodní zastávka (bude přesunuto k lípě)</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125.</w:t>
            </w:r>
          </w:p>
        </w:tc>
        <w:tc>
          <w:tcPr>
            <w:tcW w:w="7157" w:type="dxa"/>
            <w:shd w:val="clear" w:color="auto" w:fill="FFFFFF" w:themeFill="background1"/>
            <w:noWrap/>
            <w:hideMark/>
          </w:tcPr>
          <w:p w:rsidR="009306BE" w:rsidRPr="00930B49" w:rsidRDefault="009306BE" w:rsidP="009306BE">
            <w:proofErr w:type="spellStart"/>
            <w:r w:rsidRPr="00930B49">
              <w:t>Kaňk</w:t>
            </w:r>
            <w:proofErr w:type="spellEnd"/>
            <w:r w:rsidRPr="00930B49">
              <w:t xml:space="preserve"> u lípy (sklo)</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V HLOUŠCE</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126.</w:t>
            </w:r>
          </w:p>
        </w:tc>
        <w:tc>
          <w:tcPr>
            <w:tcW w:w="7157" w:type="dxa"/>
            <w:shd w:val="clear" w:color="auto" w:fill="FFFFFF" w:themeFill="background1"/>
            <w:noWrap/>
            <w:hideMark/>
          </w:tcPr>
          <w:p w:rsidR="009306BE" w:rsidRPr="00930B49" w:rsidRDefault="009306BE" w:rsidP="009306BE">
            <w:r w:rsidRPr="00930B49">
              <w:t>Na Provaznici x Na Vyhlídce</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127.</w:t>
            </w:r>
          </w:p>
        </w:tc>
        <w:tc>
          <w:tcPr>
            <w:tcW w:w="7157" w:type="dxa"/>
            <w:shd w:val="clear" w:color="auto" w:fill="FFFFFF" w:themeFill="background1"/>
            <w:noWrap/>
            <w:hideMark/>
          </w:tcPr>
          <w:p w:rsidR="009306BE" w:rsidRPr="00930B49" w:rsidRDefault="009306BE" w:rsidP="009306BE">
            <w:proofErr w:type="spellStart"/>
            <w:r w:rsidRPr="00930B49">
              <w:t>Prachňanská</w:t>
            </w:r>
            <w:proofErr w:type="spellEnd"/>
            <w:r w:rsidRPr="00930B49">
              <w:t xml:space="preserve"> x Kaňkovská (sklo)</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128.</w:t>
            </w:r>
          </w:p>
        </w:tc>
        <w:tc>
          <w:tcPr>
            <w:tcW w:w="7157" w:type="dxa"/>
            <w:shd w:val="clear" w:color="auto" w:fill="FFFFFF" w:themeFill="background1"/>
            <w:noWrap/>
            <w:hideMark/>
          </w:tcPr>
          <w:p w:rsidR="009306BE" w:rsidRPr="00930B49" w:rsidRDefault="009306BE" w:rsidP="009306BE">
            <w:r w:rsidRPr="00930B49">
              <w:t xml:space="preserve">Pod Valy x Olivova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NA DOLNÍM ŽIŽKOVĚ</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129.</w:t>
            </w:r>
          </w:p>
        </w:tc>
        <w:tc>
          <w:tcPr>
            <w:tcW w:w="7157" w:type="dxa"/>
            <w:shd w:val="clear" w:color="auto" w:fill="FFFFFF" w:themeFill="background1"/>
            <w:noWrap/>
            <w:hideMark/>
          </w:tcPr>
          <w:p w:rsidR="009306BE" w:rsidRPr="00930B49" w:rsidRDefault="009306BE" w:rsidP="009306BE">
            <w:r w:rsidRPr="00930B49">
              <w:t>V Cihelně 18 (komunál)</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130.</w:t>
            </w:r>
          </w:p>
        </w:tc>
        <w:tc>
          <w:tcPr>
            <w:tcW w:w="7157" w:type="dxa"/>
            <w:shd w:val="clear" w:color="auto" w:fill="FFFFFF" w:themeFill="background1"/>
            <w:noWrap/>
            <w:hideMark/>
          </w:tcPr>
          <w:p w:rsidR="009306BE" w:rsidRPr="00930B49" w:rsidRDefault="009306BE" w:rsidP="009306BE">
            <w:r w:rsidRPr="00930B49">
              <w:t xml:space="preserve">V Cihelně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131.</w:t>
            </w:r>
          </w:p>
        </w:tc>
        <w:tc>
          <w:tcPr>
            <w:tcW w:w="7157" w:type="dxa"/>
            <w:shd w:val="clear" w:color="auto" w:fill="FFFFFF" w:themeFill="background1"/>
            <w:noWrap/>
            <w:hideMark/>
          </w:tcPr>
          <w:p w:rsidR="009306BE" w:rsidRPr="00930B49" w:rsidRDefault="009306BE" w:rsidP="009306BE">
            <w:r w:rsidRPr="00930B49">
              <w:t>V Hutích (u mostu z Táborské)</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V POLIČANECH</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132.</w:t>
            </w:r>
          </w:p>
        </w:tc>
        <w:tc>
          <w:tcPr>
            <w:tcW w:w="7157" w:type="dxa"/>
            <w:shd w:val="clear" w:color="auto" w:fill="FFFFFF" w:themeFill="background1"/>
            <w:noWrap/>
            <w:hideMark/>
          </w:tcPr>
          <w:p w:rsidR="009306BE" w:rsidRPr="00930B49" w:rsidRDefault="009306BE" w:rsidP="009306BE">
            <w:r w:rsidRPr="00930B49">
              <w:t>U hospody</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133.</w:t>
            </w:r>
          </w:p>
        </w:tc>
        <w:tc>
          <w:tcPr>
            <w:tcW w:w="7157" w:type="dxa"/>
            <w:shd w:val="clear" w:color="auto" w:fill="FFFFFF" w:themeFill="background1"/>
            <w:noWrap/>
            <w:hideMark/>
          </w:tcPr>
          <w:p w:rsidR="009306BE" w:rsidRPr="00930B49" w:rsidRDefault="009306BE" w:rsidP="009306BE">
            <w:r w:rsidRPr="00930B49">
              <w:t xml:space="preserve">U bytovek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V NEŠKAREDICÍCH</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134.</w:t>
            </w:r>
          </w:p>
        </w:tc>
        <w:tc>
          <w:tcPr>
            <w:tcW w:w="7157" w:type="dxa"/>
            <w:shd w:val="clear" w:color="auto" w:fill="FFFFFF" w:themeFill="background1"/>
            <w:noWrap/>
            <w:hideMark/>
          </w:tcPr>
          <w:p w:rsidR="009306BE" w:rsidRPr="00930B49" w:rsidRDefault="009306BE" w:rsidP="009306BE">
            <w:r w:rsidRPr="00930B49">
              <w:t>U prodejny</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135.</w:t>
            </w:r>
          </w:p>
        </w:tc>
        <w:tc>
          <w:tcPr>
            <w:tcW w:w="7157" w:type="dxa"/>
            <w:shd w:val="clear" w:color="auto" w:fill="FFFFFF" w:themeFill="background1"/>
            <w:noWrap/>
            <w:hideMark/>
          </w:tcPr>
          <w:p w:rsidR="009306BE" w:rsidRPr="00930B49" w:rsidRDefault="009306BE" w:rsidP="009306BE">
            <w:r w:rsidRPr="00930B49">
              <w:t>U hasičárny (sklo)</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V PERŠTEJNCI</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136.</w:t>
            </w:r>
          </w:p>
        </w:tc>
        <w:tc>
          <w:tcPr>
            <w:tcW w:w="7157" w:type="dxa"/>
            <w:shd w:val="clear" w:color="auto" w:fill="FFFFFF" w:themeFill="background1"/>
            <w:noWrap/>
            <w:hideMark/>
          </w:tcPr>
          <w:p w:rsidR="009306BE" w:rsidRPr="00930B49" w:rsidRDefault="009306BE" w:rsidP="009306BE">
            <w:r w:rsidRPr="00930B49">
              <w:t>Perštejnec</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 </w:t>
            </w:r>
          </w:p>
        </w:tc>
        <w:tc>
          <w:tcPr>
            <w:tcW w:w="7157" w:type="dxa"/>
            <w:shd w:val="clear" w:color="auto" w:fill="FFFF00"/>
            <w:noWrap/>
            <w:hideMark/>
          </w:tcPr>
          <w:p w:rsidR="009306BE" w:rsidRPr="00930B49" w:rsidRDefault="009306BE" w:rsidP="009306BE">
            <w:pPr>
              <w:rPr>
                <w:b/>
                <w:bCs/>
              </w:rPr>
            </w:pPr>
            <w:r w:rsidRPr="00930B49">
              <w:rPr>
                <w:b/>
                <w:bCs/>
              </w:rPr>
              <w:t>MÍSTA NA KARLOVĚ</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137.</w:t>
            </w:r>
          </w:p>
        </w:tc>
        <w:tc>
          <w:tcPr>
            <w:tcW w:w="7157" w:type="dxa"/>
            <w:shd w:val="clear" w:color="auto" w:fill="FFFFFF" w:themeFill="background1"/>
            <w:noWrap/>
            <w:hideMark/>
          </w:tcPr>
          <w:p w:rsidR="009306BE" w:rsidRPr="00930B49" w:rsidRDefault="009306BE" w:rsidP="009306BE">
            <w:r w:rsidRPr="00930B49">
              <w:t xml:space="preserve">Čáslavská 36, u OSBD (sklo)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138.</w:t>
            </w:r>
          </w:p>
        </w:tc>
        <w:tc>
          <w:tcPr>
            <w:tcW w:w="7157" w:type="dxa"/>
            <w:shd w:val="clear" w:color="auto" w:fill="FFFFFF" w:themeFill="background1"/>
            <w:noWrap/>
            <w:hideMark/>
          </w:tcPr>
          <w:p w:rsidR="009306BE" w:rsidRPr="00930B49" w:rsidRDefault="009306BE" w:rsidP="009306BE">
            <w:r w:rsidRPr="00930B49">
              <w:t>Na Bělidle</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139.</w:t>
            </w:r>
          </w:p>
        </w:tc>
        <w:tc>
          <w:tcPr>
            <w:tcW w:w="7157" w:type="dxa"/>
            <w:shd w:val="clear" w:color="auto" w:fill="FFFFFF" w:themeFill="background1"/>
            <w:noWrap/>
            <w:hideMark/>
          </w:tcPr>
          <w:p w:rsidR="009306BE" w:rsidRPr="00930B49" w:rsidRDefault="009306BE" w:rsidP="009306BE">
            <w:r w:rsidRPr="00930B49">
              <w:t>Na Spravedlnosti</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140.</w:t>
            </w:r>
          </w:p>
        </w:tc>
        <w:tc>
          <w:tcPr>
            <w:tcW w:w="7157" w:type="dxa"/>
            <w:shd w:val="clear" w:color="auto" w:fill="FFFFFF" w:themeFill="background1"/>
            <w:noWrap/>
            <w:hideMark/>
          </w:tcPr>
          <w:p w:rsidR="009306BE" w:rsidRPr="00930B49" w:rsidRDefault="009306BE" w:rsidP="009306BE">
            <w:r w:rsidRPr="00930B49">
              <w:t xml:space="preserve">U Kamene x K Jakubu                          </w:t>
            </w:r>
          </w:p>
        </w:tc>
      </w:tr>
      <w:tr w:rsidR="00930B49" w:rsidRPr="00930B49" w:rsidTr="00BA2465">
        <w:trPr>
          <w:trHeight w:val="255"/>
        </w:trPr>
        <w:tc>
          <w:tcPr>
            <w:tcW w:w="1740" w:type="dxa"/>
            <w:shd w:val="clear" w:color="auto" w:fill="FFFFFF" w:themeFill="background1"/>
            <w:noWrap/>
            <w:hideMark/>
          </w:tcPr>
          <w:p w:rsidR="009306BE" w:rsidRPr="00930B49" w:rsidRDefault="009306BE" w:rsidP="009306BE">
            <w:r w:rsidRPr="00930B49">
              <w:t>141.</w:t>
            </w:r>
          </w:p>
        </w:tc>
        <w:tc>
          <w:tcPr>
            <w:tcW w:w="7157" w:type="dxa"/>
            <w:shd w:val="clear" w:color="auto" w:fill="FFFFFF" w:themeFill="background1"/>
            <w:noWrap/>
            <w:hideMark/>
          </w:tcPr>
          <w:p w:rsidR="009306BE" w:rsidRPr="00930B49" w:rsidRDefault="009306BE" w:rsidP="009306BE">
            <w:r w:rsidRPr="00930B49">
              <w:t xml:space="preserve">Na Stříbrníku </w:t>
            </w:r>
          </w:p>
        </w:tc>
      </w:tr>
      <w:tr w:rsidR="00930B49" w:rsidRPr="00930B49" w:rsidTr="00BA2465">
        <w:trPr>
          <w:trHeight w:val="270"/>
        </w:trPr>
        <w:tc>
          <w:tcPr>
            <w:tcW w:w="1740" w:type="dxa"/>
            <w:shd w:val="clear" w:color="auto" w:fill="FFFFFF" w:themeFill="background1"/>
            <w:noWrap/>
            <w:hideMark/>
          </w:tcPr>
          <w:p w:rsidR="009306BE" w:rsidRPr="00930B49" w:rsidRDefault="009306BE" w:rsidP="009306BE">
            <w:r w:rsidRPr="00930B49">
              <w:t>142.</w:t>
            </w:r>
          </w:p>
        </w:tc>
        <w:tc>
          <w:tcPr>
            <w:tcW w:w="7157" w:type="dxa"/>
            <w:shd w:val="clear" w:color="auto" w:fill="FFFFFF" w:themeFill="background1"/>
            <w:noWrap/>
            <w:hideMark/>
          </w:tcPr>
          <w:p w:rsidR="009306BE" w:rsidRPr="00930B49" w:rsidRDefault="009306BE" w:rsidP="009306BE">
            <w:r w:rsidRPr="00930B49">
              <w:t>U Splavu</w:t>
            </w:r>
          </w:p>
        </w:tc>
      </w:tr>
    </w:tbl>
    <w:p w:rsidR="009306BE" w:rsidRPr="00930B49" w:rsidRDefault="009306BE" w:rsidP="009306BE">
      <w:pPr>
        <w:spacing w:after="0" w:line="240" w:lineRule="auto"/>
        <w:rPr>
          <w:rFonts w:ascii="Times New Roman" w:eastAsia="Times New Roman" w:hAnsi="Times New Roman" w:cs="Times New Roman"/>
          <w:sz w:val="20"/>
        </w:rPr>
      </w:pPr>
      <w:r w:rsidRPr="00930B49">
        <w:rPr>
          <w:rFonts w:ascii="Times New Roman" w:eastAsia="Times New Roman" w:hAnsi="Times New Roman" w:cs="Times New Roman"/>
          <w:sz w:val="20"/>
        </w:rPr>
        <w:fldChar w:fldCharType="end"/>
      </w:r>
    </w:p>
    <w:p w:rsidR="009306BE" w:rsidRPr="00930B49" w:rsidRDefault="009306BE" w:rsidP="009306BE">
      <w:pPr>
        <w:rPr>
          <w:rFonts w:ascii="Times New Roman" w:eastAsia="Times New Roman" w:hAnsi="Times New Roman" w:cs="Times New Roman"/>
          <w:b/>
          <w:sz w:val="24"/>
          <w:szCs w:val="24"/>
        </w:rPr>
      </w:pPr>
      <w:r w:rsidRPr="00930B49">
        <w:rPr>
          <w:rFonts w:ascii="Times New Roman" w:eastAsia="Times New Roman" w:hAnsi="Times New Roman" w:cs="Times New Roman"/>
          <w:sz w:val="20"/>
          <w:szCs w:val="20"/>
        </w:rPr>
        <w:br w:type="page"/>
      </w:r>
      <w:r w:rsidRPr="00930B49">
        <w:rPr>
          <w:rFonts w:ascii="Times New Roman" w:eastAsia="Times New Roman" w:hAnsi="Times New Roman" w:cs="Times New Roman"/>
          <w:b/>
          <w:bCs/>
          <w:sz w:val="24"/>
          <w:szCs w:val="24"/>
        </w:rPr>
        <w:t>Příloha č. 4 „Harmonogram svozu biologicky rozložitelného odpadu z </w:t>
      </w:r>
      <w:proofErr w:type="gramStart"/>
      <w:r w:rsidRPr="00930B49">
        <w:rPr>
          <w:rFonts w:ascii="Times New Roman" w:eastAsia="Times New Roman" w:hAnsi="Times New Roman" w:cs="Times New Roman"/>
          <w:b/>
          <w:bCs/>
          <w:sz w:val="24"/>
          <w:szCs w:val="24"/>
        </w:rPr>
        <w:t>bio</w:t>
      </w:r>
      <w:proofErr w:type="gramEnd"/>
      <w:r w:rsidRPr="00930B49">
        <w:rPr>
          <w:rFonts w:ascii="Times New Roman" w:eastAsia="Times New Roman" w:hAnsi="Times New Roman" w:cs="Times New Roman"/>
          <w:b/>
          <w:bCs/>
          <w:sz w:val="24"/>
          <w:szCs w:val="24"/>
        </w:rPr>
        <w:t xml:space="preserve"> popelnic“</w:t>
      </w:r>
    </w:p>
    <w:p w:rsidR="009306BE" w:rsidRPr="00930B49" w:rsidRDefault="009306BE" w:rsidP="009306BE">
      <w:pPr>
        <w:spacing w:after="0" w:line="240" w:lineRule="auto"/>
        <w:rPr>
          <w:rFonts w:ascii="Times New Roman" w:eastAsia="Times New Roman" w:hAnsi="Times New Roman" w:cs="Times New Roman"/>
          <w:b/>
          <w:sz w:val="36"/>
          <w:szCs w:val="36"/>
        </w:rPr>
      </w:pPr>
    </w:p>
    <w:p w:rsidR="009306BE" w:rsidRPr="00930B49" w:rsidRDefault="009306BE" w:rsidP="009306BE">
      <w:pPr>
        <w:spacing w:after="0" w:line="240" w:lineRule="auto"/>
        <w:rPr>
          <w:rFonts w:ascii="Times New Roman" w:eastAsia="Times New Roman" w:hAnsi="Times New Roman" w:cs="Times New Roman"/>
          <w:b/>
          <w:sz w:val="32"/>
          <w:szCs w:val="32"/>
        </w:rPr>
      </w:pPr>
      <w:r w:rsidRPr="00930B49">
        <w:rPr>
          <w:rFonts w:ascii="Times New Roman" w:eastAsia="Times New Roman" w:hAnsi="Times New Roman" w:cs="Times New Roman"/>
          <w:b/>
          <w:sz w:val="32"/>
          <w:szCs w:val="32"/>
        </w:rPr>
        <w:t xml:space="preserve"> </w:t>
      </w:r>
    </w:p>
    <w:p w:rsidR="009306BE" w:rsidRPr="00930B49" w:rsidRDefault="009306BE" w:rsidP="009306BE">
      <w:pPr>
        <w:spacing w:after="0" w:line="240" w:lineRule="auto"/>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Každý ze zájemců si pro tento účel musí zajistit speciální hnědou </w:t>
      </w:r>
      <w:proofErr w:type="spellStart"/>
      <w:r w:rsidRPr="00930B49">
        <w:rPr>
          <w:rFonts w:ascii="Times New Roman" w:eastAsia="Times New Roman" w:hAnsi="Times New Roman" w:cs="Times New Roman"/>
          <w:sz w:val="24"/>
          <w:szCs w:val="24"/>
        </w:rPr>
        <w:t>biopopelnici</w:t>
      </w:r>
      <w:proofErr w:type="spellEnd"/>
      <w:r w:rsidRPr="00930B49">
        <w:rPr>
          <w:rFonts w:ascii="Times New Roman" w:eastAsia="Times New Roman" w:hAnsi="Times New Roman" w:cs="Times New Roman"/>
          <w:sz w:val="24"/>
          <w:szCs w:val="24"/>
        </w:rPr>
        <w:t xml:space="preserve"> s dvojitým dnem a s větracími otvory. Zájemci si ji mohou zakoupit za výhodnou cenu od svozové společnosti MVE PLUS, s.r.o.</w:t>
      </w:r>
    </w:p>
    <w:p w:rsidR="009306BE" w:rsidRPr="00930B49" w:rsidRDefault="009306BE" w:rsidP="009306BE">
      <w:pPr>
        <w:spacing w:after="0" w:line="240" w:lineRule="auto"/>
        <w:rPr>
          <w:rFonts w:ascii="Times New Roman" w:eastAsia="Times New Roman" w:hAnsi="Times New Roman" w:cs="Times New Roman"/>
          <w:sz w:val="24"/>
          <w:szCs w:val="24"/>
        </w:rPr>
      </w:pPr>
    </w:p>
    <w:p w:rsidR="009306BE" w:rsidRPr="00930B49" w:rsidRDefault="009306BE" w:rsidP="009306BE">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Cena za nákup </w:t>
      </w:r>
      <w:proofErr w:type="spellStart"/>
      <w:r w:rsidRPr="00930B49">
        <w:rPr>
          <w:rFonts w:ascii="Times New Roman" w:eastAsia="Times New Roman" w:hAnsi="Times New Roman" w:cs="Times New Roman"/>
          <w:sz w:val="24"/>
          <w:szCs w:val="24"/>
        </w:rPr>
        <w:t>biopopelnice</w:t>
      </w:r>
      <w:proofErr w:type="spellEnd"/>
      <w:r w:rsidRPr="00930B49">
        <w:rPr>
          <w:rFonts w:ascii="Times New Roman" w:eastAsia="Times New Roman" w:hAnsi="Times New Roman" w:cs="Times New Roman"/>
          <w:sz w:val="24"/>
          <w:szCs w:val="24"/>
        </w:rPr>
        <w:t xml:space="preserve"> činí:                a)  o objemu 120 l </w:t>
      </w:r>
      <w:proofErr w:type="gramStart"/>
      <w:r w:rsidRPr="00930B49">
        <w:rPr>
          <w:rFonts w:ascii="Times New Roman" w:eastAsia="Times New Roman" w:hAnsi="Times New Roman" w:cs="Times New Roman"/>
          <w:sz w:val="24"/>
          <w:szCs w:val="24"/>
        </w:rPr>
        <w:t>za      800</w:t>
      </w:r>
      <w:proofErr w:type="gramEnd"/>
      <w:r w:rsidRPr="00930B49">
        <w:rPr>
          <w:rFonts w:ascii="Times New Roman" w:eastAsia="Times New Roman" w:hAnsi="Times New Roman" w:cs="Times New Roman"/>
          <w:sz w:val="24"/>
          <w:szCs w:val="24"/>
        </w:rPr>
        <w:t xml:space="preserve"> Kč   </w:t>
      </w:r>
    </w:p>
    <w:p w:rsidR="009306BE" w:rsidRPr="00930B49" w:rsidRDefault="009306BE" w:rsidP="009306BE">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                                                                     b) o objemu 240 l </w:t>
      </w:r>
      <w:proofErr w:type="gramStart"/>
      <w:r w:rsidRPr="00930B49">
        <w:rPr>
          <w:rFonts w:ascii="Times New Roman" w:eastAsia="Times New Roman" w:hAnsi="Times New Roman" w:cs="Times New Roman"/>
          <w:sz w:val="24"/>
          <w:szCs w:val="24"/>
        </w:rPr>
        <w:t>za    1.100</w:t>
      </w:r>
      <w:proofErr w:type="gramEnd"/>
      <w:r w:rsidRPr="00930B49">
        <w:rPr>
          <w:rFonts w:ascii="Times New Roman" w:eastAsia="Times New Roman" w:hAnsi="Times New Roman" w:cs="Times New Roman"/>
          <w:sz w:val="24"/>
          <w:szCs w:val="24"/>
        </w:rPr>
        <w:t xml:space="preserve"> Kč</w:t>
      </w:r>
    </w:p>
    <w:p w:rsidR="009306BE" w:rsidRPr="00930B49" w:rsidRDefault="009306BE" w:rsidP="009306BE">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                            </w:t>
      </w:r>
    </w:p>
    <w:p w:rsidR="009306BE" w:rsidRPr="00930B49" w:rsidRDefault="009306BE" w:rsidP="009306BE">
      <w:pPr>
        <w:spacing w:after="0" w:line="240" w:lineRule="auto"/>
        <w:rPr>
          <w:rFonts w:ascii="Times New Roman" w:eastAsia="Times New Roman" w:hAnsi="Times New Roman" w:cs="Times New Roman"/>
          <w:sz w:val="24"/>
          <w:szCs w:val="24"/>
        </w:rPr>
      </w:pPr>
      <w:proofErr w:type="spellStart"/>
      <w:r w:rsidRPr="00930B49">
        <w:rPr>
          <w:rFonts w:ascii="Times New Roman" w:eastAsia="Times New Roman" w:hAnsi="Times New Roman" w:cs="Times New Roman"/>
          <w:sz w:val="24"/>
          <w:szCs w:val="24"/>
        </w:rPr>
        <w:t>Biopelnici</w:t>
      </w:r>
      <w:proofErr w:type="spellEnd"/>
      <w:r w:rsidRPr="00930B49">
        <w:rPr>
          <w:rFonts w:ascii="Times New Roman" w:eastAsia="Times New Roman" w:hAnsi="Times New Roman" w:cs="Times New Roman"/>
          <w:sz w:val="24"/>
          <w:szCs w:val="24"/>
        </w:rPr>
        <w:t xml:space="preserve"> si lze objednat prostřednictvím e-mailu: </w:t>
      </w:r>
      <w:r w:rsidRPr="00930B49">
        <w:rPr>
          <w:rFonts w:ascii="Times New Roman" w:eastAsia="Times New Roman" w:hAnsi="Times New Roman" w:cs="Times New Roman"/>
          <w:sz w:val="24"/>
          <w:szCs w:val="24"/>
          <w:u w:val="single"/>
        </w:rPr>
        <w:t>mveplus.bioodpad@seznam.cz</w:t>
      </w:r>
      <w:r w:rsidRPr="00930B49">
        <w:rPr>
          <w:rFonts w:ascii="Times New Roman" w:eastAsia="Times New Roman" w:hAnsi="Times New Roman" w:cs="Times New Roman"/>
          <w:sz w:val="24"/>
          <w:szCs w:val="24"/>
        </w:rPr>
        <w:t xml:space="preserve"> nebo </w:t>
      </w:r>
      <w:proofErr w:type="gramStart"/>
      <w:r w:rsidRPr="00930B49">
        <w:rPr>
          <w:rFonts w:ascii="Times New Roman" w:eastAsia="Times New Roman" w:hAnsi="Times New Roman" w:cs="Times New Roman"/>
          <w:sz w:val="24"/>
          <w:szCs w:val="24"/>
        </w:rPr>
        <w:t>ji  přímo</w:t>
      </w:r>
      <w:proofErr w:type="gramEnd"/>
      <w:r w:rsidRPr="00930B49">
        <w:rPr>
          <w:rFonts w:ascii="Times New Roman" w:eastAsia="Times New Roman" w:hAnsi="Times New Roman" w:cs="Times New Roman"/>
          <w:sz w:val="24"/>
          <w:szCs w:val="24"/>
        </w:rPr>
        <w:t xml:space="preserve"> zakoupit ve sběrném dvoře Zelenkova 644, Kutná Hora tel: 606 459 888. </w:t>
      </w:r>
    </w:p>
    <w:p w:rsidR="009306BE" w:rsidRPr="00930B49" w:rsidRDefault="009306BE" w:rsidP="009306BE">
      <w:pPr>
        <w:spacing w:after="0" w:line="240" w:lineRule="auto"/>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Na požádání lze za částku 50 Kč zajistit dopravu nádoby ze sběrného dvora na příslušnou adresu.</w:t>
      </w:r>
    </w:p>
    <w:p w:rsidR="009306BE" w:rsidRPr="00930B49" w:rsidRDefault="009306BE" w:rsidP="009306BE">
      <w:pPr>
        <w:spacing w:after="0" w:line="240" w:lineRule="auto"/>
        <w:jc w:val="center"/>
        <w:rPr>
          <w:rFonts w:ascii="Times New Roman" w:eastAsia="Times New Roman" w:hAnsi="Times New Roman" w:cs="Times New Roman"/>
          <w:sz w:val="24"/>
          <w:szCs w:val="24"/>
        </w:rPr>
      </w:pPr>
    </w:p>
    <w:p w:rsidR="009306BE" w:rsidRPr="00930B49" w:rsidRDefault="009306BE" w:rsidP="009306BE">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Svoz </w:t>
      </w:r>
      <w:proofErr w:type="spellStart"/>
      <w:r w:rsidRPr="00930B49">
        <w:rPr>
          <w:rFonts w:ascii="Times New Roman" w:eastAsia="Times New Roman" w:hAnsi="Times New Roman" w:cs="Times New Roman"/>
          <w:sz w:val="24"/>
          <w:szCs w:val="24"/>
        </w:rPr>
        <w:t>biopopelnic</w:t>
      </w:r>
      <w:proofErr w:type="spellEnd"/>
      <w:r w:rsidRPr="00930B49">
        <w:rPr>
          <w:rFonts w:ascii="Times New Roman" w:eastAsia="Times New Roman" w:hAnsi="Times New Roman" w:cs="Times New Roman"/>
          <w:sz w:val="24"/>
          <w:szCs w:val="24"/>
        </w:rPr>
        <w:t xml:space="preserve"> od domu bude prováděn zdarma a </w:t>
      </w:r>
      <w:proofErr w:type="gramStart"/>
      <w:r w:rsidRPr="00930B49">
        <w:rPr>
          <w:rFonts w:ascii="Times New Roman" w:eastAsia="Times New Roman" w:hAnsi="Times New Roman" w:cs="Times New Roman"/>
          <w:sz w:val="24"/>
          <w:szCs w:val="24"/>
        </w:rPr>
        <w:t>to :</w:t>
      </w:r>
      <w:proofErr w:type="gramEnd"/>
    </w:p>
    <w:p w:rsidR="009306BE" w:rsidRPr="00930B49" w:rsidRDefault="009306BE" w:rsidP="009306BE">
      <w:pPr>
        <w:spacing w:after="0" w:line="240" w:lineRule="auto"/>
        <w:jc w:val="center"/>
        <w:rPr>
          <w:rFonts w:ascii="Times New Roman" w:eastAsia="Times New Roman" w:hAnsi="Times New Roman" w:cs="Times New Roman"/>
          <w:sz w:val="24"/>
          <w:szCs w:val="24"/>
        </w:rPr>
      </w:pPr>
    </w:p>
    <w:p w:rsidR="009306BE" w:rsidRPr="00930B49" w:rsidRDefault="009306BE" w:rsidP="009306BE">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každé pondělí v sudém týdnu od </w:t>
      </w:r>
      <w:proofErr w:type="gramStart"/>
      <w:r w:rsidRPr="00930B49">
        <w:rPr>
          <w:rFonts w:ascii="Times New Roman" w:eastAsia="Times New Roman" w:hAnsi="Times New Roman" w:cs="Times New Roman"/>
          <w:sz w:val="24"/>
          <w:szCs w:val="24"/>
        </w:rPr>
        <w:t>1.3. do</w:t>
      </w:r>
      <w:proofErr w:type="gramEnd"/>
      <w:r w:rsidRPr="00930B49">
        <w:rPr>
          <w:rFonts w:ascii="Times New Roman" w:eastAsia="Times New Roman" w:hAnsi="Times New Roman" w:cs="Times New Roman"/>
          <w:sz w:val="24"/>
          <w:szCs w:val="24"/>
        </w:rPr>
        <w:t xml:space="preserve"> 30.11.</w:t>
      </w:r>
    </w:p>
    <w:p w:rsidR="009306BE" w:rsidRPr="00930B49" w:rsidRDefault="009306BE" w:rsidP="009306BE">
      <w:pPr>
        <w:numPr>
          <w:ilvl w:val="0"/>
          <w:numId w:val="12"/>
        </w:num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Hlouška, Vrchlice, Žižkov, Poličany, Perštejnec   </w:t>
      </w:r>
    </w:p>
    <w:p w:rsidR="009306BE" w:rsidRPr="00930B49" w:rsidRDefault="009306BE" w:rsidP="009306BE">
      <w:pPr>
        <w:spacing w:after="0" w:line="240" w:lineRule="auto"/>
        <w:ind w:left="360"/>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      </w:t>
      </w:r>
    </w:p>
    <w:p w:rsidR="009306BE" w:rsidRPr="00930B49" w:rsidRDefault="009306BE" w:rsidP="009306BE">
      <w:pPr>
        <w:spacing w:after="0" w:line="240" w:lineRule="auto"/>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každé pondělí v lichém týdnu od </w:t>
      </w:r>
      <w:proofErr w:type="gramStart"/>
      <w:r w:rsidRPr="00930B49">
        <w:rPr>
          <w:rFonts w:ascii="Times New Roman" w:eastAsia="Times New Roman" w:hAnsi="Times New Roman" w:cs="Times New Roman"/>
          <w:sz w:val="24"/>
          <w:szCs w:val="24"/>
        </w:rPr>
        <w:t>1.3. do</w:t>
      </w:r>
      <w:proofErr w:type="gramEnd"/>
      <w:r w:rsidRPr="00930B49">
        <w:rPr>
          <w:rFonts w:ascii="Times New Roman" w:eastAsia="Times New Roman" w:hAnsi="Times New Roman" w:cs="Times New Roman"/>
          <w:sz w:val="24"/>
          <w:szCs w:val="24"/>
        </w:rPr>
        <w:t xml:space="preserve"> 30.11. </w:t>
      </w:r>
    </w:p>
    <w:p w:rsidR="009306BE" w:rsidRPr="00930B49" w:rsidRDefault="009306BE" w:rsidP="009306BE">
      <w:pPr>
        <w:numPr>
          <w:ilvl w:val="0"/>
          <w:numId w:val="13"/>
        </w:numPr>
        <w:spacing w:after="0" w:line="240" w:lineRule="auto"/>
        <w:rPr>
          <w:rFonts w:ascii="Times New Roman" w:eastAsia="Times New Roman" w:hAnsi="Times New Roman" w:cs="Times New Roman"/>
          <w:sz w:val="24"/>
          <w:szCs w:val="24"/>
        </w:rPr>
      </w:pPr>
      <w:proofErr w:type="spellStart"/>
      <w:r w:rsidRPr="00930B49">
        <w:rPr>
          <w:rFonts w:ascii="Times New Roman" w:eastAsia="Times New Roman" w:hAnsi="Times New Roman" w:cs="Times New Roman"/>
          <w:sz w:val="24"/>
          <w:szCs w:val="24"/>
        </w:rPr>
        <w:t>Kaňk</w:t>
      </w:r>
      <w:proofErr w:type="spellEnd"/>
      <w:r w:rsidRPr="00930B49">
        <w:rPr>
          <w:rFonts w:ascii="Times New Roman" w:eastAsia="Times New Roman" w:hAnsi="Times New Roman" w:cs="Times New Roman"/>
          <w:sz w:val="24"/>
          <w:szCs w:val="24"/>
        </w:rPr>
        <w:t>, Sedlec, Karlov, Malín, Šipší, Vnitřní město</w:t>
      </w:r>
    </w:p>
    <w:p w:rsidR="009306BE" w:rsidRPr="00930B49" w:rsidRDefault="009306BE" w:rsidP="009306BE">
      <w:pPr>
        <w:spacing w:after="0" w:line="240" w:lineRule="auto"/>
        <w:ind w:left="360"/>
        <w:rPr>
          <w:rFonts w:ascii="Times New Roman" w:eastAsia="Times New Roman" w:hAnsi="Times New Roman" w:cs="Times New Roman"/>
          <w:sz w:val="24"/>
          <w:szCs w:val="24"/>
        </w:rPr>
      </w:pPr>
    </w:p>
    <w:p w:rsidR="009306BE" w:rsidRPr="00930B49" w:rsidRDefault="009306BE" w:rsidP="009306BE">
      <w:pPr>
        <w:spacing w:after="0" w:line="240" w:lineRule="auto"/>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Do </w:t>
      </w:r>
      <w:proofErr w:type="spellStart"/>
      <w:r w:rsidRPr="00930B49">
        <w:rPr>
          <w:rFonts w:ascii="Times New Roman" w:eastAsia="Times New Roman" w:hAnsi="Times New Roman" w:cs="Times New Roman"/>
          <w:sz w:val="24"/>
          <w:szCs w:val="24"/>
        </w:rPr>
        <w:t>biopopelnic</w:t>
      </w:r>
      <w:proofErr w:type="spellEnd"/>
      <w:r w:rsidRPr="00930B49">
        <w:rPr>
          <w:rFonts w:ascii="Times New Roman" w:eastAsia="Times New Roman" w:hAnsi="Times New Roman" w:cs="Times New Roman"/>
          <w:sz w:val="24"/>
          <w:szCs w:val="24"/>
        </w:rPr>
        <w:t xml:space="preserve"> je možné ukládat pouze rostlinné odpady jako trávu, </w:t>
      </w:r>
      <w:proofErr w:type="spellStart"/>
      <w:r w:rsidRPr="00930B49">
        <w:rPr>
          <w:rFonts w:ascii="Times New Roman" w:eastAsia="Times New Roman" w:hAnsi="Times New Roman" w:cs="Times New Roman"/>
          <w:sz w:val="24"/>
          <w:szCs w:val="24"/>
        </w:rPr>
        <w:t>vypleté</w:t>
      </w:r>
      <w:proofErr w:type="spellEnd"/>
      <w:r w:rsidRPr="00930B49">
        <w:rPr>
          <w:rFonts w:ascii="Times New Roman" w:eastAsia="Times New Roman" w:hAnsi="Times New Roman" w:cs="Times New Roman"/>
          <w:sz w:val="24"/>
          <w:szCs w:val="24"/>
        </w:rPr>
        <w:t xml:space="preserve"> rostliny, ostříhané části rostlin, včetně větví, lodyhy, stvoly, listy, suché listí, k jídlu nevyužitelné plody apod.</w:t>
      </w:r>
    </w:p>
    <w:p w:rsidR="009306BE" w:rsidRPr="00930B49" w:rsidRDefault="009306BE" w:rsidP="009306BE">
      <w:pPr>
        <w:spacing w:after="0" w:line="240" w:lineRule="auto"/>
        <w:jc w:val="both"/>
        <w:rPr>
          <w:rFonts w:ascii="Times New Roman" w:eastAsia="Times New Roman" w:hAnsi="Times New Roman" w:cs="Times New Roman"/>
          <w:sz w:val="24"/>
          <w:szCs w:val="24"/>
        </w:rPr>
      </w:pPr>
    </w:p>
    <w:p w:rsidR="009306BE" w:rsidRPr="00930B49" w:rsidRDefault="009306BE" w:rsidP="009306BE">
      <w:pPr>
        <w:spacing w:after="0" w:line="240" w:lineRule="auto"/>
        <w:jc w:val="both"/>
        <w:rPr>
          <w:rFonts w:ascii="Times New Roman" w:eastAsia="Times New Roman" w:hAnsi="Times New Roman" w:cs="Times New Roman"/>
          <w:sz w:val="24"/>
          <w:szCs w:val="24"/>
        </w:rPr>
      </w:pPr>
      <w:r w:rsidRPr="00930B49">
        <w:rPr>
          <w:rFonts w:ascii="Times New Roman" w:eastAsia="Times New Roman" w:hAnsi="Times New Roman" w:cs="Times New Roman"/>
          <w:sz w:val="24"/>
          <w:szCs w:val="24"/>
        </w:rPr>
        <w:t xml:space="preserve">Jiné odpady, včetně živočišných (kosti, maso, apod.) do </w:t>
      </w:r>
      <w:proofErr w:type="spellStart"/>
      <w:r w:rsidRPr="00930B49">
        <w:rPr>
          <w:rFonts w:ascii="Times New Roman" w:eastAsia="Times New Roman" w:hAnsi="Times New Roman" w:cs="Times New Roman"/>
          <w:sz w:val="24"/>
          <w:szCs w:val="24"/>
        </w:rPr>
        <w:t>biopopelnic</w:t>
      </w:r>
      <w:proofErr w:type="spellEnd"/>
      <w:r w:rsidRPr="00930B49">
        <w:rPr>
          <w:rFonts w:ascii="Times New Roman" w:eastAsia="Times New Roman" w:hAnsi="Times New Roman" w:cs="Times New Roman"/>
          <w:sz w:val="24"/>
          <w:szCs w:val="24"/>
        </w:rPr>
        <w:t xml:space="preserve"> neukládejte, znehodnotili byste je pro jejich další využití. Rostlinné odpady znehodnocené jinými odpady ničí průběh kompostovacích procesů, kterými jsou tyto odpady zpracovávány a znemožňují jejich využití pro tvorbu kvalitní zeminy.</w:t>
      </w:r>
    </w:p>
    <w:p w:rsidR="009306BE" w:rsidRPr="00930B49" w:rsidRDefault="009306BE" w:rsidP="009306BE">
      <w:pPr>
        <w:spacing w:after="0" w:line="240" w:lineRule="auto"/>
        <w:rPr>
          <w:rFonts w:ascii="Times New Roman" w:eastAsia="Times New Roman" w:hAnsi="Times New Roman" w:cs="Times New Roman"/>
          <w:sz w:val="24"/>
          <w:szCs w:val="24"/>
        </w:rPr>
      </w:pPr>
    </w:p>
    <w:p w:rsidR="009306BE" w:rsidRPr="00930B49" w:rsidRDefault="009306BE" w:rsidP="009306BE">
      <w:pPr>
        <w:rPr>
          <w:rFonts w:ascii="Times New Roman" w:hAnsi="Times New Roman" w:cs="Times New Roman"/>
          <w:sz w:val="24"/>
          <w:szCs w:val="24"/>
        </w:rPr>
      </w:pPr>
    </w:p>
    <w:p w:rsidR="009306BE" w:rsidRPr="00930B49" w:rsidRDefault="009306BE" w:rsidP="009306BE">
      <w:pPr>
        <w:rPr>
          <w:rFonts w:ascii="Times New Roman" w:eastAsia="Times New Roman" w:hAnsi="Times New Roman" w:cs="Times New Roman"/>
          <w:sz w:val="24"/>
          <w:szCs w:val="24"/>
        </w:rPr>
      </w:pPr>
      <w:r w:rsidRPr="00930B49">
        <w:rPr>
          <w:rFonts w:ascii="Times New Roman" w:hAnsi="Times New Roman"/>
          <w:sz w:val="24"/>
          <w:szCs w:val="24"/>
        </w:rPr>
        <w:br w:type="page"/>
      </w:r>
    </w:p>
    <w:tbl>
      <w:tblPr>
        <w:tblW w:w="5000" w:type="pct"/>
        <w:tblCellMar>
          <w:left w:w="70" w:type="dxa"/>
          <w:right w:w="70" w:type="dxa"/>
        </w:tblCellMar>
        <w:tblLook w:val="04A0" w:firstRow="1" w:lastRow="0" w:firstColumn="1" w:lastColumn="0" w:noHBand="0" w:noVBand="1"/>
      </w:tblPr>
      <w:tblGrid>
        <w:gridCol w:w="1906"/>
        <w:gridCol w:w="4623"/>
        <w:gridCol w:w="1030"/>
        <w:gridCol w:w="1653"/>
      </w:tblGrid>
      <w:tr w:rsidR="00930B49" w:rsidRPr="00930B49" w:rsidTr="00BA2465">
        <w:trPr>
          <w:trHeight w:val="285"/>
        </w:trPr>
        <w:tc>
          <w:tcPr>
            <w:tcW w:w="5000" w:type="pct"/>
            <w:gridSpan w:val="4"/>
            <w:noWrap/>
            <w:vAlign w:val="bottom"/>
            <w:hideMark/>
          </w:tcPr>
          <w:p w:rsidR="009306BE" w:rsidRPr="00930B49" w:rsidRDefault="009306BE" w:rsidP="009306BE">
            <w:pPr>
              <w:spacing w:after="0" w:line="240" w:lineRule="auto"/>
              <w:rPr>
                <w:rFonts w:ascii="Times New Roman" w:eastAsia="Times New Roman" w:hAnsi="Times New Roman" w:cs="Times New Roman"/>
                <w:b/>
                <w:bCs/>
                <w:sz w:val="24"/>
                <w:szCs w:val="24"/>
              </w:rPr>
            </w:pPr>
            <w:r w:rsidRPr="00930B49">
              <w:rPr>
                <w:rFonts w:ascii="Arial" w:eastAsia="Times New Roman" w:hAnsi="Arial" w:cs="Arial"/>
                <w:b/>
                <w:sz w:val="24"/>
                <w:szCs w:val="24"/>
              </w:rPr>
              <w:t xml:space="preserve">Příloha </w:t>
            </w:r>
            <w:proofErr w:type="gramStart"/>
            <w:r w:rsidRPr="00930B49">
              <w:rPr>
                <w:rFonts w:ascii="Arial" w:eastAsia="Times New Roman" w:hAnsi="Arial" w:cs="Arial"/>
                <w:b/>
                <w:sz w:val="24"/>
                <w:szCs w:val="24"/>
              </w:rPr>
              <w:t>č.5</w:t>
            </w:r>
            <w:proofErr w:type="gramEnd"/>
            <w:r w:rsidRPr="00930B49">
              <w:rPr>
                <w:rFonts w:ascii="Arial" w:eastAsia="Times New Roman" w:hAnsi="Arial" w:cs="Arial"/>
                <w:b/>
                <w:sz w:val="24"/>
                <w:szCs w:val="24"/>
              </w:rPr>
              <w:t xml:space="preserve"> </w:t>
            </w:r>
          </w:p>
        </w:tc>
      </w:tr>
      <w:tr w:rsidR="00930B49" w:rsidRPr="00930B49" w:rsidTr="00BA2465">
        <w:trPr>
          <w:trHeight w:val="285"/>
        </w:trPr>
        <w:tc>
          <w:tcPr>
            <w:tcW w:w="5000" w:type="pct"/>
            <w:gridSpan w:val="4"/>
            <w:noWrap/>
            <w:vAlign w:val="bottom"/>
            <w:hideMark/>
          </w:tcPr>
          <w:p w:rsidR="009306BE" w:rsidRPr="00930B49" w:rsidRDefault="009306BE" w:rsidP="009306BE">
            <w:pPr>
              <w:spacing w:after="0" w:line="240" w:lineRule="auto"/>
              <w:rPr>
                <w:rFonts w:ascii="Arial" w:eastAsia="Times New Roman" w:hAnsi="Arial" w:cs="Arial"/>
                <w:sz w:val="20"/>
                <w:szCs w:val="20"/>
              </w:rPr>
            </w:pPr>
            <w:r w:rsidRPr="00930B49">
              <w:rPr>
                <w:rFonts w:ascii="Times New Roman" w:eastAsia="Times New Roman" w:hAnsi="Times New Roman" w:cs="Times New Roman"/>
                <w:b/>
                <w:bCs/>
                <w:sz w:val="24"/>
                <w:szCs w:val="24"/>
              </w:rPr>
              <w:t>Ceník za využití nebo odstranění jednotlivých kategorií odpadů</w:t>
            </w:r>
            <w:r w:rsidRPr="00930B49">
              <w:rPr>
                <w:rFonts w:ascii="Arial" w:eastAsia="Times New Roman" w:hAnsi="Arial" w:cs="Arial"/>
                <w:b/>
                <w:bCs/>
                <w:sz w:val="20"/>
                <w:szCs w:val="20"/>
              </w:rPr>
              <w:t xml:space="preserve"> (platný od 1. ledna 2015)</w:t>
            </w:r>
          </w:p>
        </w:tc>
      </w:tr>
      <w:tr w:rsidR="00930B49" w:rsidRPr="00930B49" w:rsidTr="00BA2465">
        <w:trPr>
          <w:trHeight w:val="105"/>
        </w:trPr>
        <w:tc>
          <w:tcPr>
            <w:tcW w:w="1035" w:type="pct"/>
            <w:noWrap/>
            <w:vAlign w:val="bottom"/>
          </w:tcPr>
          <w:p w:rsidR="009306BE" w:rsidRPr="00930B49" w:rsidRDefault="009306BE" w:rsidP="009306BE">
            <w:pPr>
              <w:spacing w:after="0" w:line="240" w:lineRule="auto"/>
              <w:rPr>
                <w:rFonts w:ascii="Arial" w:eastAsia="Times New Roman" w:hAnsi="Arial" w:cs="Arial"/>
                <w:sz w:val="6"/>
                <w:szCs w:val="6"/>
              </w:rPr>
            </w:pPr>
          </w:p>
        </w:tc>
        <w:tc>
          <w:tcPr>
            <w:tcW w:w="2509" w:type="pct"/>
            <w:noWrap/>
            <w:vAlign w:val="bottom"/>
          </w:tcPr>
          <w:p w:rsidR="009306BE" w:rsidRPr="00930B49" w:rsidRDefault="009306BE" w:rsidP="009306BE">
            <w:pPr>
              <w:spacing w:after="0" w:line="240" w:lineRule="auto"/>
              <w:rPr>
                <w:rFonts w:ascii="Arial" w:eastAsia="Times New Roman" w:hAnsi="Arial" w:cs="Arial"/>
                <w:sz w:val="6"/>
                <w:szCs w:val="6"/>
              </w:rPr>
            </w:pPr>
          </w:p>
        </w:tc>
        <w:tc>
          <w:tcPr>
            <w:tcW w:w="559" w:type="pct"/>
            <w:noWrap/>
            <w:vAlign w:val="bottom"/>
          </w:tcPr>
          <w:p w:rsidR="009306BE" w:rsidRPr="00930B49" w:rsidRDefault="009306BE" w:rsidP="009306BE">
            <w:pPr>
              <w:spacing w:after="0" w:line="240" w:lineRule="auto"/>
              <w:rPr>
                <w:rFonts w:ascii="Arial" w:eastAsia="Times New Roman" w:hAnsi="Arial" w:cs="Arial"/>
                <w:sz w:val="6"/>
                <w:szCs w:val="6"/>
              </w:rPr>
            </w:pPr>
          </w:p>
        </w:tc>
        <w:tc>
          <w:tcPr>
            <w:tcW w:w="897" w:type="pct"/>
            <w:noWrap/>
            <w:vAlign w:val="bottom"/>
          </w:tcPr>
          <w:p w:rsidR="009306BE" w:rsidRPr="00930B49" w:rsidRDefault="009306BE" w:rsidP="009306BE">
            <w:pPr>
              <w:spacing w:after="0" w:line="240" w:lineRule="auto"/>
              <w:rPr>
                <w:rFonts w:ascii="Arial" w:eastAsia="Times New Roman" w:hAnsi="Arial" w:cs="Arial"/>
                <w:sz w:val="6"/>
                <w:szCs w:val="6"/>
              </w:rPr>
            </w:pPr>
          </w:p>
        </w:tc>
      </w:tr>
      <w:tr w:rsidR="00930B49" w:rsidRPr="00930B49" w:rsidTr="00BA2465">
        <w:trPr>
          <w:trHeight w:val="585"/>
        </w:trPr>
        <w:tc>
          <w:tcPr>
            <w:tcW w:w="1035" w:type="pct"/>
            <w:tcBorders>
              <w:top w:val="single" w:sz="8" w:space="0" w:color="auto"/>
              <w:left w:val="single" w:sz="8" w:space="0" w:color="auto"/>
              <w:bottom w:val="single" w:sz="8" w:space="0" w:color="auto"/>
              <w:right w:val="single" w:sz="8" w:space="0" w:color="auto"/>
            </w:tcBorders>
            <w:vAlign w:val="center"/>
            <w:hideMark/>
          </w:tcPr>
          <w:p w:rsidR="009306BE" w:rsidRPr="00930B49" w:rsidRDefault="009306BE" w:rsidP="009306BE">
            <w:pPr>
              <w:spacing w:after="0" w:line="240" w:lineRule="auto"/>
              <w:jc w:val="right"/>
              <w:rPr>
                <w:rFonts w:ascii="Arial" w:eastAsia="Times New Roman" w:hAnsi="Arial" w:cs="Arial"/>
                <w:b/>
                <w:bCs/>
                <w:sz w:val="20"/>
                <w:szCs w:val="20"/>
              </w:rPr>
            </w:pPr>
            <w:r w:rsidRPr="00930B49">
              <w:rPr>
                <w:rFonts w:ascii="Arial" w:eastAsia="Times New Roman" w:hAnsi="Arial" w:cs="Arial"/>
                <w:b/>
                <w:bCs/>
                <w:sz w:val="20"/>
                <w:szCs w:val="20"/>
              </w:rPr>
              <w:t>Kód odpadu</w:t>
            </w:r>
          </w:p>
        </w:tc>
        <w:tc>
          <w:tcPr>
            <w:tcW w:w="2509" w:type="pct"/>
            <w:tcBorders>
              <w:top w:val="single" w:sz="8" w:space="0" w:color="auto"/>
              <w:left w:val="nil"/>
              <w:bottom w:val="single" w:sz="8" w:space="0" w:color="auto"/>
              <w:right w:val="single" w:sz="8" w:space="0" w:color="auto"/>
            </w:tcBorders>
            <w:vAlign w:val="center"/>
            <w:hideMark/>
          </w:tcPr>
          <w:p w:rsidR="009306BE" w:rsidRPr="00930B49" w:rsidRDefault="009306BE" w:rsidP="009306BE">
            <w:pPr>
              <w:spacing w:after="0" w:line="240" w:lineRule="auto"/>
              <w:jc w:val="right"/>
              <w:rPr>
                <w:rFonts w:ascii="Arial" w:eastAsia="Times New Roman" w:hAnsi="Arial" w:cs="Arial"/>
                <w:b/>
                <w:bCs/>
                <w:sz w:val="20"/>
                <w:szCs w:val="20"/>
              </w:rPr>
            </w:pPr>
            <w:r w:rsidRPr="00930B49">
              <w:rPr>
                <w:rFonts w:ascii="Arial" w:eastAsia="Times New Roman" w:hAnsi="Arial" w:cs="Arial"/>
                <w:b/>
                <w:bCs/>
                <w:sz w:val="20"/>
                <w:szCs w:val="20"/>
              </w:rPr>
              <w:t>Název odpadu</w:t>
            </w:r>
          </w:p>
        </w:tc>
        <w:tc>
          <w:tcPr>
            <w:tcW w:w="559" w:type="pct"/>
            <w:tcBorders>
              <w:top w:val="single" w:sz="8" w:space="0" w:color="auto"/>
              <w:left w:val="nil"/>
              <w:bottom w:val="single" w:sz="8" w:space="0" w:color="auto"/>
              <w:right w:val="single" w:sz="8" w:space="0" w:color="auto"/>
            </w:tcBorders>
            <w:vAlign w:val="center"/>
            <w:hideMark/>
          </w:tcPr>
          <w:p w:rsidR="009306BE" w:rsidRPr="00930B49" w:rsidRDefault="009306BE" w:rsidP="009306BE">
            <w:pPr>
              <w:spacing w:after="0" w:line="240" w:lineRule="auto"/>
              <w:jc w:val="right"/>
              <w:rPr>
                <w:rFonts w:ascii="Arial" w:eastAsia="Times New Roman" w:hAnsi="Arial" w:cs="Arial"/>
                <w:b/>
                <w:bCs/>
                <w:sz w:val="20"/>
                <w:szCs w:val="20"/>
              </w:rPr>
            </w:pPr>
            <w:r w:rsidRPr="00930B49">
              <w:rPr>
                <w:rFonts w:ascii="Arial" w:eastAsia="Times New Roman" w:hAnsi="Arial" w:cs="Arial"/>
                <w:b/>
                <w:bCs/>
                <w:sz w:val="20"/>
                <w:szCs w:val="20"/>
              </w:rPr>
              <w:t>kategorie</w:t>
            </w:r>
          </w:p>
        </w:tc>
        <w:tc>
          <w:tcPr>
            <w:tcW w:w="897" w:type="pct"/>
            <w:tcBorders>
              <w:top w:val="single" w:sz="8" w:space="0" w:color="auto"/>
              <w:left w:val="nil"/>
              <w:bottom w:val="single" w:sz="8" w:space="0" w:color="auto"/>
              <w:right w:val="single" w:sz="8" w:space="0" w:color="auto"/>
            </w:tcBorders>
            <w:vAlign w:val="center"/>
            <w:hideMark/>
          </w:tcPr>
          <w:p w:rsidR="009306BE" w:rsidRPr="00930B49" w:rsidRDefault="009306BE" w:rsidP="009306BE">
            <w:pPr>
              <w:spacing w:after="0" w:line="240" w:lineRule="auto"/>
              <w:jc w:val="right"/>
              <w:rPr>
                <w:rFonts w:ascii="Arial" w:eastAsia="Times New Roman" w:hAnsi="Arial" w:cs="Arial"/>
                <w:b/>
                <w:bCs/>
                <w:sz w:val="20"/>
                <w:szCs w:val="20"/>
              </w:rPr>
            </w:pPr>
            <w:r w:rsidRPr="00930B49">
              <w:rPr>
                <w:rFonts w:ascii="Arial" w:eastAsia="Times New Roman" w:hAnsi="Arial" w:cs="Arial"/>
                <w:b/>
                <w:bCs/>
                <w:sz w:val="20"/>
                <w:szCs w:val="20"/>
              </w:rPr>
              <w:t xml:space="preserve">Cena Kč/t bez DPH </w:t>
            </w:r>
          </w:p>
        </w:tc>
      </w:tr>
      <w:tr w:rsidR="00930B49" w:rsidRPr="00930B49" w:rsidTr="00BA2465">
        <w:trPr>
          <w:trHeight w:val="402"/>
        </w:trPr>
        <w:tc>
          <w:tcPr>
            <w:tcW w:w="1035" w:type="pct"/>
            <w:tcBorders>
              <w:top w:val="nil"/>
              <w:left w:val="single" w:sz="8" w:space="0" w:color="auto"/>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130208</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ind w:right="-70"/>
              <w:rPr>
                <w:rFonts w:ascii="Arial" w:eastAsia="Times New Roman" w:hAnsi="Arial" w:cs="Arial"/>
                <w:sz w:val="20"/>
                <w:szCs w:val="20"/>
              </w:rPr>
            </w:pPr>
            <w:r w:rsidRPr="00930B49">
              <w:rPr>
                <w:rFonts w:ascii="Arial" w:eastAsia="Times New Roman" w:hAnsi="Arial" w:cs="Arial"/>
                <w:sz w:val="20"/>
                <w:szCs w:val="20"/>
              </w:rPr>
              <w:t xml:space="preserve">Jiné motorové, převodové mazací oleje </w:t>
            </w:r>
          </w:p>
        </w:tc>
        <w:tc>
          <w:tcPr>
            <w:tcW w:w="55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N</w:t>
            </w:r>
          </w:p>
        </w:tc>
        <w:tc>
          <w:tcPr>
            <w:tcW w:w="897"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1 860,00</w:t>
            </w:r>
          </w:p>
        </w:tc>
      </w:tr>
      <w:tr w:rsidR="00930B49" w:rsidRPr="00930B49" w:rsidTr="00BA2465">
        <w:trPr>
          <w:trHeight w:val="402"/>
        </w:trPr>
        <w:tc>
          <w:tcPr>
            <w:tcW w:w="1035" w:type="pct"/>
            <w:tcBorders>
              <w:top w:val="nil"/>
              <w:left w:val="single" w:sz="8" w:space="0" w:color="auto"/>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150110</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 xml:space="preserve">Obaly </w:t>
            </w:r>
            <w:proofErr w:type="spellStart"/>
            <w:r w:rsidRPr="00930B49">
              <w:rPr>
                <w:rFonts w:ascii="Arial" w:eastAsia="Times New Roman" w:hAnsi="Arial" w:cs="Arial"/>
                <w:sz w:val="20"/>
                <w:szCs w:val="20"/>
              </w:rPr>
              <w:t>obs</w:t>
            </w:r>
            <w:proofErr w:type="spellEnd"/>
            <w:r w:rsidRPr="00930B49">
              <w:rPr>
                <w:rFonts w:ascii="Arial" w:eastAsia="Times New Roman" w:hAnsi="Arial" w:cs="Arial"/>
                <w:sz w:val="20"/>
                <w:szCs w:val="20"/>
              </w:rPr>
              <w:t xml:space="preserve">. zbytky </w:t>
            </w:r>
            <w:proofErr w:type="spellStart"/>
            <w:r w:rsidRPr="00930B49">
              <w:rPr>
                <w:rFonts w:ascii="Arial" w:eastAsia="Times New Roman" w:hAnsi="Arial" w:cs="Arial"/>
                <w:sz w:val="20"/>
                <w:szCs w:val="20"/>
              </w:rPr>
              <w:t>nebezpeč</w:t>
            </w:r>
            <w:proofErr w:type="spellEnd"/>
            <w:r w:rsidRPr="00930B49">
              <w:rPr>
                <w:rFonts w:ascii="Arial" w:eastAsia="Times New Roman" w:hAnsi="Arial" w:cs="Arial"/>
                <w:sz w:val="20"/>
                <w:szCs w:val="20"/>
              </w:rPr>
              <w:t xml:space="preserve">. </w:t>
            </w:r>
            <w:proofErr w:type="gramStart"/>
            <w:r w:rsidRPr="00930B49">
              <w:rPr>
                <w:rFonts w:ascii="Arial" w:eastAsia="Times New Roman" w:hAnsi="Arial" w:cs="Arial"/>
                <w:sz w:val="20"/>
                <w:szCs w:val="20"/>
              </w:rPr>
              <w:t>látek...</w:t>
            </w:r>
            <w:proofErr w:type="gramEnd"/>
            <w:r w:rsidRPr="00930B49">
              <w:rPr>
                <w:rFonts w:ascii="Arial" w:eastAsia="Times New Roman" w:hAnsi="Arial" w:cs="Arial"/>
                <w:sz w:val="20"/>
                <w:szCs w:val="20"/>
              </w:rPr>
              <w:t xml:space="preserve"> </w:t>
            </w:r>
          </w:p>
        </w:tc>
        <w:tc>
          <w:tcPr>
            <w:tcW w:w="55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N</w:t>
            </w:r>
          </w:p>
        </w:tc>
        <w:tc>
          <w:tcPr>
            <w:tcW w:w="897"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9 500,00</w:t>
            </w:r>
          </w:p>
        </w:tc>
      </w:tr>
      <w:tr w:rsidR="00930B49" w:rsidRPr="00930B49" w:rsidTr="00BA2465">
        <w:trPr>
          <w:trHeight w:val="402"/>
        </w:trPr>
        <w:tc>
          <w:tcPr>
            <w:tcW w:w="1035" w:type="pct"/>
            <w:tcBorders>
              <w:top w:val="nil"/>
              <w:left w:val="single" w:sz="8" w:space="0" w:color="auto"/>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150202</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 xml:space="preserve">Absorpční činidla, filtrační materiály </w:t>
            </w:r>
          </w:p>
        </w:tc>
        <w:tc>
          <w:tcPr>
            <w:tcW w:w="55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N</w:t>
            </w:r>
          </w:p>
        </w:tc>
        <w:tc>
          <w:tcPr>
            <w:tcW w:w="897"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9 500,00</w:t>
            </w:r>
          </w:p>
        </w:tc>
      </w:tr>
      <w:tr w:rsidR="00930B49" w:rsidRPr="00930B49" w:rsidTr="00BA2465">
        <w:trPr>
          <w:trHeight w:val="402"/>
        </w:trPr>
        <w:tc>
          <w:tcPr>
            <w:tcW w:w="1035" w:type="pct"/>
            <w:tcBorders>
              <w:top w:val="nil"/>
              <w:left w:val="single" w:sz="8" w:space="0" w:color="auto"/>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160103</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Pneumatiky</w:t>
            </w:r>
          </w:p>
        </w:tc>
        <w:tc>
          <w:tcPr>
            <w:tcW w:w="55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O</w:t>
            </w:r>
          </w:p>
        </w:tc>
        <w:tc>
          <w:tcPr>
            <w:tcW w:w="897"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2 560,00</w:t>
            </w:r>
          </w:p>
        </w:tc>
      </w:tr>
      <w:tr w:rsidR="00930B49" w:rsidRPr="00930B49" w:rsidTr="00BA2465">
        <w:trPr>
          <w:trHeight w:val="402"/>
        </w:trPr>
        <w:tc>
          <w:tcPr>
            <w:tcW w:w="1035" w:type="pct"/>
            <w:tcBorders>
              <w:top w:val="nil"/>
              <w:left w:val="single" w:sz="8" w:space="0" w:color="auto"/>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 </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Ostatní „N“ odpady (z domácností)</w:t>
            </w:r>
          </w:p>
        </w:tc>
        <w:tc>
          <w:tcPr>
            <w:tcW w:w="55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N</w:t>
            </w:r>
          </w:p>
        </w:tc>
        <w:tc>
          <w:tcPr>
            <w:tcW w:w="897"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9 500,00</w:t>
            </w:r>
          </w:p>
        </w:tc>
      </w:tr>
      <w:tr w:rsidR="00930B49" w:rsidRPr="00930B49" w:rsidTr="00BA2465">
        <w:trPr>
          <w:trHeight w:val="735"/>
        </w:trPr>
        <w:tc>
          <w:tcPr>
            <w:tcW w:w="1035" w:type="pct"/>
            <w:tcBorders>
              <w:top w:val="nil"/>
              <w:left w:val="single" w:sz="8" w:space="0" w:color="auto"/>
              <w:bottom w:val="single" w:sz="8" w:space="0" w:color="auto"/>
              <w:right w:val="single" w:sz="8" w:space="0" w:color="auto"/>
            </w:tcBorders>
            <w:vAlign w:val="center"/>
            <w:hideMark/>
          </w:tcPr>
          <w:p w:rsidR="009306BE" w:rsidRPr="00930B49" w:rsidRDefault="009306BE" w:rsidP="009306BE">
            <w:pPr>
              <w:spacing w:after="0" w:line="240" w:lineRule="auto"/>
              <w:ind w:right="-70"/>
              <w:rPr>
                <w:rFonts w:ascii="Arial" w:eastAsia="Times New Roman" w:hAnsi="Arial" w:cs="Arial"/>
                <w:sz w:val="20"/>
                <w:szCs w:val="20"/>
              </w:rPr>
            </w:pPr>
            <w:r w:rsidRPr="00930B49">
              <w:rPr>
                <w:rFonts w:ascii="Arial" w:eastAsia="Times New Roman" w:hAnsi="Arial" w:cs="Arial"/>
                <w:sz w:val="20"/>
                <w:szCs w:val="20"/>
              </w:rPr>
              <w:t>200113,14,15, 17,19</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 xml:space="preserve">Rozpouštědla, </w:t>
            </w:r>
            <w:proofErr w:type="spellStart"/>
            <w:proofErr w:type="gramStart"/>
            <w:r w:rsidRPr="00930B49">
              <w:rPr>
                <w:rFonts w:ascii="Arial" w:eastAsia="Times New Roman" w:hAnsi="Arial" w:cs="Arial"/>
                <w:sz w:val="20"/>
                <w:szCs w:val="20"/>
              </w:rPr>
              <w:t>Kyseliny,Zásady</w:t>
            </w:r>
            <w:proofErr w:type="spellEnd"/>
            <w:proofErr w:type="gramEnd"/>
            <w:r w:rsidRPr="00930B49">
              <w:rPr>
                <w:rFonts w:ascii="Arial" w:eastAsia="Times New Roman" w:hAnsi="Arial" w:cs="Arial"/>
                <w:sz w:val="20"/>
                <w:szCs w:val="20"/>
              </w:rPr>
              <w:t>, Fotochemikálie, Pesticidy</w:t>
            </w:r>
          </w:p>
        </w:tc>
        <w:tc>
          <w:tcPr>
            <w:tcW w:w="55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N</w:t>
            </w:r>
          </w:p>
        </w:tc>
        <w:tc>
          <w:tcPr>
            <w:tcW w:w="897"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12 500,00</w:t>
            </w:r>
          </w:p>
        </w:tc>
      </w:tr>
      <w:tr w:rsidR="00930B49" w:rsidRPr="00930B49" w:rsidTr="00BA2465">
        <w:trPr>
          <w:trHeight w:val="402"/>
        </w:trPr>
        <w:tc>
          <w:tcPr>
            <w:tcW w:w="1035" w:type="pct"/>
            <w:tcBorders>
              <w:top w:val="nil"/>
              <w:left w:val="single" w:sz="8" w:space="0" w:color="auto"/>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200127</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 xml:space="preserve">Barvy tiskařské barvy …… </w:t>
            </w:r>
            <w:proofErr w:type="spellStart"/>
            <w:r w:rsidRPr="00930B49">
              <w:rPr>
                <w:rFonts w:ascii="Arial" w:eastAsia="Times New Roman" w:hAnsi="Arial" w:cs="Arial"/>
                <w:sz w:val="20"/>
                <w:szCs w:val="20"/>
              </w:rPr>
              <w:t>obs</w:t>
            </w:r>
            <w:proofErr w:type="spellEnd"/>
            <w:r w:rsidRPr="00930B49">
              <w:rPr>
                <w:rFonts w:ascii="Arial" w:eastAsia="Times New Roman" w:hAnsi="Arial" w:cs="Arial"/>
                <w:sz w:val="20"/>
                <w:szCs w:val="20"/>
              </w:rPr>
              <w:t xml:space="preserve"> NL </w:t>
            </w:r>
          </w:p>
        </w:tc>
        <w:tc>
          <w:tcPr>
            <w:tcW w:w="55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N</w:t>
            </w:r>
          </w:p>
        </w:tc>
        <w:tc>
          <w:tcPr>
            <w:tcW w:w="897"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9 500,00</w:t>
            </w:r>
          </w:p>
        </w:tc>
      </w:tr>
      <w:tr w:rsidR="00930B49" w:rsidRPr="00930B49" w:rsidTr="00BA2465">
        <w:trPr>
          <w:trHeight w:val="402"/>
        </w:trPr>
        <w:tc>
          <w:tcPr>
            <w:tcW w:w="1035" w:type="pct"/>
            <w:tcBorders>
              <w:top w:val="nil"/>
              <w:left w:val="single" w:sz="8" w:space="0" w:color="auto"/>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200307</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Objemný odpad</w:t>
            </w:r>
          </w:p>
        </w:tc>
        <w:tc>
          <w:tcPr>
            <w:tcW w:w="55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O</w:t>
            </w:r>
          </w:p>
        </w:tc>
        <w:tc>
          <w:tcPr>
            <w:tcW w:w="897"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1 260,00</w:t>
            </w:r>
          </w:p>
        </w:tc>
      </w:tr>
      <w:tr w:rsidR="00930B49" w:rsidRPr="00930B49" w:rsidTr="00BA2465">
        <w:trPr>
          <w:trHeight w:val="90"/>
        </w:trPr>
        <w:tc>
          <w:tcPr>
            <w:tcW w:w="1035" w:type="pct"/>
            <w:tcBorders>
              <w:top w:val="nil"/>
              <w:left w:val="single" w:sz="8" w:space="0" w:color="auto"/>
              <w:bottom w:val="single" w:sz="8" w:space="0" w:color="auto"/>
              <w:right w:val="single" w:sz="8" w:space="0" w:color="auto"/>
            </w:tcBorders>
            <w:noWrap/>
            <w:vAlign w:val="bottom"/>
            <w:hideMark/>
          </w:tcPr>
          <w:p w:rsidR="009306BE" w:rsidRPr="00930B49" w:rsidRDefault="009306BE" w:rsidP="009306BE">
            <w:pPr>
              <w:spacing w:after="0" w:line="240" w:lineRule="auto"/>
              <w:rPr>
                <w:rFonts w:ascii="Arial" w:eastAsia="Times New Roman" w:hAnsi="Arial" w:cs="Arial"/>
                <w:sz w:val="6"/>
                <w:szCs w:val="6"/>
              </w:rPr>
            </w:pPr>
            <w:r w:rsidRPr="00930B49">
              <w:rPr>
                <w:rFonts w:ascii="Arial" w:eastAsia="Times New Roman" w:hAnsi="Arial" w:cs="Arial"/>
                <w:sz w:val="6"/>
                <w:szCs w:val="6"/>
              </w:rPr>
              <w:t> </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6"/>
                <w:szCs w:val="6"/>
              </w:rPr>
            </w:pPr>
            <w:r w:rsidRPr="00930B49">
              <w:rPr>
                <w:rFonts w:ascii="Arial" w:eastAsia="Times New Roman" w:hAnsi="Arial" w:cs="Arial"/>
                <w:sz w:val="6"/>
                <w:szCs w:val="6"/>
              </w:rPr>
              <w:t> </w:t>
            </w:r>
          </w:p>
        </w:tc>
        <w:tc>
          <w:tcPr>
            <w:tcW w:w="559" w:type="pct"/>
            <w:tcBorders>
              <w:top w:val="nil"/>
              <w:left w:val="nil"/>
              <w:bottom w:val="single" w:sz="8" w:space="0" w:color="auto"/>
              <w:right w:val="single" w:sz="8" w:space="0" w:color="auto"/>
            </w:tcBorders>
            <w:noWrap/>
            <w:vAlign w:val="bottom"/>
            <w:hideMark/>
          </w:tcPr>
          <w:p w:rsidR="009306BE" w:rsidRPr="00930B49" w:rsidRDefault="009306BE" w:rsidP="009306BE">
            <w:pPr>
              <w:spacing w:after="0" w:line="240" w:lineRule="auto"/>
              <w:rPr>
                <w:rFonts w:ascii="Arial" w:eastAsia="Times New Roman" w:hAnsi="Arial" w:cs="Arial"/>
                <w:sz w:val="6"/>
                <w:szCs w:val="6"/>
              </w:rPr>
            </w:pPr>
            <w:r w:rsidRPr="00930B49">
              <w:rPr>
                <w:rFonts w:ascii="Arial" w:eastAsia="Times New Roman" w:hAnsi="Arial" w:cs="Arial"/>
                <w:sz w:val="6"/>
                <w:szCs w:val="6"/>
              </w:rPr>
              <w:t> </w:t>
            </w:r>
          </w:p>
        </w:tc>
        <w:tc>
          <w:tcPr>
            <w:tcW w:w="897" w:type="pct"/>
            <w:tcBorders>
              <w:top w:val="nil"/>
              <w:left w:val="nil"/>
              <w:bottom w:val="single" w:sz="8" w:space="0" w:color="auto"/>
              <w:right w:val="single" w:sz="8" w:space="0" w:color="auto"/>
            </w:tcBorders>
            <w:noWrap/>
            <w:vAlign w:val="bottom"/>
            <w:hideMark/>
          </w:tcPr>
          <w:p w:rsidR="009306BE" w:rsidRPr="00930B49" w:rsidRDefault="009306BE" w:rsidP="009306BE">
            <w:pPr>
              <w:spacing w:after="0" w:line="240" w:lineRule="auto"/>
              <w:rPr>
                <w:rFonts w:ascii="Arial" w:eastAsia="Times New Roman" w:hAnsi="Arial" w:cs="Arial"/>
                <w:sz w:val="6"/>
                <w:szCs w:val="6"/>
              </w:rPr>
            </w:pPr>
            <w:r w:rsidRPr="00930B49">
              <w:rPr>
                <w:rFonts w:ascii="Arial" w:eastAsia="Times New Roman" w:hAnsi="Arial" w:cs="Arial"/>
                <w:sz w:val="6"/>
                <w:szCs w:val="6"/>
              </w:rPr>
              <w:t> </w:t>
            </w:r>
          </w:p>
        </w:tc>
      </w:tr>
      <w:tr w:rsidR="00930B49" w:rsidRPr="00930B49" w:rsidTr="00BA2465">
        <w:trPr>
          <w:gridAfter w:val="1"/>
          <w:wAfter w:w="897" w:type="pct"/>
          <w:trHeight w:val="315"/>
        </w:trPr>
        <w:tc>
          <w:tcPr>
            <w:tcW w:w="1035" w:type="pct"/>
            <w:tcBorders>
              <w:top w:val="nil"/>
              <w:left w:val="single" w:sz="8" w:space="0" w:color="auto"/>
              <w:bottom w:val="single" w:sz="8" w:space="0" w:color="auto"/>
              <w:right w:val="single" w:sz="8" w:space="0" w:color="auto"/>
            </w:tcBorders>
            <w:noWrap/>
            <w:vAlign w:val="bottom"/>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 </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b/>
                <w:bCs/>
                <w:sz w:val="20"/>
                <w:szCs w:val="20"/>
              </w:rPr>
            </w:pPr>
            <w:r w:rsidRPr="00930B49">
              <w:rPr>
                <w:rFonts w:ascii="Arial" w:eastAsia="Times New Roman" w:hAnsi="Arial" w:cs="Arial"/>
                <w:b/>
                <w:bCs/>
                <w:sz w:val="20"/>
                <w:szCs w:val="20"/>
              </w:rPr>
              <w:t>Ostatní</w:t>
            </w:r>
          </w:p>
        </w:tc>
        <w:tc>
          <w:tcPr>
            <w:tcW w:w="559" w:type="pct"/>
            <w:tcBorders>
              <w:top w:val="nil"/>
              <w:left w:val="nil"/>
              <w:bottom w:val="single" w:sz="8" w:space="0" w:color="auto"/>
              <w:right w:val="single" w:sz="8" w:space="0" w:color="auto"/>
            </w:tcBorders>
            <w:noWrap/>
            <w:vAlign w:val="bottom"/>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 </w:t>
            </w:r>
          </w:p>
        </w:tc>
      </w:tr>
      <w:tr w:rsidR="00930B49" w:rsidRPr="00930B49" w:rsidTr="00BA2465">
        <w:trPr>
          <w:trHeight w:val="344"/>
        </w:trPr>
        <w:tc>
          <w:tcPr>
            <w:tcW w:w="1035" w:type="pct"/>
            <w:tcBorders>
              <w:top w:val="nil"/>
              <w:left w:val="single" w:sz="8" w:space="0" w:color="auto"/>
              <w:bottom w:val="single" w:sz="8" w:space="0" w:color="auto"/>
              <w:right w:val="single" w:sz="8" w:space="0" w:color="auto"/>
            </w:tcBorders>
            <w:noWrap/>
            <w:vAlign w:val="bottom"/>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 </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Práce dělníka</w:t>
            </w:r>
          </w:p>
        </w:tc>
        <w:tc>
          <w:tcPr>
            <w:tcW w:w="559" w:type="pct"/>
            <w:tcBorders>
              <w:top w:val="nil"/>
              <w:left w:val="nil"/>
              <w:bottom w:val="single" w:sz="8" w:space="0" w:color="auto"/>
              <w:right w:val="single" w:sz="8" w:space="0" w:color="auto"/>
            </w:tcBorders>
            <w:noWrap/>
            <w:vAlign w:val="bottom"/>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 </w:t>
            </w:r>
          </w:p>
        </w:tc>
        <w:tc>
          <w:tcPr>
            <w:tcW w:w="897" w:type="pct"/>
            <w:tcBorders>
              <w:top w:val="nil"/>
              <w:left w:val="nil"/>
              <w:bottom w:val="single" w:sz="8" w:space="0" w:color="auto"/>
              <w:right w:val="single" w:sz="8" w:space="0" w:color="auto"/>
            </w:tcBorders>
            <w:noWrap/>
            <w:vAlign w:val="bottom"/>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220,00/hod.</w:t>
            </w:r>
          </w:p>
        </w:tc>
      </w:tr>
      <w:tr w:rsidR="00930B49" w:rsidRPr="00930B49" w:rsidTr="00BA2465">
        <w:trPr>
          <w:trHeight w:val="300"/>
        </w:trPr>
        <w:tc>
          <w:tcPr>
            <w:tcW w:w="1035" w:type="pct"/>
            <w:tcBorders>
              <w:top w:val="nil"/>
              <w:left w:val="single" w:sz="8" w:space="0" w:color="auto"/>
              <w:bottom w:val="single" w:sz="8" w:space="0" w:color="auto"/>
              <w:right w:val="single" w:sz="8" w:space="0" w:color="auto"/>
            </w:tcBorders>
            <w:noWrap/>
            <w:vAlign w:val="bottom"/>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 </w:t>
            </w:r>
          </w:p>
        </w:tc>
        <w:tc>
          <w:tcPr>
            <w:tcW w:w="2509" w:type="pct"/>
            <w:tcBorders>
              <w:top w:val="nil"/>
              <w:left w:val="nil"/>
              <w:bottom w:val="single" w:sz="8" w:space="0" w:color="auto"/>
              <w:right w:val="single" w:sz="8" w:space="0" w:color="auto"/>
            </w:tcBorders>
            <w:vAlign w:val="center"/>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Svozové vozidlo</w:t>
            </w:r>
          </w:p>
        </w:tc>
        <w:tc>
          <w:tcPr>
            <w:tcW w:w="559" w:type="pct"/>
            <w:tcBorders>
              <w:top w:val="nil"/>
              <w:left w:val="nil"/>
              <w:bottom w:val="single" w:sz="8" w:space="0" w:color="auto"/>
              <w:right w:val="single" w:sz="8" w:space="0" w:color="auto"/>
            </w:tcBorders>
            <w:noWrap/>
            <w:vAlign w:val="bottom"/>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 </w:t>
            </w:r>
          </w:p>
        </w:tc>
        <w:tc>
          <w:tcPr>
            <w:tcW w:w="897" w:type="pct"/>
            <w:tcBorders>
              <w:top w:val="nil"/>
              <w:left w:val="nil"/>
              <w:bottom w:val="single" w:sz="8" w:space="0" w:color="auto"/>
              <w:right w:val="single" w:sz="8" w:space="0" w:color="auto"/>
            </w:tcBorders>
            <w:noWrap/>
            <w:vAlign w:val="bottom"/>
            <w:hideMark/>
          </w:tcPr>
          <w:p w:rsidR="009306BE" w:rsidRPr="00930B49" w:rsidRDefault="009306BE" w:rsidP="009306BE">
            <w:pPr>
              <w:spacing w:after="0" w:line="240" w:lineRule="auto"/>
              <w:rPr>
                <w:rFonts w:ascii="Arial" w:eastAsia="Times New Roman" w:hAnsi="Arial" w:cs="Arial"/>
                <w:sz w:val="20"/>
                <w:szCs w:val="20"/>
              </w:rPr>
            </w:pPr>
            <w:r w:rsidRPr="00930B49">
              <w:rPr>
                <w:rFonts w:ascii="Arial" w:eastAsia="Times New Roman" w:hAnsi="Arial" w:cs="Arial"/>
                <w:sz w:val="20"/>
                <w:szCs w:val="20"/>
              </w:rPr>
              <w:t>600,00/</w:t>
            </w:r>
            <w:proofErr w:type="spellStart"/>
            <w:r w:rsidRPr="00930B49">
              <w:rPr>
                <w:rFonts w:ascii="Arial" w:eastAsia="Times New Roman" w:hAnsi="Arial" w:cs="Arial"/>
                <w:sz w:val="20"/>
                <w:szCs w:val="20"/>
              </w:rPr>
              <w:t>motohod</w:t>
            </w:r>
            <w:proofErr w:type="spellEnd"/>
            <w:r w:rsidRPr="00930B49">
              <w:rPr>
                <w:rFonts w:ascii="Arial" w:eastAsia="Times New Roman" w:hAnsi="Arial" w:cs="Arial"/>
                <w:sz w:val="20"/>
                <w:szCs w:val="20"/>
              </w:rPr>
              <w:t>.</w:t>
            </w:r>
          </w:p>
        </w:tc>
      </w:tr>
      <w:tr w:rsidR="00930B49" w:rsidRPr="00930B49" w:rsidTr="00BA2465">
        <w:trPr>
          <w:trHeight w:val="60"/>
        </w:trPr>
        <w:tc>
          <w:tcPr>
            <w:tcW w:w="1035" w:type="pct"/>
            <w:noWrap/>
            <w:vAlign w:val="bottom"/>
          </w:tcPr>
          <w:p w:rsidR="009306BE" w:rsidRPr="00930B49" w:rsidRDefault="009306BE" w:rsidP="009306BE">
            <w:pPr>
              <w:spacing w:after="0" w:line="240" w:lineRule="auto"/>
              <w:rPr>
                <w:rFonts w:ascii="Arial" w:eastAsia="Times New Roman" w:hAnsi="Arial" w:cs="Arial"/>
                <w:sz w:val="6"/>
                <w:szCs w:val="6"/>
              </w:rPr>
            </w:pPr>
          </w:p>
        </w:tc>
        <w:tc>
          <w:tcPr>
            <w:tcW w:w="2509" w:type="pct"/>
            <w:noWrap/>
            <w:vAlign w:val="bottom"/>
          </w:tcPr>
          <w:p w:rsidR="009306BE" w:rsidRPr="00930B49" w:rsidRDefault="009306BE" w:rsidP="009306BE">
            <w:pPr>
              <w:spacing w:after="0" w:line="240" w:lineRule="auto"/>
              <w:rPr>
                <w:rFonts w:ascii="Arial" w:eastAsia="Times New Roman" w:hAnsi="Arial" w:cs="Arial"/>
                <w:sz w:val="6"/>
                <w:szCs w:val="6"/>
              </w:rPr>
            </w:pPr>
          </w:p>
        </w:tc>
        <w:tc>
          <w:tcPr>
            <w:tcW w:w="559" w:type="pct"/>
            <w:noWrap/>
            <w:vAlign w:val="bottom"/>
          </w:tcPr>
          <w:p w:rsidR="009306BE" w:rsidRPr="00930B49" w:rsidRDefault="009306BE" w:rsidP="009306BE">
            <w:pPr>
              <w:spacing w:after="0" w:line="240" w:lineRule="auto"/>
              <w:rPr>
                <w:rFonts w:ascii="Arial" w:eastAsia="Times New Roman" w:hAnsi="Arial" w:cs="Arial"/>
                <w:sz w:val="6"/>
                <w:szCs w:val="6"/>
              </w:rPr>
            </w:pPr>
          </w:p>
        </w:tc>
        <w:tc>
          <w:tcPr>
            <w:tcW w:w="897" w:type="pct"/>
            <w:noWrap/>
            <w:vAlign w:val="bottom"/>
          </w:tcPr>
          <w:p w:rsidR="009306BE" w:rsidRPr="00930B49" w:rsidRDefault="009306BE" w:rsidP="009306BE">
            <w:pPr>
              <w:spacing w:after="0" w:line="240" w:lineRule="auto"/>
              <w:rPr>
                <w:rFonts w:ascii="Arial" w:eastAsia="Times New Roman" w:hAnsi="Arial" w:cs="Arial"/>
                <w:sz w:val="6"/>
                <w:szCs w:val="6"/>
              </w:rPr>
            </w:pPr>
          </w:p>
        </w:tc>
      </w:tr>
    </w:tbl>
    <w:p w:rsidR="009306BE" w:rsidRPr="00930B49" w:rsidRDefault="009306BE" w:rsidP="009306BE">
      <w:pPr>
        <w:spacing w:after="0"/>
        <w:jc w:val="both"/>
        <w:rPr>
          <w:rFonts w:ascii="Times New Roman" w:eastAsia="Times New Roman" w:hAnsi="Times New Roman" w:cs="Times New Roman"/>
          <w:sz w:val="24"/>
          <w:szCs w:val="24"/>
        </w:rPr>
      </w:pPr>
    </w:p>
    <w:p w:rsidR="009306BE" w:rsidRPr="00930B49" w:rsidRDefault="009306BE" w:rsidP="009306BE">
      <w:pPr>
        <w:spacing w:after="0"/>
        <w:rPr>
          <w:rFonts w:ascii="Times New Roman" w:hAnsi="Times New Roman" w:cs="Times New Roman"/>
          <w:b/>
          <w:sz w:val="24"/>
          <w:szCs w:val="24"/>
        </w:rPr>
      </w:pPr>
    </w:p>
    <w:p w:rsidR="009306BE" w:rsidRPr="00930B49" w:rsidRDefault="009306BE" w:rsidP="009306BE">
      <w:pPr>
        <w:spacing w:after="0"/>
        <w:jc w:val="both"/>
        <w:rPr>
          <w:rFonts w:ascii="Times New Roman" w:hAnsi="Times New Roman" w:cs="Times New Roman"/>
          <w:b/>
          <w:sz w:val="24"/>
          <w:szCs w:val="24"/>
        </w:rPr>
      </w:pPr>
    </w:p>
    <w:p w:rsidR="009306BE" w:rsidRPr="00930B49" w:rsidRDefault="009306BE" w:rsidP="009306BE"/>
    <w:p w:rsidR="005223FD" w:rsidRPr="00930B49" w:rsidRDefault="005223FD" w:rsidP="009306BE"/>
    <w:sectPr w:rsidR="005223FD" w:rsidRPr="00930B49" w:rsidSect="00930B49">
      <w:pgSz w:w="11906" w:h="16838"/>
      <w:pgMar w:top="993"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8A4"/>
    <w:multiLevelType w:val="hybridMultilevel"/>
    <w:tmpl w:val="5F9406D8"/>
    <w:lvl w:ilvl="0" w:tplc="51989DE8">
      <w:start w:val="5"/>
      <w:numFmt w:val="decimal"/>
      <w:lvlText w:val="%1."/>
      <w:lvlJc w:val="left"/>
      <w:pPr>
        <w:tabs>
          <w:tab w:val="num" w:pos="1140"/>
        </w:tabs>
        <w:ind w:left="1140" w:hanging="360"/>
      </w:pPr>
      <w:rPr>
        <w:rFonts w:hint="default"/>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
    <w:nsid w:val="01164D48"/>
    <w:multiLevelType w:val="hybridMultilevel"/>
    <w:tmpl w:val="EFD41D5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865164"/>
    <w:multiLevelType w:val="hybridMultilevel"/>
    <w:tmpl w:val="C310CD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42A6BDD"/>
    <w:multiLevelType w:val="hybridMultilevel"/>
    <w:tmpl w:val="84A06588"/>
    <w:lvl w:ilvl="0" w:tplc="C408F4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12D15"/>
    <w:multiLevelType w:val="hybridMultilevel"/>
    <w:tmpl w:val="20746D34"/>
    <w:lvl w:ilvl="0" w:tplc="1F5A40A4">
      <w:start w:val="96"/>
      <w:numFmt w:val="decimal"/>
      <w:lvlText w:val="%1."/>
      <w:lvlJc w:val="left"/>
      <w:pPr>
        <w:tabs>
          <w:tab w:val="num" w:pos="1260"/>
        </w:tabs>
        <w:ind w:left="1260" w:hanging="360"/>
      </w:pPr>
      <w:rPr>
        <w:rFonts w:ascii="Times New Roman" w:hAnsi="Times New Roman" w:cs="Times New Roman" w:hint="default"/>
        <w:b w:val="0"/>
        <w:sz w:val="16"/>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5">
    <w:nsid w:val="0E707F04"/>
    <w:multiLevelType w:val="hybridMultilevel"/>
    <w:tmpl w:val="E4C61070"/>
    <w:lvl w:ilvl="0" w:tplc="66E87278">
      <w:start w:val="124"/>
      <w:numFmt w:val="decimal"/>
      <w:lvlText w:val="%1."/>
      <w:lvlJc w:val="left"/>
      <w:pPr>
        <w:tabs>
          <w:tab w:val="num" w:pos="795"/>
        </w:tabs>
        <w:ind w:left="795" w:hanging="435"/>
      </w:pPr>
      <w:rPr>
        <w:rFonts w:hint="default"/>
        <w:b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933CF7"/>
    <w:multiLevelType w:val="hybridMultilevel"/>
    <w:tmpl w:val="5E404362"/>
    <w:lvl w:ilvl="0" w:tplc="E9C0E6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nsid w:val="10F23BBA"/>
    <w:multiLevelType w:val="hybridMultilevel"/>
    <w:tmpl w:val="F35C9F72"/>
    <w:lvl w:ilvl="0" w:tplc="77C4156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2410B4B"/>
    <w:multiLevelType w:val="hybridMultilevel"/>
    <w:tmpl w:val="D15C398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nsid w:val="131D6173"/>
    <w:multiLevelType w:val="hybridMultilevel"/>
    <w:tmpl w:val="4886B7AA"/>
    <w:lvl w:ilvl="0" w:tplc="D20E12B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CEC3949"/>
    <w:multiLevelType w:val="hybridMultilevel"/>
    <w:tmpl w:val="90C2053A"/>
    <w:lvl w:ilvl="0" w:tplc="8D38FF6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229D26BF"/>
    <w:multiLevelType w:val="hybridMultilevel"/>
    <w:tmpl w:val="FF642C2C"/>
    <w:lvl w:ilvl="0" w:tplc="BD4CAF56">
      <w:start w:val="97"/>
      <w:numFmt w:val="decimal"/>
      <w:lvlText w:val="%1."/>
      <w:lvlJc w:val="left"/>
      <w:pPr>
        <w:tabs>
          <w:tab w:val="num" w:pos="780"/>
        </w:tabs>
        <w:ind w:left="780" w:hanging="360"/>
      </w:pPr>
      <w:rPr>
        <w:rFonts w:ascii="Times New Roman" w:hAnsi="Times New Roman" w:cs="Times New Roman" w:hint="default"/>
        <w:b w:val="0"/>
        <w:sz w:val="16"/>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2">
    <w:nsid w:val="268D3BB0"/>
    <w:multiLevelType w:val="hybridMultilevel"/>
    <w:tmpl w:val="07489BC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771FE4"/>
    <w:multiLevelType w:val="hybridMultilevel"/>
    <w:tmpl w:val="0ECE4F5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953067B"/>
    <w:multiLevelType w:val="hybridMultilevel"/>
    <w:tmpl w:val="863EA2FC"/>
    <w:lvl w:ilvl="0" w:tplc="DF069A22">
      <w:start w:val="1"/>
      <w:numFmt w:val="lowerLetter"/>
      <w:lvlText w:val="%1)"/>
      <w:lvlJc w:val="left"/>
      <w:pPr>
        <w:ind w:left="765" w:hanging="360"/>
      </w:pPr>
      <w:rPr>
        <w:rFonts w:cs="Times New Roman" w:hint="default"/>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15">
    <w:nsid w:val="2EA3673E"/>
    <w:multiLevelType w:val="hybridMultilevel"/>
    <w:tmpl w:val="1BF6150A"/>
    <w:lvl w:ilvl="0" w:tplc="3B20A4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45047E"/>
    <w:multiLevelType w:val="hybridMultilevel"/>
    <w:tmpl w:val="2C2AC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11452E5"/>
    <w:multiLevelType w:val="hybridMultilevel"/>
    <w:tmpl w:val="08E217AE"/>
    <w:lvl w:ilvl="0" w:tplc="F720253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45E0A11"/>
    <w:multiLevelType w:val="hybridMultilevel"/>
    <w:tmpl w:val="76062172"/>
    <w:lvl w:ilvl="0" w:tplc="0AB2C57A">
      <w:start w:val="42"/>
      <w:numFmt w:val="decimal"/>
      <w:lvlText w:val="%1."/>
      <w:lvlJc w:val="left"/>
      <w:pPr>
        <w:tabs>
          <w:tab w:val="num" w:pos="720"/>
        </w:tabs>
        <w:ind w:left="720" w:hanging="360"/>
      </w:pPr>
      <w:rPr>
        <w:rFonts w:hint="default"/>
        <w:b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10E5155"/>
    <w:multiLevelType w:val="hybridMultilevel"/>
    <w:tmpl w:val="BFDA8CA4"/>
    <w:lvl w:ilvl="0" w:tplc="63F2AA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1F43C07"/>
    <w:multiLevelType w:val="hybridMultilevel"/>
    <w:tmpl w:val="B84CD576"/>
    <w:lvl w:ilvl="0" w:tplc="C6D8EE32">
      <w:start w:val="1"/>
      <w:numFmt w:val="decimal"/>
      <w:lvlText w:val="%1."/>
      <w:lvlJc w:val="left"/>
      <w:pPr>
        <w:tabs>
          <w:tab w:val="num" w:pos="76"/>
        </w:tabs>
        <w:ind w:left="76" w:hanging="360"/>
      </w:pPr>
      <w:rPr>
        <w:rFonts w:hint="default"/>
      </w:rPr>
    </w:lvl>
    <w:lvl w:ilvl="1" w:tplc="C2781950">
      <w:start w:val="1"/>
      <w:numFmt w:val="bullet"/>
      <w:lvlText w:val="-"/>
      <w:lvlJc w:val="left"/>
      <w:pPr>
        <w:tabs>
          <w:tab w:val="num" w:pos="796"/>
        </w:tabs>
        <w:ind w:left="796" w:hanging="360"/>
      </w:pPr>
      <w:rPr>
        <w:rFonts w:ascii="Times New Roman" w:eastAsia="Times New Roman" w:hAnsi="Times New Roman" w:cs="Times New Roman" w:hint="default"/>
        <w:b/>
      </w:rPr>
    </w:lvl>
    <w:lvl w:ilvl="2" w:tplc="0405001B" w:tentative="1">
      <w:start w:val="1"/>
      <w:numFmt w:val="lowerRoman"/>
      <w:lvlText w:val="%3."/>
      <w:lvlJc w:val="right"/>
      <w:pPr>
        <w:tabs>
          <w:tab w:val="num" w:pos="1516"/>
        </w:tabs>
        <w:ind w:left="1516" w:hanging="180"/>
      </w:pPr>
    </w:lvl>
    <w:lvl w:ilvl="3" w:tplc="0405000F" w:tentative="1">
      <w:start w:val="1"/>
      <w:numFmt w:val="decimal"/>
      <w:lvlText w:val="%4."/>
      <w:lvlJc w:val="left"/>
      <w:pPr>
        <w:tabs>
          <w:tab w:val="num" w:pos="2236"/>
        </w:tabs>
        <w:ind w:left="2236" w:hanging="360"/>
      </w:pPr>
    </w:lvl>
    <w:lvl w:ilvl="4" w:tplc="04050019" w:tentative="1">
      <w:start w:val="1"/>
      <w:numFmt w:val="lowerLetter"/>
      <w:lvlText w:val="%5."/>
      <w:lvlJc w:val="left"/>
      <w:pPr>
        <w:tabs>
          <w:tab w:val="num" w:pos="2956"/>
        </w:tabs>
        <w:ind w:left="2956" w:hanging="360"/>
      </w:pPr>
    </w:lvl>
    <w:lvl w:ilvl="5" w:tplc="0405001B" w:tentative="1">
      <w:start w:val="1"/>
      <w:numFmt w:val="lowerRoman"/>
      <w:lvlText w:val="%6."/>
      <w:lvlJc w:val="right"/>
      <w:pPr>
        <w:tabs>
          <w:tab w:val="num" w:pos="3676"/>
        </w:tabs>
        <w:ind w:left="3676" w:hanging="180"/>
      </w:pPr>
    </w:lvl>
    <w:lvl w:ilvl="6" w:tplc="0405000F" w:tentative="1">
      <w:start w:val="1"/>
      <w:numFmt w:val="decimal"/>
      <w:lvlText w:val="%7."/>
      <w:lvlJc w:val="left"/>
      <w:pPr>
        <w:tabs>
          <w:tab w:val="num" w:pos="4396"/>
        </w:tabs>
        <w:ind w:left="4396" w:hanging="360"/>
      </w:pPr>
    </w:lvl>
    <w:lvl w:ilvl="7" w:tplc="04050019" w:tentative="1">
      <w:start w:val="1"/>
      <w:numFmt w:val="lowerLetter"/>
      <w:lvlText w:val="%8."/>
      <w:lvlJc w:val="left"/>
      <w:pPr>
        <w:tabs>
          <w:tab w:val="num" w:pos="5116"/>
        </w:tabs>
        <w:ind w:left="5116" w:hanging="360"/>
      </w:pPr>
    </w:lvl>
    <w:lvl w:ilvl="8" w:tplc="0405001B" w:tentative="1">
      <w:start w:val="1"/>
      <w:numFmt w:val="lowerRoman"/>
      <w:lvlText w:val="%9."/>
      <w:lvlJc w:val="right"/>
      <w:pPr>
        <w:tabs>
          <w:tab w:val="num" w:pos="5836"/>
        </w:tabs>
        <w:ind w:left="5836" w:hanging="180"/>
      </w:pPr>
    </w:lvl>
  </w:abstractNum>
  <w:abstractNum w:abstractNumId="21">
    <w:nsid w:val="51FC78D9"/>
    <w:multiLevelType w:val="hybridMultilevel"/>
    <w:tmpl w:val="C00C312A"/>
    <w:lvl w:ilvl="0" w:tplc="F4424B5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3330B8B"/>
    <w:multiLevelType w:val="hybridMultilevel"/>
    <w:tmpl w:val="51626E74"/>
    <w:lvl w:ilvl="0" w:tplc="0DC003CE">
      <w:start w:val="1"/>
      <w:numFmt w:val="decimal"/>
      <w:lvlText w:val="%1."/>
      <w:lvlJc w:val="left"/>
      <w:pPr>
        <w:ind w:left="405" w:hanging="360"/>
      </w:pPr>
      <w:rPr>
        <w:rFonts w:cs="Times New Roman" w:hint="default"/>
      </w:rPr>
    </w:lvl>
    <w:lvl w:ilvl="1" w:tplc="04050019" w:tentative="1">
      <w:start w:val="1"/>
      <w:numFmt w:val="lowerLetter"/>
      <w:lvlText w:val="%2."/>
      <w:lvlJc w:val="left"/>
      <w:pPr>
        <w:ind w:left="1125" w:hanging="360"/>
      </w:pPr>
      <w:rPr>
        <w:rFonts w:cs="Times New Roman"/>
      </w:rPr>
    </w:lvl>
    <w:lvl w:ilvl="2" w:tplc="0405001B" w:tentative="1">
      <w:start w:val="1"/>
      <w:numFmt w:val="lowerRoman"/>
      <w:lvlText w:val="%3."/>
      <w:lvlJc w:val="right"/>
      <w:pPr>
        <w:ind w:left="1845" w:hanging="180"/>
      </w:pPr>
      <w:rPr>
        <w:rFonts w:cs="Times New Roman"/>
      </w:rPr>
    </w:lvl>
    <w:lvl w:ilvl="3" w:tplc="0405000F" w:tentative="1">
      <w:start w:val="1"/>
      <w:numFmt w:val="decimal"/>
      <w:lvlText w:val="%4."/>
      <w:lvlJc w:val="left"/>
      <w:pPr>
        <w:ind w:left="2565" w:hanging="360"/>
      </w:pPr>
      <w:rPr>
        <w:rFonts w:cs="Times New Roman"/>
      </w:rPr>
    </w:lvl>
    <w:lvl w:ilvl="4" w:tplc="04050019" w:tentative="1">
      <w:start w:val="1"/>
      <w:numFmt w:val="lowerLetter"/>
      <w:lvlText w:val="%5."/>
      <w:lvlJc w:val="left"/>
      <w:pPr>
        <w:ind w:left="3285" w:hanging="360"/>
      </w:pPr>
      <w:rPr>
        <w:rFonts w:cs="Times New Roman"/>
      </w:rPr>
    </w:lvl>
    <w:lvl w:ilvl="5" w:tplc="0405001B" w:tentative="1">
      <w:start w:val="1"/>
      <w:numFmt w:val="lowerRoman"/>
      <w:lvlText w:val="%6."/>
      <w:lvlJc w:val="right"/>
      <w:pPr>
        <w:ind w:left="4005" w:hanging="180"/>
      </w:pPr>
      <w:rPr>
        <w:rFonts w:cs="Times New Roman"/>
      </w:rPr>
    </w:lvl>
    <w:lvl w:ilvl="6" w:tplc="0405000F" w:tentative="1">
      <w:start w:val="1"/>
      <w:numFmt w:val="decimal"/>
      <w:lvlText w:val="%7."/>
      <w:lvlJc w:val="left"/>
      <w:pPr>
        <w:ind w:left="4725" w:hanging="360"/>
      </w:pPr>
      <w:rPr>
        <w:rFonts w:cs="Times New Roman"/>
      </w:rPr>
    </w:lvl>
    <w:lvl w:ilvl="7" w:tplc="04050019" w:tentative="1">
      <w:start w:val="1"/>
      <w:numFmt w:val="lowerLetter"/>
      <w:lvlText w:val="%8."/>
      <w:lvlJc w:val="left"/>
      <w:pPr>
        <w:ind w:left="5445" w:hanging="360"/>
      </w:pPr>
      <w:rPr>
        <w:rFonts w:cs="Times New Roman"/>
      </w:rPr>
    </w:lvl>
    <w:lvl w:ilvl="8" w:tplc="0405001B" w:tentative="1">
      <w:start w:val="1"/>
      <w:numFmt w:val="lowerRoman"/>
      <w:lvlText w:val="%9."/>
      <w:lvlJc w:val="right"/>
      <w:pPr>
        <w:ind w:left="6165" w:hanging="180"/>
      </w:pPr>
      <w:rPr>
        <w:rFonts w:cs="Times New Roman"/>
      </w:rPr>
    </w:lvl>
  </w:abstractNum>
  <w:abstractNum w:abstractNumId="23">
    <w:nsid w:val="579A7977"/>
    <w:multiLevelType w:val="hybridMultilevel"/>
    <w:tmpl w:val="5F7A2550"/>
    <w:lvl w:ilvl="0" w:tplc="6E2882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A4432DE"/>
    <w:multiLevelType w:val="hybridMultilevel"/>
    <w:tmpl w:val="BF24651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B9644B2"/>
    <w:multiLevelType w:val="hybridMultilevel"/>
    <w:tmpl w:val="303E4096"/>
    <w:lvl w:ilvl="0" w:tplc="9F7025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236962"/>
    <w:multiLevelType w:val="hybridMultilevel"/>
    <w:tmpl w:val="2CFC14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E645CEE"/>
    <w:multiLevelType w:val="hybridMultilevel"/>
    <w:tmpl w:val="A5368C2E"/>
    <w:lvl w:ilvl="0" w:tplc="C64283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9EB7DFF"/>
    <w:multiLevelType w:val="hybridMultilevel"/>
    <w:tmpl w:val="CE0E70F4"/>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29">
    <w:nsid w:val="7D5B5DBE"/>
    <w:multiLevelType w:val="hybridMultilevel"/>
    <w:tmpl w:val="66BA80D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6"/>
  </w:num>
  <w:num w:numId="3">
    <w:abstractNumId w:val="3"/>
  </w:num>
  <w:num w:numId="4">
    <w:abstractNumId w:val="23"/>
  </w:num>
  <w:num w:numId="5">
    <w:abstractNumId w:val="25"/>
  </w:num>
  <w:num w:numId="6">
    <w:abstractNumId w:val="6"/>
  </w:num>
  <w:num w:numId="7">
    <w:abstractNumId w:val="15"/>
  </w:num>
  <w:num w:numId="8">
    <w:abstractNumId w:val="19"/>
  </w:num>
  <w:num w:numId="9">
    <w:abstractNumId w:val="27"/>
  </w:num>
  <w:num w:numId="10">
    <w:abstractNumId w:val="7"/>
  </w:num>
  <w:num w:numId="11">
    <w:abstractNumId w:val="9"/>
  </w:num>
  <w:num w:numId="12">
    <w:abstractNumId w:val="21"/>
  </w:num>
  <w:num w:numId="13">
    <w:abstractNumId w:val="17"/>
  </w:num>
  <w:num w:numId="14">
    <w:abstractNumId w:val="29"/>
  </w:num>
  <w:num w:numId="15">
    <w:abstractNumId w:val="22"/>
  </w:num>
  <w:num w:numId="16">
    <w:abstractNumId w:val="14"/>
  </w:num>
  <w:num w:numId="17">
    <w:abstractNumId w:val="2"/>
  </w:num>
  <w:num w:numId="18">
    <w:abstractNumId w:val="2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4"/>
  </w:num>
  <w:num w:numId="23">
    <w:abstractNumId w:val="18"/>
  </w:num>
  <w:num w:numId="24">
    <w:abstractNumId w:val="10"/>
  </w:num>
  <w:num w:numId="25">
    <w:abstractNumId w:val="0"/>
  </w:num>
  <w:num w:numId="26">
    <w:abstractNumId w:val="28"/>
  </w:num>
  <w:num w:numId="27">
    <w:abstractNumId w:val="26"/>
  </w:num>
  <w:num w:numId="28">
    <w:abstractNumId w:val="13"/>
  </w:num>
  <w:num w:numId="29">
    <w:abstractNumId w:val="12"/>
  </w:num>
  <w:num w:numId="30">
    <w:abstractNumId w:val="2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D51"/>
    <w:rsid w:val="00423CE1"/>
    <w:rsid w:val="00455D51"/>
    <w:rsid w:val="005223FD"/>
    <w:rsid w:val="006B6BAF"/>
    <w:rsid w:val="009306BE"/>
    <w:rsid w:val="00930B49"/>
    <w:rsid w:val="00A86F86"/>
    <w:rsid w:val="00BA2465"/>
    <w:rsid w:val="00C217DB"/>
    <w:rsid w:val="00D163BE"/>
    <w:rsid w:val="00D1679B"/>
    <w:rsid w:val="00D974D1"/>
    <w:rsid w:val="00FF34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9306BE"/>
    <w:pPr>
      <w:keepNext/>
      <w:spacing w:after="0" w:line="240" w:lineRule="auto"/>
      <w:outlineLvl w:val="0"/>
    </w:pPr>
    <w:rPr>
      <w:rFonts w:ascii="Times New Roman" w:eastAsia="Times New Roman" w:hAnsi="Times New Roman" w:cs="Times New Roman"/>
      <w:b/>
      <w:bCs/>
      <w:sz w:val="24"/>
      <w:szCs w:val="24"/>
    </w:rPr>
  </w:style>
  <w:style w:type="paragraph" w:styleId="Nadpis2">
    <w:name w:val="heading 2"/>
    <w:basedOn w:val="Normln"/>
    <w:next w:val="Normln"/>
    <w:link w:val="Nadpis2Char"/>
    <w:qFormat/>
    <w:rsid w:val="009306BE"/>
    <w:pPr>
      <w:keepNext/>
      <w:spacing w:after="0" w:line="240" w:lineRule="auto"/>
      <w:outlineLvl w:val="1"/>
    </w:pPr>
    <w:rPr>
      <w:rFonts w:ascii="Times New Roman" w:eastAsia="Times New Roman" w:hAnsi="Times New Roman" w:cs="Times New Roman"/>
      <w:b/>
      <w:bCs/>
      <w:i/>
      <w:iCs/>
      <w:sz w:val="24"/>
      <w:szCs w:val="24"/>
    </w:rPr>
  </w:style>
  <w:style w:type="paragraph" w:styleId="Nadpis3">
    <w:name w:val="heading 3"/>
    <w:basedOn w:val="Normln"/>
    <w:next w:val="Normln"/>
    <w:link w:val="Nadpis3Char"/>
    <w:qFormat/>
    <w:rsid w:val="009306BE"/>
    <w:pPr>
      <w:keepNext/>
      <w:spacing w:after="0" w:line="240" w:lineRule="auto"/>
      <w:jc w:val="center"/>
      <w:outlineLvl w:val="2"/>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semiHidden/>
    <w:unhideWhenUsed/>
    <w:rsid w:val="00C217DB"/>
    <w:pPr>
      <w:spacing w:after="0" w:line="240" w:lineRule="auto"/>
    </w:pPr>
    <w:rPr>
      <w:rFonts w:asciiTheme="majorHAnsi" w:eastAsiaTheme="majorEastAsia" w:hAnsiTheme="majorHAnsi" w:cstheme="majorBidi"/>
      <w:sz w:val="24"/>
      <w:szCs w:val="20"/>
    </w:rPr>
  </w:style>
  <w:style w:type="paragraph" w:styleId="Odstavecseseznamem">
    <w:name w:val="List Paragraph"/>
    <w:basedOn w:val="Normln"/>
    <w:uiPriority w:val="34"/>
    <w:qFormat/>
    <w:rsid w:val="00455D51"/>
    <w:pPr>
      <w:ind w:left="720"/>
      <w:contextualSpacing/>
    </w:pPr>
  </w:style>
  <w:style w:type="paragraph" w:styleId="Bezmezer">
    <w:name w:val="No Spacing"/>
    <w:basedOn w:val="Normln"/>
    <w:link w:val="BezmezerChar"/>
    <w:qFormat/>
    <w:rsid w:val="00455D51"/>
    <w:pPr>
      <w:spacing w:after="0" w:line="240" w:lineRule="auto"/>
    </w:pPr>
    <w:rPr>
      <w:rFonts w:ascii="Calibri" w:eastAsia="Times New Roman" w:hAnsi="Calibri" w:cs="Times New Roman"/>
      <w:sz w:val="20"/>
      <w:szCs w:val="20"/>
      <w:lang w:val="en-US"/>
    </w:rPr>
  </w:style>
  <w:style w:type="character" w:customStyle="1" w:styleId="BezmezerChar">
    <w:name w:val="Bez mezer Char"/>
    <w:link w:val="Bezmezer"/>
    <w:locked/>
    <w:rsid w:val="00455D51"/>
    <w:rPr>
      <w:rFonts w:ascii="Calibri" w:eastAsia="Times New Roman" w:hAnsi="Calibri" w:cs="Times New Roman"/>
      <w:sz w:val="20"/>
      <w:szCs w:val="20"/>
      <w:lang w:val="en-US" w:eastAsia="cs-CZ"/>
    </w:rPr>
  </w:style>
  <w:style w:type="character" w:customStyle="1" w:styleId="Nadpis1Char">
    <w:name w:val="Nadpis 1 Char"/>
    <w:basedOn w:val="Standardnpsmoodstavce"/>
    <w:link w:val="Nadpis1"/>
    <w:rsid w:val="009306BE"/>
    <w:rPr>
      <w:rFonts w:ascii="Times New Roman" w:eastAsia="Times New Roman" w:hAnsi="Times New Roman" w:cs="Times New Roman"/>
      <w:b/>
      <w:bCs/>
      <w:sz w:val="24"/>
      <w:szCs w:val="24"/>
    </w:rPr>
  </w:style>
  <w:style w:type="character" w:customStyle="1" w:styleId="Nadpis2Char">
    <w:name w:val="Nadpis 2 Char"/>
    <w:basedOn w:val="Standardnpsmoodstavce"/>
    <w:link w:val="Nadpis2"/>
    <w:rsid w:val="009306BE"/>
    <w:rPr>
      <w:rFonts w:ascii="Times New Roman" w:eastAsia="Times New Roman" w:hAnsi="Times New Roman" w:cs="Times New Roman"/>
      <w:b/>
      <w:bCs/>
      <w:i/>
      <w:iCs/>
      <w:sz w:val="24"/>
      <w:szCs w:val="24"/>
    </w:rPr>
  </w:style>
  <w:style w:type="character" w:customStyle="1" w:styleId="Nadpis3Char">
    <w:name w:val="Nadpis 3 Char"/>
    <w:basedOn w:val="Standardnpsmoodstavce"/>
    <w:link w:val="Nadpis3"/>
    <w:rsid w:val="009306BE"/>
    <w:rPr>
      <w:rFonts w:ascii="Times New Roman" w:eastAsia="Times New Roman" w:hAnsi="Times New Roman" w:cs="Times New Roman"/>
      <w:b/>
      <w:bCs/>
      <w:sz w:val="24"/>
      <w:szCs w:val="24"/>
    </w:rPr>
  </w:style>
  <w:style w:type="paragraph" w:styleId="Textbubliny">
    <w:name w:val="Balloon Text"/>
    <w:basedOn w:val="Normln"/>
    <w:link w:val="TextbublinyChar"/>
    <w:semiHidden/>
    <w:unhideWhenUsed/>
    <w:rsid w:val="009306BE"/>
    <w:pPr>
      <w:spacing w:after="0" w:line="240" w:lineRule="auto"/>
    </w:pPr>
    <w:rPr>
      <w:rFonts w:ascii="Arial" w:hAnsi="Arial" w:cs="Arial"/>
      <w:sz w:val="16"/>
      <w:szCs w:val="16"/>
    </w:rPr>
  </w:style>
  <w:style w:type="character" w:customStyle="1" w:styleId="TextbublinyChar">
    <w:name w:val="Text bubliny Char"/>
    <w:basedOn w:val="Standardnpsmoodstavce"/>
    <w:link w:val="Textbubliny"/>
    <w:semiHidden/>
    <w:rsid w:val="009306BE"/>
    <w:rPr>
      <w:rFonts w:ascii="Arial" w:hAnsi="Arial" w:cs="Arial"/>
      <w:sz w:val="16"/>
      <w:szCs w:val="16"/>
    </w:rPr>
  </w:style>
  <w:style w:type="character" w:styleId="Odkaznakoment">
    <w:name w:val="annotation reference"/>
    <w:basedOn w:val="Standardnpsmoodstavce"/>
    <w:semiHidden/>
    <w:unhideWhenUsed/>
    <w:rsid w:val="009306BE"/>
    <w:rPr>
      <w:sz w:val="16"/>
      <w:szCs w:val="16"/>
    </w:rPr>
  </w:style>
  <w:style w:type="paragraph" w:styleId="Textkomente">
    <w:name w:val="annotation text"/>
    <w:basedOn w:val="Normln"/>
    <w:link w:val="TextkomenteChar"/>
    <w:semiHidden/>
    <w:unhideWhenUsed/>
    <w:rsid w:val="009306BE"/>
    <w:pPr>
      <w:spacing w:line="240" w:lineRule="auto"/>
    </w:pPr>
    <w:rPr>
      <w:rFonts w:eastAsiaTheme="minorHAnsi"/>
      <w:sz w:val="20"/>
      <w:szCs w:val="20"/>
      <w:lang w:eastAsia="en-US"/>
    </w:rPr>
  </w:style>
  <w:style w:type="character" w:customStyle="1" w:styleId="TextkomenteChar">
    <w:name w:val="Text komentáře Char"/>
    <w:basedOn w:val="Standardnpsmoodstavce"/>
    <w:link w:val="Textkomente"/>
    <w:semiHidden/>
    <w:rsid w:val="009306BE"/>
    <w:rPr>
      <w:rFonts w:eastAsiaTheme="minorHAnsi"/>
      <w:sz w:val="20"/>
      <w:szCs w:val="20"/>
      <w:lang w:eastAsia="en-US"/>
    </w:rPr>
  </w:style>
  <w:style w:type="paragraph" w:styleId="Pedmtkomente">
    <w:name w:val="annotation subject"/>
    <w:basedOn w:val="Textkomente"/>
    <w:next w:val="Textkomente"/>
    <w:link w:val="PedmtkomenteChar"/>
    <w:semiHidden/>
    <w:unhideWhenUsed/>
    <w:rsid w:val="009306BE"/>
    <w:rPr>
      <w:b/>
      <w:bCs/>
    </w:rPr>
  </w:style>
  <w:style w:type="character" w:customStyle="1" w:styleId="PedmtkomenteChar">
    <w:name w:val="Předmět komentáře Char"/>
    <w:basedOn w:val="TextkomenteChar"/>
    <w:link w:val="Pedmtkomente"/>
    <w:semiHidden/>
    <w:rsid w:val="009306BE"/>
    <w:rPr>
      <w:rFonts w:eastAsiaTheme="minorHAnsi"/>
      <w:b/>
      <w:bCs/>
      <w:sz w:val="20"/>
      <w:szCs w:val="20"/>
      <w:lang w:eastAsia="en-US"/>
    </w:rPr>
  </w:style>
  <w:style w:type="numbering" w:customStyle="1" w:styleId="Bezseznamu1">
    <w:name w:val="Bez seznamu1"/>
    <w:next w:val="Bezseznamu"/>
    <w:semiHidden/>
    <w:rsid w:val="009306BE"/>
  </w:style>
  <w:style w:type="character" w:styleId="Siln">
    <w:name w:val="Strong"/>
    <w:basedOn w:val="Standardnpsmoodstavce"/>
    <w:qFormat/>
    <w:rsid w:val="009306BE"/>
    <w:rPr>
      <w:b/>
      <w:bCs/>
    </w:rPr>
  </w:style>
  <w:style w:type="paragraph" w:styleId="Zkladntext">
    <w:name w:val="Body Text"/>
    <w:basedOn w:val="Normln"/>
    <w:link w:val="ZkladntextChar"/>
    <w:rsid w:val="009306BE"/>
    <w:pPr>
      <w:spacing w:after="0" w:line="240" w:lineRule="auto"/>
    </w:pPr>
    <w:rPr>
      <w:rFonts w:ascii="Times New Roman" w:eastAsia="Times New Roman" w:hAnsi="Times New Roman" w:cs="Times New Roman"/>
      <w:b/>
      <w:bCs/>
      <w:sz w:val="24"/>
      <w:szCs w:val="24"/>
    </w:rPr>
  </w:style>
  <w:style w:type="character" w:customStyle="1" w:styleId="ZkladntextChar">
    <w:name w:val="Základní text Char"/>
    <w:basedOn w:val="Standardnpsmoodstavce"/>
    <w:link w:val="Zkladntext"/>
    <w:rsid w:val="009306BE"/>
    <w:rPr>
      <w:rFonts w:ascii="Times New Roman" w:eastAsia="Times New Roman" w:hAnsi="Times New Roman" w:cs="Times New Roman"/>
      <w:b/>
      <w:bCs/>
      <w:sz w:val="24"/>
      <w:szCs w:val="24"/>
    </w:rPr>
  </w:style>
  <w:style w:type="paragraph" w:styleId="Rozloendokumentu">
    <w:name w:val="Document Map"/>
    <w:basedOn w:val="Normln"/>
    <w:link w:val="RozloendokumentuChar"/>
    <w:semiHidden/>
    <w:rsid w:val="009306BE"/>
    <w:pPr>
      <w:shd w:val="clear" w:color="auto" w:fill="000080"/>
      <w:spacing w:after="0" w:line="240" w:lineRule="auto"/>
    </w:pPr>
    <w:rPr>
      <w:rFonts w:ascii="Tahoma" w:eastAsia="Times New Roman" w:hAnsi="Tahoma" w:cs="Tahoma"/>
      <w:sz w:val="24"/>
      <w:szCs w:val="24"/>
    </w:rPr>
  </w:style>
  <w:style w:type="character" w:customStyle="1" w:styleId="RozloendokumentuChar">
    <w:name w:val="Rozložení dokumentu Char"/>
    <w:basedOn w:val="Standardnpsmoodstavce"/>
    <w:link w:val="Rozloendokumentu"/>
    <w:semiHidden/>
    <w:rsid w:val="009306BE"/>
    <w:rPr>
      <w:rFonts w:ascii="Tahoma" w:eastAsia="Times New Roman" w:hAnsi="Tahoma" w:cs="Tahoma"/>
      <w:sz w:val="24"/>
      <w:szCs w:val="24"/>
      <w:shd w:val="clear" w:color="auto" w:fill="000080"/>
    </w:rPr>
  </w:style>
  <w:style w:type="paragraph" w:styleId="Normlnweb">
    <w:name w:val="Normal (Web)"/>
    <w:basedOn w:val="Normln"/>
    <w:rsid w:val="009306BE"/>
    <w:pPr>
      <w:spacing w:before="100" w:beforeAutospacing="1" w:after="100" w:afterAutospacing="1" w:line="240" w:lineRule="auto"/>
    </w:pPr>
    <w:rPr>
      <w:rFonts w:ascii="Times New Roman" w:eastAsia="Times New Roman" w:hAnsi="Times New Roman" w:cs="Times New Roman"/>
      <w:sz w:val="24"/>
      <w:szCs w:val="24"/>
    </w:rPr>
  </w:style>
  <w:style w:type="table" w:styleId="Mkatabulky">
    <w:name w:val="Table Grid"/>
    <w:basedOn w:val="Normlntabulka"/>
    <w:rsid w:val="0093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306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9306BE"/>
    <w:pPr>
      <w:keepNext/>
      <w:spacing w:after="0" w:line="240" w:lineRule="auto"/>
      <w:outlineLvl w:val="0"/>
    </w:pPr>
    <w:rPr>
      <w:rFonts w:ascii="Times New Roman" w:eastAsia="Times New Roman" w:hAnsi="Times New Roman" w:cs="Times New Roman"/>
      <w:b/>
      <w:bCs/>
      <w:sz w:val="24"/>
      <w:szCs w:val="24"/>
    </w:rPr>
  </w:style>
  <w:style w:type="paragraph" w:styleId="Nadpis2">
    <w:name w:val="heading 2"/>
    <w:basedOn w:val="Normln"/>
    <w:next w:val="Normln"/>
    <w:link w:val="Nadpis2Char"/>
    <w:qFormat/>
    <w:rsid w:val="009306BE"/>
    <w:pPr>
      <w:keepNext/>
      <w:spacing w:after="0" w:line="240" w:lineRule="auto"/>
      <w:outlineLvl w:val="1"/>
    </w:pPr>
    <w:rPr>
      <w:rFonts w:ascii="Times New Roman" w:eastAsia="Times New Roman" w:hAnsi="Times New Roman" w:cs="Times New Roman"/>
      <w:b/>
      <w:bCs/>
      <w:i/>
      <w:iCs/>
      <w:sz w:val="24"/>
      <w:szCs w:val="24"/>
    </w:rPr>
  </w:style>
  <w:style w:type="paragraph" w:styleId="Nadpis3">
    <w:name w:val="heading 3"/>
    <w:basedOn w:val="Normln"/>
    <w:next w:val="Normln"/>
    <w:link w:val="Nadpis3Char"/>
    <w:qFormat/>
    <w:rsid w:val="009306BE"/>
    <w:pPr>
      <w:keepNext/>
      <w:spacing w:after="0" w:line="240" w:lineRule="auto"/>
      <w:jc w:val="center"/>
      <w:outlineLvl w:val="2"/>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semiHidden/>
    <w:unhideWhenUsed/>
    <w:rsid w:val="00C217DB"/>
    <w:pPr>
      <w:spacing w:after="0" w:line="240" w:lineRule="auto"/>
    </w:pPr>
    <w:rPr>
      <w:rFonts w:asciiTheme="majorHAnsi" w:eastAsiaTheme="majorEastAsia" w:hAnsiTheme="majorHAnsi" w:cstheme="majorBidi"/>
      <w:sz w:val="24"/>
      <w:szCs w:val="20"/>
    </w:rPr>
  </w:style>
  <w:style w:type="paragraph" w:styleId="Odstavecseseznamem">
    <w:name w:val="List Paragraph"/>
    <w:basedOn w:val="Normln"/>
    <w:uiPriority w:val="34"/>
    <w:qFormat/>
    <w:rsid w:val="00455D51"/>
    <w:pPr>
      <w:ind w:left="720"/>
      <w:contextualSpacing/>
    </w:pPr>
  </w:style>
  <w:style w:type="paragraph" w:styleId="Bezmezer">
    <w:name w:val="No Spacing"/>
    <w:basedOn w:val="Normln"/>
    <w:link w:val="BezmezerChar"/>
    <w:qFormat/>
    <w:rsid w:val="00455D51"/>
    <w:pPr>
      <w:spacing w:after="0" w:line="240" w:lineRule="auto"/>
    </w:pPr>
    <w:rPr>
      <w:rFonts w:ascii="Calibri" w:eastAsia="Times New Roman" w:hAnsi="Calibri" w:cs="Times New Roman"/>
      <w:sz w:val="20"/>
      <w:szCs w:val="20"/>
      <w:lang w:val="en-US"/>
    </w:rPr>
  </w:style>
  <w:style w:type="character" w:customStyle="1" w:styleId="BezmezerChar">
    <w:name w:val="Bez mezer Char"/>
    <w:link w:val="Bezmezer"/>
    <w:locked/>
    <w:rsid w:val="00455D51"/>
    <w:rPr>
      <w:rFonts w:ascii="Calibri" w:eastAsia="Times New Roman" w:hAnsi="Calibri" w:cs="Times New Roman"/>
      <w:sz w:val="20"/>
      <w:szCs w:val="20"/>
      <w:lang w:val="en-US" w:eastAsia="cs-CZ"/>
    </w:rPr>
  </w:style>
  <w:style w:type="character" w:customStyle="1" w:styleId="Nadpis1Char">
    <w:name w:val="Nadpis 1 Char"/>
    <w:basedOn w:val="Standardnpsmoodstavce"/>
    <w:link w:val="Nadpis1"/>
    <w:rsid w:val="009306BE"/>
    <w:rPr>
      <w:rFonts w:ascii="Times New Roman" w:eastAsia="Times New Roman" w:hAnsi="Times New Roman" w:cs="Times New Roman"/>
      <w:b/>
      <w:bCs/>
      <w:sz w:val="24"/>
      <w:szCs w:val="24"/>
    </w:rPr>
  </w:style>
  <w:style w:type="character" w:customStyle="1" w:styleId="Nadpis2Char">
    <w:name w:val="Nadpis 2 Char"/>
    <w:basedOn w:val="Standardnpsmoodstavce"/>
    <w:link w:val="Nadpis2"/>
    <w:rsid w:val="009306BE"/>
    <w:rPr>
      <w:rFonts w:ascii="Times New Roman" w:eastAsia="Times New Roman" w:hAnsi="Times New Roman" w:cs="Times New Roman"/>
      <w:b/>
      <w:bCs/>
      <w:i/>
      <w:iCs/>
      <w:sz w:val="24"/>
      <w:szCs w:val="24"/>
    </w:rPr>
  </w:style>
  <w:style w:type="character" w:customStyle="1" w:styleId="Nadpis3Char">
    <w:name w:val="Nadpis 3 Char"/>
    <w:basedOn w:val="Standardnpsmoodstavce"/>
    <w:link w:val="Nadpis3"/>
    <w:rsid w:val="009306BE"/>
    <w:rPr>
      <w:rFonts w:ascii="Times New Roman" w:eastAsia="Times New Roman" w:hAnsi="Times New Roman" w:cs="Times New Roman"/>
      <w:b/>
      <w:bCs/>
      <w:sz w:val="24"/>
      <w:szCs w:val="24"/>
    </w:rPr>
  </w:style>
  <w:style w:type="paragraph" w:styleId="Textbubliny">
    <w:name w:val="Balloon Text"/>
    <w:basedOn w:val="Normln"/>
    <w:link w:val="TextbublinyChar"/>
    <w:semiHidden/>
    <w:unhideWhenUsed/>
    <w:rsid w:val="009306BE"/>
    <w:pPr>
      <w:spacing w:after="0" w:line="240" w:lineRule="auto"/>
    </w:pPr>
    <w:rPr>
      <w:rFonts w:ascii="Arial" w:hAnsi="Arial" w:cs="Arial"/>
      <w:sz w:val="16"/>
      <w:szCs w:val="16"/>
    </w:rPr>
  </w:style>
  <w:style w:type="character" w:customStyle="1" w:styleId="TextbublinyChar">
    <w:name w:val="Text bubliny Char"/>
    <w:basedOn w:val="Standardnpsmoodstavce"/>
    <w:link w:val="Textbubliny"/>
    <w:semiHidden/>
    <w:rsid w:val="009306BE"/>
    <w:rPr>
      <w:rFonts w:ascii="Arial" w:hAnsi="Arial" w:cs="Arial"/>
      <w:sz w:val="16"/>
      <w:szCs w:val="16"/>
    </w:rPr>
  </w:style>
  <w:style w:type="character" w:styleId="Odkaznakoment">
    <w:name w:val="annotation reference"/>
    <w:basedOn w:val="Standardnpsmoodstavce"/>
    <w:semiHidden/>
    <w:unhideWhenUsed/>
    <w:rsid w:val="009306BE"/>
    <w:rPr>
      <w:sz w:val="16"/>
      <w:szCs w:val="16"/>
    </w:rPr>
  </w:style>
  <w:style w:type="paragraph" w:styleId="Textkomente">
    <w:name w:val="annotation text"/>
    <w:basedOn w:val="Normln"/>
    <w:link w:val="TextkomenteChar"/>
    <w:semiHidden/>
    <w:unhideWhenUsed/>
    <w:rsid w:val="009306BE"/>
    <w:pPr>
      <w:spacing w:line="240" w:lineRule="auto"/>
    </w:pPr>
    <w:rPr>
      <w:rFonts w:eastAsiaTheme="minorHAnsi"/>
      <w:sz w:val="20"/>
      <w:szCs w:val="20"/>
      <w:lang w:eastAsia="en-US"/>
    </w:rPr>
  </w:style>
  <w:style w:type="character" w:customStyle="1" w:styleId="TextkomenteChar">
    <w:name w:val="Text komentáře Char"/>
    <w:basedOn w:val="Standardnpsmoodstavce"/>
    <w:link w:val="Textkomente"/>
    <w:semiHidden/>
    <w:rsid w:val="009306BE"/>
    <w:rPr>
      <w:rFonts w:eastAsiaTheme="minorHAnsi"/>
      <w:sz w:val="20"/>
      <w:szCs w:val="20"/>
      <w:lang w:eastAsia="en-US"/>
    </w:rPr>
  </w:style>
  <w:style w:type="paragraph" w:styleId="Pedmtkomente">
    <w:name w:val="annotation subject"/>
    <w:basedOn w:val="Textkomente"/>
    <w:next w:val="Textkomente"/>
    <w:link w:val="PedmtkomenteChar"/>
    <w:semiHidden/>
    <w:unhideWhenUsed/>
    <w:rsid w:val="009306BE"/>
    <w:rPr>
      <w:b/>
      <w:bCs/>
    </w:rPr>
  </w:style>
  <w:style w:type="character" w:customStyle="1" w:styleId="PedmtkomenteChar">
    <w:name w:val="Předmět komentáře Char"/>
    <w:basedOn w:val="TextkomenteChar"/>
    <w:link w:val="Pedmtkomente"/>
    <w:semiHidden/>
    <w:rsid w:val="009306BE"/>
    <w:rPr>
      <w:rFonts w:eastAsiaTheme="minorHAnsi"/>
      <w:b/>
      <w:bCs/>
      <w:sz w:val="20"/>
      <w:szCs w:val="20"/>
      <w:lang w:eastAsia="en-US"/>
    </w:rPr>
  </w:style>
  <w:style w:type="numbering" w:customStyle="1" w:styleId="Bezseznamu1">
    <w:name w:val="Bez seznamu1"/>
    <w:next w:val="Bezseznamu"/>
    <w:semiHidden/>
    <w:rsid w:val="009306BE"/>
  </w:style>
  <w:style w:type="character" w:styleId="Siln">
    <w:name w:val="Strong"/>
    <w:basedOn w:val="Standardnpsmoodstavce"/>
    <w:qFormat/>
    <w:rsid w:val="009306BE"/>
    <w:rPr>
      <w:b/>
      <w:bCs/>
    </w:rPr>
  </w:style>
  <w:style w:type="paragraph" w:styleId="Zkladntext">
    <w:name w:val="Body Text"/>
    <w:basedOn w:val="Normln"/>
    <w:link w:val="ZkladntextChar"/>
    <w:rsid w:val="009306BE"/>
    <w:pPr>
      <w:spacing w:after="0" w:line="240" w:lineRule="auto"/>
    </w:pPr>
    <w:rPr>
      <w:rFonts w:ascii="Times New Roman" w:eastAsia="Times New Roman" w:hAnsi="Times New Roman" w:cs="Times New Roman"/>
      <w:b/>
      <w:bCs/>
      <w:sz w:val="24"/>
      <w:szCs w:val="24"/>
    </w:rPr>
  </w:style>
  <w:style w:type="character" w:customStyle="1" w:styleId="ZkladntextChar">
    <w:name w:val="Základní text Char"/>
    <w:basedOn w:val="Standardnpsmoodstavce"/>
    <w:link w:val="Zkladntext"/>
    <w:rsid w:val="009306BE"/>
    <w:rPr>
      <w:rFonts w:ascii="Times New Roman" w:eastAsia="Times New Roman" w:hAnsi="Times New Roman" w:cs="Times New Roman"/>
      <w:b/>
      <w:bCs/>
      <w:sz w:val="24"/>
      <w:szCs w:val="24"/>
    </w:rPr>
  </w:style>
  <w:style w:type="paragraph" w:styleId="Rozloendokumentu">
    <w:name w:val="Document Map"/>
    <w:basedOn w:val="Normln"/>
    <w:link w:val="RozloendokumentuChar"/>
    <w:semiHidden/>
    <w:rsid w:val="009306BE"/>
    <w:pPr>
      <w:shd w:val="clear" w:color="auto" w:fill="000080"/>
      <w:spacing w:after="0" w:line="240" w:lineRule="auto"/>
    </w:pPr>
    <w:rPr>
      <w:rFonts w:ascii="Tahoma" w:eastAsia="Times New Roman" w:hAnsi="Tahoma" w:cs="Tahoma"/>
      <w:sz w:val="24"/>
      <w:szCs w:val="24"/>
    </w:rPr>
  </w:style>
  <w:style w:type="character" w:customStyle="1" w:styleId="RozloendokumentuChar">
    <w:name w:val="Rozložení dokumentu Char"/>
    <w:basedOn w:val="Standardnpsmoodstavce"/>
    <w:link w:val="Rozloendokumentu"/>
    <w:semiHidden/>
    <w:rsid w:val="009306BE"/>
    <w:rPr>
      <w:rFonts w:ascii="Tahoma" w:eastAsia="Times New Roman" w:hAnsi="Tahoma" w:cs="Tahoma"/>
      <w:sz w:val="24"/>
      <w:szCs w:val="24"/>
      <w:shd w:val="clear" w:color="auto" w:fill="000080"/>
    </w:rPr>
  </w:style>
  <w:style w:type="paragraph" w:styleId="Normlnweb">
    <w:name w:val="Normal (Web)"/>
    <w:basedOn w:val="Normln"/>
    <w:rsid w:val="009306BE"/>
    <w:pPr>
      <w:spacing w:before="100" w:beforeAutospacing="1" w:after="100" w:afterAutospacing="1" w:line="240" w:lineRule="auto"/>
    </w:pPr>
    <w:rPr>
      <w:rFonts w:ascii="Times New Roman" w:eastAsia="Times New Roman" w:hAnsi="Times New Roman" w:cs="Times New Roman"/>
      <w:sz w:val="24"/>
      <w:szCs w:val="24"/>
    </w:rPr>
  </w:style>
  <w:style w:type="table" w:styleId="Mkatabulky">
    <w:name w:val="Table Grid"/>
    <w:basedOn w:val="Normlntabulka"/>
    <w:rsid w:val="0093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30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4427</Words>
  <Characters>26122</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Mesto Kutna Hora</Company>
  <LinksUpToDate>false</LinksUpToDate>
  <CharactersWithSpaces>30489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Prokop</dc:creator>
  <cp:lastModifiedBy>Bodišová Andrea</cp:lastModifiedBy>
  <cp:revision>4</cp:revision>
  <cp:lastPrinted>2014-10-31T09:13:00Z</cp:lastPrinted>
  <dcterms:created xsi:type="dcterms:W3CDTF">2019-07-17T13:26:00Z</dcterms:created>
  <dcterms:modified xsi:type="dcterms:W3CDTF">2019-07-17T13:34:00Z</dcterms:modified>
</cp:coreProperties>
</file>