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54" w:rsidRPr="00414E44" w:rsidRDefault="00BE0054" w:rsidP="004D38C8">
      <w:pPr>
        <w:pStyle w:val="Nadpis1"/>
        <w:spacing w:line="283" w:lineRule="auto"/>
        <w:jc w:val="center"/>
        <w:rPr>
          <w:rFonts w:asciiTheme="minorHAnsi" w:hAnsiTheme="minorHAnsi"/>
          <w:bCs w:val="0"/>
          <w:szCs w:val="28"/>
        </w:rPr>
      </w:pPr>
      <w:r w:rsidRPr="00414E44">
        <w:rPr>
          <w:rFonts w:asciiTheme="minorHAnsi" w:hAnsiTheme="minorHAnsi"/>
          <w:bCs w:val="0"/>
          <w:szCs w:val="28"/>
        </w:rPr>
        <w:t>Smlouva o dílo</w:t>
      </w:r>
    </w:p>
    <w:p w:rsidR="00BE0054" w:rsidRPr="00E76DBD" w:rsidRDefault="00BE0054" w:rsidP="00E76DBD">
      <w:pPr>
        <w:jc w:val="center"/>
        <w:rPr>
          <w:rFonts w:asciiTheme="minorHAnsi" w:hAnsiTheme="minorHAnsi"/>
          <w:b/>
          <w:sz w:val="20"/>
          <w:szCs w:val="20"/>
        </w:rPr>
      </w:pPr>
      <w:r w:rsidRPr="00E76DBD">
        <w:rPr>
          <w:rFonts w:asciiTheme="minorHAnsi" w:hAnsiTheme="minorHAnsi"/>
          <w:sz w:val="20"/>
          <w:szCs w:val="20"/>
        </w:rPr>
        <w:t xml:space="preserve">číslo objednatele: </w:t>
      </w:r>
      <w:r w:rsidRPr="002776C1">
        <w:rPr>
          <w:rFonts w:asciiTheme="minorHAnsi" w:hAnsiTheme="minorHAnsi"/>
          <w:b/>
          <w:sz w:val="22"/>
          <w:szCs w:val="22"/>
        </w:rPr>
        <w:t>NPÚ-450</w:t>
      </w:r>
      <w:r w:rsidR="00853D5D" w:rsidRPr="002776C1">
        <w:rPr>
          <w:rFonts w:asciiTheme="minorHAnsi" w:hAnsiTheme="minorHAnsi"/>
          <w:b/>
          <w:sz w:val="22"/>
          <w:szCs w:val="22"/>
        </w:rPr>
        <w:t>/</w:t>
      </w:r>
      <w:r w:rsidR="002776C1" w:rsidRPr="002776C1">
        <w:rPr>
          <w:rStyle w:val="object-hover"/>
          <w:rFonts w:asciiTheme="minorHAnsi" w:hAnsiTheme="minorHAnsi"/>
          <w:b/>
          <w:bCs/>
          <w:sz w:val="22"/>
          <w:szCs w:val="22"/>
        </w:rPr>
        <w:t>48003</w:t>
      </w:r>
      <w:r w:rsidR="00853D5D" w:rsidRPr="002776C1">
        <w:rPr>
          <w:rFonts w:asciiTheme="minorHAnsi" w:hAnsiTheme="minorHAnsi"/>
          <w:b/>
          <w:sz w:val="22"/>
          <w:szCs w:val="22"/>
        </w:rPr>
        <w:t>/201</w:t>
      </w:r>
      <w:r w:rsidR="006B640E" w:rsidRPr="002776C1">
        <w:rPr>
          <w:rFonts w:asciiTheme="minorHAnsi" w:hAnsiTheme="minorHAnsi"/>
          <w:b/>
          <w:sz w:val="22"/>
          <w:szCs w:val="22"/>
        </w:rPr>
        <w:t>9</w:t>
      </w:r>
    </w:p>
    <w:p w:rsidR="00BE0054" w:rsidRPr="00E76DBD" w:rsidRDefault="00BE0054" w:rsidP="00E76DBD">
      <w:pPr>
        <w:pStyle w:val="Nadpis1"/>
        <w:pBdr>
          <w:bottom w:val="single" w:sz="4" w:space="1" w:color="auto"/>
        </w:pBdr>
        <w:jc w:val="center"/>
        <w:rPr>
          <w:rFonts w:asciiTheme="minorHAnsi" w:hAnsiTheme="minorHAnsi"/>
          <w:b w:val="0"/>
          <w:bCs w:val="0"/>
          <w:sz w:val="20"/>
          <w:szCs w:val="20"/>
        </w:rPr>
      </w:pPr>
      <w:r w:rsidRPr="00E76DBD">
        <w:rPr>
          <w:rFonts w:asciiTheme="minorHAnsi" w:hAnsiTheme="minorHAnsi"/>
          <w:b w:val="0"/>
          <w:bCs w:val="0"/>
          <w:sz w:val="20"/>
          <w:szCs w:val="20"/>
        </w:rPr>
        <w:t xml:space="preserve">uzavřená ve smyslu ustanovení </w:t>
      </w:r>
      <w:r w:rsidR="0092691D" w:rsidRPr="00E76DBD">
        <w:rPr>
          <w:rFonts w:asciiTheme="minorHAnsi" w:hAnsiTheme="minorHAnsi"/>
          <w:b w:val="0"/>
          <w:bCs w:val="0"/>
          <w:sz w:val="20"/>
          <w:szCs w:val="20"/>
        </w:rPr>
        <w:t>§ 2586 a násl. zákona č. 89/2012 Sb., Občanský zákoník</w:t>
      </w:r>
    </w:p>
    <w:p w:rsidR="00BE0054" w:rsidRPr="00E76DBD" w:rsidRDefault="00BE0054" w:rsidP="00E76DBD">
      <w:pPr>
        <w:pStyle w:val="Nzev"/>
        <w:jc w:val="both"/>
        <w:rPr>
          <w:rFonts w:asciiTheme="minorHAnsi" w:hAnsiTheme="minorHAnsi"/>
          <w:sz w:val="20"/>
          <w:szCs w:val="20"/>
        </w:rPr>
      </w:pPr>
    </w:p>
    <w:p w:rsidR="00BE0054" w:rsidRPr="00E76DBD" w:rsidRDefault="00BE0054" w:rsidP="00E76DBD">
      <w:pPr>
        <w:pStyle w:val="Nzev"/>
        <w:ind w:left="360"/>
        <w:rPr>
          <w:rFonts w:asciiTheme="minorHAnsi" w:hAnsiTheme="minorHAnsi"/>
          <w:sz w:val="20"/>
          <w:szCs w:val="20"/>
        </w:rPr>
      </w:pPr>
      <w:r w:rsidRPr="00E76DBD">
        <w:rPr>
          <w:rFonts w:asciiTheme="minorHAnsi" w:hAnsiTheme="minorHAnsi"/>
          <w:sz w:val="20"/>
          <w:szCs w:val="20"/>
        </w:rPr>
        <w:t>I.</w:t>
      </w:r>
    </w:p>
    <w:p w:rsidR="00BE0054" w:rsidRPr="007C136E" w:rsidRDefault="00BE0054" w:rsidP="00E76DBD">
      <w:pPr>
        <w:pStyle w:val="Nzev"/>
        <w:ind w:left="360"/>
        <w:rPr>
          <w:rFonts w:asciiTheme="minorHAnsi" w:hAnsiTheme="minorHAnsi"/>
          <w:sz w:val="20"/>
          <w:szCs w:val="20"/>
        </w:rPr>
      </w:pPr>
      <w:r w:rsidRPr="007C136E">
        <w:rPr>
          <w:rFonts w:asciiTheme="minorHAnsi" w:hAnsiTheme="minorHAnsi"/>
          <w:sz w:val="20"/>
          <w:szCs w:val="20"/>
        </w:rPr>
        <w:t>Smluvní strany</w:t>
      </w:r>
    </w:p>
    <w:p w:rsidR="0080532B" w:rsidRPr="007C136E" w:rsidRDefault="00BE0054" w:rsidP="00E76DBD">
      <w:pPr>
        <w:pStyle w:val="Zkladntext21"/>
        <w:tabs>
          <w:tab w:val="left" w:pos="1276"/>
        </w:tabs>
        <w:rPr>
          <w:rFonts w:asciiTheme="minorHAnsi" w:hAnsiTheme="minorHAnsi"/>
          <w:sz w:val="20"/>
          <w:szCs w:val="20"/>
        </w:rPr>
      </w:pPr>
      <w:r w:rsidRPr="007C136E">
        <w:rPr>
          <w:rFonts w:asciiTheme="minorHAnsi" w:hAnsiTheme="minorHAnsi"/>
          <w:b/>
          <w:bCs/>
          <w:sz w:val="20"/>
          <w:szCs w:val="20"/>
        </w:rPr>
        <w:t>Objednatel</w:t>
      </w:r>
      <w:r w:rsidRPr="007C136E">
        <w:rPr>
          <w:rFonts w:asciiTheme="minorHAnsi" w:hAnsiTheme="minorHAnsi"/>
          <w:b/>
          <w:sz w:val="20"/>
          <w:szCs w:val="20"/>
        </w:rPr>
        <w:t>:</w:t>
      </w:r>
      <w:r w:rsidRPr="007C136E">
        <w:rPr>
          <w:rFonts w:asciiTheme="minorHAnsi" w:hAnsiTheme="minorHAnsi"/>
          <w:sz w:val="20"/>
          <w:szCs w:val="20"/>
        </w:rPr>
        <w:t xml:space="preserve">  </w:t>
      </w:r>
      <w:r w:rsidR="0080532B" w:rsidRPr="007C136E">
        <w:rPr>
          <w:rFonts w:asciiTheme="minorHAnsi" w:hAnsiTheme="minorHAnsi"/>
          <w:b/>
          <w:sz w:val="20"/>
          <w:szCs w:val="20"/>
        </w:rPr>
        <w:t>Národní památkový ústav, státní příspěvková organizace</w:t>
      </w:r>
    </w:p>
    <w:p w:rsidR="0080532B" w:rsidRPr="007C136E" w:rsidRDefault="0080532B" w:rsidP="00E76DBD">
      <w:pPr>
        <w:pStyle w:val="Zkladntext21"/>
        <w:ind w:firstLine="1276"/>
        <w:rPr>
          <w:rFonts w:asciiTheme="minorHAnsi" w:hAnsiTheme="minorHAnsi"/>
          <w:sz w:val="20"/>
          <w:szCs w:val="20"/>
        </w:rPr>
      </w:pPr>
      <w:r w:rsidRPr="007C136E">
        <w:rPr>
          <w:rFonts w:asciiTheme="minorHAnsi" w:hAnsiTheme="minorHAnsi"/>
          <w:sz w:val="20"/>
          <w:szCs w:val="20"/>
        </w:rPr>
        <w:t>IČ: 75032333</w:t>
      </w:r>
      <w:r w:rsidRPr="007C136E">
        <w:rPr>
          <w:rFonts w:asciiTheme="minorHAnsi" w:hAnsiTheme="minorHAnsi"/>
          <w:sz w:val="20"/>
          <w:szCs w:val="20"/>
        </w:rPr>
        <w:tab/>
        <w:t>DIČ: CZ75032333</w:t>
      </w:r>
    </w:p>
    <w:p w:rsidR="0080532B" w:rsidRPr="007C136E" w:rsidRDefault="0080532B" w:rsidP="00E76DBD">
      <w:pPr>
        <w:pStyle w:val="Zkladntext21"/>
        <w:ind w:firstLine="1276"/>
        <w:rPr>
          <w:rFonts w:asciiTheme="minorHAnsi" w:hAnsiTheme="minorHAnsi"/>
          <w:sz w:val="20"/>
          <w:szCs w:val="20"/>
        </w:rPr>
      </w:pPr>
      <w:r w:rsidRPr="007C136E">
        <w:rPr>
          <w:rFonts w:asciiTheme="minorHAnsi" w:hAnsiTheme="minorHAnsi"/>
          <w:sz w:val="20"/>
          <w:szCs w:val="20"/>
        </w:rPr>
        <w:t>se sídlem Valdštejnské náměstí  162/3, 118 01 Praha 1 - Malá Strana</w:t>
      </w:r>
    </w:p>
    <w:p w:rsidR="0080532B" w:rsidRPr="007C136E" w:rsidRDefault="0080532B" w:rsidP="000800AB">
      <w:pPr>
        <w:pStyle w:val="Zkladntext21"/>
        <w:ind w:firstLine="1276"/>
        <w:rPr>
          <w:rFonts w:asciiTheme="minorHAnsi" w:hAnsiTheme="minorHAnsi"/>
          <w:sz w:val="20"/>
          <w:szCs w:val="20"/>
        </w:rPr>
      </w:pPr>
      <w:r w:rsidRPr="007C136E">
        <w:rPr>
          <w:rFonts w:asciiTheme="minorHAnsi" w:hAnsiTheme="minorHAnsi"/>
          <w:sz w:val="20"/>
          <w:szCs w:val="20"/>
        </w:rPr>
        <w:t xml:space="preserve">jednající </w:t>
      </w:r>
      <w:r w:rsidR="000800AB" w:rsidRPr="007C136E">
        <w:rPr>
          <w:rFonts w:asciiTheme="minorHAnsi" w:hAnsiTheme="minorHAnsi"/>
          <w:b/>
          <w:sz w:val="20"/>
          <w:szCs w:val="20"/>
        </w:rPr>
        <w:t xml:space="preserve">Ing. </w:t>
      </w:r>
      <w:r w:rsidR="000800AB">
        <w:rPr>
          <w:rFonts w:asciiTheme="minorHAnsi" w:hAnsiTheme="minorHAnsi"/>
          <w:b/>
          <w:sz w:val="20"/>
          <w:szCs w:val="20"/>
        </w:rPr>
        <w:t xml:space="preserve">Perem </w:t>
      </w:r>
      <w:proofErr w:type="spellStart"/>
      <w:r w:rsidR="000800AB">
        <w:rPr>
          <w:rFonts w:asciiTheme="minorHAnsi" w:hAnsiTheme="minorHAnsi"/>
          <w:b/>
          <w:sz w:val="20"/>
          <w:szCs w:val="20"/>
        </w:rPr>
        <w:t>Šubíkem</w:t>
      </w:r>
      <w:proofErr w:type="spellEnd"/>
      <w:r w:rsidR="000800AB">
        <w:rPr>
          <w:rFonts w:asciiTheme="minorHAnsi" w:hAnsiTheme="minorHAnsi"/>
          <w:b/>
          <w:sz w:val="20"/>
          <w:szCs w:val="20"/>
        </w:rPr>
        <w:t xml:space="preserve">, </w:t>
      </w:r>
      <w:r w:rsidR="000800AB" w:rsidRPr="007C136E">
        <w:rPr>
          <w:rFonts w:asciiTheme="minorHAnsi" w:hAnsiTheme="minorHAnsi"/>
          <w:b/>
          <w:sz w:val="20"/>
          <w:szCs w:val="20"/>
        </w:rPr>
        <w:t>ředitelem</w:t>
      </w:r>
      <w:r w:rsidR="000800AB">
        <w:rPr>
          <w:rFonts w:asciiTheme="minorHAnsi" w:hAnsiTheme="minorHAnsi"/>
          <w:b/>
          <w:sz w:val="20"/>
          <w:szCs w:val="20"/>
        </w:rPr>
        <w:t xml:space="preserve"> </w:t>
      </w:r>
      <w:r w:rsidRPr="007C136E">
        <w:rPr>
          <w:rFonts w:asciiTheme="minorHAnsi" w:hAnsiTheme="minorHAnsi"/>
          <w:sz w:val="20"/>
          <w:szCs w:val="20"/>
        </w:rPr>
        <w:t>Územní památkov</w:t>
      </w:r>
      <w:r w:rsidR="000800AB">
        <w:rPr>
          <w:rFonts w:asciiTheme="minorHAnsi" w:hAnsiTheme="minorHAnsi"/>
          <w:sz w:val="20"/>
          <w:szCs w:val="20"/>
        </w:rPr>
        <w:t>é</w:t>
      </w:r>
      <w:r w:rsidRPr="007C136E">
        <w:rPr>
          <w:rFonts w:asciiTheme="minorHAnsi" w:hAnsiTheme="minorHAnsi"/>
          <w:sz w:val="20"/>
          <w:szCs w:val="20"/>
        </w:rPr>
        <w:t xml:space="preserve"> správ</w:t>
      </w:r>
      <w:r w:rsidR="000800AB">
        <w:rPr>
          <w:rFonts w:asciiTheme="minorHAnsi" w:hAnsiTheme="minorHAnsi"/>
          <w:sz w:val="20"/>
          <w:szCs w:val="20"/>
        </w:rPr>
        <w:t>y</w:t>
      </w:r>
      <w:r w:rsidRPr="007C136E">
        <w:rPr>
          <w:rFonts w:asciiTheme="minorHAnsi" w:hAnsiTheme="minorHAnsi"/>
          <w:sz w:val="20"/>
          <w:szCs w:val="20"/>
        </w:rPr>
        <w:t xml:space="preserve"> v Kroměříži</w:t>
      </w:r>
    </w:p>
    <w:p w:rsidR="0080532B" w:rsidRPr="007C136E" w:rsidRDefault="0080532B" w:rsidP="00E76DBD">
      <w:pPr>
        <w:pStyle w:val="Zkladntext21"/>
        <w:ind w:firstLine="1276"/>
        <w:rPr>
          <w:rFonts w:asciiTheme="minorHAnsi" w:hAnsiTheme="minorHAnsi"/>
          <w:sz w:val="20"/>
          <w:szCs w:val="20"/>
        </w:rPr>
      </w:pPr>
      <w:r w:rsidRPr="007C136E">
        <w:rPr>
          <w:rFonts w:asciiTheme="minorHAnsi" w:hAnsiTheme="minorHAnsi"/>
          <w:sz w:val="20"/>
          <w:szCs w:val="20"/>
        </w:rPr>
        <w:t>se sídlem Sněmovní nám. 1, 767 01 Kroměříž</w:t>
      </w:r>
    </w:p>
    <w:p w:rsidR="006B640E" w:rsidRPr="00591145" w:rsidRDefault="006B640E" w:rsidP="000800AB">
      <w:pPr>
        <w:pStyle w:val="Zkladntext21"/>
        <w:ind w:firstLine="1276"/>
        <w:rPr>
          <w:rFonts w:asciiTheme="minorHAnsi" w:hAnsiTheme="minorHAnsi"/>
          <w:sz w:val="20"/>
          <w:szCs w:val="20"/>
        </w:rPr>
      </w:pPr>
      <w:r w:rsidRPr="00591145">
        <w:rPr>
          <w:rFonts w:asciiTheme="minorHAnsi" w:hAnsiTheme="minorHAnsi"/>
          <w:sz w:val="20"/>
          <w:szCs w:val="20"/>
        </w:rPr>
        <w:t>zástupce pro věcná j</w:t>
      </w:r>
      <w:r>
        <w:rPr>
          <w:rFonts w:asciiTheme="minorHAnsi" w:hAnsiTheme="minorHAnsi"/>
          <w:sz w:val="20"/>
          <w:szCs w:val="20"/>
        </w:rPr>
        <w:t xml:space="preserve">ednání: </w:t>
      </w:r>
      <w:proofErr w:type="spellStart"/>
      <w:r w:rsidR="007076D4">
        <w:rPr>
          <w:rFonts w:asciiTheme="minorHAnsi" w:hAnsiTheme="minorHAnsi"/>
          <w:sz w:val="20"/>
          <w:szCs w:val="20"/>
        </w:rPr>
        <w:t>xxxxxxxxxxxxxxxxxxxxxxxxxxxxxx</w:t>
      </w:r>
      <w:proofErr w:type="spellEnd"/>
    </w:p>
    <w:p w:rsidR="006B640E" w:rsidRPr="00591145" w:rsidRDefault="006B640E" w:rsidP="006B640E">
      <w:pPr>
        <w:pStyle w:val="Zkladntext21"/>
        <w:ind w:left="1276"/>
        <w:rPr>
          <w:rFonts w:asciiTheme="minorHAnsi" w:hAnsiTheme="minorHAnsi"/>
          <w:sz w:val="20"/>
          <w:szCs w:val="20"/>
        </w:rPr>
      </w:pPr>
      <w:r w:rsidRPr="00591145">
        <w:rPr>
          <w:rFonts w:asciiTheme="minorHAnsi" w:hAnsiTheme="minorHAnsi"/>
          <w:sz w:val="20"/>
          <w:szCs w:val="20"/>
        </w:rPr>
        <w:t xml:space="preserve">zástupce pro věci technické:  </w:t>
      </w:r>
      <w:proofErr w:type="spellStart"/>
      <w:r w:rsidR="007076D4">
        <w:rPr>
          <w:rFonts w:asciiTheme="minorHAnsi" w:hAnsiTheme="minorHAnsi"/>
          <w:sz w:val="20"/>
          <w:szCs w:val="20"/>
        </w:rPr>
        <w:t>xxxxxxxxxxxxxxxxxxx</w:t>
      </w:r>
      <w:proofErr w:type="spellEnd"/>
    </w:p>
    <w:p w:rsidR="006B640E" w:rsidRPr="00591145" w:rsidRDefault="006B640E" w:rsidP="006B640E">
      <w:pPr>
        <w:ind w:left="1276"/>
        <w:jc w:val="both"/>
        <w:rPr>
          <w:rFonts w:asciiTheme="minorHAnsi" w:hAnsiTheme="minorHAnsi"/>
          <w:sz w:val="20"/>
          <w:szCs w:val="20"/>
        </w:rPr>
      </w:pPr>
      <w:r w:rsidRPr="00591145">
        <w:rPr>
          <w:rFonts w:asciiTheme="minorHAnsi" w:hAnsiTheme="minorHAnsi"/>
          <w:sz w:val="20"/>
          <w:szCs w:val="20"/>
        </w:rPr>
        <w:t>Bankovní spojení: ČNB, č. účtu 500005-60039011/0710</w:t>
      </w:r>
    </w:p>
    <w:p w:rsidR="006B640E" w:rsidRPr="00591145" w:rsidRDefault="006B640E" w:rsidP="006B640E">
      <w:pPr>
        <w:pStyle w:val="Prosttext"/>
        <w:tabs>
          <w:tab w:val="left" w:pos="2127"/>
        </w:tabs>
        <w:ind w:left="1276"/>
        <w:jc w:val="both"/>
        <w:rPr>
          <w:rFonts w:asciiTheme="minorHAnsi" w:eastAsia="MS Mincho" w:hAnsiTheme="minorHAnsi"/>
          <w:b/>
          <w:bCs/>
        </w:rPr>
      </w:pPr>
      <w:r w:rsidRPr="00591145">
        <w:rPr>
          <w:rFonts w:asciiTheme="minorHAnsi" w:eastAsia="MS Mincho" w:hAnsiTheme="minorHAnsi"/>
          <w:b/>
          <w:bCs/>
        </w:rPr>
        <w:t xml:space="preserve">Doručovací adresa: </w:t>
      </w:r>
      <w:r w:rsidR="000800AB">
        <w:rPr>
          <w:rFonts w:asciiTheme="minorHAnsi" w:eastAsia="MS Mincho" w:hAnsiTheme="minorHAnsi"/>
          <w:b/>
          <w:bCs/>
        </w:rPr>
        <w:t>Sněmovní nám. 1, 767 01 Kroměříž</w:t>
      </w:r>
    </w:p>
    <w:p w:rsidR="00D22970" w:rsidRPr="007C136E" w:rsidRDefault="006B640E" w:rsidP="006B640E">
      <w:pPr>
        <w:pStyle w:val="Zkladntext21"/>
        <w:rPr>
          <w:rFonts w:asciiTheme="minorHAnsi" w:hAnsiTheme="minorHAnsi"/>
          <w:sz w:val="20"/>
          <w:szCs w:val="20"/>
        </w:rPr>
      </w:pPr>
      <w:r w:rsidRPr="007C136E">
        <w:rPr>
          <w:rFonts w:asciiTheme="minorHAnsi" w:hAnsiTheme="minorHAnsi"/>
          <w:bCs/>
          <w:sz w:val="20"/>
          <w:szCs w:val="20"/>
        </w:rPr>
        <w:t xml:space="preserve"> </w:t>
      </w:r>
      <w:r w:rsidR="00D22970" w:rsidRPr="007C136E">
        <w:rPr>
          <w:rFonts w:asciiTheme="minorHAnsi" w:hAnsiTheme="minorHAnsi"/>
          <w:bCs/>
          <w:sz w:val="20"/>
          <w:szCs w:val="20"/>
        </w:rPr>
        <w:t xml:space="preserve">(dále jen </w:t>
      </w:r>
      <w:r w:rsidR="00D22970" w:rsidRPr="007C136E">
        <w:rPr>
          <w:rFonts w:asciiTheme="minorHAnsi" w:hAnsiTheme="minorHAnsi"/>
          <w:b/>
          <w:bCs/>
          <w:sz w:val="20"/>
          <w:szCs w:val="20"/>
        </w:rPr>
        <w:t>„objednatel“</w:t>
      </w:r>
      <w:r w:rsidR="00D22970" w:rsidRPr="007C136E">
        <w:rPr>
          <w:rFonts w:asciiTheme="minorHAnsi" w:hAnsiTheme="minorHAnsi"/>
          <w:bCs/>
          <w:sz w:val="20"/>
          <w:szCs w:val="20"/>
        </w:rPr>
        <w:t>) na straně jedné</w:t>
      </w:r>
    </w:p>
    <w:p w:rsidR="007C136E" w:rsidRDefault="007C136E" w:rsidP="00E76DBD">
      <w:pPr>
        <w:ind w:left="519" w:firstLine="48"/>
        <w:rPr>
          <w:rFonts w:asciiTheme="minorHAnsi" w:hAnsiTheme="minorHAnsi"/>
          <w:sz w:val="20"/>
          <w:szCs w:val="20"/>
        </w:rPr>
      </w:pPr>
    </w:p>
    <w:p w:rsidR="00D22970" w:rsidRPr="007C136E" w:rsidRDefault="005E0241" w:rsidP="00E76DBD">
      <w:pPr>
        <w:ind w:left="519" w:firstLine="48"/>
        <w:rPr>
          <w:rFonts w:asciiTheme="minorHAnsi" w:hAnsiTheme="minorHAnsi"/>
          <w:sz w:val="20"/>
          <w:szCs w:val="20"/>
        </w:rPr>
      </w:pPr>
      <w:r w:rsidRPr="007C136E">
        <w:rPr>
          <w:rFonts w:asciiTheme="minorHAnsi" w:hAnsiTheme="minorHAnsi"/>
          <w:sz w:val="20"/>
          <w:szCs w:val="20"/>
        </w:rPr>
        <w:t>a</w:t>
      </w:r>
    </w:p>
    <w:p w:rsidR="007C136E" w:rsidRDefault="007C136E" w:rsidP="009C1625">
      <w:pPr>
        <w:jc w:val="both"/>
        <w:rPr>
          <w:rFonts w:asciiTheme="minorHAnsi" w:hAnsiTheme="minorHAnsi"/>
          <w:b/>
          <w:sz w:val="20"/>
          <w:szCs w:val="20"/>
        </w:rPr>
      </w:pPr>
    </w:p>
    <w:p w:rsidR="009C1625" w:rsidRPr="00894491" w:rsidRDefault="00BE0054" w:rsidP="009C1625">
      <w:pPr>
        <w:jc w:val="both"/>
        <w:rPr>
          <w:rFonts w:asciiTheme="minorHAnsi" w:hAnsiTheme="minorHAnsi"/>
          <w:sz w:val="20"/>
          <w:szCs w:val="20"/>
        </w:rPr>
      </w:pPr>
      <w:r w:rsidRPr="007C136E">
        <w:rPr>
          <w:rFonts w:asciiTheme="minorHAnsi" w:hAnsiTheme="minorHAnsi"/>
          <w:b/>
          <w:sz w:val="20"/>
          <w:szCs w:val="20"/>
        </w:rPr>
        <w:t>Zhotovitel:</w:t>
      </w:r>
      <w:r w:rsidR="008966B3" w:rsidRPr="007C136E">
        <w:rPr>
          <w:rFonts w:asciiTheme="minorHAnsi" w:hAnsiTheme="minorHAnsi"/>
          <w:sz w:val="20"/>
          <w:szCs w:val="20"/>
        </w:rPr>
        <w:t xml:space="preserve">  </w:t>
      </w:r>
      <w:r w:rsidR="00902C85" w:rsidRPr="007C136E">
        <w:rPr>
          <w:rFonts w:asciiTheme="minorHAnsi" w:hAnsiTheme="minorHAnsi"/>
          <w:sz w:val="20"/>
          <w:szCs w:val="20"/>
        </w:rPr>
        <w:tab/>
      </w:r>
      <w:r w:rsidR="00894491" w:rsidRPr="00894491">
        <w:rPr>
          <w:rFonts w:asciiTheme="minorHAnsi" w:hAnsiTheme="minorHAnsi"/>
          <w:b/>
          <w:sz w:val="20"/>
          <w:szCs w:val="20"/>
        </w:rPr>
        <w:t xml:space="preserve">Průvodce </w:t>
      </w:r>
      <w:proofErr w:type="gramStart"/>
      <w:r w:rsidR="00894491" w:rsidRPr="00894491">
        <w:rPr>
          <w:rFonts w:asciiTheme="minorHAnsi" w:hAnsiTheme="minorHAnsi"/>
          <w:b/>
          <w:sz w:val="20"/>
          <w:szCs w:val="20"/>
        </w:rPr>
        <w:t xml:space="preserve">parkem, </w:t>
      </w:r>
      <w:proofErr w:type="spellStart"/>
      <w:r w:rsidR="00894491" w:rsidRPr="00894491">
        <w:rPr>
          <w:rFonts w:asciiTheme="minorHAnsi" w:hAnsiTheme="minorHAnsi"/>
          <w:b/>
          <w:sz w:val="20"/>
          <w:szCs w:val="20"/>
        </w:rPr>
        <w:t>z.s</w:t>
      </w:r>
      <w:proofErr w:type="spellEnd"/>
      <w:r w:rsidR="00894491" w:rsidRPr="00894491">
        <w:rPr>
          <w:rFonts w:asciiTheme="minorHAnsi" w:hAnsiTheme="minorHAnsi"/>
          <w:b/>
          <w:sz w:val="20"/>
          <w:szCs w:val="20"/>
        </w:rPr>
        <w:t>.</w:t>
      </w:r>
      <w:proofErr w:type="gramEnd"/>
      <w:r w:rsidR="009A0212">
        <w:rPr>
          <w:rFonts w:asciiTheme="minorHAnsi" w:hAnsiTheme="minorHAnsi"/>
          <w:b/>
          <w:sz w:val="20"/>
          <w:szCs w:val="20"/>
        </w:rPr>
        <w:t xml:space="preserve"> (nejsme plátci DPH)</w:t>
      </w:r>
    </w:p>
    <w:p w:rsidR="009C1625" w:rsidRPr="00894491" w:rsidRDefault="009C1625" w:rsidP="009C1625">
      <w:pPr>
        <w:jc w:val="both"/>
        <w:rPr>
          <w:rFonts w:asciiTheme="minorHAnsi" w:hAnsiTheme="minorHAnsi"/>
          <w:sz w:val="20"/>
          <w:szCs w:val="20"/>
        </w:rPr>
      </w:pPr>
      <w:r w:rsidRPr="00894491">
        <w:rPr>
          <w:rFonts w:asciiTheme="minorHAnsi" w:hAnsiTheme="minorHAnsi"/>
          <w:sz w:val="20"/>
          <w:szCs w:val="20"/>
        </w:rPr>
        <w:tab/>
      </w:r>
      <w:r w:rsidRPr="00894491">
        <w:rPr>
          <w:rFonts w:asciiTheme="minorHAnsi" w:hAnsiTheme="minorHAnsi"/>
          <w:sz w:val="20"/>
          <w:szCs w:val="20"/>
        </w:rPr>
        <w:tab/>
      </w:r>
      <w:r w:rsidR="00894491" w:rsidRPr="00894491">
        <w:rPr>
          <w:rFonts w:asciiTheme="minorHAnsi" w:hAnsiTheme="minorHAnsi"/>
          <w:sz w:val="20"/>
          <w:szCs w:val="20"/>
        </w:rPr>
        <w:t>P. Bezruče 182, 691 42 Valtice</w:t>
      </w:r>
    </w:p>
    <w:p w:rsidR="009C1625" w:rsidRDefault="009C1625" w:rsidP="009C1625">
      <w:pPr>
        <w:jc w:val="both"/>
        <w:rPr>
          <w:rFonts w:asciiTheme="minorHAnsi" w:hAnsiTheme="minorHAnsi"/>
          <w:sz w:val="20"/>
          <w:szCs w:val="20"/>
        </w:rPr>
      </w:pPr>
      <w:r w:rsidRPr="00894491">
        <w:rPr>
          <w:rFonts w:asciiTheme="minorHAnsi" w:hAnsiTheme="minorHAnsi"/>
          <w:sz w:val="20"/>
          <w:szCs w:val="20"/>
        </w:rPr>
        <w:tab/>
      </w:r>
      <w:r w:rsidRPr="00894491">
        <w:rPr>
          <w:rFonts w:asciiTheme="minorHAnsi" w:hAnsiTheme="minorHAnsi"/>
          <w:sz w:val="20"/>
          <w:szCs w:val="20"/>
        </w:rPr>
        <w:tab/>
        <w:t xml:space="preserve">IČ: </w:t>
      </w:r>
      <w:r w:rsidR="00894491" w:rsidRPr="00894491">
        <w:rPr>
          <w:rFonts w:asciiTheme="minorHAnsi" w:hAnsiTheme="minorHAnsi"/>
          <w:sz w:val="20"/>
          <w:szCs w:val="20"/>
        </w:rPr>
        <w:t>22745769</w:t>
      </w:r>
    </w:p>
    <w:p w:rsidR="009A0212" w:rsidRPr="009A0212" w:rsidRDefault="009A0212" w:rsidP="009A0212">
      <w:pPr>
        <w:ind w:left="1418"/>
        <w:jc w:val="both"/>
        <w:rPr>
          <w:rFonts w:asciiTheme="minorHAnsi" w:hAnsiTheme="minorHAnsi"/>
          <w:sz w:val="20"/>
          <w:szCs w:val="20"/>
        </w:rPr>
      </w:pPr>
      <w:r w:rsidRPr="007C136E">
        <w:rPr>
          <w:rFonts w:asciiTheme="minorHAnsi" w:hAnsiTheme="minorHAnsi"/>
          <w:sz w:val="20"/>
          <w:szCs w:val="20"/>
        </w:rPr>
        <w:t>jednajíc</w:t>
      </w:r>
      <w:r w:rsidRPr="009A0212">
        <w:rPr>
          <w:rFonts w:asciiTheme="minorHAnsi" w:hAnsiTheme="minorHAnsi"/>
          <w:sz w:val="20"/>
          <w:szCs w:val="20"/>
        </w:rPr>
        <w:t xml:space="preserve">í </w:t>
      </w:r>
      <w:proofErr w:type="spellStart"/>
      <w:r w:rsidR="007076D4">
        <w:rPr>
          <w:rFonts w:asciiTheme="minorHAnsi" w:hAnsiTheme="minorHAnsi"/>
          <w:sz w:val="20"/>
          <w:szCs w:val="20"/>
        </w:rPr>
        <w:t>xxxxxxxxxxxxxxxxxxxxx</w:t>
      </w:r>
      <w:proofErr w:type="spellEnd"/>
    </w:p>
    <w:p w:rsidR="009C1625" w:rsidRPr="00894491" w:rsidRDefault="009C1625" w:rsidP="009C1625">
      <w:pPr>
        <w:jc w:val="both"/>
        <w:rPr>
          <w:rFonts w:asciiTheme="minorHAnsi" w:hAnsiTheme="minorHAnsi"/>
          <w:sz w:val="20"/>
          <w:szCs w:val="20"/>
        </w:rPr>
      </w:pPr>
      <w:r w:rsidRPr="00894491">
        <w:rPr>
          <w:rFonts w:asciiTheme="minorHAnsi" w:hAnsiTheme="minorHAnsi"/>
          <w:sz w:val="20"/>
          <w:szCs w:val="20"/>
        </w:rPr>
        <w:tab/>
      </w:r>
      <w:r w:rsidRPr="00894491">
        <w:rPr>
          <w:rFonts w:asciiTheme="minorHAnsi" w:hAnsiTheme="minorHAnsi"/>
          <w:sz w:val="20"/>
          <w:szCs w:val="20"/>
        </w:rPr>
        <w:tab/>
      </w:r>
      <w:hyperlink r:id="rId8" w:history="1">
        <w:r w:rsidR="006B640E" w:rsidRPr="00894491">
          <w:rPr>
            <w:rFonts w:asciiTheme="minorHAnsi" w:hAnsiTheme="minorHAnsi"/>
            <w:sz w:val="20"/>
            <w:szCs w:val="20"/>
          </w:rPr>
          <w:t>email:</w:t>
        </w:r>
        <w:r w:rsidR="009A0212" w:rsidRPr="009A0212">
          <w:t xml:space="preserve"> </w:t>
        </w:r>
        <w:proofErr w:type="spellStart"/>
        <w:r w:rsidR="007076D4">
          <w:rPr>
            <w:rFonts w:asciiTheme="minorHAnsi" w:hAnsiTheme="minorHAnsi"/>
            <w:sz w:val="20"/>
            <w:szCs w:val="20"/>
          </w:rPr>
          <w:t>xxxxxxxxxxxxxxxxxxxxxxxxxx</w:t>
        </w:r>
        <w:proofErr w:type="spellEnd"/>
      </w:hyperlink>
      <w:r w:rsidRPr="00894491">
        <w:rPr>
          <w:rFonts w:asciiTheme="minorHAnsi" w:hAnsiTheme="minorHAnsi"/>
          <w:sz w:val="20"/>
          <w:szCs w:val="20"/>
        </w:rPr>
        <w:t xml:space="preserve">, tel.: </w:t>
      </w:r>
      <w:proofErr w:type="spellStart"/>
      <w:r w:rsidR="007076D4">
        <w:rPr>
          <w:rFonts w:asciiTheme="minorHAnsi" w:hAnsiTheme="minorHAnsi"/>
          <w:sz w:val="20"/>
          <w:szCs w:val="20"/>
        </w:rPr>
        <w:t>xxxxxxxxxxxxxxx</w:t>
      </w:r>
      <w:proofErr w:type="spellEnd"/>
    </w:p>
    <w:p w:rsidR="00902C85" w:rsidRPr="009A0212" w:rsidRDefault="00902C85" w:rsidP="009C1625">
      <w:pPr>
        <w:pStyle w:val="Standard"/>
        <w:tabs>
          <w:tab w:val="left" w:pos="1843"/>
        </w:tabs>
        <w:ind w:left="1276" w:firstLine="142"/>
        <w:rPr>
          <w:rFonts w:asciiTheme="minorHAnsi" w:eastAsia="MS Mincho" w:hAnsiTheme="minorHAnsi"/>
        </w:rPr>
      </w:pPr>
      <w:r w:rsidRPr="009A0212">
        <w:rPr>
          <w:rFonts w:asciiTheme="minorHAnsi" w:eastAsia="MS Mincho" w:hAnsiTheme="minorHAnsi"/>
        </w:rPr>
        <w:t xml:space="preserve">zapsán v živnostenském rejstříku </w:t>
      </w:r>
      <w:r w:rsidR="009A0212" w:rsidRPr="009A0212">
        <w:rPr>
          <w:rFonts w:asciiTheme="minorHAnsi" w:hAnsiTheme="minorHAnsi"/>
        </w:rPr>
        <w:t>u Krajského soudu v Brně, L 16472</w:t>
      </w:r>
    </w:p>
    <w:p w:rsidR="00902C85" w:rsidRPr="007C136E" w:rsidRDefault="00902C85" w:rsidP="009C1625">
      <w:pPr>
        <w:pStyle w:val="Prosttext"/>
        <w:tabs>
          <w:tab w:val="left" w:pos="0"/>
        </w:tabs>
        <w:ind w:left="1276" w:firstLine="142"/>
        <w:jc w:val="both"/>
        <w:rPr>
          <w:rFonts w:asciiTheme="minorHAnsi" w:hAnsiTheme="minorHAnsi"/>
        </w:rPr>
      </w:pPr>
      <w:r w:rsidRPr="00894491">
        <w:rPr>
          <w:rFonts w:asciiTheme="minorHAnsi" w:eastAsia="MS Mincho" w:hAnsiTheme="minorHAnsi"/>
        </w:rPr>
        <w:t>Bankovní</w:t>
      </w:r>
      <w:r w:rsidR="009C1625" w:rsidRPr="00894491">
        <w:rPr>
          <w:rFonts w:asciiTheme="minorHAnsi" w:eastAsia="MS Mincho" w:hAnsiTheme="minorHAnsi"/>
        </w:rPr>
        <w:t xml:space="preserve"> spojení:</w:t>
      </w:r>
      <w:r w:rsidR="00894491">
        <w:rPr>
          <w:rFonts w:asciiTheme="minorHAnsi" w:eastAsia="MS Mincho" w:hAnsiTheme="minorHAnsi"/>
        </w:rPr>
        <w:t xml:space="preserve"> </w:t>
      </w:r>
      <w:proofErr w:type="spellStart"/>
      <w:r w:rsidR="007076D4">
        <w:rPr>
          <w:rFonts w:asciiTheme="minorHAnsi" w:eastAsia="MS Mincho" w:hAnsiTheme="minorHAnsi"/>
        </w:rPr>
        <w:t>xxxxxxxxxxxxxxxxxxxx</w:t>
      </w:r>
      <w:proofErr w:type="spellEnd"/>
    </w:p>
    <w:p w:rsidR="00261ACF" w:rsidRPr="007C136E" w:rsidRDefault="00261ACF" w:rsidP="00E76DBD">
      <w:pPr>
        <w:pStyle w:val="Prosttext"/>
        <w:tabs>
          <w:tab w:val="left" w:pos="1134"/>
        </w:tabs>
        <w:jc w:val="both"/>
        <w:rPr>
          <w:rFonts w:asciiTheme="minorHAnsi" w:eastAsia="MS Mincho" w:hAnsiTheme="minorHAnsi"/>
        </w:rPr>
      </w:pPr>
      <w:r w:rsidRPr="007C136E">
        <w:rPr>
          <w:rFonts w:asciiTheme="minorHAnsi" w:hAnsiTheme="minorHAnsi"/>
        </w:rPr>
        <w:t xml:space="preserve">(dále jen </w:t>
      </w:r>
      <w:r w:rsidRPr="007C136E">
        <w:rPr>
          <w:rFonts w:asciiTheme="minorHAnsi" w:hAnsiTheme="minorHAnsi"/>
          <w:b/>
        </w:rPr>
        <w:t>„zhotovitel“</w:t>
      </w:r>
      <w:r w:rsidRPr="007C136E">
        <w:rPr>
          <w:rFonts w:asciiTheme="minorHAnsi" w:hAnsiTheme="minorHAnsi"/>
        </w:rPr>
        <w:t>)</w:t>
      </w:r>
      <w:r w:rsidRPr="007C136E">
        <w:rPr>
          <w:rFonts w:asciiTheme="minorHAnsi" w:hAnsiTheme="minorHAnsi"/>
          <w:bCs/>
        </w:rPr>
        <w:t xml:space="preserve"> na straně druhé,</w:t>
      </w:r>
      <w:r w:rsidRPr="007C136E">
        <w:rPr>
          <w:rFonts w:asciiTheme="minorHAnsi" w:hAnsiTheme="minorHAnsi"/>
          <w:bCs/>
          <w:i/>
        </w:rPr>
        <w:t xml:space="preserve"> </w:t>
      </w:r>
    </w:p>
    <w:p w:rsidR="00D43121" w:rsidRDefault="008966B3" w:rsidP="00E76DBD">
      <w:pPr>
        <w:ind w:hanging="15"/>
        <w:rPr>
          <w:rFonts w:asciiTheme="minorHAnsi" w:hAnsiTheme="minorHAnsi"/>
          <w:b/>
          <w:sz w:val="20"/>
          <w:szCs w:val="20"/>
        </w:rPr>
      </w:pPr>
      <w:r w:rsidRPr="007C136E">
        <w:rPr>
          <w:rFonts w:asciiTheme="minorHAnsi" w:hAnsiTheme="minorHAnsi"/>
          <w:sz w:val="20"/>
          <w:szCs w:val="20"/>
        </w:rPr>
        <w:t xml:space="preserve"> </w:t>
      </w:r>
      <w:r w:rsidR="00520527" w:rsidRPr="007C136E">
        <w:rPr>
          <w:rFonts w:asciiTheme="minorHAnsi" w:hAnsiTheme="minorHAnsi"/>
          <w:sz w:val="20"/>
          <w:szCs w:val="20"/>
        </w:rPr>
        <w:t xml:space="preserve"> </w:t>
      </w:r>
      <w:r w:rsidR="00647201" w:rsidRPr="007C136E">
        <w:rPr>
          <w:rFonts w:asciiTheme="minorHAnsi" w:hAnsiTheme="minorHAnsi"/>
          <w:b/>
          <w:sz w:val="20"/>
          <w:szCs w:val="20"/>
        </w:rPr>
        <w:t xml:space="preserve">    </w:t>
      </w:r>
    </w:p>
    <w:p w:rsidR="0048313C" w:rsidRPr="007C136E" w:rsidRDefault="0048313C" w:rsidP="00E76DBD">
      <w:pPr>
        <w:ind w:hanging="15"/>
        <w:rPr>
          <w:rFonts w:asciiTheme="minorHAnsi" w:hAnsiTheme="minorHAnsi"/>
          <w:b/>
          <w:sz w:val="20"/>
          <w:szCs w:val="20"/>
        </w:rPr>
      </w:pPr>
    </w:p>
    <w:p w:rsidR="00D22970" w:rsidRPr="00E76DBD" w:rsidRDefault="00D22970" w:rsidP="00E76DBD">
      <w:pPr>
        <w:tabs>
          <w:tab w:val="left" w:pos="538"/>
        </w:tabs>
        <w:ind w:left="4248" w:hanging="4248"/>
        <w:jc w:val="center"/>
        <w:rPr>
          <w:rFonts w:asciiTheme="minorHAnsi" w:hAnsiTheme="minorHAnsi"/>
          <w:b/>
          <w:sz w:val="20"/>
          <w:szCs w:val="20"/>
        </w:rPr>
      </w:pPr>
      <w:r w:rsidRPr="00E76DBD">
        <w:rPr>
          <w:rFonts w:asciiTheme="minorHAnsi" w:hAnsiTheme="minorHAnsi"/>
          <w:b/>
          <w:sz w:val="20"/>
          <w:szCs w:val="20"/>
        </w:rPr>
        <w:t>II.</w:t>
      </w:r>
    </w:p>
    <w:p w:rsidR="00D22970" w:rsidRPr="00E76DBD" w:rsidRDefault="00D22970" w:rsidP="00E76DBD">
      <w:pPr>
        <w:tabs>
          <w:tab w:val="left" w:pos="538"/>
        </w:tabs>
        <w:ind w:left="519" w:hanging="538"/>
        <w:jc w:val="center"/>
        <w:rPr>
          <w:rFonts w:asciiTheme="minorHAnsi" w:hAnsiTheme="minorHAnsi"/>
          <w:b/>
          <w:sz w:val="20"/>
          <w:szCs w:val="20"/>
        </w:rPr>
      </w:pPr>
      <w:r w:rsidRPr="00E76DBD">
        <w:rPr>
          <w:rFonts w:asciiTheme="minorHAnsi" w:hAnsiTheme="minorHAnsi"/>
          <w:b/>
          <w:sz w:val="20"/>
          <w:szCs w:val="20"/>
        </w:rPr>
        <w:t>Předmět smlouvy</w:t>
      </w:r>
    </w:p>
    <w:p w:rsidR="00C065F4" w:rsidRDefault="007C136E" w:rsidP="007C136E">
      <w:pPr>
        <w:suppressAutoHyphens w:val="0"/>
        <w:ind w:left="426" w:hanging="426"/>
        <w:jc w:val="both"/>
        <w:rPr>
          <w:rFonts w:asciiTheme="minorHAnsi" w:hAnsiTheme="minorHAnsi"/>
          <w:sz w:val="20"/>
          <w:szCs w:val="20"/>
        </w:rPr>
      </w:pPr>
      <w:r>
        <w:rPr>
          <w:rFonts w:asciiTheme="minorHAnsi" w:hAnsiTheme="minorHAnsi"/>
          <w:sz w:val="20"/>
          <w:szCs w:val="20"/>
        </w:rPr>
        <w:t xml:space="preserve">2.1 </w:t>
      </w:r>
      <w:r>
        <w:rPr>
          <w:rFonts w:asciiTheme="minorHAnsi" w:hAnsiTheme="minorHAnsi"/>
          <w:sz w:val="20"/>
          <w:szCs w:val="20"/>
        </w:rPr>
        <w:tab/>
      </w:r>
      <w:r w:rsidR="00C065F4" w:rsidRPr="00E76DBD">
        <w:rPr>
          <w:rFonts w:asciiTheme="minorHAnsi" w:hAnsiTheme="minorHAnsi"/>
          <w:sz w:val="20"/>
          <w:szCs w:val="20"/>
        </w:rPr>
        <w:t>Př</w:t>
      </w:r>
      <w:r w:rsidR="00930B7C" w:rsidRPr="00E76DBD">
        <w:rPr>
          <w:rFonts w:asciiTheme="minorHAnsi" w:hAnsiTheme="minorHAnsi"/>
          <w:sz w:val="20"/>
          <w:szCs w:val="20"/>
        </w:rPr>
        <w:t xml:space="preserve">edmětem této smlouvy je závazek </w:t>
      </w:r>
      <w:r w:rsidR="00C065F4" w:rsidRPr="00E76DBD">
        <w:rPr>
          <w:rFonts w:asciiTheme="minorHAnsi" w:hAnsiTheme="minorHAnsi"/>
          <w:sz w:val="20"/>
          <w:szCs w:val="20"/>
        </w:rPr>
        <w:t>zhotovitele provést v rozsahu a za podmínek sjednaných v této smlouvě dílo specifikované v článku III.</w:t>
      </w:r>
      <w:r w:rsidR="006732B6" w:rsidRPr="00E76DBD">
        <w:rPr>
          <w:rFonts w:asciiTheme="minorHAnsi" w:hAnsiTheme="minorHAnsi"/>
          <w:sz w:val="20"/>
          <w:szCs w:val="20"/>
        </w:rPr>
        <w:t xml:space="preserve"> a IV.</w:t>
      </w:r>
      <w:r w:rsidR="00C065F4" w:rsidRPr="00E76DBD">
        <w:rPr>
          <w:rFonts w:asciiTheme="minorHAnsi" w:hAnsiTheme="minorHAnsi"/>
          <w:sz w:val="20"/>
          <w:szCs w:val="20"/>
        </w:rPr>
        <w:t xml:space="preserve"> této smlouvy, jakož i další sjednaná plnění. Objednatel se zavazuje, že dílo provedené v souladu s touto smlouvou převezme a uhradí cenu díla sjednanou </w:t>
      </w:r>
      <w:r w:rsidR="006D15A6" w:rsidRPr="00E76DBD">
        <w:rPr>
          <w:rFonts w:asciiTheme="minorHAnsi" w:hAnsiTheme="minorHAnsi"/>
          <w:sz w:val="20"/>
          <w:szCs w:val="20"/>
        </w:rPr>
        <w:t xml:space="preserve">níže </w:t>
      </w:r>
      <w:r w:rsidR="00C065F4" w:rsidRPr="00E76DBD">
        <w:rPr>
          <w:rFonts w:asciiTheme="minorHAnsi" w:hAnsiTheme="minorHAnsi"/>
          <w:sz w:val="20"/>
          <w:szCs w:val="20"/>
        </w:rPr>
        <w:t>v ustanovení článku V</w:t>
      </w:r>
      <w:r w:rsidR="006732B6" w:rsidRPr="00E76DBD">
        <w:rPr>
          <w:rFonts w:asciiTheme="minorHAnsi" w:hAnsiTheme="minorHAnsi"/>
          <w:sz w:val="20"/>
          <w:szCs w:val="20"/>
        </w:rPr>
        <w:t>I</w:t>
      </w:r>
      <w:r w:rsidR="00C065F4" w:rsidRPr="00E76DBD">
        <w:rPr>
          <w:rFonts w:asciiTheme="minorHAnsi" w:hAnsiTheme="minorHAnsi"/>
          <w:sz w:val="20"/>
          <w:szCs w:val="20"/>
        </w:rPr>
        <w:t>. této smlouvy.</w:t>
      </w:r>
    </w:p>
    <w:p w:rsidR="007C136E" w:rsidRPr="00E529DA" w:rsidRDefault="007C136E" w:rsidP="007C136E">
      <w:pPr>
        <w:ind w:left="426" w:hanging="426"/>
        <w:jc w:val="both"/>
        <w:rPr>
          <w:rFonts w:asciiTheme="minorHAnsi" w:hAnsiTheme="minorHAnsi"/>
          <w:sz w:val="20"/>
          <w:szCs w:val="20"/>
        </w:rPr>
      </w:pPr>
      <w:r>
        <w:rPr>
          <w:rFonts w:asciiTheme="minorHAnsi" w:hAnsiTheme="minorHAnsi"/>
          <w:sz w:val="20"/>
          <w:szCs w:val="20"/>
        </w:rPr>
        <w:t xml:space="preserve">2.2 </w:t>
      </w:r>
      <w:r>
        <w:rPr>
          <w:rFonts w:asciiTheme="minorHAnsi" w:hAnsiTheme="minorHAnsi"/>
          <w:sz w:val="20"/>
          <w:szCs w:val="20"/>
        </w:rPr>
        <w:tab/>
      </w:r>
      <w:r w:rsidRPr="009F0DC5">
        <w:rPr>
          <w:rFonts w:asciiTheme="minorHAnsi" w:hAnsiTheme="minorHAnsi"/>
          <w:sz w:val="20"/>
          <w:szCs w:val="20"/>
        </w:rPr>
        <w:t>Podkladem pro uzavření této smlou</w:t>
      </w:r>
      <w:r>
        <w:rPr>
          <w:rFonts w:asciiTheme="minorHAnsi" w:hAnsiTheme="minorHAnsi"/>
          <w:sz w:val="20"/>
          <w:szCs w:val="20"/>
        </w:rPr>
        <w:t xml:space="preserve">vy je nabídka zhotovitele evidovaná </w:t>
      </w:r>
      <w:r w:rsidRPr="009F0DC5">
        <w:rPr>
          <w:rFonts w:asciiTheme="minorHAnsi" w:hAnsiTheme="minorHAnsi"/>
          <w:sz w:val="20"/>
          <w:szCs w:val="20"/>
        </w:rPr>
        <w:t>prostřednictvím ele</w:t>
      </w:r>
      <w:r>
        <w:rPr>
          <w:rFonts w:asciiTheme="minorHAnsi" w:hAnsiTheme="minorHAnsi"/>
          <w:sz w:val="20"/>
          <w:szCs w:val="20"/>
        </w:rPr>
        <w:t xml:space="preserve">ktronického tržiště </w:t>
      </w:r>
      <w:r w:rsidRPr="00894491">
        <w:rPr>
          <w:rFonts w:asciiTheme="minorHAnsi" w:hAnsiTheme="minorHAnsi"/>
          <w:b/>
          <w:sz w:val="20"/>
          <w:szCs w:val="20"/>
        </w:rPr>
        <w:t>NEN</w:t>
      </w:r>
      <w:r w:rsidR="006B640E" w:rsidRPr="00894491">
        <w:rPr>
          <w:rFonts w:asciiTheme="minorHAnsi" w:hAnsiTheme="minorHAnsi"/>
          <w:b/>
          <w:sz w:val="20"/>
          <w:szCs w:val="20"/>
        </w:rPr>
        <w:t xml:space="preserve">, číslo  </w:t>
      </w:r>
      <w:r w:rsidR="00894491" w:rsidRPr="00894491">
        <w:rPr>
          <w:rFonts w:asciiTheme="minorHAnsi" w:hAnsiTheme="minorHAnsi"/>
          <w:b/>
          <w:sz w:val="20"/>
          <w:szCs w:val="20"/>
        </w:rPr>
        <w:t>N006/19/V00018230</w:t>
      </w:r>
      <w:r w:rsidR="00894491">
        <w:rPr>
          <w:rFonts w:asciiTheme="minorHAnsi" w:hAnsiTheme="minorHAnsi"/>
          <w:sz w:val="20"/>
          <w:szCs w:val="20"/>
        </w:rPr>
        <w:t>.</w:t>
      </w:r>
    </w:p>
    <w:p w:rsidR="002066AC" w:rsidRDefault="002066AC" w:rsidP="00E76DBD">
      <w:pPr>
        <w:tabs>
          <w:tab w:val="left" w:pos="538"/>
        </w:tabs>
        <w:ind w:left="519" w:hanging="519"/>
        <w:jc w:val="both"/>
        <w:rPr>
          <w:rFonts w:asciiTheme="minorHAnsi" w:hAnsiTheme="minorHAnsi"/>
          <w:sz w:val="20"/>
          <w:szCs w:val="20"/>
        </w:rPr>
      </w:pPr>
    </w:p>
    <w:p w:rsidR="00C065F4" w:rsidRPr="00E76DBD" w:rsidRDefault="00C065F4" w:rsidP="00E76DBD">
      <w:pPr>
        <w:pStyle w:val="Nzev"/>
        <w:suppressAutoHyphens w:val="0"/>
        <w:rPr>
          <w:rFonts w:asciiTheme="minorHAnsi" w:hAnsiTheme="minorHAnsi"/>
          <w:sz w:val="20"/>
          <w:szCs w:val="20"/>
        </w:rPr>
      </w:pPr>
      <w:r w:rsidRPr="00E76DBD">
        <w:rPr>
          <w:rFonts w:asciiTheme="minorHAnsi" w:hAnsiTheme="minorHAnsi"/>
          <w:sz w:val="20"/>
          <w:szCs w:val="20"/>
        </w:rPr>
        <w:t>III.</w:t>
      </w:r>
    </w:p>
    <w:p w:rsidR="00C065F4" w:rsidRPr="00E76DBD" w:rsidRDefault="00C065F4" w:rsidP="00E76DBD">
      <w:pPr>
        <w:pStyle w:val="Nzev"/>
        <w:rPr>
          <w:rFonts w:asciiTheme="minorHAnsi" w:hAnsiTheme="minorHAnsi"/>
          <w:sz w:val="20"/>
          <w:szCs w:val="20"/>
        </w:rPr>
      </w:pPr>
      <w:r w:rsidRPr="00E76DBD">
        <w:rPr>
          <w:rFonts w:asciiTheme="minorHAnsi" w:hAnsiTheme="minorHAnsi"/>
          <w:sz w:val="20"/>
          <w:szCs w:val="20"/>
        </w:rPr>
        <w:t>Předmět díla</w:t>
      </w:r>
    </w:p>
    <w:p w:rsidR="00C065F4" w:rsidRPr="00E76DBD" w:rsidRDefault="00A1505C" w:rsidP="00E76DBD">
      <w:pPr>
        <w:tabs>
          <w:tab w:val="left" w:pos="426"/>
        </w:tabs>
        <w:suppressAutoHyphens w:val="0"/>
        <w:autoSpaceDE w:val="0"/>
        <w:autoSpaceDN w:val="0"/>
        <w:adjustRightInd w:val="0"/>
        <w:ind w:left="426" w:hanging="426"/>
        <w:jc w:val="both"/>
        <w:rPr>
          <w:rFonts w:asciiTheme="minorHAnsi" w:hAnsiTheme="minorHAnsi"/>
          <w:sz w:val="20"/>
          <w:szCs w:val="20"/>
        </w:rPr>
      </w:pPr>
      <w:r w:rsidRPr="00E76DBD">
        <w:rPr>
          <w:rFonts w:asciiTheme="minorHAnsi" w:hAnsiTheme="minorHAnsi"/>
          <w:sz w:val="20"/>
          <w:szCs w:val="20"/>
        </w:rPr>
        <w:t>3.1</w:t>
      </w:r>
      <w:r w:rsidR="00940077" w:rsidRPr="00E76DBD">
        <w:rPr>
          <w:rFonts w:asciiTheme="minorHAnsi" w:hAnsiTheme="minorHAnsi"/>
          <w:sz w:val="20"/>
          <w:szCs w:val="20"/>
        </w:rPr>
        <w:tab/>
      </w:r>
      <w:r w:rsidR="00C065F4" w:rsidRPr="00E76DBD">
        <w:rPr>
          <w:rFonts w:asciiTheme="minorHAnsi" w:hAnsiTheme="minorHAnsi"/>
          <w:sz w:val="20"/>
          <w:szCs w:val="20"/>
        </w:rPr>
        <w:t>Za podmínek sjednaných touto smlouvou a jejími přílohami se zhotovitel zavazuje provést svým jménem, na své náklady a n</w:t>
      </w:r>
      <w:r w:rsidR="00273149" w:rsidRPr="00E76DBD">
        <w:rPr>
          <w:rFonts w:asciiTheme="minorHAnsi" w:hAnsiTheme="minorHAnsi"/>
          <w:sz w:val="20"/>
          <w:szCs w:val="20"/>
        </w:rPr>
        <w:t>a své nebezpečí pro objednatele dílo</w:t>
      </w:r>
      <w:r w:rsidR="00A73F74" w:rsidRPr="00E76DBD">
        <w:rPr>
          <w:rFonts w:asciiTheme="minorHAnsi" w:hAnsiTheme="minorHAnsi"/>
          <w:b/>
          <w:sz w:val="20"/>
          <w:szCs w:val="20"/>
        </w:rPr>
        <w:t>: „</w:t>
      </w:r>
      <w:r w:rsidR="00D83723">
        <w:rPr>
          <w:rFonts w:asciiTheme="minorHAnsi" w:hAnsiTheme="minorHAnsi"/>
          <w:b/>
          <w:sz w:val="20"/>
          <w:szCs w:val="20"/>
        </w:rPr>
        <w:t xml:space="preserve">SZ </w:t>
      </w:r>
      <w:r w:rsidR="006B640E" w:rsidRPr="005D613D">
        <w:rPr>
          <w:rFonts w:asciiTheme="minorHAnsi" w:hAnsiTheme="minorHAnsi"/>
          <w:b/>
          <w:sz w:val="20"/>
          <w:szCs w:val="20"/>
        </w:rPr>
        <w:t>Valt</w:t>
      </w:r>
      <w:r w:rsidR="00D4646D" w:rsidRPr="005D613D">
        <w:rPr>
          <w:rFonts w:asciiTheme="minorHAnsi" w:hAnsiTheme="minorHAnsi"/>
          <w:b/>
          <w:sz w:val="20"/>
          <w:szCs w:val="20"/>
        </w:rPr>
        <w:t>ice</w:t>
      </w:r>
      <w:r w:rsidR="00C553BE">
        <w:rPr>
          <w:rFonts w:asciiTheme="minorHAnsi" w:hAnsiTheme="minorHAnsi"/>
          <w:b/>
          <w:sz w:val="20"/>
          <w:szCs w:val="20"/>
        </w:rPr>
        <w:t xml:space="preserve"> - </w:t>
      </w:r>
      <w:r w:rsidR="005D613D" w:rsidRPr="005D613D">
        <w:rPr>
          <w:rFonts w:asciiTheme="minorHAnsi" w:hAnsiTheme="minorHAnsi"/>
          <w:b/>
          <w:sz w:val="20"/>
          <w:szCs w:val="20"/>
        </w:rPr>
        <w:t>s</w:t>
      </w:r>
      <w:r w:rsidR="00D4646D" w:rsidRPr="005D613D">
        <w:rPr>
          <w:rFonts w:asciiTheme="minorHAnsi" w:hAnsiTheme="minorHAnsi"/>
          <w:b/>
          <w:sz w:val="20"/>
          <w:szCs w:val="20"/>
        </w:rPr>
        <w:t>tavebn</w:t>
      </w:r>
      <w:r w:rsidR="006B640E" w:rsidRPr="005D613D">
        <w:rPr>
          <w:rFonts w:asciiTheme="minorHAnsi" w:hAnsiTheme="minorHAnsi"/>
          <w:b/>
          <w:sz w:val="20"/>
          <w:szCs w:val="20"/>
        </w:rPr>
        <w:t>ě</w:t>
      </w:r>
      <w:r w:rsidR="006B640E">
        <w:rPr>
          <w:rFonts w:asciiTheme="minorHAnsi" w:hAnsiTheme="minorHAnsi"/>
          <w:b/>
          <w:sz w:val="20"/>
          <w:szCs w:val="20"/>
        </w:rPr>
        <w:t xml:space="preserve"> historický průzkum zámeckého parku a parteru zámku</w:t>
      </w:r>
      <w:r w:rsidR="0080532B" w:rsidRPr="00E76DBD">
        <w:rPr>
          <w:rFonts w:asciiTheme="minorHAnsi" w:hAnsiTheme="minorHAnsi" w:cs="Arial-BoldMT"/>
          <w:b/>
          <w:bCs/>
          <w:sz w:val="20"/>
          <w:szCs w:val="20"/>
          <w:lang w:eastAsia="cs-CZ"/>
        </w:rPr>
        <w:t>“</w:t>
      </w:r>
      <w:r w:rsidR="00D4646D">
        <w:rPr>
          <w:rFonts w:asciiTheme="minorHAnsi" w:hAnsiTheme="minorHAnsi" w:cs="Arial-BoldMT"/>
          <w:b/>
          <w:bCs/>
          <w:sz w:val="20"/>
          <w:szCs w:val="20"/>
          <w:lang w:eastAsia="cs-CZ"/>
        </w:rPr>
        <w:t xml:space="preserve">, </w:t>
      </w:r>
      <w:r w:rsidR="00D4646D">
        <w:rPr>
          <w:rFonts w:asciiTheme="minorHAnsi" w:hAnsiTheme="minorHAnsi" w:cs="Arial-BoldMT"/>
          <w:bCs/>
          <w:sz w:val="20"/>
          <w:szCs w:val="20"/>
          <w:lang w:eastAsia="cs-CZ"/>
        </w:rPr>
        <w:t>dále jako dílo</w:t>
      </w:r>
      <w:r w:rsidR="00D4646D">
        <w:rPr>
          <w:rFonts w:asciiTheme="minorHAnsi" w:hAnsiTheme="minorHAnsi"/>
          <w:b/>
          <w:sz w:val="20"/>
          <w:szCs w:val="20"/>
        </w:rPr>
        <w:t>.</w:t>
      </w:r>
    </w:p>
    <w:p w:rsidR="00666896" w:rsidRPr="00DB6DC1" w:rsidRDefault="00A1505C" w:rsidP="005D613D">
      <w:pPr>
        <w:ind w:left="426" w:hanging="426"/>
        <w:jc w:val="both"/>
        <w:rPr>
          <w:rFonts w:asciiTheme="minorHAnsi" w:hAnsiTheme="minorHAnsi"/>
          <w:sz w:val="20"/>
          <w:szCs w:val="20"/>
        </w:rPr>
      </w:pPr>
      <w:r w:rsidRPr="00E76DBD">
        <w:rPr>
          <w:rFonts w:asciiTheme="minorHAnsi" w:hAnsiTheme="minorHAnsi"/>
          <w:sz w:val="20"/>
          <w:szCs w:val="20"/>
        </w:rPr>
        <w:t>3.2</w:t>
      </w:r>
      <w:r w:rsidR="005D613D">
        <w:rPr>
          <w:rFonts w:asciiTheme="minorHAnsi" w:hAnsiTheme="minorHAnsi"/>
          <w:sz w:val="20"/>
          <w:szCs w:val="20"/>
        </w:rPr>
        <w:t xml:space="preserve">    Na základě z</w:t>
      </w:r>
      <w:r w:rsidR="005D613D" w:rsidRPr="005D613D">
        <w:rPr>
          <w:rFonts w:asciiTheme="minorHAnsi" w:hAnsiTheme="minorHAnsi"/>
          <w:sz w:val="20"/>
          <w:szCs w:val="20"/>
        </w:rPr>
        <w:t>adávací dokumentace</w:t>
      </w:r>
      <w:r w:rsidR="005D613D">
        <w:rPr>
          <w:rFonts w:asciiTheme="minorHAnsi" w:hAnsiTheme="minorHAnsi"/>
          <w:sz w:val="20"/>
          <w:szCs w:val="20"/>
        </w:rPr>
        <w:t xml:space="preserve"> (příloha </w:t>
      </w:r>
      <w:proofErr w:type="gramStart"/>
      <w:r w:rsidR="005D613D">
        <w:rPr>
          <w:rFonts w:asciiTheme="minorHAnsi" w:hAnsiTheme="minorHAnsi"/>
          <w:sz w:val="20"/>
          <w:szCs w:val="20"/>
        </w:rPr>
        <w:t>č.1) bude</w:t>
      </w:r>
      <w:proofErr w:type="gramEnd"/>
      <w:r w:rsidR="005D613D">
        <w:rPr>
          <w:rFonts w:asciiTheme="minorHAnsi" w:hAnsiTheme="minorHAnsi"/>
          <w:sz w:val="20"/>
          <w:szCs w:val="20"/>
        </w:rPr>
        <w:t xml:space="preserve"> vypracován</w:t>
      </w:r>
      <w:r w:rsidR="005D613D" w:rsidRPr="005D613D">
        <w:rPr>
          <w:rFonts w:asciiTheme="minorHAnsi" w:hAnsiTheme="minorHAnsi"/>
          <w:sz w:val="20"/>
          <w:szCs w:val="20"/>
        </w:rPr>
        <w:t xml:space="preserve"> </w:t>
      </w:r>
      <w:r w:rsidR="005D613D" w:rsidRPr="005D613D">
        <w:rPr>
          <w:rFonts w:asciiTheme="minorHAnsi" w:hAnsiTheme="minorHAnsi"/>
          <w:b/>
          <w:sz w:val="20"/>
          <w:szCs w:val="20"/>
        </w:rPr>
        <w:t>stavebně historický průzkum zámeckého parku a parteru SZ Valtice.</w:t>
      </w:r>
      <w:r w:rsidR="005D613D">
        <w:rPr>
          <w:rFonts w:asciiTheme="minorHAnsi" w:hAnsiTheme="minorHAnsi"/>
          <w:sz w:val="20"/>
          <w:szCs w:val="20"/>
        </w:rPr>
        <w:t xml:space="preserve"> </w:t>
      </w:r>
      <w:r w:rsidR="00666896" w:rsidRPr="005D613D">
        <w:rPr>
          <w:rFonts w:asciiTheme="minorHAnsi" w:hAnsiTheme="minorHAnsi"/>
          <w:sz w:val="20"/>
          <w:szCs w:val="20"/>
        </w:rPr>
        <w:t>Cílem díla je z dostupných materiálů zachytit d</w:t>
      </w:r>
      <w:r w:rsidR="006B640E" w:rsidRPr="005D613D">
        <w:rPr>
          <w:rFonts w:asciiTheme="minorHAnsi" w:hAnsiTheme="minorHAnsi"/>
          <w:sz w:val="20"/>
          <w:szCs w:val="20"/>
        </w:rPr>
        <w:t>o</w:t>
      </w:r>
      <w:r w:rsidR="00666896" w:rsidRPr="005D613D">
        <w:rPr>
          <w:rFonts w:asciiTheme="minorHAnsi" w:hAnsiTheme="minorHAnsi"/>
          <w:sz w:val="20"/>
          <w:szCs w:val="20"/>
        </w:rPr>
        <w:t xml:space="preserve"> jednotlivé</w:t>
      </w:r>
      <w:r w:rsidR="006B640E" w:rsidRPr="005D613D">
        <w:rPr>
          <w:rFonts w:asciiTheme="minorHAnsi" w:hAnsiTheme="minorHAnsi"/>
          <w:sz w:val="20"/>
          <w:szCs w:val="20"/>
        </w:rPr>
        <w:t xml:space="preserve"> historické</w:t>
      </w:r>
      <w:r w:rsidR="00666896" w:rsidRPr="005D613D">
        <w:rPr>
          <w:rFonts w:asciiTheme="minorHAnsi" w:hAnsiTheme="minorHAnsi"/>
          <w:sz w:val="20"/>
          <w:szCs w:val="20"/>
        </w:rPr>
        <w:t xml:space="preserve"> fáze</w:t>
      </w:r>
      <w:r w:rsidR="006B640E" w:rsidRPr="005D613D">
        <w:rPr>
          <w:rFonts w:asciiTheme="minorHAnsi" w:hAnsiTheme="minorHAnsi"/>
          <w:sz w:val="20"/>
          <w:szCs w:val="20"/>
        </w:rPr>
        <w:t xml:space="preserve"> areálu</w:t>
      </w:r>
      <w:r w:rsidR="00666896" w:rsidRPr="005D613D">
        <w:rPr>
          <w:rFonts w:asciiTheme="minorHAnsi" w:hAnsiTheme="minorHAnsi"/>
          <w:sz w:val="20"/>
          <w:szCs w:val="20"/>
        </w:rPr>
        <w:t xml:space="preserve"> </w:t>
      </w:r>
      <w:r w:rsidR="00666896" w:rsidRPr="00DB6DC1">
        <w:rPr>
          <w:rFonts w:asciiTheme="minorHAnsi" w:hAnsiTheme="minorHAnsi"/>
          <w:sz w:val="20"/>
          <w:szCs w:val="20"/>
        </w:rPr>
        <w:t>tak, aby byl výsledný průzkum podkladem pro zpracování projektu revitalizace</w:t>
      </w:r>
      <w:r w:rsidR="006B640E" w:rsidRPr="00DB6DC1">
        <w:rPr>
          <w:rFonts w:asciiTheme="minorHAnsi" w:hAnsiTheme="minorHAnsi"/>
          <w:sz w:val="20"/>
          <w:szCs w:val="20"/>
        </w:rPr>
        <w:t xml:space="preserve"> areálu SZ Valtice</w:t>
      </w:r>
      <w:r w:rsidR="00666896" w:rsidRPr="00DB6DC1">
        <w:rPr>
          <w:rFonts w:asciiTheme="minorHAnsi" w:hAnsiTheme="minorHAnsi"/>
          <w:sz w:val="20"/>
          <w:szCs w:val="20"/>
        </w:rPr>
        <w:t>.</w:t>
      </w:r>
    </w:p>
    <w:p w:rsidR="003C53F7" w:rsidRPr="00DB6DC1" w:rsidRDefault="00946B0B" w:rsidP="003C53F7">
      <w:pPr>
        <w:pStyle w:val="Zkladntext"/>
        <w:suppressAutoHyphens w:val="0"/>
        <w:rPr>
          <w:rFonts w:ascii="Calibri" w:hAnsi="Calibri" w:cs="Arial"/>
          <w:snapToGrid w:val="0"/>
          <w:sz w:val="20"/>
          <w:szCs w:val="20"/>
        </w:rPr>
      </w:pPr>
      <w:r w:rsidRPr="00DB6DC1">
        <w:rPr>
          <w:rFonts w:asciiTheme="minorHAnsi" w:hAnsiTheme="minorHAnsi"/>
          <w:sz w:val="20"/>
          <w:szCs w:val="20"/>
        </w:rPr>
        <w:t>3.</w:t>
      </w:r>
      <w:r w:rsidR="003F557E" w:rsidRPr="00DB6DC1">
        <w:rPr>
          <w:rFonts w:asciiTheme="minorHAnsi" w:hAnsiTheme="minorHAnsi"/>
          <w:sz w:val="20"/>
          <w:szCs w:val="20"/>
        </w:rPr>
        <w:t>3</w:t>
      </w:r>
      <w:r w:rsidR="00DB6DC1" w:rsidRPr="00DB6DC1">
        <w:rPr>
          <w:rFonts w:asciiTheme="minorHAnsi" w:hAnsiTheme="minorHAnsi"/>
          <w:sz w:val="20"/>
          <w:szCs w:val="20"/>
        </w:rPr>
        <w:t xml:space="preserve">  </w:t>
      </w:r>
      <w:r w:rsidR="003C53F7" w:rsidRPr="00DB6DC1">
        <w:rPr>
          <w:rFonts w:asciiTheme="minorHAnsi" w:hAnsiTheme="minorHAnsi"/>
          <w:sz w:val="20"/>
          <w:szCs w:val="20"/>
        </w:rPr>
        <w:t xml:space="preserve"> </w:t>
      </w:r>
      <w:r w:rsidR="003C53F7" w:rsidRPr="00DB6DC1">
        <w:rPr>
          <w:rFonts w:ascii="Calibri" w:hAnsi="Calibri" w:cs="Arial"/>
          <w:snapToGrid w:val="0"/>
          <w:sz w:val="20"/>
          <w:szCs w:val="20"/>
        </w:rPr>
        <w:t>Smluvní strany se dohodly na rozdělení díla do etap:</w:t>
      </w:r>
    </w:p>
    <w:p w:rsidR="00DB6DC1" w:rsidRPr="00DB6DC1" w:rsidRDefault="00DB6DC1" w:rsidP="003C53F7">
      <w:pPr>
        <w:pStyle w:val="Zkladntext"/>
        <w:suppressAutoHyphens w:val="0"/>
        <w:rPr>
          <w:rFonts w:ascii="Calibri" w:hAnsi="Calibri" w:cs="Arial"/>
          <w:b/>
          <w:bCs/>
          <w:snapToGrid w:val="0"/>
          <w:sz w:val="20"/>
          <w:szCs w:val="20"/>
        </w:rPr>
      </w:pPr>
    </w:p>
    <w:p w:rsidR="003C53F7" w:rsidRPr="00DB6DC1" w:rsidRDefault="003C53F7" w:rsidP="003C53F7">
      <w:pPr>
        <w:pStyle w:val="Zkladntext"/>
        <w:ind w:firstLine="360"/>
        <w:rPr>
          <w:rFonts w:ascii="Calibri" w:hAnsi="Calibri" w:cs="Arial"/>
          <w:snapToGrid w:val="0"/>
          <w:sz w:val="20"/>
          <w:szCs w:val="20"/>
        </w:rPr>
      </w:pPr>
      <w:r w:rsidRPr="00DB6DC1">
        <w:rPr>
          <w:rFonts w:ascii="Calibri" w:hAnsi="Calibri" w:cs="Arial"/>
          <w:b/>
          <w:snapToGrid w:val="0"/>
          <w:sz w:val="20"/>
          <w:szCs w:val="20"/>
        </w:rPr>
        <w:t>První etapa</w:t>
      </w:r>
      <w:r w:rsidRPr="00DB6DC1">
        <w:rPr>
          <w:rFonts w:ascii="Calibri" w:hAnsi="Calibri" w:cs="Arial"/>
          <w:snapToGrid w:val="0"/>
          <w:sz w:val="20"/>
          <w:szCs w:val="20"/>
        </w:rPr>
        <w:t xml:space="preserve">: </w:t>
      </w:r>
    </w:p>
    <w:p w:rsidR="003C53F7" w:rsidRPr="00DB6DC1" w:rsidRDefault="00A32CB9" w:rsidP="003C53F7">
      <w:pPr>
        <w:pStyle w:val="Odstavecseseznamem"/>
        <w:numPr>
          <w:ilvl w:val="0"/>
          <w:numId w:val="23"/>
        </w:numPr>
        <w:tabs>
          <w:tab w:val="left" w:pos="426"/>
          <w:tab w:val="left" w:pos="567"/>
        </w:tabs>
        <w:jc w:val="both"/>
        <w:rPr>
          <w:rFonts w:asciiTheme="minorHAnsi" w:hAnsiTheme="minorHAnsi"/>
        </w:rPr>
      </w:pPr>
      <w:r>
        <w:rPr>
          <w:rFonts w:asciiTheme="minorHAnsi" w:hAnsiTheme="minorHAnsi"/>
        </w:rPr>
        <w:t xml:space="preserve">Textová část - </w:t>
      </w:r>
      <w:r w:rsidR="003C53F7" w:rsidRPr="00DB6DC1">
        <w:rPr>
          <w:rFonts w:asciiTheme="minorHAnsi" w:hAnsiTheme="minorHAnsi"/>
        </w:rPr>
        <w:t>průzkum archivních zdrojů, textové a mapové prameny</w:t>
      </w:r>
      <w:r>
        <w:rPr>
          <w:rFonts w:asciiTheme="minorHAnsi" w:hAnsiTheme="minorHAnsi"/>
        </w:rPr>
        <w:t>,</w:t>
      </w:r>
      <w:r w:rsidRPr="00DB6DC1">
        <w:rPr>
          <w:rFonts w:asciiTheme="minorHAnsi" w:hAnsiTheme="minorHAnsi"/>
        </w:rPr>
        <w:t xml:space="preserve"> soupis použitých pramenů, map, plánů a literatury</w:t>
      </w:r>
    </w:p>
    <w:p w:rsidR="00A32CB9" w:rsidRPr="00DB6DC1" w:rsidRDefault="00A32CB9" w:rsidP="00A32CB9">
      <w:pPr>
        <w:pStyle w:val="Odstavecseseznamem"/>
        <w:numPr>
          <w:ilvl w:val="0"/>
          <w:numId w:val="23"/>
        </w:numPr>
        <w:tabs>
          <w:tab w:val="left" w:pos="426"/>
          <w:tab w:val="left" w:pos="851"/>
        </w:tabs>
        <w:jc w:val="both"/>
        <w:rPr>
          <w:rFonts w:asciiTheme="minorHAnsi" w:hAnsiTheme="minorHAnsi"/>
        </w:rPr>
      </w:pPr>
      <w:r>
        <w:rPr>
          <w:rFonts w:asciiTheme="minorHAnsi" w:hAnsiTheme="minorHAnsi"/>
        </w:rPr>
        <w:t xml:space="preserve">Ikonografie - </w:t>
      </w:r>
      <w:r w:rsidR="003C53F7" w:rsidRPr="00DB6DC1">
        <w:rPr>
          <w:rFonts w:asciiTheme="minorHAnsi" w:hAnsiTheme="minorHAnsi"/>
        </w:rPr>
        <w:t xml:space="preserve">stavebně historické vyhodnocení zámeckého parku a parteru </w:t>
      </w:r>
      <w:r>
        <w:rPr>
          <w:rFonts w:asciiTheme="minorHAnsi" w:hAnsiTheme="minorHAnsi"/>
        </w:rPr>
        <w:t>zámku - textová, výkresová část</w:t>
      </w:r>
    </w:p>
    <w:p w:rsidR="003C53F7" w:rsidRDefault="00A32CB9" w:rsidP="003C53F7">
      <w:pPr>
        <w:pStyle w:val="Odstavecseseznamem"/>
        <w:numPr>
          <w:ilvl w:val="0"/>
          <w:numId w:val="23"/>
        </w:numPr>
        <w:tabs>
          <w:tab w:val="left" w:pos="709"/>
        </w:tabs>
        <w:jc w:val="both"/>
        <w:rPr>
          <w:rFonts w:asciiTheme="minorHAnsi" w:hAnsiTheme="minorHAnsi"/>
        </w:rPr>
      </w:pPr>
      <w:r>
        <w:rPr>
          <w:rFonts w:asciiTheme="minorHAnsi" w:hAnsiTheme="minorHAnsi"/>
        </w:rPr>
        <w:t xml:space="preserve">Katalog objektů - </w:t>
      </w:r>
      <w:r w:rsidR="003C53F7" w:rsidRPr="00DB6DC1">
        <w:rPr>
          <w:rFonts w:asciiTheme="minorHAnsi" w:hAnsiTheme="minorHAnsi"/>
        </w:rPr>
        <w:t xml:space="preserve">pasportizace dřevin - textová, výkresová část </w:t>
      </w:r>
      <w:r>
        <w:rPr>
          <w:rFonts w:asciiTheme="minorHAnsi" w:hAnsiTheme="minorHAnsi"/>
        </w:rPr>
        <w:t>s</w:t>
      </w:r>
      <w:r w:rsidR="00A854D1">
        <w:rPr>
          <w:rFonts w:asciiTheme="minorHAnsi" w:hAnsiTheme="minorHAnsi"/>
        </w:rPr>
        <w:t> </w:t>
      </w:r>
      <w:r w:rsidR="003C53F7" w:rsidRPr="00DB6DC1">
        <w:rPr>
          <w:rFonts w:asciiTheme="minorHAnsi" w:hAnsiTheme="minorHAnsi"/>
        </w:rPr>
        <w:t>vyhodnocení</w:t>
      </w:r>
    </w:p>
    <w:p w:rsidR="00A854D1" w:rsidRPr="00DB6DC1" w:rsidRDefault="00A854D1" w:rsidP="00A854D1">
      <w:pPr>
        <w:pStyle w:val="Odstavecseseznamem"/>
        <w:tabs>
          <w:tab w:val="left" w:pos="709"/>
        </w:tabs>
        <w:ind w:left="1065"/>
        <w:jc w:val="both"/>
        <w:rPr>
          <w:rFonts w:asciiTheme="minorHAnsi" w:hAnsiTheme="minorHAnsi"/>
        </w:rPr>
      </w:pPr>
    </w:p>
    <w:p w:rsidR="00DB6DC1" w:rsidRPr="00DB6DC1" w:rsidRDefault="00DB6DC1" w:rsidP="00DB6DC1">
      <w:pPr>
        <w:pStyle w:val="Odstavecseseznamem"/>
        <w:tabs>
          <w:tab w:val="left" w:pos="709"/>
        </w:tabs>
        <w:ind w:left="1065"/>
        <w:jc w:val="both"/>
        <w:rPr>
          <w:rFonts w:asciiTheme="minorHAnsi" w:hAnsiTheme="minorHAnsi"/>
        </w:rPr>
      </w:pPr>
    </w:p>
    <w:p w:rsidR="003C53F7" w:rsidRPr="00DB6DC1" w:rsidRDefault="003C53F7" w:rsidP="003C53F7">
      <w:pPr>
        <w:pStyle w:val="Zkladntext"/>
        <w:ind w:firstLine="360"/>
        <w:rPr>
          <w:rFonts w:ascii="Calibri" w:hAnsi="Calibri" w:cs="Arial"/>
          <w:snapToGrid w:val="0"/>
          <w:sz w:val="20"/>
          <w:szCs w:val="20"/>
        </w:rPr>
      </w:pPr>
      <w:r w:rsidRPr="00DB6DC1">
        <w:rPr>
          <w:rFonts w:ascii="Calibri" w:hAnsi="Calibri" w:cs="Arial"/>
          <w:b/>
          <w:snapToGrid w:val="0"/>
          <w:sz w:val="20"/>
          <w:szCs w:val="20"/>
        </w:rPr>
        <w:t>Druhá etapa</w:t>
      </w:r>
      <w:r w:rsidRPr="00DB6DC1">
        <w:rPr>
          <w:rFonts w:ascii="Calibri" w:hAnsi="Calibri" w:cs="Arial"/>
          <w:snapToGrid w:val="0"/>
          <w:sz w:val="20"/>
          <w:szCs w:val="20"/>
        </w:rPr>
        <w:t>:</w:t>
      </w:r>
    </w:p>
    <w:p w:rsidR="003C53F7" w:rsidRDefault="00A32CB9" w:rsidP="003C53F7">
      <w:pPr>
        <w:pStyle w:val="Odstavecseseznamem"/>
        <w:numPr>
          <w:ilvl w:val="0"/>
          <w:numId w:val="23"/>
        </w:numPr>
        <w:tabs>
          <w:tab w:val="left" w:pos="709"/>
        </w:tabs>
        <w:jc w:val="both"/>
        <w:rPr>
          <w:rFonts w:asciiTheme="minorHAnsi" w:hAnsiTheme="minorHAnsi"/>
        </w:rPr>
      </w:pPr>
      <w:r>
        <w:rPr>
          <w:rFonts w:asciiTheme="minorHAnsi" w:hAnsiTheme="minorHAnsi"/>
        </w:rPr>
        <w:t xml:space="preserve">Katalog objektů </w:t>
      </w:r>
      <w:r w:rsidR="003C53F7" w:rsidRPr="00DB6DC1">
        <w:rPr>
          <w:rFonts w:asciiTheme="minorHAnsi" w:hAnsiTheme="minorHAnsi"/>
        </w:rPr>
        <w:t xml:space="preserve">- pasportizace uměleckých, drobných architektonických a technických prvků - textová, výkresová část </w:t>
      </w:r>
      <w:r>
        <w:rPr>
          <w:rFonts w:asciiTheme="minorHAnsi" w:hAnsiTheme="minorHAnsi"/>
        </w:rPr>
        <w:t>s</w:t>
      </w:r>
      <w:r w:rsidR="00A854D1">
        <w:rPr>
          <w:rFonts w:asciiTheme="minorHAnsi" w:hAnsiTheme="minorHAnsi"/>
        </w:rPr>
        <w:t> </w:t>
      </w:r>
      <w:r w:rsidR="003C53F7" w:rsidRPr="00DB6DC1">
        <w:rPr>
          <w:rFonts w:asciiTheme="minorHAnsi" w:hAnsiTheme="minorHAnsi"/>
        </w:rPr>
        <w:t>vyhodnocení</w:t>
      </w:r>
    </w:p>
    <w:p w:rsidR="00A32CB9" w:rsidRDefault="008A6825" w:rsidP="00A32CB9">
      <w:pPr>
        <w:pStyle w:val="Odstavecseseznamem"/>
        <w:numPr>
          <w:ilvl w:val="0"/>
          <w:numId w:val="23"/>
        </w:numPr>
        <w:tabs>
          <w:tab w:val="left" w:pos="709"/>
        </w:tabs>
        <w:jc w:val="both"/>
        <w:rPr>
          <w:rFonts w:asciiTheme="minorHAnsi" w:hAnsiTheme="minorHAnsi"/>
        </w:rPr>
      </w:pPr>
      <w:r>
        <w:rPr>
          <w:rFonts w:asciiTheme="minorHAnsi" w:hAnsiTheme="minorHAnsi"/>
        </w:rPr>
        <w:t>D</w:t>
      </w:r>
      <w:r w:rsidR="00A32CB9">
        <w:rPr>
          <w:rFonts w:asciiTheme="minorHAnsi" w:hAnsiTheme="minorHAnsi"/>
        </w:rPr>
        <w:t>okumentace</w:t>
      </w:r>
      <w:r>
        <w:rPr>
          <w:rFonts w:asciiTheme="minorHAnsi" w:hAnsiTheme="minorHAnsi"/>
        </w:rPr>
        <w:t xml:space="preserve"> stavu</w:t>
      </w:r>
      <w:r w:rsidR="00E13844">
        <w:rPr>
          <w:rFonts w:asciiTheme="minorHAnsi" w:hAnsiTheme="minorHAnsi"/>
        </w:rPr>
        <w:t xml:space="preserve"> – fotodokumentace, zaměření</w:t>
      </w:r>
    </w:p>
    <w:p w:rsidR="00E13844" w:rsidRDefault="00E13844" w:rsidP="00A32CB9">
      <w:pPr>
        <w:pStyle w:val="Odstavecseseznamem"/>
        <w:numPr>
          <w:ilvl w:val="0"/>
          <w:numId w:val="23"/>
        </w:numPr>
        <w:tabs>
          <w:tab w:val="left" w:pos="709"/>
        </w:tabs>
        <w:jc w:val="both"/>
        <w:rPr>
          <w:rFonts w:asciiTheme="minorHAnsi" w:hAnsiTheme="minorHAnsi"/>
        </w:rPr>
      </w:pPr>
      <w:r>
        <w:rPr>
          <w:rFonts w:asciiTheme="minorHAnsi" w:hAnsiTheme="minorHAnsi"/>
        </w:rPr>
        <w:t>Závěrečné vyhodnocení SHP</w:t>
      </w:r>
    </w:p>
    <w:p w:rsidR="007E66C5" w:rsidRDefault="007E66C5" w:rsidP="00101F47">
      <w:pPr>
        <w:tabs>
          <w:tab w:val="left" w:pos="426"/>
          <w:tab w:val="left" w:pos="567"/>
        </w:tabs>
        <w:jc w:val="both"/>
        <w:rPr>
          <w:rFonts w:asciiTheme="minorHAnsi" w:hAnsiTheme="minorHAnsi"/>
          <w:sz w:val="20"/>
          <w:szCs w:val="20"/>
        </w:rPr>
      </w:pPr>
    </w:p>
    <w:p w:rsidR="00B305FA" w:rsidRDefault="00946B0B" w:rsidP="00E76DBD">
      <w:pPr>
        <w:tabs>
          <w:tab w:val="left" w:pos="0"/>
        </w:tabs>
        <w:ind w:left="426" w:hanging="426"/>
        <w:jc w:val="both"/>
        <w:rPr>
          <w:rFonts w:asciiTheme="minorHAnsi" w:hAnsiTheme="minorHAnsi"/>
          <w:sz w:val="20"/>
          <w:szCs w:val="20"/>
        </w:rPr>
      </w:pPr>
      <w:r w:rsidRPr="00E76DBD">
        <w:rPr>
          <w:rFonts w:asciiTheme="minorHAnsi" w:hAnsiTheme="minorHAnsi"/>
          <w:sz w:val="20"/>
          <w:szCs w:val="20"/>
        </w:rPr>
        <w:t>3.</w:t>
      </w:r>
      <w:r w:rsidR="009D31D9">
        <w:rPr>
          <w:rFonts w:asciiTheme="minorHAnsi" w:hAnsiTheme="minorHAnsi"/>
          <w:sz w:val="20"/>
          <w:szCs w:val="20"/>
        </w:rPr>
        <w:t>4</w:t>
      </w:r>
      <w:r w:rsidRPr="00E76DBD">
        <w:rPr>
          <w:rFonts w:asciiTheme="minorHAnsi" w:hAnsiTheme="minorHAnsi"/>
          <w:sz w:val="20"/>
          <w:szCs w:val="20"/>
        </w:rPr>
        <w:tab/>
      </w:r>
      <w:r w:rsidR="002D7410" w:rsidRPr="00E76DBD">
        <w:rPr>
          <w:rFonts w:asciiTheme="minorHAnsi" w:hAnsiTheme="minorHAnsi"/>
          <w:sz w:val="20"/>
          <w:szCs w:val="20"/>
        </w:rPr>
        <w:t>Objednatelem</w:t>
      </w:r>
      <w:r w:rsidR="00C065F4" w:rsidRPr="00E76DBD">
        <w:rPr>
          <w:rFonts w:asciiTheme="minorHAnsi" w:hAnsiTheme="minorHAnsi"/>
          <w:sz w:val="20"/>
          <w:szCs w:val="20"/>
        </w:rPr>
        <w:t xml:space="preserve"> odsouhlasená konečná verze </w:t>
      </w:r>
      <w:r w:rsidR="003572F7">
        <w:rPr>
          <w:rFonts w:asciiTheme="minorHAnsi" w:hAnsiTheme="minorHAnsi"/>
          <w:sz w:val="20"/>
          <w:szCs w:val="20"/>
        </w:rPr>
        <w:t>díla SHP</w:t>
      </w:r>
      <w:r w:rsidR="00C065F4" w:rsidRPr="00E76DBD">
        <w:rPr>
          <w:rFonts w:asciiTheme="minorHAnsi" w:hAnsiTheme="minorHAnsi"/>
          <w:sz w:val="20"/>
          <w:szCs w:val="20"/>
        </w:rPr>
        <w:t xml:space="preserve"> bude odevzdána</w:t>
      </w:r>
      <w:r w:rsidR="00D14092" w:rsidRPr="00E76DBD">
        <w:rPr>
          <w:rFonts w:asciiTheme="minorHAnsi" w:hAnsiTheme="minorHAnsi"/>
          <w:sz w:val="20"/>
          <w:szCs w:val="20"/>
        </w:rPr>
        <w:t xml:space="preserve"> </w:t>
      </w:r>
      <w:r w:rsidR="002D7410" w:rsidRPr="00E76DBD">
        <w:rPr>
          <w:rFonts w:asciiTheme="minorHAnsi" w:hAnsiTheme="minorHAnsi"/>
          <w:sz w:val="20"/>
          <w:szCs w:val="20"/>
        </w:rPr>
        <w:t xml:space="preserve">v jazyce českém </w:t>
      </w:r>
      <w:r w:rsidR="00D14092" w:rsidRPr="00E76DBD">
        <w:rPr>
          <w:rFonts w:asciiTheme="minorHAnsi" w:hAnsiTheme="minorHAnsi"/>
          <w:sz w:val="20"/>
          <w:szCs w:val="20"/>
        </w:rPr>
        <w:t>v požadovaném počtu</w:t>
      </w:r>
      <w:r w:rsidR="008A6825">
        <w:rPr>
          <w:rFonts w:asciiTheme="minorHAnsi" w:hAnsiTheme="minorHAnsi"/>
          <w:sz w:val="20"/>
          <w:szCs w:val="20"/>
        </w:rPr>
        <w:t>.</w:t>
      </w:r>
    </w:p>
    <w:p w:rsidR="008A6825" w:rsidRPr="008A6825" w:rsidRDefault="008A6825" w:rsidP="008A6825">
      <w:pPr>
        <w:pStyle w:val="Zkladntext"/>
        <w:suppressAutoHyphens w:val="0"/>
        <w:ind w:left="360"/>
        <w:rPr>
          <w:rFonts w:ascii="Calibri" w:hAnsi="Calibri" w:cs="Arial"/>
          <w:sz w:val="20"/>
          <w:szCs w:val="22"/>
        </w:rPr>
      </w:pPr>
      <w:r w:rsidRPr="008A6825">
        <w:rPr>
          <w:rFonts w:ascii="Calibri" w:hAnsi="Calibri" w:cs="Arial"/>
          <w:sz w:val="20"/>
          <w:szCs w:val="22"/>
        </w:rPr>
        <w:t>Forma odevzdání jednotlivých etap díla:</w:t>
      </w:r>
    </w:p>
    <w:p w:rsidR="008A6825" w:rsidRPr="008A6825" w:rsidRDefault="008A6825" w:rsidP="008A6825">
      <w:pPr>
        <w:pStyle w:val="Zkladntext"/>
        <w:ind w:left="360"/>
        <w:rPr>
          <w:rFonts w:ascii="Calibri" w:hAnsi="Calibri" w:cs="Arial"/>
          <w:sz w:val="20"/>
          <w:szCs w:val="22"/>
        </w:rPr>
      </w:pPr>
      <w:r w:rsidRPr="008A6825">
        <w:rPr>
          <w:rFonts w:ascii="Calibri" w:hAnsi="Calibri" w:cs="Arial"/>
          <w:b/>
          <w:sz w:val="20"/>
          <w:szCs w:val="22"/>
        </w:rPr>
        <w:t>První etapa:</w:t>
      </w:r>
      <w:r w:rsidRPr="008A6825">
        <w:rPr>
          <w:rFonts w:ascii="Calibri" w:hAnsi="Calibri" w:cs="Arial"/>
          <w:sz w:val="20"/>
          <w:szCs w:val="22"/>
        </w:rPr>
        <w:t xml:space="preserve"> 5 </w:t>
      </w:r>
      <w:proofErr w:type="spellStart"/>
      <w:r w:rsidRPr="008A6825">
        <w:rPr>
          <w:rFonts w:ascii="Calibri" w:hAnsi="Calibri" w:cs="Arial"/>
          <w:sz w:val="20"/>
          <w:szCs w:val="22"/>
        </w:rPr>
        <w:t>paré</w:t>
      </w:r>
      <w:proofErr w:type="spellEnd"/>
      <w:r w:rsidRPr="008A6825">
        <w:rPr>
          <w:rFonts w:ascii="Calibri" w:hAnsi="Calibri" w:cs="Arial"/>
          <w:sz w:val="20"/>
          <w:szCs w:val="22"/>
        </w:rPr>
        <w:t xml:space="preserve"> vytištěné verze, digitální verze ve </w:t>
      </w:r>
      <w:proofErr w:type="gramStart"/>
      <w:r w:rsidRPr="008A6825">
        <w:rPr>
          <w:rFonts w:ascii="Calibri" w:hAnsi="Calibri" w:cs="Arial"/>
          <w:sz w:val="20"/>
          <w:szCs w:val="22"/>
        </w:rPr>
        <w:t>formátu .</w:t>
      </w:r>
      <w:proofErr w:type="spellStart"/>
      <w:r w:rsidRPr="008A6825">
        <w:rPr>
          <w:rFonts w:ascii="Calibri" w:hAnsi="Calibri" w:cs="Arial"/>
          <w:sz w:val="20"/>
          <w:szCs w:val="22"/>
        </w:rPr>
        <w:t>pdf</w:t>
      </w:r>
      <w:proofErr w:type="spellEnd"/>
      <w:proofErr w:type="gramEnd"/>
      <w:r w:rsidRPr="008A6825">
        <w:rPr>
          <w:rFonts w:ascii="Calibri" w:hAnsi="Calibri" w:cs="Arial"/>
          <w:sz w:val="20"/>
          <w:szCs w:val="22"/>
        </w:rPr>
        <w:t>, výkresy také v otevřeném formátu .</w:t>
      </w:r>
      <w:proofErr w:type="spellStart"/>
      <w:r w:rsidRPr="008A6825">
        <w:rPr>
          <w:rFonts w:ascii="Calibri" w:hAnsi="Calibri" w:cs="Arial"/>
          <w:sz w:val="20"/>
          <w:szCs w:val="22"/>
        </w:rPr>
        <w:t>dwg</w:t>
      </w:r>
      <w:proofErr w:type="spellEnd"/>
      <w:r w:rsidRPr="008A6825">
        <w:rPr>
          <w:rFonts w:ascii="Calibri" w:hAnsi="Calibri" w:cs="Arial"/>
          <w:sz w:val="20"/>
          <w:szCs w:val="22"/>
        </w:rPr>
        <w:t>, prezentace základních tezí ve formátu .</w:t>
      </w:r>
      <w:proofErr w:type="spellStart"/>
      <w:r w:rsidRPr="008A6825">
        <w:rPr>
          <w:rFonts w:ascii="Calibri" w:hAnsi="Calibri" w:cs="Arial"/>
          <w:sz w:val="20"/>
          <w:szCs w:val="22"/>
        </w:rPr>
        <w:t>ppt</w:t>
      </w:r>
      <w:proofErr w:type="spellEnd"/>
    </w:p>
    <w:p w:rsidR="008A6825" w:rsidRPr="008A6825" w:rsidRDefault="008A6825" w:rsidP="008A6825">
      <w:pPr>
        <w:pStyle w:val="Zkladntext"/>
        <w:ind w:left="360"/>
        <w:rPr>
          <w:rFonts w:ascii="Calibri" w:hAnsi="Calibri" w:cs="Arial"/>
          <w:sz w:val="20"/>
          <w:szCs w:val="22"/>
        </w:rPr>
      </w:pPr>
      <w:r w:rsidRPr="008A6825">
        <w:rPr>
          <w:rFonts w:ascii="Calibri" w:hAnsi="Calibri" w:cs="Arial"/>
          <w:b/>
          <w:sz w:val="20"/>
          <w:szCs w:val="22"/>
        </w:rPr>
        <w:t>Druhá etapa:</w:t>
      </w:r>
      <w:r w:rsidRPr="008A6825">
        <w:rPr>
          <w:rFonts w:ascii="Calibri" w:hAnsi="Calibri" w:cs="Arial"/>
          <w:sz w:val="20"/>
          <w:szCs w:val="22"/>
        </w:rPr>
        <w:t xml:space="preserve"> 5 </w:t>
      </w:r>
      <w:proofErr w:type="spellStart"/>
      <w:r w:rsidRPr="008A6825">
        <w:rPr>
          <w:rFonts w:ascii="Calibri" w:hAnsi="Calibri" w:cs="Arial"/>
          <w:sz w:val="20"/>
          <w:szCs w:val="22"/>
        </w:rPr>
        <w:t>paré</w:t>
      </w:r>
      <w:proofErr w:type="spellEnd"/>
      <w:r w:rsidRPr="008A6825">
        <w:rPr>
          <w:rFonts w:ascii="Calibri" w:hAnsi="Calibri" w:cs="Arial"/>
          <w:sz w:val="20"/>
          <w:szCs w:val="22"/>
        </w:rPr>
        <w:t xml:space="preserve"> vytištěné verze, digitální verze ve </w:t>
      </w:r>
      <w:proofErr w:type="gramStart"/>
      <w:r w:rsidRPr="008A6825">
        <w:rPr>
          <w:rFonts w:ascii="Calibri" w:hAnsi="Calibri" w:cs="Arial"/>
          <w:sz w:val="20"/>
          <w:szCs w:val="22"/>
        </w:rPr>
        <w:t>formátu .</w:t>
      </w:r>
      <w:proofErr w:type="spellStart"/>
      <w:r w:rsidRPr="008A6825">
        <w:rPr>
          <w:rFonts w:ascii="Calibri" w:hAnsi="Calibri" w:cs="Arial"/>
          <w:sz w:val="20"/>
          <w:szCs w:val="22"/>
        </w:rPr>
        <w:t>pdf</w:t>
      </w:r>
      <w:proofErr w:type="spellEnd"/>
      <w:proofErr w:type="gramEnd"/>
      <w:r w:rsidRPr="008A6825">
        <w:rPr>
          <w:rFonts w:ascii="Calibri" w:hAnsi="Calibri" w:cs="Arial"/>
          <w:sz w:val="20"/>
          <w:szCs w:val="22"/>
        </w:rPr>
        <w:t>, výkresy také v otevřeném formátu .</w:t>
      </w:r>
      <w:proofErr w:type="spellStart"/>
      <w:r w:rsidRPr="008A6825">
        <w:rPr>
          <w:rFonts w:ascii="Calibri" w:hAnsi="Calibri" w:cs="Arial"/>
          <w:sz w:val="20"/>
          <w:szCs w:val="22"/>
        </w:rPr>
        <w:t>dwg</w:t>
      </w:r>
      <w:proofErr w:type="spellEnd"/>
      <w:r w:rsidRPr="008A6825">
        <w:rPr>
          <w:rFonts w:ascii="Calibri" w:hAnsi="Calibri" w:cs="Arial"/>
          <w:sz w:val="20"/>
          <w:szCs w:val="22"/>
        </w:rPr>
        <w:t>, prezentace základních tezí ve formátu .</w:t>
      </w:r>
      <w:proofErr w:type="spellStart"/>
      <w:r w:rsidRPr="008A6825">
        <w:rPr>
          <w:rFonts w:ascii="Calibri" w:hAnsi="Calibri" w:cs="Arial"/>
          <w:sz w:val="20"/>
          <w:szCs w:val="22"/>
        </w:rPr>
        <w:t>ppt</w:t>
      </w:r>
      <w:proofErr w:type="spellEnd"/>
    </w:p>
    <w:p w:rsidR="008A6825" w:rsidRPr="00E76DBD" w:rsidRDefault="008A6825" w:rsidP="00E76DBD">
      <w:pPr>
        <w:tabs>
          <w:tab w:val="left" w:pos="0"/>
        </w:tabs>
        <w:ind w:left="426" w:hanging="426"/>
        <w:jc w:val="both"/>
        <w:rPr>
          <w:rFonts w:asciiTheme="minorHAnsi" w:hAnsiTheme="minorHAnsi"/>
          <w:sz w:val="20"/>
          <w:szCs w:val="20"/>
        </w:rPr>
      </w:pPr>
    </w:p>
    <w:p w:rsidR="008A6825" w:rsidRPr="008A6825" w:rsidRDefault="008A6825" w:rsidP="008A6825">
      <w:pPr>
        <w:pStyle w:val="Zkladntext"/>
        <w:numPr>
          <w:ilvl w:val="1"/>
          <w:numId w:val="28"/>
        </w:numPr>
        <w:suppressAutoHyphens w:val="0"/>
        <w:rPr>
          <w:rFonts w:ascii="Calibri" w:hAnsi="Calibri" w:cs="Arial"/>
          <w:sz w:val="20"/>
          <w:szCs w:val="22"/>
        </w:rPr>
      </w:pPr>
      <w:r w:rsidRPr="008A6825">
        <w:rPr>
          <w:rFonts w:ascii="Calibri" w:hAnsi="Calibri" w:cs="Arial"/>
          <w:snapToGrid w:val="0"/>
          <w:sz w:val="20"/>
          <w:szCs w:val="22"/>
        </w:rPr>
        <w:t>Vlastnické právo ke zhotovenému dílo v celém rozsahu svědčí zhotoviteli až do předání díla objed</w:t>
      </w:r>
      <w:r w:rsidRPr="008A6825">
        <w:rPr>
          <w:rFonts w:ascii="Calibri" w:hAnsi="Calibri" w:cs="Arial"/>
          <w:sz w:val="20"/>
          <w:szCs w:val="22"/>
        </w:rPr>
        <w:t xml:space="preserve">nateli. Až do předání díla nese nebezpečí škody na zhotovovaném díle zhotovitel. </w:t>
      </w:r>
    </w:p>
    <w:p w:rsidR="008A6825" w:rsidRPr="008A6825" w:rsidRDefault="008A6825" w:rsidP="008A6825">
      <w:pPr>
        <w:pStyle w:val="Zkladntext"/>
        <w:numPr>
          <w:ilvl w:val="1"/>
          <w:numId w:val="28"/>
        </w:numPr>
        <w:suppressAutoHyphens w:val="0"/>
        <w:rPr>
          <w:rFonts w:ascii="Calibri" w:hAnsi="Calibri" w:cs="Arial"/>
          <w:sz w:val="20"/>
          <w:szCs w:val="22"/>
        </w:rPr>
      </w:pPr>
      <w:r w:rsidRPr="008A6825">
        <w:rPr>
          <w:rFonts w:ascii="Calibri" w:hAnsi="Calibri" w:cs="Arial"/>
          <w:sz w:val="20"/>
          <w:szCs w:val="22"/>
        </w:rPr>
        <w:t>Zhotovitel bude při pohybu v prostorách objektu respektovat speciální bezpečnostní režim stanovený objednatelem</w:t>
      </w:r>
      <w:r w:rsidRPr="008A6825">
        <w:rPr>
          <w:rFonts w:ascii="Calibri" w:hAnsi="Calibri" w:cs="Arial"/>
          <w:b/>
          <w:sz w:val="20"/>
          <w:szCs w:val="22"/>
        </w:rPr>
        <w:t xml:space="preserve">. </w:t>
      </w:r>
      <w:r w:rsidRPr="008A6825">
        <w:rPr>
          <w:rFonts w:ascii="Calibri" w:hAnsi="Calibri" w:cs="Arial"/>
          <w:sz w:val="20"/>
          <w:szCs w:val="22"/>
        </w:rPr>
        <w:t xml:space="preserve">O termínech a podmínkách pobytu v objektu rozhoduje objednatel, a to zejména prostřednictvím vedoucího správy památkového objektu. </w:t>
      </w:r>
    </w:p>
    <w:p w:rsidR="008A6825" w:rsidRDefault="008A6825" w:rsidP="00E76DBD">
      <w:pPr>
        <w:tabs>
          <w:tab w:val="left" w:pos="426"/>
          <w:tab w:val="left" w:pos="709"/>
        </w:tabs>
        <w:suppressAutoHyphens w:val="0"/>
        <w:ind w:left="709" w:hanging="142"/>
        <w:jc w:val="both"/>
        <w:rPr>
          <w:rFonts w:asciiTheme="minorHAnsi" w:hAnsiTheme="minorHAnsi"/>
          <w:sz w:val="20"/>
          <w:szCs w:val="20"/>
        </w:rPr>
      </w:pPr>
    </w:p>
    <w:p w:rsidR="00DB6DC1" w:rsidRDefault="00DB6DC1" w:rsidP="00E76DBD">
      <w:pPr>
        <w:tabs>
          <w:tab w:val="left" w:pos="1134"/>
        </w:tabs>
        <w:suppressAutoHyphens w:val="0"/>
        <w:ind w:left="426" w:hanging="426"/>
        <w:jc w:val="both"/>
        <w:rPr>
          <w:rFonts w:asciiTheme="minorHAnsi" w:hAnsiTheme="minorHAnsi"/>
          <w:sz w:val="20"/>
          <w:szCs w:val="20"/>
        </w:rPr>
      </w:pPr>
    </w:p>
    <w:p w:rsidR="00863D59" w:rsidRPr="00E76DBD" w:rsidRDefault="00863D59" w:rsidP="00E76DBD">
      <w:pPr>
        <w:tabs>
          <w:tab w:val="left" w:pos="1134"/>
        </w:tabs>
        <w:suppressAutoHyphens w:val="0"/>
        <w:ind w:left="426" w:hanging="426"/>
        <w:jc w:val="both"/>
        <w:rPr>
          <w:rFonts w:asciiTheme="minorHAnsi" w:hAnsiTheme="minorHAnsi"/>
          <w:sz w:val="20"/>
          <w:szCs w:val="20"/>
        </w:rPr>
      </w:pPr>
    </w:p>
    <w:p w:rsidR="00026FA1" w:rsidRPr="00E76DBD" w:rsidRDefault="00CB77C9" w:rsidP="00666896">
      <w:pPr>
        <w:tabs>
          <w:tab w:val="left" w:pos="1134"/>
        </w:tabs>
        <w:suppressAutoHyphens w:val="0"/>
        <w:ind w:left="426" w:hanging="426"/>
        <w:jc w:val="center"/>
        <w:rPr>
          <w:rFonts w:asciiTheme="minorHAnsi" w:hAnsiTheme="minorHAnsi"/>
          <w:b/>
          <w:sz w:val="20"/>
          <w:szCs w:val="20"/>
        </w:rPr>
      </w:pPr>
      <w:r w:rsidRPr="00E76DBD">
        <w:rPr>
          <w:rFonts w:asciiTheme="minorHAnsi" w:hAnsiTheme="minorHAnsi"/>
          <w:b/>
          <w:sz w:val="20"/>
          <w:szCs w:val="20"/>
        </w:rPr>
        <w:t>IV.</w:t>
      </w:r>
    </w:p>
    <w:p w:rsidR="002740B9" w:rsidRPr="00E76DBD" w:rsidRDefault="00026FA1" w:rsidP="00E76DBD">
      <w:pPr>
        <w:suppressAutoHyphens w:val="0"/>
        <w:jc w:val="center"/>
        <w:rPr>
          <w:rFonts w:asciiTheme="minorHAnsi" w:hAnsiTheme="minorHAnsi"/>
          <w:b/>
          <w:sz w:val="20"/>
          <w:szCs w:val="20"/>
        </w:rPr>
      </w:pPr>
      <w:r w:rsidRPr="00E76DBD">
        <w:rPr>
          <w:rFonts w:asciiTheme="minorHAnsi" w:hAnsiTheme="minorHAnsi"/>
          <w:b/>
          <w:sz w:val="20"/>
          <w:szCs w:val="20"/>
        </w:rPr>
        <w:t>Doba plnění</w:t>
      </w:r>
      <w:r w:rsidR="002740B9" w:rsidRPr="00E76DBD">
        <w:rPr>
          <w:rFonts w:asciiTheme="minorHAnsi" w:hAnsiTheme="minorHAnsi"/>
          <w:b/>
          <w:sz w:val="20"/>
          <w:szCs w:val="20"/>
        </w:rPr>
        <w:t xml:space="preserve"> a místo plnění</w:t>
      </w:r>
    </w:p>
    <w:p w:rsidR="00026FA1" w:rsidRPr="003C53F7" w:rsidRDefault="00460863" w:rsidP="00E76DBD">
      <w:pPr>
        <w:suppressAutoHyphens w:val="0"/>
        <w:ind w:left="426" w:hanging="426"/>
        <w:jc w:val="both"/>
        <w:rPr>
          <w:rFonts w:asciiTheme="minorHAnsi" w:hAnsiTheme="minorHAnsi"/>
          <w:sz w:val="20"/>
          <w:szCs w:val="20"/>
        </w:rPr>
      </w:pPr>
      <w:r>
        <w:rPr>
          <w:rFonts w:asciiTheme="minorHAnsi" w:hAnsiTheme="minorHAnsi"/>
          <w:sz w:val="20"/>
          <w:szCs w:val="20"/>
        </w:rPr>
        <w:t>4</w:t>
      </w:r>
      <w:r w:rsidR="004E11FA" w:rsidRPr="00E76DBD">
        <w:rPr>
          <w:rFonts w:asciiTheme="minorHAnsi" w:hAnsiTheme="minorHAnsi"/>
          <w:sz w:val="20"/>
          <w:szCs w:val="20"/>
        </w:rPr>
        <w:t>.1</w:t>
      </w:r>
      <w:r w:rsidR="004E11FA" w:rsidRPr="00E76DBD">
        <w:rPr>
          <w:rFonts w:asciiTheme="minorHAnsi" w:hAnsiTheme="minorHAnsi"/>
          <w:sz w:val="20"/>
          <w:szCs w:val="20"/>
        </w:rPr>
        <w:tab/>
      </w:r>
      <w:r w:rsidR="00026FA1" w:rsidRPr="003C53F7">
        <w:rPr>
          <w:rFonts w:asciiTheme="minorHAnsi" w:hAnsiTheme="minorHAnsi"/>
          <w:sz w:val="20"/>
          <w:szCs w:val="20"/>
        </w:rPr>
        <w:t xml:space="preserve">Zhotovitel se zavazuje celé dílo řádně zhotovit, ukončit a předat objednateli v těchto termínech: </w:t>
      </w:r>
    </w:p>
    <w:p w:rsidR="003C53F7" w:rsidRPr="003C53F7" w:rsidRDefault="003C53F7" w:rsidP="003C53F7">
      <w:pPr>
        <w:pStyle w:val="Zkladntext"/>
        <w:numPr>
          <w:ilvl w:val="0"/>
          <w:numId w:val="25"/>
        </w:numPr>
        <w:suppressAutoHyphens w:val="0"/>
        <w:rPr>
          <w:rFonts w:ascii="Calibri" w:hAnsi="Calibri" w:cs="Arial"/>
          <w:bCs/>
          <w:snapToGrid w:val="0"/>
          <w:sz w:val="20"/>
          <w:szCs w:val="20"/>
        </w:rPr>
      </w:pPr>
      <w:r w:rsidRPr="003C53F7">
        <w:rPr>
          <w:rFonts w:ascii="Calibri" w:hAnsi="Calibri" w:cs="Arial"/>
          <w:bCs/>
          <w:snapToGrid w:val="0"/>
          <w:sz w:val="20"/>
          <w:szCs w:val="20"/>
        </w:rPr>
        <w:t>Dokončení a předání první etapy díla: 15. 11. 2019</w:t>
      </w:r>
    </w:p>
    <w:p w:rsidR="003C53F7" w:rsidRDefault="003C53F7" w:rsidP="003C53F7">
      <w:pPr>
        <w:pStyle w:val="Zkladntext"/>
        <w:numPr>
          <w:ilvl w:val="0"/>
          <w:numId w:val="25"/>
        </w:numPr>
        <w:suppressAutoHyphens w:val="0"/>
        <w:rPr>
          <w:rFonts w:ascii="Calibri" w:hAnsi="Calibri" w:cs="Arial"/>
          <w:snapToGrid w:val="0"/>
          <w:sz w:val="20"/>
          <w:szCs w:val="20"/>
        </w:rPr>
      </w:pPr>
      <w:r w:rsidRPr="003C53F7">
        <w:rPr>
          <w:rFonts w:ascii="Calibri" w:hAnsi="Calibri" w:cs="Arial"/>
          <w:snapToGrid w:val="0"/>
          <w:sz w:val="20"/>
          <w:szCs w:val="20"/>
        </w:rPr>
        <w:t>Dokončení a předání druhé etapy díla:</w:t>
      </w:r>
      <w:r w:rsidR="000800AB">
        <w:rPr>
          <w:rFonts w:ascii="Calibri" w:hAnsi="Calibri" w:cs="Arial"/>
          <w:snapToGrid w:val="0"/>
          <w:sz w:val="20"/>
          <w:szCs w:val="20"/>
        </w:rPr>
        <w:t xml:space="preserve"> do 6 měsíců od vyzvání objednatelem.</w:t>
      </w:r>
    </w:p>
    <w:p w:rsidR="005422A8" w:rsidRDefault="005422A8" w:rsidP="005422A8">
      <w:pPr>
        <w:pStyle w:val="Zkladntext"/>
        <w:suppressAutoHyphens w:val="0"/>
        <w:rPr>
          <w:rFonts w:ascii="Calibri" w:hAnsi="Calibri" w:cs="Arial"/>
          <w:snapToGrid w:val="0"/>
          <w:sz w:val="20"/>
          <w:szCs w:val="20"/>
        </w:rPr>
      </w:pPr>
    </w:p>
    <w:p w:rsidR="003C53F7" w:rsidRPr="003C53F7" w:rsidRDefault="003C53F7" w:rsidP="003C53F7">
      <w:pPr>
        <w:pStyle w:val="Zkladntext"/>
        <w:numPr>
          <w:ilvl w:val="1"/>
          <w:numId w:val="26"/>
        </w:numPr>
        <w:suppressAutoHyphens w:val="0"/>
        <w:ind w:left="426" w:hanging="426"/>
        <w:rPr>
          <w:rFonts w:ascii="Calibri" w:hAnsi="Calibri" w:cs="Arial"/>
          <w:snapToGrid w:val="0"/>
          <w:sz w:val="20"/>
          <w:szCs w:val="20"/>
        </w:rPr>
      </w:pPr>
      <w:r w:rsidRPr="003C53F7">
        <w:rPr>
          <w:rFonts w:ascii="Calibri" w:hAnsi="Calibri" w:cs="Arial"/>
          <w:snapToGrid w:val="0"/>
          <w:sz w:val="20"/>
          <w:szCs w:val="20"/>
        </w:rPr>
        <w:t>Smluvní strany se dohodly, že druhou etapu díla začne zhotovitel zpracovávat teprve po výslovném, písemném pokynu objednatele.</w:t>
      </w:r>
    </w:p>
    <w:p w:rsidR="003F557E" w:rsidRPr="003C53F7" w:rsidRDefault="00460863" w:rsidP="00E76DBD">
      <w:pPr>
        <w:ind w:left="426" w:hanging="426"/>
        <w:jc w:val="both"/>
        <w:rPr>
          <w:rFonts w:asciiTheme="minorHAnsi" w:hAnsiTheme="minorHAnsi"/>
          <w:b/>
          <w:sz w:val="20"/>
          <w:szCs w:val="20"/>
        </w:rPr>
      </w:pPr>
      <w:r w:rsidRPr="003C53F7">
        <w:rPr>
          <w:rFonts w:asciiTheme="minorHAnsi" w:hAnsiTheme="minorHAnsi"/>
          <w:sz w:val="20"/>
          <w:szCs w:val="20"/>
        </w:rPr>
        <w:t>4</w:t>
      </w:r>
      <w:r w:rsidR="002740B9" w:rsidRPr="003C53F7">
        <w:rPr>
          <w:rFonts w:asciiTheme="minorHAnsi" w:hAnsiTheme="minorHAnsi"/>
          <w:sz w:val="20"/>
          <w:szCs w:val="20"/>
        </w:rPr>
        <w:t>.</w:t>
      </w:r>
      <w:r w:rsidR="003C53F7">
        <w:rPr>
          <w:rFonts w:asciiTheme="minorHAnsi" w:hAnsiTheme="minorHAnsi"/>
          <w:sz w:val="20"/>
          <w:szCs w:val="20"/>
        </w:rPr>
        <w:t>3</w:t>
      </w:r>
      <w:r w:rsidR="002740B9" w:rsidRPr="003C53F7">
        <w:rPr>
          <w:rFonts w:asciiTheme="minorHAnsi" w:hAnsiTheme="minorHAnsi"/>
          <w:sz w:val="20"/>
          <w:szCs w:val="20"/>
        </w:rPr>
        <w:t xml:space="preserve"> </w:t>
      </w:r>
      <w:r w:rsidR="000845CE" w:rsidRPr="003C53F7">
        <w:rPr>
          <w:rFonts w:asciiTheme="minorHAnsi" w:hAnsiTheme="minorHAnsi"/>
          <w:sz w:val="20"/>
          <w:szCs w:val="20"/>
        </w:rPr>
        <w:tab/>
      </w:r>
      <w:r w:rsidR="002740B9" w:rsidRPr="003C53F7">
        <w:rPr>
          <w:rFonts w:asciiTheme="minorHAnsi" w:hAnsiTheme="minorHAnsi"/>
          <w:sz w:val="20"/>
          <w:szCs w:val="20"/>
        </w:rPr>
        <w:t xml:space="preserve">Místem </w:t>
      </w:r>
      <w:r w:rsidR="00E6740F" w:rsidRPr="003C53F7">
        <w:rPr>
          <w:rFonts w:asciiTheme="minorHAnsi" w:hAnsiTheme="minorHAnsi"/>
          <w:sz w:val="20"/>
          <w:szCs w:val="20"/>
        </w:rPr>
        <w:t xml:space="preserve">předání díla </w:t>
      </w:r>
      <w:r w:rsidR="004F3EDD" w:rsidRPr="003C53F7">
        <w:rPr>
          <w:rFonts w:asciiTheme="minorHAnsi" w:hAnsiTheme="minorHAnsi"/>
          <w:sz w:val="20"/>
          <w:szCs w:val="20"/>
        </w:rPr>
        <w:t>je</w:t>
      </w:r>
      <w:r w:rsidR="00332DC3" w:rsidRPr="003C53F7">
        <w:rPr>
          <w:rFonts w:asciiTheme="minorHAnsi" w:hAnsiTheme="minorHAnsi"/>
          <w:b/>
          <w:sz w:val="20"/>
          <w:szCs w:val="20"/>
        </w:rPr>
        <w:t xml:space="preserve"> </w:t>
      </w:r>
      <w:r w:rsidR="003F557E" w:rsidRPr="003C53F7">
        <w:rPr>
          <w:rFonts w:asciiTheme="minorHAnsi" w:hAnsiTheme="minorHAnsi"/>
          <w:b/>
          <w:sz w:val="20"/>
          <w:szCs w:val="20"/>
        </w:rPr>
        <w:t xml:space="preserve">Státní zámek </w:t>
      </w:r>
      <w:r w:rsidR="006B640E" w:rsidRPr="003C53F7">
        <w:rPr>
          <w:rFonts w:asciiTheme="minorHAnsi" w:hAnsiTheme="minorHAnsi"/>
          <w:b/>
          <w:sz w:val="20"/>
          <w:szCs w:val="20"/>
        </w:rPr>
        <w:t>Valtice</w:t>
      </w:r>
      <w:r w:rsidR="0080532B" w:rsidRPr="003C53F7">
        <w:rPr>
          <w:rFonts w:asciiTheme="minorHAnsi" w:hAnsiTheme="minorHAnsi"/>
          <w:b/>
          <w:sz w:val="20"/>
          <w:szCs w:val="20"/>
        </w:rPr>
        <w:t xml:space="preserve">, </w:t>
      </w:r>
      <w:r w:rsidR="006C475A" w:rsidRPr="003C53F7">
        <w:rPr>
          <w:rFonts w:asciiTheme="minorHAnsi" w:eastAsia="MS Mincho" w:hAnsiTheme="minorHAnsi"/>
          <w:b/>
          <w:bCs/>
          <w:sz w:val="20"/>
          <w:szCs w:val="20"/>
        </w:rPr>
        <w:t>Zámek 1, 691 4</w:t>
      </w:r>
      <w:r w:rsidR="006B640E" w:rsidRPr="003C53F7">
        <w:rPr>
          <w:rFonts w:asciiTheme="minorHAnsi" w:eastAsia="MS Mincho" w:hAnsiTheme="minorHAnsi"/>
          <w:b/>
          <w:bCs/>
          <w:sz w:val="20"/>
          <w:szCs w:val="20"/>
        </w:rPr>
        <w:t>2</w:t>
      </w:r>
      <w:r w:rsidR="0080532B" w:rsidRPr="003C53F7">
        <w:rPr>
          <w:rFonts w:asciiTheme="minorHAnsi" w:eastAsia="MS Mincho" w:hAnsiTheme="minorHAnsi"/>
          <w:b/>
          <w:bCs/>
          <w:sz w:val="20"/>
          <w:szCs w:val="20"/>
        </w:rPr>
        <w:t xml:space="preserve"> </w:t>
      </w:r>
      <w:r w:rsidR="006B640E" w:rsidRPr="003C53F7">
        <w:rPr>
          <w:rFonts w:asciiTheme="minorHAnsi" w:eastAsia="MS Mincho" w:hAnsiTheme="minorHAnsi"/>
          <w:b/>
          <w:bCs/>
          <w:sz w:val="20"/>
          <w:szCs w:val="20"/>
        </w:rPr>
        <w:t>Valti</w:t>
      </w:r>
      <w:r w:rsidR="0080532B" w:rsidRPr="003C53F7">
        <w:rPr>
          <w:rFonts w:asciiTheme="minorHAnsi" w:eastAsia="MS Mincho" w:hAnsiTheme="minorHAnsi"/>
          <w:b/>
          <w:bCs/>
          <w:sz w:val="20"/>
          <w:szCs w:val="20"/>
        </w:rPr>
        <w:t>ce</w:t>
      </w:r>
    </w:p>
    <w:p w:rsidR="0014033B" w:rsidRPr="003C53F7" w:rsidRDefault="00460863" w:rsidP="00E76DBD">
      <w:pPr>
        <w:tabs>
          <w:tab w:val="left" w:pos="567"/>
        </w:tabs>
        <w:suppressAutoHyphens w:val="0"/>
        <w:ind w:left="426" w:hanging="426"/>
        <w:jc w:val="both"/>
        <w:rPr>
          <w:rFonts w:asciiTheme="minorHAnsi" w:hAnsiTheme="minorHAnsi"/>
          <w:sz w:val="20"/>
          <w:szCs w:val="20"/>
        </w:rPr>
      </w:pPr>
      <w:r w:rsidRPr="003C53F7">
        <w:rPr>
          <w:rFonts w:asciiTheme="minorHAnsi" w:hAnsiTheme="minorHAnsi"/>
          <w:sz w:val="20"/>
          <w:szCs w:val="20"/>
        </w:rPr>
        <w:t>4</w:t>
      </w:r>
      <w:r w:rsidR="0014033B" w:rsidRPr="003C53F7">
        <w:rPr>
          <w:rFonts w:asciiTheme="minorHAnsi" w:hAnsiTheme="minorHAnsi"/>
          <w:sz w:val="20"/>
          <w:szCs w:val="20"/>
        </w:rPr>
        <w:t>.</w:t>
      </w:r>
      <w:r w:rsidR="003C53F7">
        <w:rPr>
          <w:rFonts w:asciiTheme="minorHAnsi" w:hAnsiTheme="minorHAnsi"/>
          <w:sz w:val="20"/>
          <w:szCs w:val="20"/>
        </w:rPr>
        <w:t>4</w:t>
      </w:r>
      <w:r w:rsidR="0014033B" w:rsidRPr="003C53F7">
        <w:rPr>
          <w:rFonts w:asciiTheme="minorHAnsi" w:hAnsiTheme="minorHAnsi"/>
          <w:sz w:val="20"/>
          <w:szCs w:val="20"/>
        </w:rPr>
        <w:tab/>
        <w:t>O odevzdání</w:t>
      </w:r>
      <w:r w:rsidR="003F557E" w:rsidRPr="003C53F7">
        <w:rPr>
          <w:rFonts w:asciiTheme="minorHAnsi" w:hAnsiTheme="minorHAnsi"/>
          <w:sz w:val="20"/>
          <w:szCs w:val="20"/>
        </w:rPr>
        <w:t xml:space="preserve"> </w:t>
      </w:r>
      <w:r w:rsidR="008A6825">
        <w:rPr>
          <w:rFonts w:asciiTheme="minorHAnsi" w:hAnsiTheme="minorHAnsi"/>
          <w:sz w:val="20"/>
          <w:szCs w:val="20"/>
        </w:rPr>
        <w:t xml:space="preserve">každé etapy </w:t>
      </w:r>
      <w:r w:rsidR="006C475A" w:rsidRPr="003C53F7">
        <w:rPr>
          <w:rFonts w:asciiTheme="minorHAnsi" w:hAnsiTheme="minorHAnsi"/>
          <w:sz w:val="20"/>
          <w:szCs w:val="20"/>
        </w:rPr>
        <w:t>díla</w:t>
      </w:r>
      <w:r w:rsidR="0014033B" w:rsidRPr="003C53F7">
        <w:rPr>
          <w:rFonts w:asciiTheme="minorHAnsi" w:hAnsiTheme="minorHAnsi"/>
          <w:sz w:val="20"/>
          <w:szCs w:val="20"/>
        </w:rPr>
        <w:t xml:space="preserve"> objednateli bude sepsán protokol, podepsaný oprávněnými zástupci obou smluvních stran. Za objednatele je oprávněn protokol o převzetí podep</w:t>
      </w:r>
      <w:r w:rsidR="00FE0782" w:rsidRPr="003C53F7">
        <w:rPr>
          <w:rFonts w:asciiTheme="minorHAnsi" w:hAnsiTheme="minorHAnsi"/>
          <w:sz w:val="20"/>
          <w:szCs w:val="20"/>
        </w:rPr>
        <w:t xml:space="preserve">sat zástupce pro věci technické. Zhotovitel je povinen </w:t>
      </w:r>
      <w:r w:rsidR="006C475A" w:rsidRPr="003C53F7">
        <w:rPr>
          <w:rFonts w:asciiTheme="minorHAnsi" w:hAnsiTheme="minorHAnsi"/>
          <w:sz w:val="20"/>
          <w:szCs w:val="20"/>
        </w:rPr>
        <w:t>dílo</w:t>
      </w:r>
      <w:r w:rsidR="00FE0782" w:rsidRPr="003C53F7">
        <w:rPr>
          <w:rFonts w:asciiTheme="minorHAnsi" w:hAnsiTheme="minorHAnsi"/>
          <w:sz w:val="20"/>
          <w:szCs w:val="20"/>
        </w:rPr>
        <w:t xml:space="preserve"> protokolárně předat nejpozději v poslední den lhůty stanovené výše a ob</w:t>
      </w:r>
      <w:r w:rsidR="006C475A" w:rsidRPr="003C53F7">
        <w:rPr>
          <w:rFonts w:asciiTheme="minorHAnsi" w:hAnsiTheme="minorHAnsi"/>
          <w:sz w:val="20"/>
          <w:szCs w:val="20"/>
        </w:rPr>
        <w:t>jednatel je povinen danou část díla</w:t>
      </w:r>
      <w:r w:rsidR="00FE0782" w:rsidRPr="003C53F7">
        <w:rPr>
          <w:rFonts w:asciiTheme="minorHAnsi" w:hAnsiTheme="minorHAnsi"/>
          <w:sz w:val="20"/>
          <w:szCs w:val="20"/>
        </w:rPr>
        <w:t xml:space="preserve"> od zhotovitele převzít, nebude-li vykazovat vady a nedodělky. Připadne-li poslední den lhůty na sobotu, neděli nebo svátek, je posledním dnem lhůty nejbližší následující pracovní den.</w:t>
      </w:r>
    </w:p>
    <w:p w:rsidR="00FE0782" w:rsidRDefault="00460863" w:rsidP="00E76DBD">
      <w:pPr>
        <w:tabs>
          <w:tab w:val="left" w:pos="567"/>
        </w:tabs>
        <w:suppressAutoHyphens w:val="0"/>
        <w:ind w:left="426" w:hanging="426"/>
        <w:jc w:val="both"/>
        <w:rPr>
          <w:rFonts w:asciiTheme="minorHAnsi" w:hAnsiTheme="minorHAnsi"/>
          <w:sz w:val="20"/>
          <w:szCs w:val="20"/>
        </w:rPr>
      </w:pPr>
      <w:r w:rsidRPr="003C53F7">
        <w:rPr>
          <w:rFonts w:asciiTheme="minorHAnsi" w:hAnsiTheme="minorHAnsi"/>
          <w:sz w:val="20"/>
          <w:szCs w:val="20"/>
        </w:rPr>
        <w:t>4</w:t>
      </w:r>
      <w:r w:rsidR="0014033B" w:rsidRPr="003C53F7">
        <w:rPr>
          <w:rFonts w:asciiTheme="minorHAnsi" w:hAnsiTheme="minorHAnsi"/>
          <w:sz w:val="20"/>
          <w:szCs w:val="20"/>
        </w:rPr>
        <w:t>.4</w:t>
      </w:r>
      <w:r w:rsidR="0014033B" w:rsidRPr="003C53F7">
        <w:rPr>
          <w:rFonts w:asciiTheme="minorHAnsi" w:hAnsiTheme="minorHAnsi"/>
          <w:sz w:val="20"/>
          <w:szCs w:val="20"/>
        </w:rPr>
        <w:tab/>
      </w:r>
      <w:r w:rsidR="00FE0782" w:rsidRPr="003C53F7">
        <w:rPr>
          <w:rFonts w:asciiTheme="minorHAnsi" w:hAnsiTheme="minorHAnsi"/>
          <w:sz w:val="20"/>
          <w:szCs w:val="20"/>
        </w:rPr>
        <w:t xml:space="preserve">Zhotovitel je povinen provést </w:t>
      </w:r>
      <w:r w:rsidR="006C475A" w:rsidRPr="003C53F7">
        <w:rPr>
          <w:rFonts w:asciiTheme="minorHAnsi" w:hAnsiTheme="minorHAnsi"/>
          <w:sz w:val="20"/>
          <w:szCs w:val="20"/>
        </w:rPr>
        <w:t xml:space="preserve">dílo </w:t>
      </w:r>
      <w:r w:rsidR="00FE0782" w:rsidRPr="003C53F7">
        <w:rPr>
          <w:rFonts w:asciiTheme="minorHAnsi" w:hAnsiTheme="minorHAnsi"/>
          <w:sz w:val="20"/>
          <w:szCs w:val="20"/>
        </w:rPr>
        <w:t>na svůj náklad a na své nebezpečí v</w:t>
      </w:r>
      <w:r w:rsidR="009D31D9" w:rsidRPr="003C53F7">
        <w:rPr>
          <w:rFonts w:asciiTheme="minorHAnsi" w:hAnsiTheme="minorHAnsi"/>
          <w:sz w:val="20"/>
          <w:szCs w:val="20"/>
        </w:rPr>
        <w:t xml:space="preserve">e stanoveném termínu. </w:t>
      </w:r>
      <w:r w:rsidR="00FE0782" w:rsidRPr="003C53F7">
        <w:rPr>
          <w:rFonts w:asciiTheme="minorHAnsi" w:hAnsiTheme="minorHAnsi"/>
          <w:sz w:val="20"/>
          <w:szCs w:val="20"/>
        </w:rPr>
        <w:t xml:space="preserve">Zhotovitel je oprávněn </w:t>
      </w:r>
      <w:r w:rsidR="006C475A" w:rsidRPr="003C53F7">
        <w:rPr>
          <w:rFonts w:asciiTheme="minorHAnsi" w:hAnsiTheme="minorHAnsi"/>
          <w:sz w:val="20"/>
          <w:szCs w:val="20"/>
        </w:rPr>
        <w:t>dílo</w:t>
      </w:r>
      <w:r w:rsidR="00FE0782" w:rsidRPr="003C53F7">
        <w:rPr>
          <w:rFonts w:asciiTheme="minorHAnsi" w:hAnsiTheme="minorHAnsi"/>
          <w:sz w:val="20"/>
          <w:szCs w:val="20"/>
        </w:rPr>
        <w:t xml:space="preserve"> nebo její dílčí část provést ještě před stanoveným termínem.</w:t>
      </w:r>
    </w:p>
    <w:p w:rsidR="00066E63" w:rsidRDefault="00066E63" w:rsidP="00E76DBD">
      <w:pPr>
        <w:tabs>
          <w:tab w:val="left" w:pos="538"/>
        </w:tabs>
        <w:ind w:left="519" w:hanging="538"/>
        <w:jc w:val="center"/>
        <w:rPr>
          <w:rFonts w:asciiTheme="minorHAnsi" w:hAnsiTheme="minorHAnsi"/>
          <w:b/>
          <w:sz w:val="20"/>
          <w:szCs w:val="20"/>
        </w:rPr>
      </w:pPr>
    </w:p>
    <w:p w:rsidR="00863D59" w:rsidRPr="00E76DBD" w:rsidRDefault="00863D59" w:rsidP="00E76DBD">
      <w:pPr>
        <w:tabs>
          <w:tab w:val="left" w:pos="538"/>
        </w:tabs>
        <w:ind w:left="519" w:hanging="538"/>
        <w:jc w:val="center"/>
        <w:rPr>
          <w:rFonts w:asciiTheme="minorHAnsi" w:hAnsiTheme="minorHAnsi"/>
          <w:b/>
          <w:sz w:val="20"/>
          <w:szCs w:val="20"/>
        </w:rPr>
      </w:pPr>
      <w:bookmarkStart w:id="0" w:name="_GoBack"/>
      <w:bookmarkEnd w:id="0"/>
    </w:p>
    <w:p w:rsidR="00D22970" w:rsidRPr="00E76DBD" w:rsidRDefault="00C56DDB" w:rsidP="00E76DBD">
      <w:pPr>
        <w:tabs>
          <w:tab w:val="left" w:pos="538"/>
        </w:tabs>
        <w:ind w:left="519" w:hanging="538"/>
        <w:jc w:val="center"/>
        <w:rPr>
          <w:rFonts w:asciiTheme="minorHAnsi" w:hAnsiTheme="minorHAnsi"/>
          <w:b/>
          <w:sz w:val="20"/>
          <w:szCs w:val="20"/>
        </w:rPr>
      </w:pPr>
      <w:r w:rsidRPr="00E76DBD">
        <w:rPr>
          <w:rFonts w:asciiTheme="minorHAnsi" w:hAnsiTheme="minorHAnsi"/>
          <w:b/>
          <w:sz w:val="20"/>
          <w:szCs w:val="20"/>
        </w:rPr>
        <w:t>V</w:t>
      </w:r>
      <w:r w:rsidR="00D22970" w:rsidRPr="00E76DBD">
        <w:rPr>
          <w:rFonts w:asciiTheme="minorHAnsi" w:hAnsiTheme="minorHAnsi"/>
          <w:b/>
          <w:sz w:val="20"/>
          <w:szCs w:val="20"/>
        </w:rPr>
        <w:t>.</w:t>
      </w:r>
    </w:p>
    <w:p w:rsidR="00D22970" w:rsidRPr="00E76DBD" w:rsidRDefault="00D22970" w:rsidP="00E76DBD">
      <w:pPr>
        <w:tabs>
          <w:tab w:val="left" w:pos="538"/>
        </w:tabs>
        <w:ind w:left="519" w:hanging="538"/>
        <w:jc w:val="center"/>
        <w:rPr>
          <w:rFonts w:asciiTheme="minorHAnsi" w:hAnsiTheme="minorHAnsi"/>
          <w:sz w:val="20"/>
          <w:szCs w:val="20"/>
        </w:rPr>
      </w:pPr>
      <w:r w:rsidRPr="00E76DBD">
        <w:rPr>
          <w:rFonts w:asciiTheme="minorHAnsi" w:hAnsiTheme="minorHAnsi"/>
          <w:b/>
          <w:sz w:val="20"/>
          <w:szCs w:val="20"/>
        </w:rPr>
        <w:t>Cena za provedení díla</w:t>
      </w:r>
    </w:p>
    <w:p w:rsidR="003C53F7" w:rsidRPr="009D31D9" w:rsidRDefault="00460863" w:rsidP="009D31D9">
      <w:pPr>
        <w:tabs>
          <w:tab w:val="left" w:pos="0"/>
        </w:tabs>
        <w:suppressAutoHyphens w:val="0"/>
        <w:ind w:left="426" w:hanging="426"/>
        <w:jc w:val="both"/>
        <w:rPr>
          <w:rFonts w:asciiTheme="minorHAnsi" w:hAnsiTheme="minorHAnsi"/>
          <w:sz w:val="20"/>
          <w:szCs w:val="20"/>
        </w:rPr>
      </w:pPr>
      <w:r>
        <w:rPr>
          <w:rFonts w:asciiTheme="minorHAnsi" w:hAnsiTheme="minorHAnsi"/>
          <w:sz w:val="20"/>
          <w:szCs w:val="20"/>
        </w:rPr>
        <w:t>5</w:t>
      </w:r>
      <w:r w:rsidR="000845CE" w:rsidRPr="00E76DBD">
        <w:rPr>
          <w:rFonts w:asciiTheme="minorHAnsi" w:hAnsiTheme="minorHAnsi"/>
          <w:sz w:val="20"/>
          <w:szCs w:val="20"/>
        </w:rPr>
        <w:t>.1</w:t>
      </w:r>
      <w:r w:rsidR="000845CE" w:rsidRPr="00E76DBD">
        <w:rPr>
          <w:rFonts w:asciiTheme="minorHAnsi" w:hAnsiTheme="minorHAnsi"/>
          <w:sz w:val="20"/>
          <w:szCs w:val="20"/>
        </w:rPr>
        <w:tab/>
      </w:r>
      <w:r w:rsidR="00FE0782" w:rsidRPr="00E76DBD">
        <w:rPr>
          <w:rFonts w:asciiTheme="minorHAnsi" w:hAnsiTheme="minorHAnsi"/>
          <w:sz w:val="20"/>
          <w:szCs w:val="20"/>
        </w:rPr>
        <w:t>Smluvní strany se dohodly na tom, že cena za provedení díla specifikovaného v článku III. a IV této smlouvy vychází z</w:t>
      </w:r>
      <w:r w:rsidR="00666896">
        <w:rPr>
          <w:rFonts w:asciiTheme="minorHAnsi" w:hAnsiTheme="minorHAnsi"/>
          <w:sz w:val="20"/>
          <w:szCs w:val="20"/>
        </w:rPr>
        <w:t> </w:t>
      </w:r>
      <w:r w:rsidR="00FE0782" w:rsidRPr="00666896">
        <w:rPr>
          <w:rFonts w:asciiTheme="minorHAnsi" w:hAnsiTheme="minorHAnsi"/>
          <w:b/>
          <w:sz w:val="20"/>
          <w:szCs w:val="20"/>
        </w:rPr>
        <w:t>nabídky</w:t>
      </w:r>
      <w:r w:rsidR="00666896" w:rsidRPr="00666896">
        <w:rPr>
          <w:rFonts w:asciiTheme="minorHAnsi" w:hAnsiTheme="minorHAnsi"/>
          <w:b/>
          <w:sz w:val="20"/>
          <w:szCs w:val="20"/>
        </w:rPr>
        <w:t xml:space="preserve"> </w:t>
      </w:r>
      <w:r w:rsidR="00FE0782" w:rsidRPr="00666896">
        <w:rPr>
          <w:rFonts w:asciiTheme="minorHAnsi" w:hAnsiTheme="minorHAnsi"/>
          <w:b/>
          <w:sz w:val="20"/>
          <w:szCs w:val="20"/>
        </w:rPr>
        <w:t xml:space="preserve">zhotovitele </w:t>
      </w:r>
      <w:r w:rsidR="00666896" w:rsidRPr="00666896">
        <w:rPr>
          <w:rFonts w:asciiTheme="minorHAnsi" w:hAnsiTheme="minorHAnsi"/>
          <w:b/>
          <w:sz w:val="20"/>
          <w:szCs w:val="20"/>
        </w:rPr>
        <w:t xml:space="preserve">ze </w:t>
      </w:r>
      <w:r w:rsidR="00666896" w:rsidRPr="009A0212">
        <w:rPr>
          <w:rFonts w:asciiTheme="minorHAnsi" w:hAnsiTheme="minorHAnsi"/>
          <w:b/>
          <w:sz w:val="20"/>
          <w:szCs w:val="20"/>
        </w:rPr>
        <w:t>dne</w:t>
      </w:r>
      <w:r w:rsidR="00666896" w:rsidRPr="009A0212">
        <w:rPr>
          <w:rFonts w:asciiTheme="minorHAnsi" w:hAnsiTheme="minorHAnsi"/>
          <w:sz w:val="20"/>
          <w:szCs w:val="20"/>
        </w:rPr>
        <w:t xml:space="preserve"> </w:t>
      </w:r>
      <w:r w:rsidR="009A0212">
        <w:rPr>
          <w:rFonts w:asciiTheme="minorHAnsi" w:hAnsiTheme="minorHAnsi"/>
          <w:b/>
          <w:sz w:val="20"/>
          <w:szCs w:val="20"/>
        </w:rPr>
        <w:t>25</w:t>
      </w:r>
      <w:r w:rsidR="00CF125A" w:rsidRPr="009A0212">
        <w:rPr>
          <w:rFonts w:asciiTheme="minorHAnsi" w:hAnsiTheme="minorHAnsi"/>
          <w:b/>
          <w:sz w:val="20"/>
          <w:szCs w:val="20"/>
        </w:rPr>
        <w:t>.</w:t>
      </w:r>
      <w:r w:rsidR="00030B6F">
        <w:rPr>
          <w:rFonts w:asciiTheme="minorHAnsi" w:hAnsiTheme="minorHAnsi"/>
          <w:b/>
          <w:sz w:val="20"/>
          <w:szCs w:val="20"/>
        </w:rPr>
        <w:t xml:space="preserve"> </w:t>
      </w:r>
      <w:r w:rsidR="009A0212">
        <w:rPr>
          <w:rFonts w:asciiTheme="minorHAnsi" w:hAnsiTheme="minorHAnsi"/>
          <w:b/>
          <w:sz w:val="20"/>
          <w:szCs w:val="20"/>
        </w:rPr>
        <w:t>6. 2019</w:t>
      </w:r>
      <w:r w:rsidR="00666896" w:rsidRPr="009A0212">
        <w:rPr>
          <w:rFonts w:asciiTheme="minorHAnsi" w:hAnsiTheme="minorHAnsi"/>
          <w:sz w:val="20"/>
          <w:szCs w:val="20"/>
        </w:rPr>
        <w:t xml:space="preserve"> </w:t>
      </w:r>
      <w:r w:rsidR="001A13F4" w:rsidRPr="009A0212">
        <w:rPr>
          <w:rFonts w:asciiTheme="minorHAnsi" w:hAnsiTheme="minorHAnsi"/>
          <w:sz w:val="20"/>
          <w:szCs w:val="20"/>
        </w:rPr>
        <w:t>a činí</w:t>
      </w:r>
      <w:r w:rsidR="003C53F7" w:rsidRPr="009A0212">
        <w:rPr>
          <w:rFonts w:asciiTheme="minorHAnsi" w:hAnsiTheme="minorHAnsi"/>
          <w:b/>
          <w:sz w:val="20"/>
          <w:szCs w:val="20"/>
        </w:rPr>
        <w:t>:</w:t>
      </w:r>
    </w:p>
    <w:tbl>
      <w:tblPr>
        <w:tblStyle w:val="Mkatabulky"/>
        <w:tblW w:w="8649" w:type="dxa"/>
        <w:tblInd w:w="453" w:type="dxa"/>
        <w:tblLook w:val="04A0" w:firstRow="1" w:lastRow="0" w:firstColumn="1" w:lastColumn="0" w:noHBand="0" w:noVBand="1"/>
      </w:tblPr>
      <w:tblGrid>
        <w:gridCol w:w="2988"/>
        <w:gridCol w:w="2040"/>
        <w:gridCol w:w="1768"/>
        <w:gridCol w:w="1853"/>
      </w:tblGrid>
      <w:tr w:rsidR="003C53F7" w:rsidRPr="009A0212" w:rsidTr="006624A9">
        <w:trPr>
          <w:cantSplit/>
          <w:trHeight w:val="511"/>
        </w:trPr>
        <w:tc>
          <w:tcPr>
            <w:tcW w:w="2988" w:type="dxa"/>
            <w:vAlign w:val="center"/>
          </w:tcPr>
          <w:p w:rsidR="003C53F7" w:rsidRPr="009A0212" w:rsidRDefault="003C53F7" w:rsidP="008304B4">
            <w:pPr>
              <w:pStyle w:val="Zkladntext"/>
              <w:jc w:val="left"/>
              <w:rPr>
                <w:rFonts w:ascii="Calibri" w:hAnsi="Calibri" w:cs="Arial"/>
                <w:sz w:val="20"/>
                <w:szCs w:val="22"/>
              </w:rPr>
            </w:pPr>
          </w:p>
        </w:tc>
        <w:tc>
          <w:tcPr>
            <w:tcW w:w="2040" w:type="dxa"/>
            <w:vAlign w:val="center"/>
          </w:tcPr>
          <w:p w:rsidR="003C53F7" w:rsidRPr="009A0212" w:rsidRDefault="003C53F7" w:rsidP="008304B4">
            <w:pPr>
              <w:pStyle w:val="Zkladntext"/>
              <w:jc w:val="left"/>
              <w:rPr>
                <w:rFonts w:ascii="Calibri" w:hAnsi="Calibri" w:cs="Arial"/>
                <w:b/>
                <w:sz w:val="20"/>
                <w:szCs w:val="22"/>
              </w:rPr>
            </w:pPr>
            <w:r w:rsidRPr="009A0212">
              <w:rPr>
                <w:rFonts w:ascii="Calibri" w:hAnsi="Calibri" w:cs="Arial"/>
                <w:b/>
                <w:sz w:val="20"/>
                <w:szCs w:val="22"/>
              </w:rPr>
              <w:t>Cena bez DPH</w:t>
            </w:r>
          </w:p>
        </w:tc>
        <w:tc>
          <w:tcPr>
            <w:tcW w:w="1768" w:type="dxa"/>
            <w:vAlign w:val="center"/>
          </w:tcPr>
          <w:p w:rsidR="003C53F7" w:rsidRPr="009A0212" w:rsidRDefault="003C53F7" w:rsidP="008304B4">
            <w:pPr>
              <w:pStyle w:val="Zkladntext"/>
              <w:jc w:val="left"/>
              <w:rPr>
                <w:rFonts w:ascii="Calibri" w:hAnsi="Calibri" w:cs="Arial"/>
                <w:b/>
                <w:sz w:val="20"/>
                <w:szCs w:val="22"/>
              </w:rPr>
            </w:pPr>
            <w:r w:rsidRPr="009A0212">
              <w:rPr>
                <w:rFonts w:ascii="Calibri" w:hAnsi="Calibri" w:cs="Arial"/>
                <w:b/>
                <w:sz w:val="20"/>
                <w:szCs w:val="22"/>
              </w:rPr>
              <w:t>DPH (21 %)</w:t>
            </w:r>
          </w:p>
        </w:tc>
        <w:tc>
          <w:tcPr>
            <w:tcW w:w="1853" w:type="dxa"/>
            <w:vAlign w:val="center"/>
          </w:tcPr>
          <w:p w:rsidR="003C53F7" w:rsidRPr="009A0212" w:rsidRDefault="003C53F7" w:rsidP="008304B4">
            <w:pPr>
              <w:pStyle w:val="Zkladntext"/>
              <w:jc w:val="left"/>
              <w:rPr>
                <w:rFonts w:ascii="Calibri" w:hAnsi="Calibri" w:cs="Arial"/>
                <w:b/>
                <w:sz w:val="20"/>
                <w:szCs w:val="22"/>
              </w:rPr>
            </w:pPr>
            <w:r w:rsidRPr="009A0212">
              <w:rPr>
                <w:rFonts w:ascii="Calibri" w:hAnsi="Calibri" w:cs="Arial"/>
                <w:b/>
                <w:sz w:val="20"/>
                <w:szCs w:val="22"/>
              </w:rPr>
              <w:t>Cena včetně DPH</w:t>
            </w:r>
          </w:p>
        </w:tc>
      </w:tr>
      <w:tr w:rsidR="009A0212" w:rsidRPr="009A0212" w:rsidTr="006624A9">
        <w:trPr>
          <w:trHeight w:val="329"/>
        </w:trPr>
        <w:tc>
          <w:tcPr>
            <w:tcW w:w="2988" w:type="dxa"/>
            <w:vAlign w:val="center"/>
          </w:tcPr>
          <w:p w:rsidR="009A0212" w:rsidRPr="009A0212" w:rsidRDefault="009A0212" w:rsidP="009A0212">
            <w:pPr>
              <w:pStyle w:val="Zkladntext"/>
              <w:jc w:val="left"/>
              <w:rPr>
                <w:rFonts w:ascii="Calibri" w:hAnsi="Calibri" w:cs="Arial"/>
                <w:sz w:val="20"/>
                <w:szCs w:val="22"/>
              </w:rPr>
            </w:pPr>
            <w:r w:rsidRPr="009A0212">
              <w:rPr>
                <w:rFonts w:ascii="Calibri" w:hAnsi="Calibri" w:cs="Arial"/>
                <w:sz w:val="20"/>
                <w:szCs w:val="22"/>
              </w:rPr>
              <w:t xml:space="preserve">První etapa </w:t>
            </w:r>
          </w:p>
        </w:tc>
        <w:tc>
          <w:tcPr>
            <w:tcW w:w="2040" w:type="dxa"/>
            <w:vAlign w:val="center"/>
          </w:tcPr>
          <w:p w:rsidR="009A0212" w:rsidRPr="009A0212" w:rsidRDefault="009A0212" w:rsidP="009A0212">
            <w:pPr>
              <w:pStyle w:val="Zkladntext"/>
              <w:jc w:val="right"/>
              <w:rPr>
                <w:rFonts w:ascii="Calibri" w:hAnsi="Calibri" w:cs="Arial"/>
                <w:sz w:val="20"/>
                <w:szCs w:val="22"/>
              </w:rPr>
            </w:pPr>
            <w:r w:rsidRPr="009A0212">
              <w:rPr>
                <w:rFonts w:ascii="Calibri" w:hAnsi="Calibri" w:cs="Arial"/>
                <w:sz w:val="20"/>
                <w:szCs w:val="22"/>
              </w:rPr>
              <w:t>98.000,- Kč</w:t>
            </w:r>
          </w:p>
        </w:tc>
        <w:tc>
          <w:tcPr>
            <w:tcW w:w="1768" w:type="dxa"/>
            <w:vAlign w:val="center"/>
          </w:tcPr>
          <w:p w:rsidR="009A0212" w:rsidRPr="009A0212" w:rsidRDefault="009A0212" w:rsidP="009A0212">
            <w:pPr>
              <w:pStyle w:val="Zkladntext"/>
              <w:jc w:val="right"/>
              <w:rPr>
                <w:rFonts w:ascii="Calibri" w:hAnsi="Calibri" w:cs="Arial"/>
                <w:sz w:val="20"/>
                <w:szCs w:val="22"/>
              </w:rPr>
            </w:pPr>
            <w:r w:rsidRPr="009A0212">
              <w:rPr>
                <w:rFonts w:ascii="Calibri" w:hAnsi="Calibri" w:cs="Arial"/>
                <w:sz w:val="20"/>
                <w:szCs w:val="22"/>
              </w:rPr>
              <w:t>……………..,- Kč</w:t>
            </w:r>
          </w:p>
        </w:tc>
        <w:tc>
          <w:tcPr>
            <w:tcW w:w="1853" w:type="dxa"/>
            <w:vAlign w:val="center"/>
          </w:tcPr>
          <w:p w:rsidR="009A0212" w:rsidRPr="009A0212" w:rsidRDefault="009A0212" w:rsidP="009A0212">
            <w:pPr>
              <w:pStyle w:val="Zkladntext"/>
              <w:jc w:val="right"/>
              <w:rPr>
                <w:rFonts w:ascii="Calibri" w:hAnsi="Calibri" w:cs="Arial"/>
                <w:b/>
                <w:sz w:val="20"/>
                <w:szCs w:val="22"/>
              </w:rPr>
            </w:pPr>
            <w:r w:rsidRPr="009A0212">
              <w:rPr>
                <w:rFonts w:ascii="Calibri" w:hAnsi="Calibri" w:cs="Arial"/>
                <w:b/>
                <w:sz w:val="20"/>
                <w:szCs w:val="22"/>
              </w:rPr>
              <w:t>98.000,- Kč</w:t>
            </w:r>
          </w:p>
        </w:tc>
      </w:tr>
      <w:tr w:rsidR="009A0212" w:rsidRPr="009A0212" w:rsidTr="006624A9">
        <w:trPr>
          <w:trHeight w:val="349"/>
        </w:trPr>
        <w:tc>
          <w:tcPr>
            <w:tcW w:w="2988" w:type="dxa"/>
            <w:vAlign w:val="center"/>
          </w:tcPr>
          <w:p w:rsidR="009A0212" w:rsidRPr="009A0212" w:rsidRDefault="009A0212" w:rsidP="009A0212">
            <w:pPr>
              <w:pStyle w:val="Zkladntext"/>
              <w:jc w:val="left"/>
              <w:rPr>
                <w:rFonts w:ascii="Calibri" w:hAnsi="Calibri" w:cs="Arial"/>
                <w:sz w:val="20"/>
                <w:szCs w:val="22"/>
              </w:rPr>
            </w:pPr>
            <w:r w:rsidRPr="009A0212">
              <w:rPr>
                <w:rFonts w:ascii="Calibri" w:hAnsi="Calibri" w:cs="Arial"/>
                <w:sz w:val="20"/>
                <w:szCs w:val="22"/>
              </w:rPr>
              <w:t xml:space="preserve">Druhá etapa </w:t>
            </w:r>
          </w:p>
        </w:tc>
        <w:tc>
          <w:tcPr>
            <w:tcW w:w="2040" w:type="dxa"/>
            <w:vAlign w:val="center"/>
          </w:tcPr>
          <w:p w:rsidR="009A0212" w:rsidRPr="009A0212" w:rsidRDefault="009A0212" w:rsidP="009A0212">
            <w:pPr>
              <w:pStyle w:val="Zkladntext"/>
              <w:jc w:val="right"/>
              <w:rPr>
                <w:rFonts w:ascii="Calibri" w:hAnsi="Calibri" w:cs="Arial"/>
                <w:sz w:val="20"/>
                <w:szCs w:val="22"/>
              </w:rPr>
            </w:pPr>
            <w:r w:rsidRPr="009A0212">
              <w:rPr>
                <w:rFonts w:ascii="Calibri" w:hAnsi="Calibri" w:cs="Arial"/>
                <w:sz w:val="20"/>
                <w:szCs w:val="22"/>
              </w:rPr>
              <w:t>255.000,- Kč</w:t>
            </w:r>
          </w:p>
        </w:tc>
        <w:tc>
          <w:tcPr>
            <w:tcW w:w="1768" w:type="dxa"/>
            <w:vAlign w:val="center"/>
          </w:tcPr>
          <w:p w:rsidR="009A0212" w:rsidRPr="009A0212" w:rsidRDefault="009A0212" w:rsidP="009A0212">
            <w:pPr>
              <w:pStyle w:val="Zkladntext"/>
              <w:jc w:val="right"/>
              <w:rPr>
                <w:rFonts w:ascii="Calibri" w:hAnsi="Calibri" w:cs="Arial"/>
                <w:sz w:val="20"/>
                <w:szCs w:val="22"/>
              </w:rPr>
            </w:pPr>
            <w:r w:rsidRPr="009A0212">
              <w:rPr>
                <w:rFonts w:ascii="Calibri" w:hAnsi="Calibri" w:cs="Arial"/>
                <w:sz w:val="20"/>
                <w:szCs w:val="22"/>
              </w:rPr>
              <w:t>……………..,- Kč</w:t>
            </w:r>
          </w:p>
        </w:tc>
        <w:tc>
          <w:tcPr>
            <w:tcW w:w="1853" w:type="dxa"/>
            <w:vAlign w:val="center"/>
          </w:tcPr>
          <w:p w:rsidR="009A0212" w:rsidRPr="009A0212" w:rsidRDefault="009A0212" w:rsidP="009A0212">
            <w:pPr>
              <w:pStyle w:val="Zkladntext"/>
              <w:jc w:val="right"/>
              <w:rPr>
                <w:rFonts w:ascii="Calibri" w:hAnsi="Calibri" w:cs="Arial"/>
                <w:b/>
                <w:sz w:val="20"/>
                <w:szCs w:val="22"/>
              </w:rPr>
            </w:pPr>
            <w:r w:rsidRPr="009A0212">
              <w:rPr>
                <w:rFonts w:ascii="Calibri" w:hAnsi="Calibri" w:cs="Arial"/>
                <w:b/>
                <w:sz w:val="20"/>
                <w:szCs w:val="22"/>
              </w:rPr>
              <w:t>255.000,- Kč</w:t>
            </w:r>
          </w:p>
        </w:tc>
      </w:tr>
      <w:tr w:rsidR="009A0212" w:rsidRPr="009A0212" w:rsidTr="006624A9">
        <w:trPr>
          <w:trHeight w:val="329"/>
        </w:trPr>
        <w:tc>
          <w:tcPr>
            <w:tcW w:w="2988" w:type="dxa"/>
            <w:vAlign w:val="center"/>
          </w:tcPr>
          <w:p w:rsidR="009A0212" w:rsidRPr="009A0212" w:rsidRDefault="009A0212" w:rsidP="009A0212">
            <w:pPr>
              <w:pStyle w:val="Zkladntext"/>
              <w:jc w:val="left"/>
              <w:rPr>
                <w:rFonts w:ascii="Calibri" w:hAnsi="Calibri" w:cs="Arial"/>
                <w:b/>
                <w:sz w:val="20"/>
                <w:szCs w:val="22"/>
              </w:rPr>
            </w:pPr>
            <w:r w:rsidRPr="009A0212">
              <w:rPr>
                <w:rFonts w:ascii="Calibri" w:hAnsi="Calibri" w:cs="Arial"/>
                <w:b/>
                <w:sz w:val="20"/>
                <w:szCs w:val="22"/>
              </w:rPr>
              <w:t>Celkem</w:t>
            </w:r>
          </w:p>
        </w:tc>
        <w:tc>
          <w:tcPr>
            <w:tcW w:w="2040" w:type="dxa"/>
            <w:vAlign w:val="center"/>
          </w:tcPr>
          <w:p w:rsidR="009A0212" w:rsidRPr="009A0212" w:rsidRDefault="009A0212" w:rsidP="009A0212">
            <w:pPr>
              <w:pStyle w:val="Zkladntext"/>
              <w:jc w:val="right"/>
              <w:rPr>
                <w:rFonts w:ascii="Calibri" w:hAnsi="Calibri" w:cs="Arial"/>
                <w:sz w:val="20"/>
                <w:szCs w:val="22"/>
              </w:rPr>
            </w:pPr>
            <w:r w:rsidRPr="009A0212">
              <w:rPr>
                <w:rFonts w:ascii="Calibri" w:hAnsi="Calibri" w:cs="Arial"/>
                <w:sz w:val="20"/>
                <w:szCs w:val="22"/>
              </w:rPr>
              <w:t>353.000,- Kč</w:t>
            </w:r>
          </w:p>
        </w:tc>
        <w:tc>
          <w:tcPr>
            <w:tcW w:w="1768" w:type="dxa"/>
            <w:vAlign w:val="center"/>
          </w:tcPr>
          <w:p w:rsidR="009A0212" w:rsidRPr="009A0212" w:rsidRDefault="009A0212" w:rsidP="009A0212">
            <w:pPr>
              <w:pStyle w:val="Zkladntext"/>
              <w:jc w:val="right"/>
              <w:rPr>
                <w:rFonts w:ascii="Calibri" w:hAnsi="Calibri" w:cs="Arial"/>
                <w:sz w:val="20"/>
                <w:szCs w:val="22"/>
              </w:rPr>
            </w:pPr>
            <w:r w:rsidRPr="009A0212">
              <w:rPr>
                <w:rFonts w:ascii="Calibri" w:hAnsi="Calibri" w:cs="Arial"/>
                <w:sz w:val="20"/>
                <w:szCs w:val="22"/>
              </w:rPr>
              <w:t>……………..,- Kč</w:t>
            </w:r>
          </w:p>
        </w:tc>
        <w:tc>
          <w:tcPr>
            <w:tcW w:w="1853" w:type="dxa"/>
            <w:vAlign w:val="center"/>
          </w:tcPr>
          <w:p w:rsidR="009A0212" w:rsidRPr="009A0212" w:rsidRDefault="009A0212" w:rsidP="009A0212">
            <w:pPr>
              <w:pStyle w:val="Zkladntext"/>
              <w:jc w:val="right"/>
              <w:rPr>
                <w:rFonts w:ascii="Calibri" w:hAnsi="Calibri" w:cs="Arial"/>
                <w:b/>
                <w:sz w:val="20"/>
                <w:szCs w:val="22"/>
              </w:rPr>
            </w:pPr>
            <w:r w:rsidRPr="009A0212">
              <w:rPr>
                <w:rFonts w:ascii="Calibri" w:hAnsi="Calibri" w:cs="Arial"/>
                <w:b/>
                <w:sz w:val="20"/>
                <w:szCs w:val="22"/>
              </w:rPr>
              <w:t>353.000,- Kč</w:t>
            </w:r>
          </w:p>
        </w:tc>
      </w:tr>
    </w:tbl>
    <w:p w:rsidR="009D31D9" w:rsidRPr="009D31D9" w:rsidRDefault="00FB058D" w:rsidP="009D31D9">
      <w:pPr>
        <w:tabs>
          <w:tab w:val="left" w:pos="0"/>
        </w:tabs>
        <w:suppressAutoHyphens w:val="0"/>
        <w:ind w:left="426" w:hanging="426"/>
        <w:jc w:val="both"/>
        <w:rPr>
          <w:rFonts w:asciiTheme="minorHAnsi" w:hAnsiTheme="minorHAnsi"/>
          <w:sz w:val="20"/>
          <w:szCs w:val="20"/>
        </w:rPr>
      </w:pPr>
      <w:r w:rsidRPr="009D31D9">
        <w:rPr>
          <w:rFonts w:asciiTheme="minorHAnsi" w:hAnsiTheme="minorHAnsi"/>
          <w:sz w:val="20"/>
          <w:szCs w:val="20"/>
        </w:rPr>
        <w:t xml:space="preserve"> </w:t>
      </w:r>
    </w:p>
    <w:p w:rsidR="00FB058D" w:rsidRPr="009D31D9" w:rsidRDefault="009D31D9" w:rsidP="009D31D9">
      <w:pPr>
        <w:tabs>
          <w:tab w:val="left" w:pos="0"/>
        </w:tabs>
        <w:suppressAutoHyphens w:val="0"/>
        <w:ind w:left="426" w:hanging="426"/>
        <w:jc w:val="both"/>
        <w:rPr>
          <w:rFonts w:asciiTheme="minorHAnsi" w:hAnsiTheme="minorHAnsi"/>
          <w:sz w:val="20"/>
          <w:szCs w:val="20"/>
        </w:rPr>
      </w:pPr>
      <w:r w:rsidRPr="009D31D9">
        <w:rPr>
          <w:rFonts w:asciiTheme="minorHAnsi" w:hAnsiTheme="minorHAnsi"/>
          <w:sz w:val="20"/>
          <w:szCs w:val="20"/>
        </w:rPr>
        <w:lastRenderedPageBreak/>
        <w:t>5.2</w:t>
      </w:r>
      <w:r w:rsidRPr="009D31D9">
        <w:rPr>
          <w:rFonts w:asciiTheme="minorHAnsi" w:hAnsiTheme="minorHAnsi"/>
          <w:sz w:val="20"/>
          <w:szCs w:val="20"/>
        </w:rPr>
        <w:tab/>
      </w:r>
      <w:r w:rsidR="00BC1FCD" w:rsidRPr="009D31D9">
        <w:rPr>
          <w:rFonts w:asciiTheme="minorHAnsi" w:hAnsiTheme="minorHAnsi"/>
          <w:sz w:val="20"/>
          <w:szCs w:val="20"/>
        </w:rPr>
        <w:t>K ceně bude připočteno DPH v sazbě aktuální v den uskutečnění zdanitelného plnění.</w:t>
      </w:r>
      <w:r w:rsidR="00BC1FCD" w:rsidRPr="00BC1FCD">
        <w:rPr>
          <w:rFonts w:asciiTheme="minorHAnsi" w:hAnsiTheme="minorHAnsi"/>
          <w:sz w:val="20"/>
          <w:szCs w:val="20"/>
        </w:rPr>
        <w:t xml:space="preserve"> </w:t>
      </w:r>
      <w:r w:rsidR="00FB058D" w:rsidRPr="00E76DBD">
        <w:rPr>
          <w:rFonts w:asciiTheme="minorHAnsi" w:hAnsiTheme="minorHAnsi"/>
          <w:sz w:val="20"/>
          <w:szCs w:val="20"/>
        </w:rPr>
        <w:t>Cena obsahuje veškeré nutné náklady k řádnému zpracování</w:t>
      </w:r>
      <w:r w:rsidR="003F557E" w:rsidRPr="00E76DBD">
        <w:rPr>
          <w:rFonts w:asciiTheme="minorHAnsi" w:hAnsiTheme="minorHAnsi"/>
          <w:sz w:val="20"/>
          <w:szCs w:val="20"/>
        </w:rPr>
        <w:t xml:space="preserve"> </w:t>
      </w:r>
      <w:r w:rsidR="007159A1">
        <w:rPr>
          <w:rFonts w:asciiTheme="minorHAnsi" w:hAnsiTheme="minorHAnsi"/>
          <w:sz w:val="20"/>
          <w:szCs w:val="20"/>
        </w:rPr>
        <w:t>SHP</w:t>
      </w:r>
      <w:r w:rsidR="00FB058D" w:rsidRPr="00E76DBD">
        <w:rPr>
          <w:rFonts w:asciiTheme="minorHAnsi" w:hAnsiTheme="minorHAnsi"/>
          <w:sz w:val="20"/>
          <w:szCs w:val="20"/>
        </w:rPr>
        <w:t xml:space="preserve"> a všech dalších souvisejících nákladů</w:t>
      </w:r>
      <w:r>
        <w:rPr>
          <w:rFonts w:asciiTheme="minorHAnsi" w:hAnsiTheme="minorHAnsi"/>
          <w:sz w:val="20"/>
          <w:szCs w:val="20"/>
        </w:rPr>
        <w:t>,</w:t>
      </w:r>
      <w:r w:rsidR="00FB058D" w:rsidRPr="00E76DBD">
        <w:rPr>
          <w:rFonts w:asciiTheme="minorHAnsi" w:hAnsiTheme="minorHAnsi"/>
          <w:sz w:val="20"/>
          <w:szCs w:val="20"/>
        </w:rPr>
        <w:t xml:space="preserve"> včetně nákladů na doplnění díla v případě zjištění vad a </w:t>
      </w:r>
      <w:r w:rsidR="00A226D5" w:rsidRPr="00E76DBD">
        <w:rPr>
          <w:rFonts w:asciiTheme="minorHAnsi" w:hAnsiTheme="minorHAnsi"/>
          <w:sz w:val="20"/>
          <w:szCs w:val="20"/>
        </w:rPr>
        <w:t>nedodělků v</w:t>
      </w:r>
      <w:r w:rsidR="007159A1">
        <w:rPr>
          <w:rFonts w:asciiTheme="minorHAnsi" w:hAnsiTheme="minorHAnsi"/>
          <w:sz w:val="20"/>
          <w:szCs w:val="20"/>
        </w:rPr>
        <w:t> </w:t>
      </w:r>
      <w:r w:rsidR="00A226D5" w:rsidRPr="00E76DBD">
        <w:rPr>
          <w:rFonts w:asciiTheme="minorHAnsi" w:hAnsiTheme="minorHAnsi"/>
          <w:sz w:val="20"/>
          <w:szCs w:val="20"/>
        </w:rPr>
        <w:t>předané</w:t>
      </w:r>
      <w:r w:rsidR="007159A1">
        <w:rPr>
          <w:rFonts w:asciiTheme="minorHAnsi" w:hAnsiTheme="minorHAnsi"/>
          <w:sz w:val="20"/>
          <w:szCs w:val="20"/>
        </w:rPr>
        <w:t>m díle</w:t>
      </w:r>
      <w:r w:rsidR="00030672" w:rsidRPr="00E76DBD">
        <w:rPr>
          <w:rFonts w:asciiTheme="minorHAnsi" w:hAnsiTheme="minorHAnsi"/>
          <w:sz w:val="20"/>
          <w:szCs w:val="20"/>
        </w:rPr>
        <w:t>.</w:t>
      </w:r>
      <w:r w:rsidR="00A226D5" w:rsidRPr="00E76DBD">
        <w:rPr>
          <w:rFonts w:asciiTheme="minorHAnsi" w:hAnsiTheme="minorHAnsi"/>
          <w:sz w:val="20"/>
          <w:szCs w:val="20"/>
        </w:rPr>
        <w:t xml:space="preserve"> </w:t>
      </w:r>
    </w:p>
    <w:p w:rsidR="000C717F" w:rsidRPr="00E76DBD" w:rsidRDefault="00460863" w:rsidP="00E76DBD">
      <w:pPr>
        <w:tabs>
          <w:tab w:val="left" w:pos="709"/>
        </w:tabs>
        <w:suppressAutoHyphens w:val="0"/>
        <w:ind w:left="426" w:hanging="426"/>
        <w:jc w:val="both"/>
        <w:rPr>
          <w:rFonts w:asciiTheme="minorHAnsi" w:hAnsiTheme="minorHAnsi"/>
          <w:sz w:val="20"/>
          <w:szCs w:val="20"/>
        </w:rPr>
      </w:pPr>
      <w:r>
        <w:rPr>
          <w:rFonts w:asciiTheme="minorHAnsi" w:hAnsiTheme="minorHAnsi"/>
          <w:sz w:val="20"/>
          <w:szCs w:val="20"/>
        </w:rPr>
        <w:t>5</w:t>
      </w:r>
      <w:r w:rsidR="008202DF" w:rsidRPr="00E76DBD">
        <w:rPr>
          <w:rFonts w:asciiTheme="minorHAnsi" w:hAnsiTheme="minorHAnsi"/>
          <w:sz w:val="20"/>
          <w:szCs w:val="20"/>
        </w:rPr>
        <w:t>.</w:t>
      </w:r>
      <w:r w:rsidR="009D31D9">
        <w:rPr>
          <w:rFonts w:asciiTheme="minorHAnsi" w:hAnsiTheme="minorHAnsi"/>
          <w:sz w:val="20"/>
          <w:szCs w:val="20"/>
        </w:rPr>
        <w:t>3</w:t>
      </w:r>
      <w:r w:rsidR="008202DF" w:rsidRPr="00E76DBD">
        <w:rPr>
          <w:rFonts w:asciiTheme="minorHAnsi" w:hAnsiTheme="minorHAnsi"/>
          <w:sz w:val="20"/>
          <w:szCs w:val="20"/>
        </w:rPr>
        <w:tab/>
        <w:t xml:space="preserve">Smluvní cena uvedená výše v bodě </w:t>
      </w:r>
      <w:r w:rsidR="001132BF">
        <w:rPr>
          <w:rFonts w:asciiTheme="minorHAnsi" w:hAnsiTheme="minorHAnsi"/>
          <w:sz w:val="20"/>
          <w:szCs w:val="20"/>
        </w:rPr>
        <w:t>5</w:t>
      </w:r>
      <w:r w:rsidR="009D31D9">
        <w:rPr>
          <w:rFonts w:asciiTheme="minorHAnsi" w:hAnsiTheme="minorHAnsi"/>
          <w:sz w:val="20"/>
          <w:szCs w:val="20"/>
        </w:rPr>
        <w:t>.1</w:t>
      </w:r>
      <w:r w:rsidR="004E277E" w:rsidRPr="00E76DBD">
        <w:rPr>
          <w:rFonts w:asciiTheme="minorHAnsi" w:hAnsiTheme="minorHAnsi"/>
          <w:sz w:val="20"/>
          <w:szCs w:val="20"/>
        </w:rPr>
        <w:t xml:space="preserve"> této smlouvy</w:t>
      </w:r>
      <w:r w:rsidR="008202DF" w:rsidRPr="00E76DBD">
        <w:rPr>
          <w:rFonts w:asciiTheme="minorHAnsi" w:hAnsiTheme="minorHAnsi"/>
          <w:sz w:val="20"/>
          <w:szCs w:val="20"/>
        </w:rPr>
        <w:t xml:space="preserve"> je cenou </w:t>
      </w:r>
      <w:r w:rsidR="009354E3" w:rsidRPr="00E76DBD">
        <w:rPr>
          <w:rFonts w:asciiTheme="minorHAnsi" w:hAnsiTheme="minorHAnsi"/>
          <w:sz w:val="20"/>
          <w:szCs w:val="20"/>
        </w:rPr>
        <w:t>konečnou</w:t>
      </w:r>
      <w:r w:rsidR="004E277E" w:rsidRPr="00E76DBD">
        <w:rPr>
          <w:rFonts w:asciiTheme="minorHAnsi" w:hAnsiTheme="minorHAnsi"/>
          <w:sz w:val="20"/>
          <w:szCs w:val="20"/>
        </w:rPr>
        <w:t xml:space="preserve"> a nepřekročitelnou</w:t>
      </w:r>
      <w:r w:rsidR="008202DF" w:rsidRPr="00E76DBD">
        <w:rPr>
          <w:rFonts w:asciiTheme="minorHAnsi" w:hAnsiTheme="minorHAnsi"/>
          <w:sz w:val="20"/>
          <w:szCs w:val="20"/>
        </w:rPr>
        <w:t>.</w:t>
      </w:r>
      <w:r w:rsidR="000C717F" w:rsidRPr="00E76DBD">
        <w:rPr>
          <w:rFonts w:asciiTheme="minorHAnsi" w:hAnsiTheme="minorHAnsi"/>
          <w:sz w:val="20"/>
          <w:szCs w:val="20"/>
        </w:rPr>
        <w:t xml:space="preserve"> Veškeré práce, dodávky a činnosti požadované k naplnění této části předmětu díla jsou zahrnuty do nabídkové ceny díla.</w:t>
      </w:r>
    </w:p>
    <w:p w:rsidR="0057205A" w:rsidRPr="00E76DBD" w:rsidRDefault="00460863" w:rsidP="00E76DBD">
      <w:pPr>
        <w:tabs>
          <w:tab w:val="left" w:pos="709"/>
        </w:tabs>
        <w:suppressAutoHyphens w:val="0"/>
        <w:ind w:left="426" w:hanging="426"/>
        <w:jc w:val="both"/>
        <w:rPr>
          <w:rFonts w:asciiTheme="minorHAnsi" w:hAnsiTheme="minorHAnsi"/>
          <w:sz w:val="20"/>
          <w:szCs w:val="20"/>
        </w:rPr>
      </w:pPr>
      <w:r>
        <w:rPr>
          <w:rFonts w:asciiTheme="minorHAnsi" w:hAnsiTheme="minorHAnsi"/>
          <w:sz w:val="20"/>
          <w:szCs w:val="20"/>
        </w:rPr>
        <w:t>5</w:t>
      </w:r>
      <w:r w:rsidR="000C717F" w:rsidRPr="00E76DBD">
        <w:rPr>
          <w:rFonts w:asciiTheme="minorHAnsi" w:hAnsiTheme="minorHAnsi"/>
          <w:sz w:val="20"/>
          <w:szCs w:val="20"/>
        </w:rPr>
        <w:t>.</w:t>
      </w:r>
      <w:r w:rsidR="009D31D9">
        <w:rPr>
          <w:rFonts w:asciiTheme="minorHAnsi" w:hAnsiTheme="minorHAnsi"/>
          <w:sz w:val="20"/>
          <w:szCs w:val="20"/>
        </w:rPr>
        <w:t>4</w:t>
      </w:r>
      <w:r w:rsidR="000C717F" w:rsidRPr="00E76DBD">
        <w:rPr>
          <w:rFonts w:asciiTheme="minorHAnsi" w:hAnsiTheme="minorHAnsi"/>
          <w:sz w:val="20"/>
          <w:szCs w:val="20"/>
        </w:rPr>
        <w:tab/>
      </w:r>
      <w:r w:rsidR="00BC1FCD">
        <w:rPr>
          <w:rFonts w:asciiTheme="minorHAnsi" w:hAnsiTheme="minorHAnsi"/>
          <w:sz w:val="20"/>
          <w:szCs w:val="20"/>
        </w:rPr>
        <w:t>S</w:t>
      </w:r>
      <w:r w:rsidR="0057205A" w:rsidRPr="00E76DBD">
        <w:rPr>
          <w:rFonts w:asciiTheme="minorHAnsi" w:hAnsiTheme="minorHAnsi"/>
          <w:sz w:val="20"/>
          <w:szCs w:val="20"/>
        </w:rPr>
        <w:t>platnost faktur</w:t>
      </w:r>
      <w:r w:rsidR="009D31D9">
        <w:rPr>
          <w:rFonts w:asciiTheme="minorHAnsi" w:hAnsiTheme="minorHAnsi"/>
          <w:sz w:val="20"/>
          <w:szCs w:val="20"/>
        </w:rPr>
        <w:t>y</w:t>
      </w:r>
      <w:r w:rsidR="0057205A" w:rsidRPr="00E76DBD">
        <w:rPr>
          <w:rFonts w:asciiTheme="minorHAnsi" w:hAnsiTheme="minorHAnsi"/>
          <w:sz w:val="20"/>
          <w:szCs w:val="20"/>
        </w:rPr>
        <w:t xml:space="preserve"> je 30 dní po doručení na </w:t>
      </w:r>
      <w:r w:rsidR="00617C6B" w:rsidRPr="00E76DBD">
        <w:rPr>
          <w:rFonts w:asciiTheme="minorHAnsi" w:hAnsiTheme="minorHAnsi"/>
          <w:sz w:val="20"/>
          <w:szCs w:val="20"/>
        </w:rPr>
        <w:t xml:space="preserve">doručovací </w:t>
      </w:r>
      <w:r w:rsidR="0057205A" w:rsidRPr="00E76DBD">
        <w:rPr>
          <w:rFonts w:asciiTheme="minorHAnsi" w:hAnsiTheme="minorHAnsi"/>
          <w:sz w:val="20"/>
          <w:szCs w:val="20"/>
        </w:rPr>
        <w:t xml:space="preserve">adresu objednatele </w:t>
      </w:r>
      <w:r w:rsidR="00617C6B" w:rsidRPr="00E76DBD">
        <w:rPr>
          <w:rFonts w:asciiTheme="minorHAnsi" w:hAnsiTheme="minorHAnsi"/>
          <w:sz w:val="20"/>
          <w:szCs w:val="20"/>
        </w:rPr>
        <w:t>uvedenou v záhlaví této smlouvy.</w:t>
      </w:r>
      <w:r w:rsidR="0057205A" w:rsidRPr="00E76DBD">
        <w:rPr>
          <w:rFonts w:asciiTheme="minorHAnsi" w:hAnsiTheme="minorHAnsi"/>
          <w:sz w:val="20"/>
          <w:szCs w:val="20"/>
        </w:rPr>
        <w:t xml:space="preserve"> </w:t>
      </w:r>
      <w:r w:rsidR="00E76DBD">
        <w:rPr>
          <w:rFonts w:asciiTheme="minorHAnsi" w:hAnsiTheme="minorHAnsi"/>
          <w:sz w:val="20"/>
          <w:szCs w:val="20"/>
        </w:rPr>
        <w:t xml:space="preserve">Smluvní strany se dohodly, že zhotovitel je oprávněn vystavit fakturu po </w:t>
      </w:r>
      <w:r w:rsidR="00B710FA">
        <w:rPr>
          <w:rFonts w:asciiTheme="minorHAnsi" w:hAnsiTheme="minorHAnsi"/>
          <w:sz w:val="20"/>
          <w:szCs w:val="20"/>
        </w:rPr>
        <w:t xml:space="preserve">předání </w:t>
      </w:r>
      <w:r w:rsidR="000800AB">
        <w:rPr>
          <w:rFonts w:asciiTheme="minorHAnsi" w:hAnsiTheme="minorHAnsi"/>
          <w:sz w:val="20"/>
          <w:szCs w:val="20"/>
        </w:rPr>
        <w:t xml:space="preserve">etapy </w:t>
      </w:r>
      <w:r w:rsidR="00B710FA">
        <w:rPr>
          <w:rFonts w:asciiTheme="minorHAnsi" w:hAnsiTheme="minorHAnsi"/>
          <w:sz w:val="20"/>
          <w:szCs w:val="20"/>
        </w:rPr>
        <w:t xml:space="preserve">díla bez vad a nedodělků. </w:t>
      </w:r>
    </w:p>
    <w:p w:rsidR="00946B0B" w:rsidRPr="00E76DBD" w:rsidRDefault="00460863" w:rsidP="00E76DBD">
      <w:pPr>
        <w:tabs>
          <w:tab w:val="left" w:pos="709"/>
        </w:tabs>
        <w:suppressAutoHyphens w:val="0"/>
        <w:ind w:left="426" w:hanging="426"/>
        <w:jc w:val="both"/>
        <w:rPr>
          <w:rFonts w:asciiTheme="minorHAnsi" w:hAnsiTheme="minorHAnsi"/>
          <w:sz w:val="20"/>
          <w:szCs w:val="20"/>
        </w:rPr>
      </w:pPr>
      <w:r>
        <w:rPr>
          <w:rFonts w:asciiTheme="minorHAnsi" w:hAnsiTheme="minorHAnsi"/>
          <w:sz w:val="20"/>
          <w:szCs w:val="20"/>
        </w:rPr>
        <w:t>5</w:t>
      </w:r>
      <w:r w:rsidR="00946B0B" w:rsidRPr="00E76DBD">
        <w:rPr>
          <w:rFonts w:asciiTheme="minorHAnsi" w:hAnsiTheme="minorHAnsi"/>
          <w:sz w:val="20"/>
          <w:szCs w:val="20"/>
        </w:rPr>
        <w:t>.</w:t>
      </w:r>
      <w:r w:rsidR="009D31D9">
        <w:rPr>
          <w:rFonts w:asciiTheme="minorHAnsi" w:hAnsiTheme="minorHAnsi"/>
          <w:sz w:val="20"/>
          <w:szCs w:val="20"/>
        </w:rPr>
        <w:t>5</w:t>
      </w:r>
      <w:r w:rsidR="00946B0B" w:rsidRPr="00E76DBD">
        <w:rPr>
          <w:rFonts w:asciiTheme="minorHAnsi" w:hAnsiTheme="minorHAnsi"/>
          <w:sz w:val="20"/>
          <w:szCs w:val="20"/>
        </w:rPr>
        <w:tab/>
      </w:r>
      <w:r w:rsidR="00AD35AB" w:rsidRPr="00E76DBD">
        <w:rPr>
          <w:rFonts w:asciiTheme="minorHAnsi" w:hAnsiTheme="minorHAnsi"/>
          <w:sz w:val="20"/>
          <w:szCs w:val="20"/>
        </w:rPr>
        <w:t xml:space="preserve">Faktura - </w:t>
      </w:r>
      <w:r w:rsidR="00AD35AB" w:rsidRPr="00E76DBD">
        <w:rPr>
          <w:rFonts w:asciiTheme="minorHAnsi" w:hAnsiTheme="minorHAnsi"/>
          <w:sz w:val="20"/>
          <w:szCs w:val="20"/>
          <w:lang w:eastAsia="cs-CZ"/>
        </w:rPr>
        <w:t>Daňový doklad musí obsahovat všechny</w:t>
      </w:r>
      <w:r w:rsidR="00AD35AB" w:rsidRPr="00E76DBD">
        <w:rPr>
          <w:rFonts w:asciiTheme="minorHAnsi" w:hAnsiTheme="minorHAnsi"/>
          <w:sz w:val="20"/>
          <w:szCs w:val="20"/>
        </w:rPr>
        <w:t xml:space="preserve"> </w:t>
      </w:r>
      <w:r w:rsidR="00AD35AB" w:rsidRPr="00E76DBD">
        <w:rPr>
          <w:rFonts w:asciiTheme="minorHAnsi" w:hAnsiTheme="minorHAnsi"/>
          <w:sz w:val="20"/>
          <w:szCs w:val="20"/>
          <w:lang w:eastAsia="cs-CZ"/>
        </w:rPr>
        <w:t>náležitosti řádného účetního a daňového dokladu dle příslušných právních předpisů, zejména</w:t>
      </w:r>
      <w:r w:rsidR="00AD35AB" w:rsidRPr="00E76DBD">
        <w:rPr>
          <w:rFonts w:asciiTheme="minorHAnsi" w:hAnsiTheme="minorHAnsi"/>
          <w:sz w:val="20"/>
          <w:szCs w:val="20"/>
        </w:rPr>
        <w:t xml:space="preserve"> </w:t>
      </w:r>
      <w:r w:rsidR="00AD35AB" w:rsidRPr="00E76DBD">
        <w:rPr>
          <w:rFonts w:asciiTheme="minorHAnsi" w:hAnsiTheme="minorHAnsi"/>
          <w:sz w:val="20"/>
          <w:szCs w:val="20"/>
          <w:lang w:eastAsia="cs-CZ"/>
        </w:rPr>
        <w:t>zákona č. 235/2004 Sb., o dani z přidané hodnoty, ve znění pozdějších předpisů, dále musí</w:t>
      </w:r>
      <w:r w:rsidR="00AD35AB" w:rsidRPr="00E76DBD">
        <w:rPr>
          <w:rFonts w:asciiTheme="minorHAnsi" w:hAnsiTheme="minorHAnsi"/>
          <w:sz w:val="20"/>
          <w:szCs w:val="20"/>
        </w:rPr>
        <w:t xml:space="preserve"> </w:t>
      </w:r>
      <w:r w:rsidR="00AD35AB" w:rsidRPr="00E76DBD">
        <w:rPr>
          <w:rFonts w:asciiTheme="minorHAnsi" w:hAnsiTheme="minorHAnsi"/>
          <w:sz w:val="20"/>
          <w:szCs w:val="20"/>
          <w:lang w:eastAsia="cs-CZ"/>
        </w:rPr>
        <w:t>splňovat Smlouvou stanovené ná</w:t>
      </w:r>
      <w:r w:rsidR="00DB1CB2" w:rsidRPr="00E76DBD">
        <w:rPr>
          <w:rFonts w:asciiTheme="minorHAnsi" w:hAnsiTheme="minorHAnsi"/>
          <w:sz w:val="20"/>
          <w:szCs w:val="20"/>
          <w:lang w:eastAsia="cs-CZ"/>
        </w:rPr>
        <w:t xml:space="preserve">ležitosti, jinak je objednatel </w:t>
      </w:r>
      <w:r w:rsidR="00AD35AB" w:rsidRPr="00E76DBD">
        <w:rPr>
          <w:rFonts w:asciiTheme="minorHAnsi" w:hAnsiTheme="minorHAnsi"/>
          <w:sz w:val="20"/>
          <w:szCs w:val="20"/>
          <w:lang w:eastAsia="cs-CZ"/>
        </w:rPr>
        <w:t>oprávněn jej do data splatnosti vrátit</w:t>
      </w:r>
      <w:r w:rsidR="00AD35AB" w:rsidRPr="00E76DBD">
        <w:rPr>
          <w:rFonts w:asciiTheme="minorHAnsi" w:hAnsiTheme="minorHAnsi"/>
          <w:sz w:val="20"/>
          <w:szCs w:val="20"/>
        </w:rPr>
        <w:t xml:space="preserve"> </w:t>
      </w:r>
      <w:r w:rsidR="00AD35AB" w:rsidRPr="00E76DBD">
        <w:rPr>
          <w:rFonts w:asciiTheme="minorHAnsi" w:hAnsiTheme="minorHAnsi"/>
          <w:sz w:val="20"/>
          <w:szCs w:val="20"/>
          <w:lang w:eastAsia="cs-CZ"/>
        </w:rPr>
        <w:t>s tím, že</w:t>
      </w:r>
      <w:r w:rsidR="00DB1CB2" w:rsidRPr="00E76DBD">
        <w:rPr>
          <w:rFonts w:asciiTheme="minorHAnsi" w:hAnsiTheme="minorHAnsi"/>
          <w:sz w:val="20"/>
          <w:szCs w:val="20"/>
          <w:lang w:eastAsia="cs-CZ"/>
        </w:rPr>
        <w:t xml:space="preserve"> zhotovitel </w:t>
      </w:r>
      <w:r w:rsidR="00AD35AB" w:rsidRPr="00E76DBD">
        <w:rPr>
          <w:rFonts w:asciiTheme="minorHAnsi" w:hAnsiTheme="minorHAnsi"/>
          <w:sz w:val="20"/>
          <w:szCs w:val="20"/>
          <w:lang w:eastAsia="cs-CZ"/>
        </w:rPr>
        <w:t>je poté povinen vystavit nový</w:t>
      </w:r>
      <w:r w:rsidR="00AD35AB" w:rsidRPr="00E76DBD">
        <w:rPr>
          <w:rFonts w:asciiTheme="minorHAnsi" w:hAnsiTheme="minorHAnsi"/>
          <w:sz w:val="20"/>
          <w:szCs w:val="20"/>
        </w:rPr>
        <w:t xml:space="preserve"> </w:t>
      </w:r>
      <w:r w:rsidR="00AD35AB" w:rsidRPr="00E76DBD">
        <w:rPr>
          <w:rFonts w:asciiTheme="minorHAnsi" w:hAnsiTheme="minorHAnsi"/>
          <w:sz w:val="20"/>
          <w:szCs w:val="20"/>
          <w:lang w:eastAsia="cs-CZ"/>
        </w:rPr>
        <w:t>s novým termínem splatnosti. V takovém případě není objednatel v prodlení s úhradou.</w:t>
      </w:r>
    </w:p>
    <w:p w:rsidR="00ED37CA" w:rsidRDefault="00460863" w:rsidP="00E76DBD">
      <w:pPr>
        <w:tabs>
          <w:tab w:val="left" w:pos="709"/>
        </w:tabs>
        <w:suppressAutoHyphens w:val="0"/>
        <w:ind w:left="426" w:hanging="426"/>
        <w:jc w:val="both"/>
        <w:rPr>
          <w:rFonts w:asciiTheme="minorHAnsi" w:hAnsiTheme="minorHAnsi"/>
          <w:sz w:val="20"/>
          <w:szCs w:val="20"/>
        </w:rPr>
      </w:pPr>
      <w:r>
        <w:rPr>
          <w:rFonts w:asciiTheme="minorHAnsi" w:hAnsiTheme="minorHAnsi"/>
          <w:sz w:val="20"/>
          <w:szCs w:val="20"/>
        </w:rPr>
        <w:t>5</w:t>
      </w:r>
      <w:r w:rsidR="00946B0B" w:rsidRPr="00E76DBD">
        <w:rPr>
          <w:rFonts w:asciiTheme="minorHAnsi" w:hAnsiTheme="minorHAnsi"/>
          <w:sz w:val="20"/>
          <w:szCs w:val="20"/>
        </w:rPr>
        <w:t>.</w:t>
      </w:r>
      <w:r w:rsidR="009D31D9">
        <w:rPr>
          <w:rFonts w:asciiTheme="minorHAnsi" w:hAnsiTheme="minorHAnsi"/>
          <w:sz w:val="20"/>
          <w:szCs w:val="20"/>
        </w:rPr>
        <w:t>6</w:t>
      </w:r>
      <w:r w:rsidR="00946B0B" w:rsidRPr="00E76DBD">
        <w:rPr>
          <w:rFonts w:asciiTheme="minorHAnsi" w:hAnsiTheme="minorHAnsi"/>
          <w:sz w:val="20"/>
          <w:szCs w:val="20"/>
        </w:rPr>
        <w:tab/>
      </w:r>
      <w:r w:rsidR="00996628" w:rsidRPr="00E76DBD">
        <w:rPr>
          <w:rFonts w:asciiTheme="minorHAnsi" w:hAnsiTheme="minorHAnsi"/>
          <w:sz w:val="20"/>
          <w:szCs w:val="20"/>
        </w:rPr>
        <w:t>Na každé faktuře – daňovém dokladu, musí být uved</w:t>
      </w:r>
      <w:r w:rsidR="00512C0C" w:rsidRPr="00E76DBD">
        <w:rPr>
          <w:rFonts w:asciiTheme="minorHAnsi" w:hAnsiTheme="minorHAnsi"/>
          <w:sz w:val="20"/>
          <w:szCs w:val="20"/>
        </w:rPr>
        <w:t xml:space="preserve">eno číslo smlouvy a název </w:t>
      </w:r>
      <w:r w:rsidR="00666896">
        <w:rPr>
          <w:rFonts w:asciiTheme="minorHAnsi" w:hAnsiTheme="minorHAnsi"/>
          <w:sz w:val="20"/>
          <w:szCs w:val="20"/>
        </w:rPr>
        <w:t>díla</w:t>
      </w:r>
      <w:r w:rsidR="00A83032" w:rsidRPr="00E76DBD">
        <w:rPr>
          <w:rFonts w:asciiTheme="minorHAnsi" w:hAnsiTheme="minorHAnsi"/>
          <w:sz w:val="20"/>
          <w:szCs w:val="20"/>
        </w:rPr>
        <w:t xml:space="preserve">. </w:t>
      </w:r>
      <w:r w:rsidR="00397644" w:rsidRPr="00E76DBD">
        <w:rPr>
          <w:rFonts w:asciiTheme="minorHAnsi" w:hAnsiTheme="minorHAnsi"/>
          <w:sz w:val="20"/>
          <w:szCs w:val="20"/>
        </w:rPr>
        <w:t>Bez uvedení těchto údajů nebude faktura uhrazena a bu</w:t>
      </w:r>
      <w:r w:rsidR="00AD35AB" w:rsidRPr="00E76DBD">
        <w:rPr>
          <w:rFonts w:asciiTheme="minorHAnsi" w:hAnsiTheme="minorHAnsi"/>
          <w:sz w:val="20"/>
          <w:szCs w:val="20"/>
        </w:rPr>
        <w:t>de zhotoviteli vrácena k</w:t>
      </w:r>
      <w:r w:rsidR="00DB1CB2" w:rsidRPr="00E76DBD">
        <w:rPr>
          <w:rFonts w:asciiTheme="minorHAnsi" w:hAnsiTheme="minorHAnsi"/>
          <w:sz w:val="20"/>
          <w:szCs w:val="20"/>
        </w:rPr>
        <w:t> </w:t>
      </w:r>
      <w:r w:rsidR="00AD35AB" w:rsidRPr="00E76DBD">
        <w:rPr>
          <w:rFonts w:asciiTheme="minorHAnsi" w:hAnsiTheme="minorHAnsi"/>
          <w:sz w:val="20"/>
          <w:szCs w:val="20"/>
        </w:rPr>
        <w:t>opravě</w:t>
      </w:r>
      <w:r w:rsidR="00DB1CB2" w:rsidRPr="00E76DBD">
        <w:rPr>
          <w:rFonts w:asciiTheme="minorHAnsi" w:hAnsiTheme="minorHAnsi"/>
          <w:sz w:val="20"/>
          <w:szCs w:val="20"/>
        </w:rPr>
        <w:t xml:space="preserve"> dle odstavce </w:t>
      </w:r>
      <w:r w:rsidR="009D31D9">
        <w:rPr>
          <w:rFonts w:asciiTheme="minorHAnsi" w:hAnsiTheme="minorHAnsi"/>
          <w:sz w:val="20"/>
          <w:szCs w:val="20"/>
        </w:rPr>
        <w:t>5.5</w:t>
      </w:r>
      <w:r w:rsidR="004E277E" w:rsidRPr="00E76DBD">
        <w:rPr>
          <w:rFonts w:asciiTheme="minorHAnsi" w:hAnsiTheme="minorHAnsi"/>
          <w:sz w:val="20"/>
          <w:szCs w:val="20"/>
        </w:rPr>
        <w:t xml:space="preserve"> této smlouvy.</w:t>
      </w:r>
    </w:p>
    <w:p w:rsidR="00DB6DC1" w:rsidRDefault="00DB6DC1" w:rsidP="00E76DBD">
      <w:pPr>
        <w:tabs>
          <w:tab w:val="left" w:pos="709"/>
        </w:tabs>
        <w:suppressAutoHyphens w:val="0"/>
        <w:ind w:left="426" w:hanging="426"/>
        <w:jc w:val="both"/>
        <w:rPr>
          <w:rFonts w:asciiTheme="minorHAnsi" w:hAnsiTheme="minorHAnsi"/>
          <w:sz w:val="20"/>
          <w:szCs w:val="20"/>
        </w:rPr>
      </w:pPr>
    </w:p>
    <w:p w:rsidR="00031B76" w:rsidRPr="00E76DBD" w:rsidRDefault="00031B76" w:rsidP="00E76DBD">
      <w:pPr>
        <w:suppressAutoHyphens w:val="0"/>
        <w:jc w:val="center"/>
        <w:rPr>
          <w:rFonts w:asciiTheme="minorHAnsi" w:hAnsiTheme="minorHAnsi"/>
          <w:b/>
          <w:sz w:val="20"/>
          <w:szCs w:val="20"/>
        </w:rPr>
      </w:pPr>
      <w:r w:rsidRPr="00E76DBD">
        <w:rPr>
          <w:rFonts w:asciiTheme="minorHAnsi" w:hAnsiTheme="minorHAnsi"/>
          <w:b/>
          <w:sz w:val="20"/>
          <w:szCs w:val="20"/>
        </w:rPr>
        <w:t>V</w:t>
      </w:r>
      <w:r w:rsidR="00CB77C9" w:rsidRPr="00E76DBD">
        <w:rPr>
          <w:rFonts w:asciiTheme="minorHAnsi" w:hAnsiTheme="minorHAnsi"/>
          <w:b/>
          <w:sz w:val="20"/>
          <w:szCs w:val="20"/>
        </w:rPr>
        <w:t>I</w:t>
      </w:r>
      <w:r w:rsidRPr="00E76DBD">
        <w:rPr>
          <w:rFonts w:asciiTheme="minorHAnsi" w:hAnsiTheme="minorHAnsi"/>
          <w:b/>
          <w:sz w:val="20"/>
          <w:szCs w:val="20"/>
        </w:rPr>
        <w:t>.</w:t>
      </w:r>
    </w:p>
    <w:p w:rsidR="00031B76" w:rsidRPr="00E76DBD" w:rsidRDefault="00031B76" w:rsidP="00E76DBD">
      <w:pPr>
        <w:pStyle w:val="Nadpis1"/>
        <w:tabs>
          <w:tab w:val="clear" w:pos="0"/>
          <w:tab w:val="clear" w:pos="3060"/>
          <w:tab w:val="left" w:pos="144"/>
          <w:tab w:val="num" w:pos="432"/>
        </w:tabs>
        <w:ind w:left="567" w:hanging="567"/>
        <w:jc w:val="center"/>
        <w:rPr>
          <w:rFonts w:asciiTheme="minorHAnsi" w:hAnsiTheme="minorHAnsi"/>
          <w:sz w:val="20"/>
          <w:szCs w:val="20"/>
        </w:rPr>
      </w:pPr>
      <w:r w:rsidRPr="00E76DBD">
        <w:rPr>
          <w:rFonts w:asciiTheme="minorHAnsi" w:hAnsiTheme="minorHAnsi"/>
          <w:sz w:val="20"/>
          <w:szCs w:val="20"/>
        </w:rPr>
        <w:t>Odpovědnost zhotovitele za vady</w:t>
      </w:r>
    </w:p>
    <w:p w:rsidR="009D31D9" w:rsidRDefault="00460863" w:rsidP="00E76DBD">
      <w:pPr>
        <w:ind w:left="426" w:hanging="426"/>
        <w:jc w:val="both"/>
        <w:rPr>
          <w:rFonts w:asciiTheme="minorHAnsi" w:hAnsiTheme="minorHAnsi"/>
          <w:sz w:val="20"/>
          <w:szCs w:val="20"/>
        </w:rPr>
      </w:pPr>
      <w:r>
        <w:rPr>
          <w:rFonts w:asciiTheme="minorHAnsi" w:hAnsiTheme="minorHAnsi"/>
          <w:sz w:val="20"/>
          <w:szCs w:val="20"/>
        </w:rPr>
        <w:t>6</w:t>
      </w:r>
      <w:r w:rsidR="004E11FA" w:rsidRPr="00E76DBD">
        <w:rPr>
          <w:rFonts w:asciiTheme="minorHAnsi" w:hAnsiTheme="minorHAnsi"/>
          <w:sz w:val="20"/>
          <w:szCs w:val="20"/>
        </w:rPr>
        <w:t>.1</w:t>
      </w:r>
      <w:r w:rsidR="004E11FA" w:rsidRPr="00E76DBD">
        <w:rPr>
          <w:rFonts w:asciiTheme="minorHAnsi" w:hAnsiTheme="minorHAnsi"/>
          <w:sz w:val="20"/>
          <w:szCs w:val="20"/>
        </w:rPr>
        <w:tab/>
      </w:r>
      <w:r w:rsidR="00031B76" w:rsidRPr="00E76DBD">
        <w:rPr>
          <w:rFonts w:asciiTheme="minorHAnsi" w:hAnsiTheme="minorHAnsi"/>
          <w:sz w:val="20"/>
          <w:szCs w:val="20"/>
        </w:rPr>
        <w:t>Zhotovitel odpovídá za to, že předmět smlouvy o dílo b</w:t>
      </w:r>
      <w:r w:rsidR="00732D27" w:rsidRPr="00E76DBD">
        <w:rPr>
          <w:rFonts w:asciiTheme="minorHAnsi" w:hAnsiTheme="minorHAnsi"/>
          <w:sz w:val="20"/>
          <w:szCs w:val="20"/>
        </w:rPr>
        <w:t xml:space="preserve">ude zhotoven podle podmínek této </w:t>
      </w:r>
      <w:r w:rsidR="00031B76" w:rsidRPr="00E76DBD">
        <w:rPr>
          <w:rFonts w:asciiTheme="minorHAnsi" w:hAnsiTheme="minorHAnsi"/>
          <w:sz w:val="20"/>
          <w:szCs w:val="20"/>
        </w:rPr>
        <w:t xml:space="preserve">smlouvy a v souladu s cílem předmětu této smlouvy. </w:t>
      </w:r>
    </w:p>
    <w:p w:rsidR="004E11FA" w:rsidRPr="00E76DBD" w:rsidRDefault="00460863" w:rsidP="00E76DBD">
      <w:pPr>
        <w:ind w:left="426" w:hanging="426"/>
        <w:jc w:val="both"/>
        <w:rPr>
          <w:rFonts w:asciiTheme="minorHAnsi" w:hAnsiTheme="minorHAnsi"/>
          <w:sz w:val="20"/>
          <w:szCs w:val="20"/>
        </w:rPr>
      </w:pPr>
      <w:r>
        <w:rPr>
          <w:rFonts w:asciiTheme="minorHAnsi" w:hAnsiTheme="minorHAnsi"/>
          <w:sz w:val="20"/>
          <w:szCs w:val="20"/>
        </w:rPr>
        <w:t>6</w:t>
      </w:r>
      <w:r w:rsidR="004E11FA" w:rsidRPr="00E76DBD">
        <w:rPr>
          <w:rFonts w:asciiTheme="minorHAnsi" w:hAnsiTheme="minorHAnsi"/>
          <w:sz w:val="20"/>
          <w:szCs w:val="20"/>
        </w:rPr>
        <w:t>.2</w:t>
      </w:r>
      <w:r w:rsidR="004E11FA" w:rsidRPr="00E76DBD">
        <w:rPr>
          <w:rFonts w:asciiTheme="minorHAnsi" w:hAnsiTheme="minorHAnsi"/>
          <w:sz w:val="20"/>
          <w:szCs w:val="20"/>
        </w:rPr>
        <w:tab/>
      </w:r>
      <w:r w:rsidR="00031B76" w:rsidRPr="00E76DBD">
        <w:rPr>
          <w:rFonts w:asciiTheme="minorHAnsi" w:hAnsiTheme="minorHAnsi"/>
          <w:sz w:val="20"/>
          <w:szCs w:val="20"/>
        </w:rPr>
        <w:t xml:space="preserve">Zhotovitel odpovídá za </w:t>
      </w:r>
      <w:r w:rsidR="00732D27" w:rsidRPr="00E76DBD">
        <w:rPr>
          <w:rFonts w:asciiTheme="minorHAnsi" w:hAnsiTheme="minorHAnsi"/>
          <w:sz w:val="20"/>
          <w:szCs w:val="20"/>
        </w:rPr>
        <w:t xml:space="preserve">úplnost a správnost </w:t>
      </w:r>
      <w:r w:rsidR="00666896">
        <w:rPr>
          <w:rFonts w:asciiTheme="minorHAnsi" w:hAnsiTheme="minorHAnsi"/>
          <w:sz w:val="20"/>
          <w:szCs w:val="20"/>
        </w:rPr>
        <w:t>díla</w:t>
      </w:r>
      <w:r w:rsidR="00D234F3" w:rsidRPr="00E76DBD">
        <w:rPr>
          <w:rFonts w:asciiTheme="minorHAnsi" w:hAnsiTheme="minorHAnsi"/>
          <w:sz w:val="20"/>
          <w:szCs w:val="20"/>
        </w:rPr>
        <w:t>,</w:t>
      </w:r>
      <w:r w:rsidR="00962094" w:rsidRPr="00E76DBD">
        <w:rPr>
          <w:rFonts w:asciiTheme="minorHAnsi" w:hAnsiTheme="minorHAnsi"/>
          <w:sz w:val="20"/>
          <w:szCs w:val="20"/>
        </w:rPr>
        <w:t xml:space="preserve"> včetně</w:t>
      </w:r>
      <w:r w:rsidR="00666896">
        <w:rPr>
          <w:rFonts w:asciiTheme="minorHAnsi" w:hAnsiTheme="minorHAnsi"/>
          <w:sz w:val="20"/>
          <w:szCs w:val="20"/>
        </w:rPr>
        <w:t xml:space="preserve"> všech příloh</w:t>
      </w:r>
      <w:r w:rsidR="00962094" w:rsidRPr="00E76DBD">
        <w:rPr>
          <w:rFonts w:asciiTheme="minorHAnsi" w:hAnsiTheme="minorHAnsi"/>
          <w:sz w:val="20"/>
          <w:szCs w:val="20"/>
        </w:rPr>
        <w:t>.</w:t>
      </w:r>
    </w:p>
    <w:p w:rsidR="004E11FA" w:rsidRPr="00E76DBD" w:rsidRDefault="00460863" w:rsidP="00E76DBD">
      <w:pPr>
        <w:ind w:left="426" w:hanging="426"/>
        <w:jc w:val="both"/>
        <w:rPr>
          <w:rFonts w:asciiTheme="minorHAnsi" w:hAnsiTheme="minorHAnsi"/>
          <w:sz w:val="20"/>
          <w:szCs w:val="20"/>
        </w:rPr>
      </w:pPr>
      <w:r>
        <w:rPr>
          <w:rFonts w:asciiTheme="minorHAnsi" w:hAnsiTheme="minorHAnsi"/>
          <w:sz w:val="20"/>
          <w:szCs w:val="20"/>
        </w:rPr>
        <w:t>6</w:t>
      </w:r>
      <w:r w:rsidR="004E11FA" w:rsidRPr="00E76DBD">
        <w:rPr>
          <w:rFonts w:asciiTheme="minorHAnsi" w:hAnsiTheme="minorHAnsi"/>
          <w:sz w:val="20"/>
          <w:szCs w:val="20"/>
        </w:rPr>
        <w:t>.3</w:t>
      </w:r>
      <w:r w:rsidR="004E11FA" w:rsidRPr="00E76DBD">
        <w:rPr>
          <w:rFonts w:asciiTheme="minorHAnsi" w:hAnsiTheme="minorHAnsi"/>
          <w:sz w:val="20"/>
          <w:szCs w:val="20"/>
        </w:rPr>
        <w:tab/>
      </w:r>
      <w:r w:rsidR="00031B76" w:rsidRPr="00E76DBD">
        <w:rPr>
          <w:rFonts w:asciiTheme="minorHAnsi" w:hAnsiTheme="minorHAnsi"/>
          <w:sz w:val="20"/>
          <w:szCs w:val="20"/>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4E11FA" w:rsidRPr="00E76DBD" w:rsidRDefault="00460863" w:rsidP="00E76DBD">
      <w:pPr>
        <w:ind w:left="426" w:hanging="426"/>
        <w:jc w:val="both"/>
        <w:rPr>
          <w:rFonts w:asciiTheme="minorHAnsi" w:hAnsiTheme="minorHAnsi"/>
          <w:sz w:val="20"/>
          <w:szCs w:val="20"/>
        </w:rPr>
      </w:pPr>
      <w:r>
        <w:rPr>
          <w:rFonts w:asciiTheme="minorHAnsi" w:hAnsiTheme="minorHAnsi"/>
          <w:sz w:val="20"/>
          <w:szCs w:val="20"/>
        </w:rPr>
        <w:t>6</w:t>
      </w:r>
      <w:r w:rsidR="004E11FA" w:rsidRPr="00E76DBD">
        <w:rPr>
          <w:rFonts w:asciiTheme="minorHAnsi" w:hAnsiTheme="minorHAnsi"/>
          <w:sz w:val="20"/>
          <w:szCs w:val="20"/>
        </w:rPr>
        <w:t>.5</w:t>
      </w:r>
      <w:r w:rsidR="004E11FA" w:rsidRPr="00E76DBD">
        <w:rPr>
          <w:rFonts w:asciiTheme="minorHAnsi" w:hAnsiTheme="minorHAnsi"/>
          <w:sz w:val="20"/>
          <w:szCs w:val="20"/>
        </w:rPr>
        <w:tab/>
      </w:r>
      <w:r w:rsidR="00031B76" w:rsidRPr="00E76DBD">
        <w:rPr>
          <w:rFonts w:asciiTheme="minorHAnsi" w:hAnsiTheme="minorHAnsi"/>
          <w:sz w:val="20"/>
          <w:szCs w:val="20"/>
        </w:rPr>
        <w:t xml:space="preserve">Zhotovitel poskytuje na dílo záruční dobu v délce </w:t>
      </w:r>
      <w:r w:rsidR="009D31D9">
        <w:rPr>
          <w:rFonts w:asciiTheme="minorHAnsi" w:hAnsiTheme="minorHAnsi"/>
          <w:b/>
          <w:sz w:val="20"/>
          <w:szCs w:val="20"/>
        </w:rPr>
        <w:t>24</w:t>
      </w:r>
      <w:r w:rsidR="00031B76" w:rsidRPr="00E76DBD">
        <w:rPr>
          <w:rFonts w:asciiTheme="minorHAnsi" w:hAnsiTheme="minorHAnsi"/>
          <w:b/>
          <w:sz w:val="20"/>
          <w:szCs w:val="20"/>
        </w:rPr>
        <w:t xml:space="preserve"> měsíců</w:t>
      </w:r>
      <w:r w:rsidR="006061A4" w:rsidRPr="00E76DBD">
        <w:rPr>
          <w:rFonts w:asciiTheme="minorHAnsi" w:hAnsiTheme="minorHAnsi"/>
          <w:sz w:val="20"/>
          <w:szCs w:val="20"/>
        </w:rPr>
        <w:t>.</w:t>
      </w:r>
      <w:r w:rsidR="00031B76" w:rsidRPr="00E76DBD">
        <w:rPr>
          <w:rFonts w:asciiTheme="minorHAnsi" w:hAnsiTheme="minorHAnsi"/>
          <w:sz w:val="20"/>
          <w:szCs w:val="20"/>
        </w:rPr>
        <w:t xml:space="preserve"> </w:t>
      </w:r>
    </w:p>
    <w:p w:rsidR="004E11FA" w:rsidRPr="00E76DBD" w:rsidRDefault="00460863" w:rsidP="00E76DBD">
      <w:pPr>
        <w:ind w:left="426" w:hanging="426"/>
        <w:jc w:val="both"/>
        <w:rPr>
          <w:rFonts w:asciiTheme="minorHAnsi" w:hAnsiTheme="minorHAnsi"/>
          <w:sz w:val="20"/>
          <w:szCs w:val="20"/>
        </w:rPr>
      </w:pPr>
      <w:r>
        <w:rPr>
          <w:rFonts w:asciiTheme="minorHAnsi" w:hAnsiTheme="minorHAnsi"/>
          <w:sz w:val="20"/>
          <w:szCs w:val="20"/>
        </w:rPr>
        <w:t>6</w:t>
      </w:r>
      <w:r w:rsidR="004E11FA" w:rsidRPr="00E76DBD">
        <w:rPr>
          <w:rFonts w:asciiTheme="minorHAnsi" w:hAnsiTheme="minorHAnsi"/>
          <w:sz w:val="20"/>
          <w:szCs w:val="20"/>
        </w:rPr>
        <w:t>.6</w:t>
      </w:r>
      <w:r w:rsidR="004E11FA" w:rsidRPr="00E76DBD">
        <w:rPr>
          <w:rFonts w:asciiTheme="minorHAnsi" w:hAnsiTheme="minorHAnsi"/>
          <w:sz w:val="20"/>
          <w:szCs w:val="20"/>
        </w:rPr>
        <w:tab/>
      </w:r>
      <w:r w:rsidR="00464C4E" w:rsidRPr="00E76DBD">
        <w:rPr>
          <w:rFonts w:asciiTheme="minorHAnsi" w:hAnsiTheme="minorHAnsi"/>
          <w:sz w:val="20"/>
          <w:szCs w:val="20"/>
        </w:rPr>
        <w:t xml:space="preserve">Objednatel se zavazuje </w:t>
      </w:r>
      <w:r w:rsidR="00464C4E" w:rsidRPr="00E76DBD">
        <w:rPr>
          <w:rFonts w:asciiTheme="minorHAnsi" w:hAnsiTheme="minorHAnsi"/>
          <w:b/>
          <w:sz w:val="20"/>
          <w:szCs w:val="20"/>
        </w:rPr>
        <w:t>veškeré vady a nedostatky</w:t>
      </w:r>
      <w:r w:rsidR="00464C4E" w:rsidRPr="00E76DBD">
        <w:rPr>
          <w:rFonts w:asciiTheme="minorHAnsi" w:hAnsiTheme="minorHAnsi"/>
          <w:sz w:val="20"/>
          <w:szCs w:val="20"/>
        </w:rPr>
        <w:t xml:space="preserve"> zjištěné v záruční době oznámit bezodkladně zhotoviteli, nejpozději však do 7 kalendářních dnů ode dne jejich zjištění. Zhotovitel se zavazuje reklamované vady na svůj náklad bezodkladně odstranit, nejpozději však do 10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464C4E" w:rsidRPr="00E76DBD" w:rsidRDefault="00460863" w:rsidP="00E76DBD">
      <w:pPr>
        <w:ind w:left="426" w:hanging="426"/>
        <w:jc w:val="both"/>
        <w:rPr>
          <w:rFonts w:asciiTheme="minorHAnsi" w:hAnsiTheme="minorHAnsi"/>
          <w:sz w:val="20"/>
          <w:szCs w:val="20"/>
        </w:rPr>
      </w:pPr>
      <w:r>
        <w:rPr>
          <w:rFonts w:asciiTheme="minorHAnsi" w:hAnsiTheme="minorHAnsi"/>
          <w:sz w:val="20"/>
          <w:szCs w:val="20"/>
        </w:rPr>
        <w:t>6</w:t>
      </w:r>
      <w:r w:rsidR="004E11FA" w:rsidRPr="00E76DBD">
        <w:rPr>
          <w:rFonts w:asciiTheme="minorHAnsi" w:hAnsiTheme="minorHAnsi"/>
          <w:sz w:val="20"/>
          <w:szCs w:val="20"/>
        </w:rPr>
        <w:t>.7</w:t>
      </w:r>
      <w:r w:rsidR="004E11FA" w:rsidRPr="00E76DBD">
        <w:rPr>
          <w:rFonts w:asciiTheme="minorHAnsi" w:hAnsiTheme="minorHAnsi"/>
          <w:sz w:val="20"/>
          <w:szCs w:val="20"/>
        </w:rPr>
        <w:tab/>
      </w:r>
      <w:r w:rsidR="00464C4E" w:rsidRPr="00E76DBD">
        <w:rPr>
          <w:rFonts w:asciiTheme="minorHAnsi" w:hAnsiTheme="minorHAnsi"/>
          <w:sz w:val="20"/>
          <w:szCs w:val="20"/>
        </w:rPr>
        <w:t>V případě oprávněných a řádně uplatněných vad díla má objednatel podle charakteru a závažnosti vady právo požadovat:</w:t>
      </w:r>
    </w:p>
    <w:p w:rsidR="00464C4E" w:rsidRPr="00E76DBD" w:rsidRDefault="00464C4E" w:rsidP="00E76DBD">
      <w:pPr>
        <w:ind w:left="567" w:hanging="141"/>
        <w:jc w:val="both"/>
        <w:rPr>
          <w:rFonts w:asciiTheme="minorHAnsi" w:hAnsiTheme="minorHAnsi"/>
          <w:sz w:val="20"/>
          <w:szCs w:val="20"/>
        </w:rPr>
      </w:pPr>
      <w:r w:rsidRPr="00E76DBD">
        <w:rPr>
          <w:rFonts w:asciiTheme="minorHAnsi" w:hAnsiTheme="minorHAnsi"/>
          <w:sz w:val="20"/>
          <w:szCs w:val="20"/>
        </w:rPr>
        <w:t>a)</w:t>
      </w:r>
      <w:r w:rsidRPr="00E76DBD">
        <w:rPr>
          <w:rFonts w:asciiTheme="minorHAnsi" w:hAnsiTheme="minorHAnsi"/>
          <w:sz w:val="20"/>
          <w:szCs w:val="20"/>
        </w:rPr>
        <w:tab/>
        <w:t>odstranění vady opravou, je-li to možné a účelné,</w:t>
      </w:r>
    </w:p>
    <w:p w:rsidR="00464C4E" w:rsidRPr="00E76DBD" w:rsidRDefault="00464C4E" w:rsidP="00E76DBD">
      <w:pPr>
        <w:ind w:left="567" w:hanging="141"/>
        <w:jc w:val="both"/>
        <w:rPr>
          <w:rFonts w:asciiTheme="minorHAnsi" w:hAnsiTheme="minorHAnsi"/>
          <w:sz w:val="20"/>
          <w:szCs w:val="20"/>
        </w:rPr>
      </w:pPr>
      <w:r w:rsidRPr="00E76DBD">
        <w:rPr>
          <w:rFonts w:asciiTheme="minorHAnsi" w:hAnsiTheme="minorHAnsi"/>
          <w:sz w:val="20"/>
          <w:szCs w:val="20"/>
        </w:rPr>
        <w:t>b)</w:t>
      </w:r>
      <w:r w:rsidRPr="00E76DBD">
        <w:rPr>
          <w:rFonts w:asciiTheme="minorHAnsi" w:hAnsiTheme="minorHAnsi"/>
          <w:sz w:val="20"/>
          <w:szCs w:val="20"/>
        </w:rPr>
        <w:tab/>
        <w:t>přiměřenou slevu z celkové ceny.</w:t>
      </w:r>
    </w:p>
    <w:p w:rsidR="007B7679" w:rsidRPr="00E76DBD" w:rsidRDefault="007B7679" w:rsidP="00E76DBD">
      <w:pPr>
        <w:suppressAutoHyphens w:val="0"/>
        <w:rPr>
          <w:rFonts w:asciiTheme="minorHAnsi" w:hAnsiTheme="minorHAnsi"/>
          <w:b/>
          <w:sz w:val="20"/>
          <w:szCs w:val="20"/>
        </w:rPr>
      </w:pPr>
    </w:p>
    <w:p w:rsidR="004E11FA" w:rsidRPr="00E76DBD" w:rsidRDefault="00460863" w:rsidP="00E76DBD">
      <w:pPr>
        <w:tabs>
          <w:tab w:val="left" w:pos="567"/>
        </w:tabs>
        <w:ind w:left="567" w:hanging="567"/>
        <w:jc w:val="center"/>
        <w:rPr>
          <w:rFonts w:asciiTheme="minorHAnsi" w:hAnsiTheme="minorHAnsi"/>
          <w:b/>
          <w:sz w:val="20"/>
          <w:szCs w:val="20"/>
        </w:rPr>
      </w:pPr>
      <w:r>
        <w:rPr>
          <w:rFonts w:asciiTheme="minorHAnsi" w:hAnsiTheme="minorHAnsi"/>
          <w:b/>
          <w:sz w:val="20"/>
          <w:szCs w:val="20"/>
        </w:rPr>
        <w:t>V</w:t>
      </w:r>
      <w:r w:rsidR="004E11FA" w:rsidRPr="00E76DBD">
        <w:rPr>
          <w:rFonts w:asciiTheme="minorHAnsi" w:hAnsiTheme="minorHAnsi"/>
          <w:b/>
          <w:sz w:val="20"/>
          <w:szCs w:val="20"/>
        </w:rPr>
        <w:t>I</w:t>
      </w:r>
      <w:r w:rsidR="00CB77C9" w:rsidRPr="00E76DBD">
        <w:rPr>
          <w:rFonts w:asciiTheme="minorHAnsi" w:hAnsiTheme="minorHAnsi"/>
          <w:b/>
          <w:sz w:val="20"/>
          <w:szCs w:val="20"/>
        </w:rPr>
        <w:t>I</w:t>
      </w:r>
      <w:r w:rsidR="004E11FA" w:rsidRPr="00E76DBD">
        <w:rPr>
          <w:rFonts w:asciiTheme="minorHAnsi" w:hAnsiTheme="minorHAnsi"/>
          <w:b/>
          <w:sz w:val="20"/>
          <w:szCs w:val="20"/>
        </w:rPr>
        <w:t>.</w:t>
      </w:r>
    </w:p>
    <w:p w:rsidR="004E11FA" w:rsidRPr="00E76DBD" w:rsidRDefault="004E11FA" w:rsidP="00E76DBD">
      <w:pPr>
        <w:tabs>
          <w:tab w:val="left" w:pos="567"/>
        </w:tabs>
        <w:ind w:left="567" w:hanging="567"/>
        <w:jc w:val="center"/>
        <w:rPr>
          <w:rFonts w:asciiTheme="minorHAnsi" w:hAnsiTheme="minorHAnsi"/>
          <w:b/>
          <w:sz w:val="20"/>
          <w:szCs w:val="20"/>
        </w:rPr>
      </w:pPr>
      <w:r w:rsidRPr="00E76DBD">
        <w:rPr>
          <w:rFonts w:asciiTheme="minorHAnsi" w:hAnsiTheme="minorHAnsi"/>
          <w:b/>
          <w:sz w:val="20"/>
          <w:szCs w:val="20"/>
        </w:rPr>
        <w:t>Zvláštní ujednání</w:t>
      </w:r>
    </w:p>
    <w:p w:rsidR="004E11FA" w:rsidRPr="00E76DBD" w:rsidRDefault="00460863" w:rsidP="00E76DBD">
      <w:pPr>
        <w:ind w:left="426" w:hanging="426"/>
        <w:jc w:val="both"/>
        <w:rPr>
          <w:rFonts w:asciiTheme="minorHAnsi" w:hAnsiTheme="minorHAnsi"/>
          <w:sz w:val="20"/>
          <w:szCs w:val="20"/>
        </w:rPr>
      </w:pPr>
      <w:r>
        <w:rPr>
          <w:rFonts w:asciiTheme="minorHAnsi" w:hAnsiTheme="minorHAnsi"/>
          <w:sz w:val="20"/>
          <w:szCs w:val="20"/>
        </w:rPr>
        <w:t>7</w:t>
      </w:r>
      <w:r w:rsidR="004E11FA" w:rsidRPr="00E76DBD">
        <w:rPr>
          <w:rFonts w:asciiTheme="minorHAnsi" w:hAnsiTheme="minorHAnsi"/>
          <w:sz w:val="20"/>
          <w:szCs w:val="20"/>
        </w:rPr>
        <w:t>.1</w:t>
      </w:r>
      <w:r w:rsidR="004E11FA" w:rsidRPr="00E76DBD">
        <w:rPr>
          <w:rFonts w:asciiTheme="minorHAnsi" w:hAnsiTheme="minorHAnsi"/>
          <w:sz w:val="20"/>
          <w:szCs w:val="20"/>
        </w:rPr>
        <w:tab/>
        <w:t>Vlastnická práva ke zhotovené</w:t>
      </w:r>
      <w:r w:rsidR="002146CA">
        <w:rPr>
          <w:rFonts w:asciiTheme="minorHAnsi" w:hAnsiTheme="minorHAnsi"/>
          <w:sz w:val="20"/>
          <w:szCs w:val="20"/>
        </w:rPr>
        <w:t>mu dílu</w:t>
      </w:r>
      <w:r w:rsidR="004E11FA" w:rsidRPr="00E76DBD">
        <w:rPr>
          <w:rFonts w:asciiTheme="minorHAnsi" w:hAnsiTheme="minorHAnsi"/>
          <w:sz w:val="20"/>
          <w:szCs w:val="20"/>
        </w:rPr>
        <w:t xml:space="preserve"> náleží výlučně objednateli. </w:t>
      </w:r>
    </w:p>
    <w:p w:rsidR="004E11FA" w:rsidRPr="00E76DBD" w:rsidRDefault="00460863" w:rsidP="00E76DBD">
      <w:pPr>
        <w:ind w:left="426" w:hanging="426"/>
        <w:jc w:val="both"/>
        <w:rPr>
          <w:rFonts w:asciiTheme="minorHAnsi" w:hAnsiTheme="minorHAnsi"/>
          <w:sz w:val="20"/>
          <w:szCs w:val="20"/>
        </w:rPr>
      </w:pPr>
      <w:r>
        <w:rPr>
          <w:rFonts w:asciiTheme="minorHAnsi" w:hAnsiTheme="minorHAnsi"/>
          <w:sz w:val="20"/>
          <w:szCs w:val="20"/>
        </w:rPr>
        <w:t>7</w:t>
      </w:r>
      <w:r w:rsidR="004E11FA" w:rsidRPr="00E76DBD">
        <w:rPr>
          <w:rFonts w:asciiTheme="minorHAnsi" w:hAnsiTheme="minorHAnsi"/>
          <w:sz w:val="20"/>
          <w:szCs w:val="20"/>
        </w:rPr>
        <w:t>.2</w:t>
      </w:r>
      <w:r w:rsidR="004E11FA" w:rsidRPr="00E76DBD">
        <w:rPr>
          <w:rFonts w:asciiTheme="minorHAnsi" w:hAnsiTheme="minorHAnsi"/>
          <w:sz w:val="20"/>
          <w:szCs w:val="20"/>
        </w:rPr>
        <w:tab/>
        <w:t xml:space="preserve">Zhotovitel je podle </w:t>
      </w:r>
      <w:proofErr w:type="spellStart"/>
      <w:r w:rsidR="004E11FA" w:rsidRPr="00E76DBD">
        <w:rPr>
          <w:rFonts w:asciiTheme="minorHAnsi" w:hAnsiTheme="minorHAnsi"/>
          <w:sz w:val="20"/>
          <w:szCs w:val="20"/>
        </w:rPr>
        <w:t>ust</w:t>
      </w:r>
      <w:proofErr w:type="spellEnd"/>
      <w:r w:rsidR="004E11FA" w:rsidRPr="00E76DBD">
        <w:rPr>
          <w:rFonts w:asciiTheme="minorHAnsi" w:hAnsiTheme="minorHAnsi"/>
          <w:sz w:val="20"/>
          <w:szCs w:val="20"/>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4E11FA" w:rsidRPr="00E76DBD" w:rsidRDefault="00460863" w:rsidP="00E76DBD">
      <w:pPr>
        <w:ind w:left="426" w:hanging="426"/>
        <w:jc w:val="both"/>
        <w:rPr>
          <w:rFonts w:asciiTheme="minorHAnsi" w:hAnsiTheme="minorHAnsi"/>
          <w:sz w:val="20"/>
          <w:szCs w:val="20"/>
        </w:rPr>
      </w:pPr>
      <w:r>
        <w:rPr>
          <w:rFonts w:asciiTheme="minorHAnsi" w:hAnsiTheme="minorHAnsi"/>
          <w:sz w:val="20"/>
          <w:szCs w:val="20"/>
        </w:rPr>
        <w:t>7</w:t>
      </w:r>
      <w:r w:rsidR="004E11FA" w:rsidRPr="00E76DBD">
        <w:rPr>
          <w:rFonts w:asciiTheme="minorHAnsi" w:hAnsiTheme="minorHAnsi"/>
          <w:sz w:val="20"/>
          <w:szCs w:val="20"/>
        </w:rPr>
        <w:t>.</w:t>
      </w:r>
      <w:r w:rsidR="009D31D9">
        <w:rPr>
          <w:rFonts w:asciiTheme="minorHAnsi" w:hAnsiTheme="minorHAnsi"/>
          <w:sz w:val="20"/>
          <w:szCs w:val="20"/>
        </w:rPr>
        <w:t>3</w:t>
      </w:r>
      <w:r w:rsidR="004E11FA" w:rsidRPr="00E76DBD">
        <w:rPr>
          <w:rFonts w:asciiTheme="minorHAnsi" w:hAnsiTheme="minorHAnsi"/>
          <w:sz w:val="20"/>
          <w:szCs w:val="20"/>
        </w:rPr>
        <w:tab/>
        <w:t xml:space="preserve">V případě, že o to objednatel požádá, přeruší zhotovitel práce na díle na dobu určenou objednatelem. O tuto dobu se prodlužují veškeré lhůty tím dotčené. </w:t>
      </w:r>
    </w:p>
    <w:p w:rsidR="004E11FA" w:rsidRPr="00E76DBD" w:rsidRDefault="00460863" w:rsidP="00E76DBD">
      <w:pPr>
        <w:ind w:left="426" w:hanging="426"/>
        <w:jc w:val="both"/>
        <w:rPr>
          <w:rFonts w:asciiTheme="minorHAnsi" w:hAnsiTheme="minorHAnsi"/>
          <w:sz w:val="20"/>
          <w:szCs w:val="20"/>
        </w:rPr>
      </w:pPr>
      <w:r>
        <w:rPr>
          <w:rFonts w:asciiTheme="minorHAnsi" w:hAnsiTheme="minorHAnsi"/>
          <w:sz w:val="20"/>
          <w:szCs w:val="20"/>
        </w:rPr>
        <w:t>7</w:t>
      </w:r>
      <w:r w:rsidR="004E11FA" w:rsidRPr="00E76DBD">
        <w:rPr>
          <w:rFonts w:asciiTheme="minorHAnsi" w:hAnsiTheme="minorHAnsi"/>
          <w:sz w:val="20"/>
          <w:szCs w:val="20"/>
        </w:rPr>
        <w:t>.</w:t>
      </w:r>
      <w:r w:rsidR="009D31D9">
        <w:rPr>
          <w:rFonts w:asciiTheme="minorHAnsi" w:hAnsiTheme="minorHAnsi"/>
          <w:sz w:val="20"/>
          <w:szCs w:val="20"/>
        </w:rPr>
        <w:t>4</w:t>
      </w:r>
      <w:r w:rsidR="004E11FA" w:rsidRPr="00E76DBD">
        <w:rPr>
          <w:rFonts w:asciiTheme="minorHAnsi" w:hAnsiTheme="minorHAnsi"/>
          <w:sz w:val="20"/>
          <w:szCs w:val="20"/>
        </w:rPr>
        <w:tab/>
        <w:t xml:space="preserve">Zhotovitel splní svou povinnost provést a dokončit dílo jeho řádným provedením ve sjednaném místě plnění ve stanovené době. </w:t>
      </w:r>
    </w:p>
    <w:p w:rsidR="004E11FA" w:rsidRPr="00E76DBD" w:rsidRDefault="00460863" w:rsidP="00E76DBD">
      <w:pPr>
        <w:ind w:left="426" w:hanging="426"/>
        <w:jc w:val="both"/>
        <w:rPr>
          <w:rFonts w:asciiTheme="minorHAnsi" w:hAnsiTheme="minorHAnsi"/>
          <w:sz w:val="20"/>
          <w:szCs w:val="20"/>
        </w:rPr>
      </w:pPr>
      <w:r>
        <w:rPr>
          <w:rFonts w:asciiTheme="minorHAnsi" w:hAnsiTheme="minorHAnsi"/>
          <w:sz w:val="20"/>
          <w:szCs w:val="20"/>
        </w:rPr>
        <w:t>7</w:t>
      </w:r>
      <w:r w:rsidR="004E11FA" w:rsidRPr="00E76DBD">
        <w:rPr>
          <w:rFonts w:asciiTheme="minorHAnsi" w:hAnsiTheme="minorHAnsi"/>
          <w:sz w:val="20"/>
          <w:szCs w:val="20"/>
        </w:rPr>
        <w:t>.</w:t>
      </w:r>
      <w:r w:rsidR="009D31D9">
        <w:rPr>
          <w:rFonts w:asciiTheme="minorHAnsi" w:hAnsiTheme="minorHAnsi"/>
          <w:sz w:val="20"/>
          <w:szCs w:val="20"/>
        </w:rPr>
        <w:t>5</w:t>
      </w:r>
      <w:r w:rsidR="004E11FA" w:rsidRPr="00E76DBD">
        <w:rPr>
          <w:rFonts w:asciiTheme="minorHAnsi" w:hAnsiTheme="minorHAnsi"/>
          <w:sz w:val="20"/>
          <w:szCs w:val="20"/>
        </w:rPr>
        <w:tab/>
        <w:t>Zjistí-li zhotovitel při provádění díla skryté překážky bránící řádnému provedení díla, je povinen to bez odkladu písemně oznámit objednateli a navrhnout mu další postup.</w:t>
      </w:r>
    </w:p>
    <w:p w:rsidR="004E11FA" w:rsidRPr="00E76DBD" w:rsidRDefault="00460863" w:rsidP="00E76DBD">
      <w:pPr>
        <w:ind w:left="426" w:hanging="426"/>
        <w:jc w:val="both"/>
        <w:rPr>
          <w:rFonts w:asciiTheme="minorHAnsi" w:hAnsiTheme="minorHAnsi"/>
          <w:sz w:val="20"/>
          <w:szCs w:val="20"/>
        </w:rPr>
      </w:pPr>
      <w:r>
        <w:rPr>
          <w:rFonts w:asciiTheme="minorHAnsi" w:hAnsiTheme="minorHAnsi"/>
          <w:sz w:val="20"/>
          <w:szCs w:val="20"/>
        </w:rPr>
        <w:t>7</w:t>
      </w:r>
      <w:r w:rsidR="004E11FA" w:rsidRPr="00E76DBD">
        <w:rPr>
          <w:rFonts w:asciiTheme="minorHAnsi" w:hAnsiTheme="minorHAnsi"/>
          <w:sz w:val="20"/>
          <w:szCs w:val="20"/>
        </w:rPr>
        <w:t>.</w:t>
      </w:r>
      <w:r w:rsidR="009D31D9">
        <w:rPr>
          <w:rFonts w:asciiTheme="minorHAnsi" w:hAnsiTheme="minorHAnsi"/>
          <w:sz w:val="20"/>
          <w:szCs w:val="20"/>
        </w:rPr>
        <w:t>6</w:t>
      </w:r>
      <w:r w:rsidR="004E11FA" w:rsidRPr="00E76DBD">
        <w:rPr>
          <w:rFonts w:asciiTheme="minorHAnsi" w:hAnsiTheme="minorHAnsi"/>
          <w:sz w:val="20"/>
          <w:szCs w:val="20"/>
        </w:rPr>
        <w:tab/>
      </w:r>
      <w:r w:rsidR="004E11FA" w:rsidRPr="00E76DBD">
        <w:rPr>
          <w:rFonts w:asciiTheme="minorHAnsi" w:hAnsiTheme="minorHAnsi"/>
          <w:sz w:val="20"/>
          <w:szCs w:val="20"/>
          <w:lang w:eastAsia="cs-CZ"/>
        </w:rPr>
        <w:t>Objednatel si vyhrazuje právo zveřejnit obsah této Smlouvy včetně případných dodatků k této Smlouvě. Zhotovitel dále souhlasí se zveřejněním</w:t>
      </w:r>
      <w:r w:rsidR="004E11FA" w:rsidRPr="00E76DBD">
        <w:rPr>
          <w:rFonts w:asciiTheme="minorHAnsi" w:hAnsiTheme="minorHAnsi"/>
          <w:sz w:val="20"/>
          <w:szCs w:val="20"/>
        </w:rPr>
        <w:t xml:space="preserve"> </w:t>
      </w:r>
      <w:r w:rsidR="004E11FA" w:rsidRPr="00E76DBD">
        <w:rPr>
          <w:rFonts w:asciiTheme="minorHAnsi" w:hAnsiTheme="minorHAnsi"/>
          <w:sz w:val="20"/>
          <w:szCs w:val="20"/>
          <w:lang w:eastAsia="cs-CZ"/>
        </w:rPr>
        <w:t>své identifikace a dalších údajů uvedených ve Smlouvě včetně ceny.</w:t>
      </w:r>
    </w:p>
    <w:p w:rsidR="004E11FA" w:rsidRPr="00E76DBD" w:rsidRDefault="00460863" w:rsidP="00E76DBD">
      <w:pPr>
        <w:ind w:left="426" w:hanging="426"/>
        <w:jc w:val="both"/>
        <w:rPr>
          <w:rFonts w:asciiTheme="minorHAnsi" w:hAnsiTheme="minorHAnsi"/>
          <w:sz w:val="20"/>
          <w:szCs w:val="20"/>
          <w:lang w:eastAsia="cs-CZ"/>
        </w:rPr>
      </w:pPr>
      <w:r>
        <w:rPr>
          <w:rFonts w:asciiTheme="minorHAnsi" w:hAnsiTheme="minorHAnsi"/>
          <w:sz w:val="20"/>
          <w:szCs w:val="20"/>
        </w:rPr>
        <w:t>7</w:t>
      </w:r>
      <w:r w:rsidR="004E11FA" w:rsidRPr="00E76DBD">
        <w:rPr>
          <w:rFonts w:asciiTheme="minorHAnsi" w:hAnsiTheme="minorHAnsi"/>
          <w:sz w:val="20"/>
          <w:szCs w:val="20"/>
        </w:rPr>
        <w:t>.</w:t>
      </w:r>
      <w:r w:rsidR="009D31D9">
        <w:rPr>
          <w:rFonts w:asciiTheme="minorHAnsi" w:hAnsiTheme="minorHAnsi"/>
          <w:sz w:val="20"/>
          <w:szCs w:val="20"/>
        </w:rPr>
        <w:t>7</w:t>
      </w:r>
      <w:r w:rsidR="004E11FA" w:rsidRPr="00E76DBD">
        <w:rPr>
          <w:rFonts w:asciiTheme="minorHAnsi" w:hAnsiTheme="minorHAnsi"/>
          <w:sz w:val="20"/>
          <w:szCs w:val="20"/>
        </w:rPr>
        <w:tab/>
      </w:r>
      <w:r w:rsidR="004E11FA" w:rsidRPr="00E76DBD">
        <w:rPr>
          <w:rFonts w:asciiTheme="minorHAnsi" w:hAnsiTheme="minorHAnsi"/>
          <w:sz w:val="20"/>
          <w:szCs w:val="20"/>
          <w:lang w:eastAsia="cs-CZ"/>
        </w:rPr>
        <w:t>Zhotovitel není oprávněn postoupit práva, povinnosti a závazky smlouvy třetí osobě nebo jiným osobám bez předchozího písemného souhlasu objednatele.</w:t>
      </w:r>
    </w:p>
    <w:p w:rsidR="009B0958" w:rsidRPr="00E76DBD" w:rsidRDefault="009B0958" w:rsidP="00E76DBD">
      <w:pPr>
        <w:suppressAutoHyphens w:val="0"/>
        <w:rPr>
          <w:rFonts w:asciiTheme="minorHAnsi" w:hAnsiTheme="minorHAnsi"/>
          <w:b/>
          <w:sz w:val="20"/>
          <w:szCs w:val="20"/>
        </w:rPr>
      </w:pPr>
    </w:p>
    <w:p w:rsidR="0000385D" w:rsidRPr="00E76DBD" w:rsidRDefault="00460863" w:rsidP="00E76DBD">
      <w:pPr>
        <w:jc w:val="center"/>
        <w:rPr>
          <w:rFonts w:asciiTheme="minorHAnsi" w:hAnsiTheme="minorHAnsi"/>
          <w:b/>
          <w:sz w:val="20"/>
          <w:szCs w:val="20"/>
        </w:rPr>
      </w:pPr>
      <w:r>
        <w:rPr>
          <w:rFonts w:asciiTheme="minorHAnsi" w:hAnsiTheme="minorHAnsi"/>
          <w:b/>
          <w:sz w:val="20"/>
          <w:szCs w:val="20"/>
        </w:rPr>
        <w:t>VIII</w:t>
      </w:r>
      <w:r w:rsidR="00CB77C9" w:rsidRPr="00E76DBD">
        <w:rPr>
          <w:rFonts w:asciiTheme="minorHAnsi" w:hAnsiTheme="minorHAnsi"/>
          <w:b/>
          <w:sz w:val="20"/>
          <w:szCs w:val="20"/>
        </w:rPr>
        <w:t>.</w:t>
      </w:r>
    </w:p>
    <w:p w:rsidR="0000385D" w:rsidRPr="00E76DBD" w:rsidRDefault="0000385D" w:rsidP="00E76DBD">
      <w:pPr>
        <w:jc w:val="center"/>
        <w:rPr>
          <w:rFonts w:asciiTheme="minorHAnsi" w:hAnsiTheme="minorHAnsi"/>
          <w:b/>
          <w:sz w:val="20"/>
          <w:szCs w:val="20"/>
        </w:rPr>
      </w:pPr>
      <w:r w:rsidRPr="00E76DBD">
        <w:rPr>
          <w:rFonts w:asciiTheme="minorHAnsi" w:hAnsiTheme="minorHAnsi"/>
          <w:b/>
          <w:sz w:val="20"/>
          <w:szCs w:val="20"/>
        </w:rPr>
        <w:t>Ukončení smlouvy</w:t>
      </w:r>
    </w:p>
    <w:p w:rsidR="0000385D" w:rsidRPr="00E76DBD" w:rsidRDefault="00460863" w:rsidP="00E76DBD">
      <w:pPr>
        <w:tabs>
          <w:tab w:val="left" w:pos="0"/>
        </w:tabs>
        <w:ind w:left="426" w:hanging="426"/>
        <w:jc w:val="both"/>
        <w:rPr>
          <w:rFonts w:asciiTheme="minorHAnsi" w:hAnsiTheme="minorHAnsi"/>
          <w:sz w:val="20"/>
          <w:szCs w:val="20"/>
        </w:rPr>
      </w:pPr>
      <w:r>
        <w:rPr>
          <w:rFonts w:asciiTheme="minorHAnsi" w:hAnsiTheme="minorHAnsi"/>
          <w:sz w:val="20"/>
          <w:szCs w:val="20"/>
        </w:rPr>
        <w:lastRenderedPageBreak/>
        <w:t>8</w:t>
      </w:r>
      <w:r w:rsidR="0000385D" w:rsidRPr="00E76DBD">
        <w:rPr>
          <w:rFonts w:asciiTheme="minorHAnsi" w:hAnsiTheme="minorHAnsi"/>
          <w:sz w:val="20"/>
          <w:szCs w:val="20"/>
        </w:rPr>
        <w:t>.1</w:t>
      </w:r>
      <w:r w:rsidR="0000385D" w:rsidRPr="00E76DBD">
        <w:rPr>
          <w:rFonts w:asciiTheme="minorHAnsi" w:hAnsiTheme="minorHAnsi"/>
          <w:sz w:val="20"/>
          <w:szCs w:val="20"/>
        </w:rPr>
        <w:tab/>
        <w:t>Jiným způsobem než splněním lze smlouvu ukončit:</w:t>
      </w:r>
    </w:p>
    <w:p w:rsidR="0000385D" w:rsidRPr="00E76DBD" w:rsidRDefault="0000385D" w:rsidP="00E76DBD">
      <w:pPr>
        <w:numPr>
          <w:ilvl w:val="1"/>
          <w:numId w:val="5"/>
        </w:numPr>
        <w:tabs>
          <w:tab w:val="left" w:pos="567"/>
        </w:tabs>
        <w:suppressAutoHyphens w:val="0"/>
        <w:jc w:val="both"/>
        <w:rPr>
          <w:rFonts w:asciiTheme="minorHAnsi" w:hAnsiTheme="minorHAnsi"/>
          <w:sz w:val="20"/>
          <w:szCs w:val="20"/>
        </w:rPr>
      </w:pPr>
      <w:r w:rsidRPr="00E76DBD">
        <w:rPr>
          <w:rFonts w:asciiTheme="minorHAnsi" w:hAnsiTheme="minorHAnsi"/>
          <w:sz w:val="20"/>
          <w:szCs w:val="20"/>
        </w:rPr>
        <w:t>písemnou dohodou smluvních stran</w:t>
      </w:r>
    </w:p>
    <w:p w:rsidR="0000385D" w:rsidRPr="00E76DBD" w:rsidRDefault="0000385D" w:rsidP="00E76DBD">
      <w:pPr>
        <w:numPr>
          <w:ilvl w:val="1"/>
          <w:numId w:val="5"/>
        </w:numPr>
        <w:tabs>
          <w:tab w:val="left" w:pos="567"/>
        </w:tabs>
        <w:suppressAutoHyphens w:val="0"/>
        <w:jc w:val="both"/>
        <w:rPr>
          <w:rFonts w:asciiTheme="minorHAnsi" w:hAnsiTheme="minorHAnsi"/>
          <w:sz w:val="20"/>
          <w:szCs w:val="20"/>
        </w:rPr>
      </w:pPr>
      <w:r w:rsidRPr="00E76DBD">
        <w:rPr>
          <w:rFonts w:asciiTheme="minorHAnsi" w:hAnsiTheme="minorHAnsi"/>
          <w:sz w:val="20"/>
          <w:szCs w:val="20"/>
        </w:rPr>
        <w:t>odstoupením od smlouvy.</w:t>
      </w:r>
    </w:p>
    <w:p w:rsidR="0000385D" w:rsidRPr="00E76DBD" w:rsidRDefault="00460863" w:rsidP="00E76DBD">
      <w:pPr>
        <w:tabs>
          <w:tab w:val="left" w:pos="0"/>
        </w:tabs>
        <w:suppressAutoHyphens w:val="0"/>
        <w:ind w:left="426" w:hanging="426"/>
        <w:jc w:val="both"/>
        <w:rPr>
          <w:rFonts w:asciiTheme="minorHAnsi" w:hAnsiTheme="minorHAnsi"/>
          <w:sz w:val="20"/>
          <w:szCs w:val="20"/>
        </w:rPr>
      </w:pPr>
      <w:r>
        <w:rPr>
          <w:rFonts w:asciiTheme="minorHAnsi" w:hAnsiTheme="minorHAnsi"/>
          <w:sz w:val="20"/>
          <w:szCs w:val="20"/>
        </w:rPr>
        <w:t>8</w:t>
      </w:r>
      <w:r w:rsidR="0000385D" w:rsidRPr="00E76DBD">
        <w:rPr>
          <w:rFonts w:asciiTheme="minorHAnsi" w:hAnsiTheme="minorHAnsi"/>
          <w:sz w:val="20"/>
          <w:szCs w:val="20"/>
        </w:rPr>
        <w:t xml:space="preserve">.2 </w:t>
      </w:r>
      <w:r w:rsidR="00E76DBD">
        <w:rPr>
          <w:rFonts w:asciiTheme="minorHAnsi" w:hAnsiTheme="minorHAnsi"/>
          <w:sz w:val="20"/>
          <w:szCs w:val="20"/>
        </w:rPr>
        <w:tab/>
      </w:r>
      <w:r w:rsidR="0000385D" w:rsidRPr="00E76DBD">
        <w:rPr>
          <w:rFonts w:asciiTheme="minorHAnsi" w:hAnsiTheme="minorHAnsi"/>
          <w:sz w:val="20"/>
          <w:szCs w:val="20"/>
        </w:rPr>
        <w:t>Objednatel je oprávněn od této Smlouvy odstoupit, bude-li splněn některý následujících důvodů:</w:t>
      </w:r>
    </w:p>
    <w:p w:rsidR="0000385D" w:rsidRPr="00E76DBD" w:rsidRDefault="0000385D" w:rsidP="00E76DBD">
      <w:pPr>
        <w:numPr>
          <w:ilvl w:val="0"/>
          <w:numId w:val="7"/>
        </w:numPr>
        <w:tabs>
          <w:tab w:val="clear" w:pos="720"/>
          <w:tab w:val="num" w:pos="567"/>
        </w:tabs>
        <w:suppressAutoHyphens w:val="0"/>
        <w:ind w:left="709" w:hanging="283"/>
        <w:jc w:val="both"/>
        <w:rPr>
          <w:rFonts w:asciiTheme="minorHAnsi" w:hAnsiTheme="minorHAnsi"/>
          <w:sz w:val="20"/>
          <w:szCs w:val="20"/>
        </w:rPr>
      </w:pPr>
      <w:r w:rsidRPr="00E76DBD">
        <w:rPr>
          <w:rFonts w:asciiTheme="minorHAnsi" w:hAnsiTheme="minorHAnsi"/>
          <w:sz w:val="20"/>
          <w:szCs w:val="20"/>
        </w:rPr>
        <w:t>Zhotovitel bude v prodlení s prováděním nebo dokončením díla podle této Smlouvy po dobu delší než 30 kalendářních dnů a k nápravě nedojde ani v přiměřené dodatečné lhůtě uvedené v písemné výzvě objednatele k nápravě.</w:t>
      </w:r>
    </w:p>
    <w:p w:rsidR="0000385D" w:rsidRPr="00E76DBD" w:rsidRDefault="0000385D" w:rsidP="00E76DBD">
      <w:pPr>
        <w:numPr>
          <w:ilvl w:val="0"/>
          <w:numId w:val="7"/>
        </w:numPr>
        <w:tabs>
          <w:tab w:val="clear" w:pos="720"/>
          <w:tab w:val="num" w:pos="567"/>
        </w:tabs>
        <w:suppressAutoHyphens w:val="0"/>
        <w:ind w:left="709" w:hanging="283"/>
        <w:jc w:val="both"/>
        <w:rPr>
          <w:rFonts w:asciiTheme="minorHAnsi" w:hAnsiTheme="minorHAnsi"/>
          <w:sz w:val="20"/>
          <w:szCs w:val="20"/>
        </w:rPr>
      </w:pPr>
      <w:r w:rsidRPr="00E76DBD">
        <w:rPr>
          <w:rFonts w:asciiTheme="minorHAnsi" w:hAnsiTheme="minorHAnsi"/>
          <w:sz w:val="20"/>
          <w:szCs w:val="20"/>
        </w:rPr>
        <w:t>Zhotovitel bude provádět dílo v rozporu s touto Smlouvou a nezjedná nápravu, ačkoliv byl zhotovitel na toto své chování nebo porušování povinností objednatelem písemně upozorněn a vyzván ke zjednání nápravy.</w:t>
      </w:r>
    </w:p>
    <w:p w:rsidR="0000385D" w:rsidRPr="00E76DBD" w:rsidRDefault="0000385D" w:rsidP="00E76DBD">
      <w:pPr>
        <w:numPr>
          <w:ilvl w:val="0"/>
          <w:numId w:val="7"/>
        </w:numPr>
        <w:tabs>
          <w:tab w:val="clear" w:pos="720"/>
          <w:tab w:val="num" w:pos="567"/>
          <w:tab w:val="num" w:pos="1440"/>
        </w:tabs>
        <w:suppressAutoHyphens w:val="0"/>
        <w:ind w:left="709" w:hanging="283"/>
        <w:jc w:val="both"/>
        <w:rPr>
          <w:rFonts w:asciiTheme="minorHAnsi" w:hAnsiTheme="minorHAnsi"/>
          <w:sz w:val="20"/>
          <w:szCs w:val="20"/>
        </w:rPr>
      </w:pPr>
      <w:r w:rsidRPr="00E76DBD">
        <w:rPr>
          <w:rFonts w:asciiTheme="minorHAnsi" w:hAnsiTheme="minorHAnsi"/>
          <w:sz w:val="20"/>
          <w:szCs w:val="20"/>
        </w:rPr>
        <w:t>Zhotovitel neoprávněně zastaví či přeruší práci na díle.</w:t>
      </w:r>
    </w:p>
    <w:p w:rsidR="0000385D" w:rsidRPr="00E76DBD" w:rsidRDefault="0000385D" w:rsidP="00E76DBD">
      <w:pPr>
        <w:numPr>
          <w:ilvl w:val="0"/>
          <w:numId w:val="7"/>
        </w:numPr>
        <w:tabs>
          <w:tab w:val="clear" w:pos="720"/>
          <w:tab w:val="num" w:pos="567"/>
          <w:tab w:val="num" w:pos="1440"/>
        </w:tabs>
        <w:suppressAutoHyphens w:val="0"/>
        <w:ind w:left="709" w:hanging="283"/>
        <w:jc w:val="both"/>
        <w:rPr>
          <w:rFonts w:asciiTheme="minorHAnsi" w:hAnsiTheme="minorHAnsi"/>
          <w:sz w:val="20"/>
          <w:szCs w:val="20"/>
        </w:rPr>
      </w:pPr>
      <w:r w:rsidRPr="00E76DBD">
        <w:rPr>
          <w:rFonts w:asciiTheme="minorHAnsi" w:hAnsiTheme="minorHAnsi"/>
          <w:sz w:val="20"/>
          <w:szCs w:val="20"/>
        </w:rPr>
        <w:t>Zhotovitel bude v prodlení s odstraněním jakékoliv vady nebo nedodělku díla podle této Smlouvy po dobu delší než 15 pracovních dnů.</w:t>
      </w:r>
    </w:p>
    <w:p w:rsidR="0000385D" w:rsidRPr="00E76DBD" w:rsidRDefault="0000385D" w:rsidP="00E76DBD">
      <w:pPr>
        <w:numPr>
          <w:ilvl w:val="0"/>
          <w:numId w:val="7"/>
        </w:numPr>
        <w:tabs>
          <w:tab w:val="clear" w:pos="720"/>
          <w:tab w:val="num" w:pos="567"/>
          <w:tab w:val="num" w:pos="1440"/>
        </w:tabs>
        <w:suppressAutoHyphens w:val="0"/>
        <w:ind w:left="709" w:hanging="283"/>
        <w:jc w:val="both"/>
        <w:rPr>
          <w:rFonts w:asciiTheme="minorHAnsi" w:hAnsiTheme="minorHAnsi"/>
          <w:sz w:val="20"/>
          <w:szCs w:val="20"/>
        </w:rPr>
      </w:pPr>
      <w:r w:rsidRPr="00E76DBD">
        <w:rPr>
          <w:rFonts w:asciiTheme="minorHAnsi" w:hAnsiTheme="minorHAnsi"/>
          <w:sz w:val="20"/>
          <w:szCs w:val="20"/>
        </w:rPr>
        <w:t>Bude-li na majetek zhotovitele prohlášen úpadek nebo hrozící úpadek nebo zhotovitel vstoupí do likvidace.</w:t>
      </w:r>
    </w:p>
    <w:p w:rsidR="001F6BDE" w:rsidRDefault="00460863" w:rsidP="001F6BDE">
      <w:pPr>
        <w:pStyle w:val="Text"/>
        <w:tabs>
          <w:tab w:val="clear" w:pos="227"/>
        </w:tabs>
        <w:spacing w:line="240" w:lineRule="auto"/>
        <w:ind w:left="426" w:hanging="426"/>
        <w:rPr>
          <w:rFonts w:asciiTheme="minorHAnsi" w:hAnsiTheme="minorHAnsi" w:cs="Times New Roman"/>
          <w:color w:val="auto"/>
          <w:sz w:val="20"/>
          <w:szCs w:val="20"/>
          <w:lang w:val="cs-CZ"/>
        </w:rPr>
      </w:pPr>
      <w:r>
        <w:rPr>
          <w:rFonts w:asciiTheme="minorHAnsi" w:hAnsiTheme="minorHAnsi" w:cs="Times New Roman"/>
          <w:color w:val="auto"/>
          <w:sz w:val="20"/>
          <w:szCs w:val="20"/>
          <w:lang w:val="cs-CZ"/>
        </w:rPr>
        <w:t>8</w:t>
      </w:r>
      <w:r w:rsidR="0000385D" w:rsidRPr="00E76DBD">
        <w:rPr>
          <w:rFonts w:asciiTheme="minorHAnsi" w:hAnsiTheme="minorHAnsi" w:cs="Times New Roman"/>
          <w:color w:val="auto"/>
          <w:sz w:val="20"/>
          <w:szCs w:val="20"/>
          <w:lang w:val="cs-CZ"/>
        </w:rPr>
        <w:t>.</w:t>
      </w:r>
      <w:r w:rsidR="00E76DBD">
        <w:rPr>
          <w:rFonts w:asciiTheme="minorHAnsi" w:hAnsiTheme="minorHAnsi" w:cs="Times New Roman"/>
          <w:color w:val="auto"/>
          <w:sz w:val="20"/>
          <w:szCs w:val="20"/>
          <w:lang w:val="cs-CZ"/>
        </w:rPr>
        <w:t>3</w:t>
      </w:r>
      <w:r w:rsidR="0000385D" w:rsidRPr="00E76DBD">
        <w:rPr>
          <w:rFonts w:asciiTheme="minorHAnsi" w:hAnsiTheme="minorHAnsi" w:cs="Times New Roman"/>
          <w:color w:val="auto"/>
          <w:sz w:val="20"/>
          <w:szCs w:val="20"/>
          <w:lang w:val="cs-CZ"/>
        </w:rPr>
        <w:tab/>
        <w:t xml:space="preserve">Odstoupení musí mít písemnou formu s tím, že je účinné dnem jeho doručení druhé smluvní straně. V případě pochybností se má za to, že je odstoupení doručeno třetí den od jeho odeslání.  </w:t>
      </w:r>
    </w:p>
    <w:p w:rsidR="001F6BDE" w:rsidRDefault="001F6BDE" w:rsidP="001F6BDE">
      <w:pPr>
        <w:pStyle w:val="Text"/>
        <w:tabs>
          <w:tab w:val="clear" w:pos="227"/>
        </w:tabs>
        <w:spacing w:line="240" w:lineRule="auto"/>
        <w:ind w:left="426" w:hanging="426"/>
        <w:rPr>
          <w:rFonts w:asciiTheme="minorHAnsi" w:hAnsiTheme="minorHAnsi" w:cs="Times New Roman"/>
          <w:color w:val="auto"/>
          <w:sz w:val="20"/>
          <w:szCs w:val="20"/>
          <w:lang w:val="cs-CZ"/>
        </w:rPr>
      </w:pPr>
    </w:p>
    <w:p w:rsidR="001F6BDE" w:rsidRPr="00E76DBD" w:rsidRDefault="001F6BDE" w:rsidP="001F6BDE">
      <w:pPr>
        <w:pStyle w:val="Text"/>
        <w:tabs>
          <w:tab w:val="clear" w:pos="227"/>
        </w:tabs>
        <w:spacing w:line="240" w:lineRule="auto"/>
        <w:ind w:left="426" w:hanging="426"/>
        <w:jc w:val="center"/>
        <w:rPr>
          <w:rFonts w:asciiTheme="minorHAnsi" w:hAnsiTheme="minorHAnsi"/>
          <w:b/>
          <w:sz w:val="20"/>
          <w:szCs w:val="20"/>
        </w:rPr>
      </w:pPr>
      <w:r>
        <w:rPr>
          <w:rFonts w:asciiTheme="minorHAnsi" w:hAnsiTheme="minorHAnsi"/>
          <w:b/>
          <w:sz w:val="20"/>
          <w:szCs w:val="20"/>
        </w:rPr>
        <w:t>I</w:t>
      </w:r>
      <w:r w:rsidRPr="00E76DBD">
        <w:rPr>
          <w:rFonts w:asciiTheme="minorHAnsi" w:hAnsiTheme="minorHAnsi"/>
          <w:b/>
          <w:sz w:val="20"/>
          <w:szCs w:val="20"/>
        </w:rPr>
        <w:t>X.</w:t>
      </w:r>
    </w:p>
    <w:p w:rsidR="001F6BDE" w:rsidRPr="00E76DBD" w:rsidRDefault="001F6BDE" w:rsidP="001F6BDE">
      <w:pPr>
        <w:tabs>
          <w:tab w:val="left" w:pos="567"/>
        </w:tabs>
        <w:ind w:left="567" w:hanging="567"/>
        <w:jc w:val="center"/>
        <w:rPr>
          <w:rFonts w:asciiTheme="minorHAnsi" w:hAnsiTheme="minorHAnsi"/>
          <w:b/>
          <w:sz w:val="20"/>
          <w:szCs w:val="20"/>
        </w:rPr>
      </w:pPr>
      <w:r w:rsidRPr="00E76DBD">
        <w:rPr>
          <w:rFonts w:asciiTheme="minorHAnsi" w:hAnsiTheme="minorHAnsi"/>
          <w:b/>
          <w:sz w:val="20"/>
          <w:szCs w:val="20"/>
        </w:rPr>
        <w:t>Licenční ujednání</w:t>
      </w:r>
    </w:p>
    <w:p w:rsidR="001F6BDE" w:rsidRPr="00E76DBD" w:rsidRDefault="001F6BDE" w:rsidP="001F6BDE">
      <w:pPr>
        <w:tabs>
          <w:tab w:val="left" w:pos="0"/>
        </w:tabs>
        <w:ind w:left="426" w:hanging="426"/>
        <w:jc w:val="both"/>
        <w:rPr>
          <w:rFonts w:asciiTheme="minorHAnsi" w:hAnsiTheme="minorHAnsi"/>
          <w:sz w:val="20"/>
          <w:szCs w:val="20"/>
        </w:rPr>
      </w:pPr>
      <w:r>
        <w:rPr>
          <w:rFonts w:asciiTheme="minorHAnsi" w:hAnsiTheme="minorHAnsi"/>
          <w:sz w:val="20"/>
          <w:szCs w:val="20"/>
        </w:rPr>
        <w:t>9</w:t>
      </w:r>
      <w:r w:rsidRPr="00E76DBD">
        <w:rPr>
          <w:rFonts w:asciiTheme="minorHAnsi" w:hAnsiTheme="minorHAnsi"/>
          <w:sz w:val="20"/>
          <w:szCs w:val="20"/>
        </w:rPr>
        <w:t xml:space="preserve">.1 </w:t>
      </w:r>
      <w:r w:rsidR="009D31D9">
        <w:rPr>
          <w:rFonts w:asciiTheme="minorHAnsi" w:hAnsiTheme="minorHAnsi"/>
          <w:sz w:val="20"/>
          <w:szCs w:val="20"/>
        </w:rPr>
        <w:tab/>
        <w:t>Dílo</w:t>
      </w:r>
      <w:r w:rsidRPr="00E76DBD">
        <w:rPr>
          <w:rFonts w:asciiTheme="minorHAnsi" w:hAnsiTheme="minorHAnsi"/>
          <w:sz w:val="20"/>
          <w:szCs w:val="20"/>
        </w:rPr>
        <w:t xml:space="preserve"> zpracovaná zhotovitelem, včetně jejího návrhu či konceptu je autorským dílem v souladu se zákonem č. 121/2000 Sb., autorským zákonem v platném znění. </w:t>
      </w:r>
    </w:p>
    <w:p w:rsidR="001F6BDE" w:rsidRPr="00E76DBD" w:rsidRDefault="001F6BDE" w:rsidP="001F6BDE">
      <w:pPr>
        <w:tabs>
          <w:tab w:val="left" w:pos="0"/>
        </w:tabs>
        <w:ind w:left="426" w:hanging="426"/>
        <w:jc w:val="both"/>
        <w:rPr>
          <w:rFonts w:asciiTheme="minorHAnsi" w:hAnsiTheme="minorHAnsi"/>
          <w:sz w:val="20"/>
          <w:szCs w:val="20"/>
        </w:rPr>
      </w:pPr>
      <w:r>
        <w:rPr>
          <w:rFonts w:asciiTheme="minorHAnsi" w:hAnsiTheme="minorHAnsi"/>
          <w:sz w:val="20"/>
          <w:szCs w:val="20"/>
        </w:rPr>
        <w:t>9</w:t>
      </w:r>
      <w:r w:rsidRPr="00E76DBD">
        <w:rPr>
          <w:rFonts w:asciiTheme="minorHAnsi" w:hAnsiTheme="minorHAnsi"/>
          <w:sz w:val="20"/>
          <w:szCs w:val="20"/>
        </w:rPr>
        <w:t xml:space="preserve">.2 </w:t>
      </w:r>
      <w:r w:rsidR="009D31D9">
        <w:rPr>
          <w:rFonts w:asciiTheme="minorHAnsi" w:hAnsiTheme="minorHAnsi"/>
          <w:sz w:val="20"/>
          <w:szCs w:val="20"/>
        </w:rPr>
        <w:tab/>
      </w:r>
      <w:r w:rsidRPr="00E76DBD">
        <w:rPr>
          <w:rFonts w:asciiTheme="minorHAnsi" w:hAnsiTheme="minorHAnsi"/>
          <w:sz w:val="20"/>
          <w:szCs w:val="20"/>
        </w:rPr>
        <w:t xml:space="preserve">Zhotovitel uděluje v souladu s ustanovením § 2358 a násl. občanského zákoníku objednateli výhradní oprávnění k výkonu práva užít všechna autorská díla vzniklá dle této smlouvy nebo v souvislosti s touto smlouvou v rozsahu stanoveném touto smlouvou (dále také jako „licence“) s tím, že objednatel není povinen poskytnutou výhradní licenci využít. Objednatel podpisem této smlouvy tuto výhradní licenci přijímá. Dle výslovné dohody stran nabývá ustanovení tohoto článku smlouvy účinnosti okamžikem vytvoření díla ve smyslu příslušných ustanovení zákona č. 121/2000 Sb., autorského zákona, ve znění pozdějších předpisů.  </w:t>
      </w:r>
    </w:p>
    <w:p w:rsidR="001F6BDE" w:rsidRPr="00E76DBD" w:rsidRDefault="001F6BDE" w:rsidP="001F6BDE">
      <w:pPr>
        <w:tabs>
          <w:tab w:val="left" w:pos="0"/>
        </w:tabs>
        <w:ind w:left="426" w:hanging="426"/>
        <w:jc w:val="both"/>
        <w:rPr>
          <w:rFonts w:asciiTheme="minorHAnsi" w:hAnsiTheme="minorHAnsi"/>
          <w:sz w:val="20"/>
          <w:szCs w:val="20"/>
        </w:rPr>
      </w:pPr>
      <w:r>
        <w:rPr>
          <w:rFonts w:asciiTheme="minorHAnsi" w:hAnsiTheme="minorHAnsi"/>
          <w:sz w:val="20"/>
          <w:szCs w:val="20"/>
        </w:rPr>
        <w:t>9</w:t>
      </w:r>
      <w:r w:rsidRPr="00E76DBD">
        <w:rPr>
          <w:rFonts w:asciiTheme="minorHAnsi" w:hAnsiTheme="minorHAnsi"/>
          <w:sz w:val="20"/>
          <w:szCs w:val="20"/>
        </w:rPr>
        <w:t xml:space="preserve">.3 </w:t>
      </w:r>
      <w:r w:rsidR="009D31D9">
        <w:rPr>
          <w:rFonts w:asciiTheme="minorHAnsi" w:hAnsiTheme="minorHAnsi"/>
          <w:sz w:val="20"/>
          <w:szCs w:val="20"/>
        </w:rPr>
        <w:tab/>
      </w:r>
      <w:r w:rsidRPr="00E76DBD">
        <w:rPr>
          <w:rFonts w:asciiTheme="minorHAnsi" w:hAnsiTheme="minorHAnsi"/>
          <w:sz w:val="20"/>
          <w:szCs w:val="20"/>
        </w:rPr>
        <w:t>V případě zhotovení části autorského díla třetí osobou je zhotovitel povinen zajistit pro objednatele licenci ke všem autorským dílům takto vzniklým, a to ve stejném rozsahu, v jakém zhotovitel poskytuje objednateli licenci dle smlouvy.</w:t>
      </w:r>
    </w:p>
    <w:p w:rsidR="001F6BDE" w:rsidRPr="00E76DBD" w:rsidRDefault="001F6BDE" w:rsidP="001F6BDE">
      <w:pPr>
        <w:tabs>
          <w:tab w:val="left" w:pos="0"/>
        </w:tabs>
        <w:ind w:left="426" w:hanging="426"/>
        <w:jc w:val="both"/>
        <w:rPr>
          <w:rFonts w:asciiTheme="minorHAnsi" w:hAnsiTheme="minorHAnsi"/>
          <w:sz w:val="20"/>
          <w:szCs w:val="20"/>
        </w:rPr>
      </w:pPr>
      <w:r>
        <w:rPr>
          <w:rFonts w:asciiTheme="minorHAnsi" w:hAnsiTheme="minorHAnsi"/>
          <w:sz w:val="20"/>
          <w:szCs w:val="20"/>
        </w:rPr>
        <w:t>9</w:t>
      </w:r>
      <w:r w:rsidRPr="00E76DBD">
        <w:rPr>
          <w:rFonts w:asciiTheme="minorHAnsi" w:hAnsiTheme="minorHAnsi"/>
          <w:sz w:val="20"/>
          <w:szCs w:val="20"/>
        </w:rPr>
        <w:t xml:space="preserve">.4 </w:t>
      </w:r>
      <w:r w:rsidR="009D31D9">
        <w:rPr>
          <w:rFonts w:asciiTheme="minorHAnsi" w:hAnsiTheme="minorHAnsi"/>
          <w:sz w:val="20"/>
          <w:szCs w:val="20"/>
        </w:rPr>
        <w:tab/>
      </w:r>
      <w:r w:rsidRPr="00E76DBD">
        <w:rPr>
          <w:rFonts w:asciiTheme="minorHAnsi" w:hAnsiTheme="minorHAnsi"/>
          <w:sz w:val="20"/>
          <w:szCs w:val="20"/>
        </w:rPr>
        <w:t xml:space="preserve">Objednatel je oprávněn dílo či jeho část upravovat, měnit a spojit dílo s jiným dílem, jakož i zařadit jej do díla souborného. Objednatel je oprávněn poskytovat práva získaná touto smlouvou (udělovat sublicence) zcela nebo zčásti třetím osobám, a to i opakovaně. Oprávnění výkonu těchto práv platí pro třetí osoby ve stejném rozsahu jako pro objednatele. Zhotovitel není oprávněn užít dílo ani jeho část poskytnout třetí osobě bez předchozího písemného souhlasu objednatele. Objednatel je oprávněn upravit či měnit shora uvedené dílo nebo jeho část takovým způsobem, který nesníží hodnotu shora popsaného autorského díla. </w:t>
      </w:r>
    </w:p>
    <w:p w:rsidR="001F6BDE" w:rsidRPr="00E76DBD" w:rsidRDefault="001F6BDE" w:rsidP="001F6BDE">
      <w:pPr>
        <w:tabs>
          <w:tab w:val="left" w:pos="0"/>
        </w:tabs>
        <w:ind w:left="426" w:hanging="426"/>
        <w:jc w:val="both"/>
        <w:rPr>
          <w:rFonts w:asciiTheme="minorHAnsi" w:hAnsiTheme="minorHAnsi"/>
          <w:sz w:val="20"/>
          <w:szCs w:val="20"/>
        </w:rPr>
      </w:pPr>
      <w:r>
        <w:rPr>
          <w:rFonts w:asciiTheme="minorHAnsi" w:hAnsiTheme="minorHAnsi"/>
          <w:sz w:val="20"/>
          <w:szCs w:val="20"/>
        </w:rPr>
        <w:t>9</w:t>
      </w:r>
      <w:r w:rsidRPr="00E76DBD">
        <w:rPr>
          <w:rFonts w:asciiTheme="minorHAnsi" w:hAnsiTheme="minorHAnsi"/>
          <w:sz w:val="20"/>
          <w:szCs w:val="20"/>
        </w:rPr>
        <w:t xml:space="preserve">.5 </w:t>
      </w:r>
      <w:r w:rsidR="009D31D9">
        <w:rPr>
          <w:rFonts w:asciiTheme="minorHAnsi" w:hAnsiTheme="minorHAnsi"/>
          <w:sz w:val="20"/>
          <w:szCs w:val="20"/>
        </w:rPr>
        <w:tab/>
      </w:r>
      <w:r w:rsidRPr="00E76DBD">
        <w:rPr>
          <w:rFonts w:asciiTheme="minorHAnsi" w:hAnsiTheme="minorHAnsi"/>
          <w:sz w:val="20"/>
          <w:szCs w:val="20"/>
        </w:rPr>
        <w:t>Licence dle tohoto článku smlouvy je poskytována úplatně. Objednatel a zhotovitel shodně konstatují a podpisem této smlouvy stvrzují, že odměna za poskytnutí licence dle tohoto článku smlouvy je zahrnuta v ceně díla tak, jak je sjednána v článku VI. této smlouvy, a její úhradou je úplata za licenci udělené dle tohoto odstavce smlouvy zcela vypořádána.</w:t>
      </w:r>
    </w:p>
    <w:p w:rsidR="001F6BDE" w:rsidRPr="00E76DBD" w:rsidRDefault="001F6BDE" w:rsidP="001F6BDE">
      <w:pPr>
        <w:tabs>
          <w:tab w:val="left" w:pos="0"/>
        </w:tabs>
        <w:ind w:left="426" w:hanging="426"/>
        <w:jc w:val="both"/>
        <w:rPr>
          <w:rFonts w:asciiTheme="minorHAnsi" w:hAnsiTheme="minorHAnsi"/>
          <w:sz w:val="20"/>
          <w:szCs w:val="20"/>
        </w:rPr>
      </w:pPr>
      <w:r>
        <w:rPr>
          <w:rFonts w:asciiTheme="minorHAnsi" w:hAnsiTheme="minorHAnsi" w:cs="Arial"/>
          <w:sz w:val="20"/>
          <w:szCs w:val="20"/>
        </w:rPr>
        <w:t>9</w:t>
      </w:r>
      <w:r w:rsidRPr="00E76DBD">
        <w:rPr>
          <w:rFonts w:asciiTheme="minorHAnsi" w:hAnsiTheme="minorHAnsi" w:cs="Arial"/>
          <w:sz w:val="20"/>
          <w:szCs w:val="20"/>
        </w:rPr>
        <w:t xml:space="preserve">.6 </w:t>
      </w:r>
      <w:r w:rsidRPr="00E76DBD">
        <w:rPr>
          <w:rFonts w:asciiTheme="minorHAnsi" w:hAnsiTheme="minorHAnsi" w:cs="Arial"/>
          <w:sz w:val="20"/>
          <w:szCs w:val="20"/>
        </w:rPr>
        <w:tab/>
        <w:t>Objednatel i zhotovitel jsou oprávněni užít Dokumentaci pro potřeby marketingu, pro potřeby prezentace díla na veřejnosti, výstavách či jednotlivě u třetích osob v jakékoliv formě zachycené na jakémkoliv nosiči. Zhotovitel je oprávněn užít Dokumentaci realizované stavby pro potřeby prezentace.</w:t>
      </w:r>
    </w:p>
    <w:p w:rsidR="001F6BDE" w:rsidRPr="00E76DBD" w:rsidRDefault="001F6BDE" w:rsidP="001F6BDE">
      <w:pPr>
        <w:tabs>
          <w:tab w:val="left" w:pos="567"/>
        </w:tabs>
        <w:ind w:left="567" w:hanging="567"/>
        <w:jc w:val="both"/>
        <w:rPr>
          <w:rFonts w:asciiTheme="minorHAnsi" w:hAnsiTheme="minorHAnsi"/>
          <w:b/>
          <w:sz w:val="20"/>
          <w:szCs w:val="20"/>
        </w:rPr>
      </w:pPr>
    </w:p>
    <w:p w:rsidR="001F6BDE" w:rsidRPr="00E76DBD" w:rsidRDefault="001F6BDE" w:rsidP="001F6BDE">
      <w:pPr>
        <w:tabs>
          <w:tab w:val="left" w:pos="0"/>
        </w:tabs>
        <w:jc w:val="center"/>
        <w:rPr>
          <w:rFonts w:asciiTheme="minorHAnsi" w:hAnsiTheme="minorHAnsi"/>
          <w:b/>
          <w:sz w:val="20"/>
          <w:szCs w:val="20"/>
        </w:rPr>
      </w:pPr>
      <w:r w:rsidRPr="00E76DBD">
        <w:rPr>
          <w:rFonts w:asciiTheme="minorHAnsi" w:hAnsiTheme="minorHAnsi"/>
          <w:b/>
          <w:sz w:val="20"/>
          <w:szCs w:val="20"/>
        </w:rPr>
        <w:t>X.</w:t>
      </w:r>
    </w:p>
    <w:p w:rsidR="001F6BDE" w:rsidRPr="00E76DBD" w:rsidRDefault="001F6BDE" w:rsidP="001F6BDE">
      <w:pPr>
        <w:tabs>
          <w:tab w:val="left" w:pos="0"/>
        </w:tabs>
        <w:jc w:val="center"/>
        <w:rPr>
          <w:rFonts w:asciiTheme="minorHAnsi" w:hAnsiTheme="minorHAnsi"/>
          <w:b/>
          <w:sz w:val="20"/>
          <w:szCs w:val="20"/>
        </w:rPr>
      </w:pPr>
      <w:r w:rsidRPr="00E76DBD">
        <w:rPr>
          <w:rFonts w:asciiTheme="minorHAnsi" w:hAnsiTheme="minorHAnsi"/>
          <w:b/>
          <w:sz w:val="20"/>
          <w:szCs w:val="20"/>
        </w:rPr>
        <w:t>Smluvní pokuty</w:t>
      </w:r>
    </w:p>
    <w:p w:rsidR="001F6BDE" w:rsidRPr="00E76DBD" w:rsidRDefault="001F6BDE" w:rsidP="001F6BDE">
      <w:pPr>
        <w:ind w:left="426" w:hanging="426"/>
        <w:jc w:val="both"/>
        <w:rPr>
          <w:rFonts w:asciiTheme="minorHAnsi" w:hAnsiTheme="minorHAnsi"/>
          <w:sz w:val="20"/>
          <w:szCs w:val="20"/>
        </w:rPr>
      </w:pPr>
      <w:r w:rsidRPr="00E76DBD">
        <w:rPr>
          <w:rFonts w:asciiTheme="minorHAnsi" w:hAnsiTheme="minorHAnsi"/>
          <w:sz w:val="20"/>
          <w:szCs w:val="20"/>
        </w:rPr>
        <w:t>1</w:t>
      </w:r>
      <w:r>
        <w:rPr>
          <w:rFonts w:asciiTheme="minorHAnsi" w:hAnsiTheme="minorHAnsi"/>
          <w:sz w:val="20"/>
          <w:szCs w:val="20"/>
        </w:rPr>
        <w:t>0</w:t>
      </w:r>
      <w:r w:rsidRPr="00E76DBD">
        <w:rPr>
          <w:rFonts w:asciiTheme="minorHAnsi" w:hAnsiTheme="minorHAnsi"/>
          <w:sz w:val="20"/>
          <w:szCs w:val="20"/>
        </w:rPr>
        <w:t xml:space="preserve">.1 V případě prodlení zhotovitele s dokončením </w:t>
      </w:r>
      <w:r w:rsidR="000800AB">
        <w:rPr>
          <w:rFonts w:asciiTheme="minorHAnsi" w:hAnsiTheme="minorHAnsi"/>
          <w:sz w:val="20"/>
          <w:szCs w:val="20"/>
        </w:rPr>
        <w:t xml:space="preserve">etapy </w:t>
      </w:r>
      <w:r w:rsidRPr="00E76DBD">
        <w:rPr>
          <w:rFonts w:asciiTheme="minorHAnsi" w:hAnsiTheme="minorHAnsi"/>
          <w:sz w:val="20"/>
          <w:szCs w:val="20"/>
        </w:rPr>
        <w:t xml:space="preserve">díla (předáním a převzetím) dle podmínek Smlouvy o dílo je zhotovitel povinen uhradit objednateli smluvní pokutu ve výši 0,2 % ze sjednané ceny </w:t>
      </w:r>
      <w:r w:rsidR="000800AB">
        <w:rPr>
          <w:rFonts w:asciiTheme="minorHAnsi" w:hAnsiTheme="minorHAnsi"/>
          <w:sz w:val="20"/>
          <w:szCs w:val="20"/>
        </w:rPr>
        <w:t xml:space="preserve">etapy </w:t>
      </w:r>
      <w:r w:rsidRPr="00E76DBD">
        <w:rPr>
          <w:rFonts w:asciiTheme="minorHAnsi" w:hAnsiTheme="minorHAnsi"/>
          <w:sz w:val="20"/>
          <w:szCs w:val="20"/>
        </w:rPr>
        <w:t xml:space="preserve">díla uvedené v odst. </w:t>
      </w:r>
      <w:r w:rsidR="007219DA">
        <w:rPr>
          <w:rFonts w:asciiTheme="minorHAnsi" w:hAnsiTheme="minorHAnsi"/>
          <w:sz w:val="20"/>
          <w:szCs w:val="20"/>
        </w:rPr>
        <w:t>5</w:t>
      </w:r>
      <w:r w:rsidRPr="00E76DBD">
        <w:rPr>
          <w:rFonts w:asciiTheme="minorHAnsi" w:hAnsiTheme="minorHAnsi"/>
          <w:sz w:val="20"/>
          <w:szCs w:val="20"/>
        </w:rPr>
        <w:t>.1</w:t>
      </w:r>
      <w:r>
        <w:rPr>
          <w:rFonts w:asciiTheme="minorHAnsi" w:hAnsiTheme="minorHAnsi"/>
          <w:sz w:val="20"/>
          <w:szCs w:val="20"/>
        </w:rPr>
        <w:t xml:space="preserve"> </w:t>
      </w:r>
      <w:r w:rsidRPr="00E76DBD">
        <w:rPr>
          <w:rFonts w:asciiTheme="minorHAnsi" w:hAnsiTheme="minorHAnsi"/>
          <w:sz w:val="20"/>
          <w:szCs w:val="20"/>
        </w:rPr>
        <w:t xml:space="preserve">této smlouvy za každý den prodlení. </w:t>
      </w:r>
    </w:p>
    <w:p w:rsidR="001F6BDE" w:rsidRPr="00E76DBD" w:rsidRDefault="001F6BDE" w:rsidP="001F6BDE">
      <w:pPr>
        <w:ind w:left="426" w:hanging="426"/>
        <w:jc w:val="both"/>
        <w:rPr>
          <w:rFonts w:asciiTheme="minorHAnsi" w:hAnsiTheme="minorHAnsi"/>
          <w:sz w:val="20"/>
          <w:szCs w:val="20"/>
        </w:rPr>
      </w:pPr>
      <w:r w:rsidRPr="00E76DBD">
        <w:rPr>
          <w:rFonts w:asciiTheme="minorHAnsi" w:hAnsiTheme="minorHAnsi"/>
          <w:sz w:val="20"/>
          <w:szCs w:val="20"/>
        </w:rPr>
        <w:t>1</w:t>
      </w:r>
      <w:r>
        <w:rPr>
          <w:rFonts w:asciiTheme="minorHAnsi" w:hAnsiTheme="minorHAnsi"/>
          <w:sz w:val="20"/>
          <w:szCs w:val="20"/>
        </w:rPr>
        <w:t>0</w:t>
      </w:r>
      <w:r w:rsidRPr="00E76DBD">
        <w:rPr>
          <w:rFonts w:asciiTheme="minorHAnsi" w:hAnsiTheme="minorHAnsi"/>
          <w:sz w:val="20"/>
          <w:szCs w:val="20"/>
        </w:rPr>
        <w:t>.2</w:t>
      </w:r>
      <w:r w:rsidRPr="00E76DBD">
        <w:rPr>
          <w:rFonts w:asciiTheme="minorHAnsi" w:hAnsiTheme="minorHAnsi"/>
          <w:sz w:val="20"/>
          <w:szCs w:val="20"/>
        </w:rPr>
        <w:tab/>
        <w:t xml:space="preserve">V případě prodlení s odstraněním vad a nedodělků v dohodnuté nebo stanovené lhůtě, je-li dílo předáno a převzato s vadami či nedodělky, je zhotovitel povinen uhradit objednateli smluvní pokutu ve výši 0,2 % ze sjednané ceny </w:t>
      </w:r>
      <w:r w:rsidR="000800AB">
        <w:rPr>
          <w:rFonts w:asciiTheme="minorHAnsi" w:hAnsiTheme="minorHAnsi"/>
          <w:sz w:val="20"/>
          <w:szCs w:val="20"/>
        </w:rPr>
        <w:t xml:space="preserve">etapy </w:t>
      </w:r>
      <w:r w:rsidRPr="00E76DBD">
        <w:rPr>
          <w:rFonts w:asciiTheme="minorHAnsi" w:hAnsiTheme="minorHAnsi"/>
          <w:sz w:val="20"/>
          <w:szCs w:val="20"/>
        </w:rPr>
        <w:t xml:space="preserve">díla uvedené v odst. </w:t>
      </w:r>
      <w:r w:rsidR="007219DA">
        <w:rPr>
          <w:rFonts w:asciiTheme="minorHAnsi" w:hAnsiTheme="minorHAnsi"/>
          <w:sz w:val="20"/>
          <w:szCs w:val="20"/>
        </w:rPr>
        <w:t>5</w:t>
      </w:r>
      <w:r w:rsidRPr="00E76DBD">
        <w:rPr>
          <w:rFonts w:asciiTheme="minorHAnsi" w:hAnsiTheme="minorHAnsi"/>
          <w:sz w:val="20"/>
          <w:szCs w:val="20"/>
        </w:rPr>
        <w:t>.1</w:t>
      </w:r>
      <w:r>
        <w:rPr>
          <w:rFonts w:asciiTheme="minorHAnsi" w:hAnsiTheme="minorHAnsi"/>
          <w:sz w:val="20"/>
          <w:szCs w:val="20"/>
        </w:rPr>
        <w:t xml:space="preserve"> </w:t>
      </w:r>
      <w:r w:rsidRPr="00E76DBD">
        <w:rPr>
          <w:rFonts w:asciiTheme="minorHAnsi" w:hAnsiTheme="minorHAnsi"/>
          <w:sz w:val="20"/>
          <w:szCs w:val="20"/>
        </w:rPr>
        <w:t>této smlouvy za každý den prodlení a každou vadu nebo nedodělek ode dne porušení povinnosti.</w:t>
      </w:r>
    </w:p>
    <w:p w:rsidR="001F6BDE" w:rsidRPr="00E76DBD" w:rsidRDefault="001F6BDE" w:rsidP="001F6BDE">
      <w:pPr>
        <w:ind w:left="426" w:hanging="426"/>
        <w:jc w:val="both"/>
        <w:rPr>
          <w:rFonts w:asciiTheme="minorHAnsi" w:hAnsiTheme="minorHAnsi"/>
          <w:sz w:val="20"/>
          <w:szCs w:val="20"/>
        </w:rPr>
      </w:pPr>
      <w:r w:rsidRPr="00E76DBD">
        <w:rPr>
          <w:rFonts w:asciiTheme="minorHAnsi" w:hAnsiTheme="minorHAnsi"/>
          <w:sz w:val="20"/>
          <w:szCs w:val="20"/>
        </w:rPr>
        <w:t>1</w:t>
      </w:r>
      <w:r>
        <w:rPr>
          <w:rFonts w:asciiTheme="minorHAnsi" w:hAnsiTheme="minorHAnsi"/>
          <w:sz w:val="20"/>
          <w:szCs w:val="20"/>
        </w:rPr>
        <w:t>0</w:t>
      </w:r>
      <w:r w:rsidRPr="00E76DBD">
        <w:rPr>
          <w:rFonts w:asciiTheme="minorHAnsi" w:hAnsiTheme="minorHAnsi"/>
          <w:sz w:val="20"/>
          <w:szCs w:val="20"/>
        </w:rPr>
        <w:t>.3</w:t>
      </w:r>
      <w:r w:rsidRPr="00E76DBD">
        <w:rPr>
          <w:rFonts w:asciiTheme="minorHAnsi" w:hAnsiTheme="minorHAnsi"/>
          <w:sz w:val="20"/>
          <w:szCs w:val="20"/>
        </w:rPr>
        <w:tab/>
        <w:t xml:space="preserve">Smluvní pokuta pro případ prodlení s odstraněním vad uplatněných v záruční lhůtě se sjednává ve výši 1.000 Kč za každý den prodlení a každou vadu od porušení povinnosti tj. marným uplynutím dohodnuté či </w:t>
      </w:r>
      <w:r w:rsidRPr="00E76DBD">
        <w:rPr>
          <w:rFonts w:asciiTheme="minorHAnsi" w:hAnsiTheme="minorHAnsi"/>
          <w:sz w:val="20"/>
          <w:szCs w:val="20"/>
        </w:rPr>
        <w:lastRenderedPageBreak/>
        <w:t>objednatelem stanovené lhůtě pro jejich odstranění až do doby odstranění poslední z takto uplatněných vad.</w:t>
      </w:r>
    </w:p>
    <w:p w:rsidR="001F6BDE" w:rsidRPr="00E76DBD" w:rsidRDefault="001F6BDE" w:rsidP="001F6BDE">
      <w:pPr>
        <w:ind w:left="426" w:hanging="426"/>
        <w:jc w:val="both"/>
        <w:rPr>
          <w:rFonts w:asciiTheme="minorHAnsi" w:hAnsiTheme="minorHAnsi"/>
          <w:sz w:val="20"/>
          <w:szCs w:val="20"/>
        </w:rPr>
      </w:pPr>
      <w:r w:rsidRPr="00E76DBD">
        <w:rPr>
          <w:rFonts w:asciiTheme="minorHAnsi" w:hAnsiTheme="minorHAnsi"/>
          <w:sz w:val="20"/>
          <w:szCs w:val="20"/>
        </w:rPr>
        <w:t>1</w:t>
      </w:r>
      <w:r>
        <w:rPr>
          <w:rFonts w:asciiTheme="minorHAnsi" w:hAnsiTheme="minorHAnsi"/>
          <w:sz w:val="20"/>
          <w:szCs w:val="20"/>
        </w:rPr>
        <w:t>0</w:t>
      </w:r>
      <w:r w:rsidRPr="00E76DBD">
        <w:rPr>
          <w:rFonts w:asciiTheme="minorHAnsi" w:hAnsiTheme="minorHAnsi"/>
          <w:sz w:val="20"/>
          <w:szCs w:val="20"/>
        </w:rPr>
        <w:t>.</w:t>
      </w:r>
      <w:r>
        <w:rPr>
          <w:rFonts w:asciiTheme="minorHAnsi" w:hAnsiTheme="minorHAnsi"/>
          <w:sz w:val="20"/>
          <w:szCs w:val="20"/>
        </w:rPr>
        <w:t>7</w:t>
      </w:r>
      <w:r w:rsidR="007219DA">
        <w:rPr>
          <w:rFonts w:asciiTheme="minorHAnsi" w:hAnsiTheme="minorHAnsi"/>
          <w:sz w:val="20"/>
          <w:szCs w:val="20"/>
        </w:rPr>
        <w:t xml:space="preserve"> </w:t>
      </w:r>
      <w:r w:rsidRPr="00E76DBD">
        <w:rPr>
          <w:rFonts w:asciiTheme="minorHAnsi" w:hAnsiTheme="minorHAnsi"/>
          <w:sz w:val="20"/>
          <w:szCs w:val="20"/>
        </w:rPr>
        <w:t xml:space="preserve">Smluvní pokuty tak, jak jsou specifikovány v tomto článku smlouvy, jsou splatné do 21 dnů po jejich vyúčtování objednatelem. Objednatel je oprávněn provést zápočet svého nároku na zaplacení kterékoliv </w:t>
      </w:r>
      <w:r>
        <w:rPr>
          <w:rFonts w:asciiTheme="minorHAnsi" w:hAnsiTheme="minorHAnsi"/>
          <w:sz w:val="20"/>
          <w:szCs w:val="20"/>
        </w:rPr>
        <w:t xml:space="preserve">i nesplatné </w:t>
      </w:r>
      <w:r w:rsidRPr="00E76DBD">
        <w:rPr>
          <w:rFonts w:asciiTheme="minorHAnsi" w:hAnsiTheme="minorHAnsi"/>
          <w:sz w:val="20"/>
          <w:szCs w:val="20"/>
        </w:rPr>
        <w:t>smluvní pokuty sjednané v tomto článku Smlouvy proti nároku zhotovitele na zaplacení ceny díla nebo jeho části. Zaplacením jakékoliv smluvní pokuty není dotčen nárok objednatele na náhradu škody vzniklé porušením povinností zhotovitele.</w:t>
      </w:r>
    </w:p>
    <w:p w:rsidR="001F6BDE" w:rsidRPr="00E76DBD" w:rsidRDefault="001F6BDE" w:rsidP="001F6BDE">
      <w:pPr>
        <w:ind w:left="426" w:hanging="426"/>
        <w:jc w:val="both"/>
        <w:rPr>
          <w:rFonts w:asciiTheme="minorHAnsi" w:hAnsiTheme="minorHAnsi"/>
          <w:sz w:val="20"/>
          <w:szCs w:val="20"/>
        </w:rPr>
      </w:pPr>
      <w:r w:rsidRPr="00E76DBD">
        <w:rPr>
          <w:rFonts w:asciiTheme="minorHAnsi" w:hAnsiTheme="minorHAnsi"/>
          <w:sz w:val="20"/>
          <w:szCs w:val="20"/>
        </w:rPr>
        <w:t>1</w:t>
      </w:r>
      <w:r>
        <w:rPr>
          <w:rFonts w:asciiTheme="minorHAnsi" w:hAnsiTheme="minorHAnsi"/>
          <w:sz w:val="20"/>
          <w:szCs w:val="20"/>
        </w:rPr>
        <w:t>0</w:t>
      </w:r>
      <w:r w:rsidRPr="00E76DBD">
        <w:rPr>
          <w:rFonts w:asciiTheme="minorHAnsi" w:hAnsiTheme="minorHAnsi"/>
          <w:sz w:val="20"/>
          <w:szCs w:val="20"/>
        </w:rPr>
        <w:t>.</w:t>
      </w:r>
      <w:r>
        <w:rPr>
          <w:rFonts w:asciiTheme="minorHAnsi" w:hAnsiTheme="minorHAnsi"/>
          <w:sz w:val="20"/>
          <w:szCs w:val="20"/>
        </w:rPr>
        <w:t>8</w:t>
      </w:r>
      <w:r w:rsidRPr="00E76DBD">
        <w:rPr>
          <w:rFonts w:asciiTheme="minorHAnsi" w:hAnsiTheme="minorHAnsi"/>
          <w:sz w:val="20"/>
          <w:szCs w:val="20"/>
        </w:rPr>
        <w:t>. Smluvní strany se dohodly, že zhotovitel neuplatní právo namítat nepřiměřenost výše smluvní pokuty dle smlouvy u soudu ve smyslu § 2051 zákona č. 89/2012 Sb., občanského zákoníku.</w:t>
      </w:r>
    </w:p>
    <w:p w:rsidR="001F6BDE" w:rsidRPr="00E76DBD" w:rsidRDefault="001F6BDE" w:rsidP="001F6BDE">
      <w:pPr>
        <w:tabs>
          <w:tab w:val="left" w:pos="0"/>
        </w:tabs>
        <w:ind w:left="426" w:hanging="426"/>
        <w:jc w:val="both"/>
        <w:rPr>
          <w:rFonts w:asciiTheme="minorHAnsi" w:hAnsiTheme="minorHAnsi"/>
          <w:sz w:val="20"/>
          <w:szCs w:val="20"/>
        </w:rPr>
      </w:pPr>
      <w:r w:rsidRPr="00E76DBD">
        <w:rPr>
          <w:rFonts w:asciiTheme="minorHAnsi" w:hAnsiTheme="minorHAnsi"/>
          <w:sz w:val="20"/>
          <w:szCs w:val="20"/>
        </w:rPr>
        <w:t>1</w:t>
      </w:r>
      <w:r>
        <w:rPr>
          <w:rFonts w:asciiTheme="minorHAnsi" w:hAnsiTheme="minorHAnsi"/>
          <w:sz w:val="20"/>
          <w:szCs w:val="20"/>
        </w:rPr>
        <w:t>0</w:t>
      </w:r>
      <w:r w:rsidRPr="00E76DBD">
        <w:rPr>
          <w:rFonts w:asciiTheme="minorHAnsi" w:hAnsiTheme="minorHAnsi"/>
          <w:sz w:val="20"/>
          <w:szCs w:val="20"/>
        </w:rPr>
        <w:t>.</w:t>
      </w:r>
      <w:r>
        <w:rPr>
          <w:rFonts w:asciiTheme="minorHAnsi" w:hAnsiTheme="minorHAnsi"/>
          <w:sz w:val="20"/>
          <w:szCs w:val="20"/>
        </w:rPr>
        <w:t>9</w:t>
      </w:r>
      <w:r w:rsidRPr="00E76DBD">
        <w:rPr>
          <w:rFonts w:asciiTheme="minorHAnsi" w:hAnsiTheme="minorHAnsi"/>
          <w:sz w:val="20"/>
          <w:szCs w:val="20"/>
        </w:rPr>
        <w:t>. Za pozdní úhradu daňového dokladu (faktury) zaplatí objednatel zhotoviteli zákonný úrok z prodlení dle platných obecně závazných právních předpisů.</w:t>
      </w:r>
    </w:p>
    <w:p w:rsidR="001F6BDE" w:rsidRPr="00E76DBD" w:rsidRDefault="001F6BDE" w:rsidP="001F6BDE">
      <w:pPr>
        <w:jc w:val="center"/>
        <w:rPr>
          <w:rFonts w:asciiTheme="minorHAnsi" w:hAnsiTheme="minorHAnsi"/>
          <w:b/>
          <w:sz w:val="20"/>
          <w:szCs w:val="20"/>
        </w:rPr>
      </w:pPr>
    </w:p>
    <w:p w:rsidR="001F6BDE" w:rsidRPr="00E76DBD" w:rsidRDefault="001F6BDE" w:rsidP="001F6BDE">
      <w:pPr>
        <w:jc w:val="center"/>
        <w:rPr>
          <w:rFonts w:asciiTheme="minorHAnsi" w:hAnsiTheme="minorHAnsi"/>
          <w:b/>
          <w:sz w:val="20"/>
          <w:szCs w:val="20"/>
        </w:rPr>
      </w:pPr>
      <w:r w:rsidRPr="00E76DBD">
        <w:rPr>
          <w:rFonts w:asciiTheme="minorHAnsi" w:hAnsiTheme="minorHAnsi"/>
          <w:b/>
          <w:sz w:val="20"/>
          <w:szCs w:val="20"/>
        </w:rPr>
        <w:t>XI.</w:t>
      </w:r>
    </w:p>
    <w:p w:rsidR="001F6BDE" w:rsidRPr="00E76DBD" w:rsidRDefault="001F6BDE" w:rsidP="001F6BDE">
      <w:pPr>
        <w:jc w:val="center"/>
        <w:rPr>
          <w:rFonts w:asciiTheme="minorHAnsi" w:hAnsiTheme="minorHAnsi"/>
          <w:b/>
          <w:sz w:val="20"/>
          <w:szCs w:val="20"/>
        </w:rPr>
      </w:pPr>
      <w:r w:rsidRPr="00E76DBD">
        <w:rPr>
          <w:rFonts w:asciiTheme="minorHAnsi" w:hAnsiTheme="minorHAnsi"/>
          <w:b/>
          <w:sz w:val="20"/>
          <w:szCs w:val="20"/>
        </w:rPr>
        <w:t>Závěrečná ustanovení</w:t>
      </w:r>
    </w:p>
    <w:p w:rsidR="001F6BDE" w:rsidRPr="00E76DBD" w:rsidRDefault="001F6BDE" w:rsidP="001F6BDE">
      <w:pPr>
        <w:ind w:left="426" w:hanging="426"/>
        <w:jc w:val="both"/>
        <w:rPr>
          <w:rFonts w:asciiTheme="minorHAnsi" w:hAnsiTheme="minorHAnsi"/>
          <w:sz w:val="20"/>
          <w:szCs w:val="20"/>
        </w:rPr>
      </w:pPr>
      <w:r w:rsidRPr="00E76DBD">
        <w:rPr>
          <w:rFonts w:asciiTheme="minorHAnsi" w:hAnsiTheme="minorHAnsi"/>
          <w:sz w:val="20"/>
          <w:szCs w:val="20"/>
        </w:rPr>
        <w:t>1</w:t>
      </w:r>
      <w:r>
        <w:rPr>
          <w:rFonts w:asciiTheme="minorHAnsi" w:hAnsiTheme="minorHAnsi"/>
          <w:sz w:val="20"/>
          <w:szCs w:val="20"/>
        </w:rPr>
        <w:t>1</w:t>
      </w:r>
      <w:r w:rsidRPr="00E76DBD">
        <w:rPr>
          <w:rFonts w:asciiTheme="minorHAnsi" w:hAnsiTheme="minorHAnsi"/>
          <w:sz w:val="20"/>
          <w:szCs w:val="20"/>
        </w:rPr>
        <w:t>.1</w:t>
      </w:r>
      <w:r w:rsidRPr="00E76DBD">
        <w:rPr>
          <w:rFonts w:asciiTheme="minorHAnsi" w:hAnsiTheme="minorHAnsi"/>
          <w:sz w:val="20"/>
          <w:szCs w:val="20"/>
        </w:rPr>
        <w:tab/>
        <w:t xml:space="preserve">Tato smlouva je vyhotovena ve třech (3) stejnopisech, z nichž každý má platnost originálu  </w:t>
      </w:r>
    </w:p>
    <w:p w:rsidR="001F6BDE" w:rsidRPr="00E76DBD" w:rsidRDefault="001F6BDE" w:rsidP="001F6BDE">
      <w:pPr>
        <w:ind w:left="426" w:hanging="426"/>
        <w:jc w:val="both"/>
        <w:rPr>
          <w:rFonts w:asciiTheme="minorHAnsi" w:hAnsiTheme="minorHAnsi"/>
          <w:sz w:val="20"/>
          <w:szCs w:val="20"/>
        </w:rPr>
      </w:pPr>
      <w:r w:rsidRPr="00E76DBD">
        <w:rPr>
          <w:rFonts w:asciiTheme="minorHAnsi" w:hAnsiTheme="minorHAnsi"/>
          <w:sz w:val="20"/>
          <w:szCs w:val="20"/>
        </w:rPr>
        <w:t xml:space="preserve">          a objednatel obdrží po dvou (2) vyhotoveních a zhotovitel po jednom (1) vyhotovení.</w:t>
      </w:r>
    </w:p>
    <w:p w:rsidR="001F6BDE" w:rsidRPr="00E76DBD" w:rsidRDefault="001F6BDE" w:rsidP="001F6BDE">
      <w:pPr>
        <w:ind w:left="426" w:hanging="426"/>
        <w:jc w:val="both"/>
        <w:rPr>
          <w:rFonts w:asciiTheme="minorHAnsi" w:hAnsiTheme="minorHAnsi"/>
          <w:sz w:val="20"/>
          <w:szCs w:val="20"/>
        </w:rPr>
      </w:pPr>
      <w:r w:rsidRPr="00E76DBD">
        <w:rPr>
          <w:rFonts w:asciiTheme="minorHAnsi" w:hAnsiTheme="minorHAnsi"/>
          <w:sz w:val="20"/>
          <w:szCs w:val="20"/>
        </w:rPr>
        <w:t>1</w:t>
      </w:r>
      <w:r>
        <w:rPr>
          <w:rFonts w:asciiTheme="minorHAnsi" w:hAnsiTheme="minorHAnsi"/>
          <w:sz w:val="20"/>
          <w:szCs w:val="20"/>
        </w:rPr>
        <w:t>1</w:t>
      </w:r>
      <w:r w:rsidRPr="00E76DBD">
        <w:rPr>
          <w:rFonts w:asciiTheme="minorHAnsi" w:hAnsiTheme="minorHAnsi"/>
          <w:sz w:val="20"/>
          <w:szCs w:val="20"/>
        </w:rPr>
        <w:t>.2 Tuto smlouvu lze měnit pouze a výlučně písemnými, vzestupně číslovanými dodatky. Jakýmkoliv jiným způsobem dohodnutá ujednání je bez uzavření písemného číslovaného dodatku této smlouvy neúčinný.</w:t>
      </w:r>
    </w:p>
    <w:p w:rsidR="001F6BDE" w:rsidRPr="00E76DBD" w:rsidRDefault="001F6BDE" w:rsidP="001F6BDE">
      <w:pPr>
        <w:ind w:left="426" w:hanging="426"/>
        <w:jc w:val="both"/>
        <w:rPr>
          <w:rFonts w:asciiTheme="minorHAnsi" w:hAnsiTheme="minorHAnsi"/>
          <w:sz w:val="20"/>
          <w:szCs w:val="20"/>
        </w:rPr>
      </w:pPr>
      <w:r w:rsidRPr="00E76DBD">
        <w:rPr>
          <w:rFonts w:asciiTheme="minorHAnsi" w:hAnsiTheme="minorHAnsi"/>
          <w:sz w:val="20"/>
          <w:szCs w:val="20"/>
        </w:rPr>
        <w:t>1</w:t>
      </w:r>
      <w:r>
        <w:rPr>
          <w:rFonts w:asciiTheme="minorHAnsi" w:hAnsiTheme="minorHAnsi"/>
          <w:sz w:val="20"/>
          <w:szCs w:val="20"/>
        </w:rPr>
        <w:t>1</w:t>
      </w:r>
      <w:r w:rsidRPr="00E76DBD">
        <w:rPr>
          <w:rFonts w:asciiTheme="minorHAnsi" w:hAnsiTheme="minorHAnsi"/>
          <w:sz w:val="20"/>
          <w:szCs w:val="20"/>
        </w:rPr>
        <w:t>.3</w:t>
      </w:r>
      <w:r w:rsidRPr="00E76DBD">
        <w:rPr>
          <w:rFonts w:asciiTheme="minorHAnsi" w:hAnsiTheme="minorHAnsi"/>
          <w:sz w:val="20"/>
          <w:szCs w:val="20"/>
        </w:rPr>
        <w:tab/>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CF125A" w:rsidRPr="00E76DBD" w:rsidRDefault="001F6BDE" w:rsidP="00CF125A">
      <w:pPr>
        <w:ind w:left="426" w:hanging="426"/>
        <w:jc w:val="both"/>
        <w:rPr>
          <w:rFonts w:asciiTheme="minorHAnsi" w:hAnsiTheme="minorHAnsi"/>
          <w:sz w:val="20"/>
          <w:szCs w:val="20"/>
        </w:rPr>
      </w:pPr>
      <w:r w:rsidRPr="00E76DBD">
        <w:rPr>
          <w:rFonts w:asciiTheme="minorHAnsi" w:hAnsiTheme="minorHAnsi"/>
          <w:sz w:val="20"/>
          <w:szCs w:val="20"/>
        </w:rPr>
        <w:t>1</w:t>
      </w:r>
      <w:r>
        <w:rPr>
          <w:rFonts w:asciiTheme="minorHAnsi" w:hAnsiTheme="minorHAnsi"/>
          <w:sz w:val="20"/>
          <w:szCs w:val="20"/>
        </w:rPr>
        <w:t>1</w:t>
      </w:r>
      <w:r w:rsidRPr="00E76DBD">
        <w:rPr>
          <w:rFonts w:asciiTheme="minorHAnsi" w:hAnsiTheme="minorHAnsi"/>
          <w:sz w:val="20"/>
          <w:szCs w:val="20"/>
        </w:rPr>
        <w:t>.4</w:t>
      </w:r>
      <w:r w:rsidRPr="00E76DBD">
        <w:rPr>
          <w:rFonts w:asciiTheme="minorHAnsi" w:hAnsiTheme="minorHAnsi"/>
          <w:sz w:val="20"/>
          <w:szCs w:val="20"/>
        </w:rPr>
        <w:tab/>
        <w:t>Vztahy touto Smlouvou výslovně neupravené se řídí příslušnými ustanoveními zákona č. 89/2012 Sb., Občanský zákoník a předpisy souvisejícími.</w:t>
      </w:r>
    </w:p>
    <w:p w:rsidR="00CF125A" w:rsidRDefault="001F6BDE" w:rsidP="007C136E">
      <w:pPr>
        <w:ind w:left="426" w:hanging="426"/>
        <w:jc w:val="both"/>
        <w:rPr>
          <w:rFonts w:asciiTheme="minorHAnsi" w:hAnsiTheme="minorHAnsi"/>
          <w:sz w:val="20"/>
          <w:szCs w:val="20"/>
        </w:rPr>
      </w:pPr>
      <w:r w:rsidRPr="00E76DBD">
        <w:rPr>
          <w:rFonts w:asciiTheme="minorHAnsi" w:hAnsiTheme="minorHAnsi"/>
          <w:sz w:val="20"/>
          <w:szCs w:val="20"/>
        </w:rPr>
        <w:t>1</w:t>
      </w:r>
      <w:r>
        <w:rPr>
          <w:rFonts w:asciiTheme="minorHAnsi" w:hAnsiTheme="minorHAnsi"/>
          <w:sz w:val="20"/>
          <w:szCs w:val="20"/>
        </w:rPr>
        <w:t>1</w:t>
      </w:r>
      <w:r w:rsidRPr="00E76DBD">
        <w:rPr>
          <w:rFonts w:asciiTheme="minorHAnsi" w:hAnsiTheme="minorHAnsi"/>
          <w:sz w:val="20"/>
          <w:szCs w:val="20"/>
        </w:rPr>
        <w:t>.5</w:t>
      </w:r>
      <w:r w:rsidRPr="00E76DBD">
        <w:rPr>
          <w:rFonts w:asciiTheme="minorHAnsi" w:hAnsiTheme="minorHAnsi"/>
          <w:sz w:val="20"/>
          <w:szCs w:val="20"/>
        </w:rPr>
        <w:tab/>
      </w:r>
      <w:r w:rsidR="00CF125A" w:rsidRPr="00CF125A">
        <w:rPr>
          <w:rFonts w:asciiTheme="minorHAnsi" w:hAnsiTheme="minorHAnsi"/>
          <w:sz w:val="20"/>
          <w:szCs w:val="20"/>
        </w:rPr>
        <w:t xml:space="preserve">Informace k ochraně osobních údajů jsou ze strany NPÚ uveřejněny na webových stránkách </w:t>
      </w:r>
      <w:hyperlink r:id="rId9" w:history="1">
        <w:r w:rsidR="00CF125A" w:rsidRPr="00360331">
          <w:rPr>
            <w:rFonts w:asciiTheme="minorHAnsi" w:hAnsiTheme="minorHAnsi"/>
            <w:color w:val="0070C0"/>
            <w:sz w:val="20"/>
            <w:szCs w:val="20"/>
          </w:rPr>
          <w:t>www.npu.cz</w:t>
        </w:r>
      </w:hyperlink>
      <w:r w:rsidR="00CF125A" w:rsidRPr="00CF125A">
        <w:rPr>
          <w:rFonts w:asciiTheme="minorHAnsi" w:hAnsiTheme="minorHAnsi"/>
          <w:sz w:val="20"/>
          <w:szCs w:val="20"/>
        </w:rPr>
        <w:t xml:space="preserve"> v sekci „Ochrana osobních údajů“.</w:t>
      </w:r>
    </w:p>
    <w:p w:rsidR="007C136E" w:rsidRPr="00360331" w:rsidRDefault="00CF125A" w:rsidP="007C136E">
      <w:pPr>
        <w:ind w:left="426" w:hanging="426"/>
        <w:jc w:val="both"/>
        <w:rPr>
          <w:rFonts w:asciiTheme="minorHAnsi" w:hAnsiTheme="minorHAnsi" w:cs="Calibri"/>
          <w:color w:val="0070C0"/>
          <w:sz w:val="20"/>
          <w:szCs w:val="20"/>
        </w:rPr>
      </w:pPr>
      <w:r w:rsidRPr="00E76DBD">
        <w:rPr>
          <w:rFonts w:asciiTheme="minorHAnsi" w:hAnsiTheme="minorHAnsi"/>
          <w:sz w:val="20"/>
          <w:szCs w:val="20"/>
        </w:rPr>
        <w:t>1</w:t>
      </w:r>
      <w:r>
        <w:rPr>
          <w:rFonts w:asciiTheme="minorHAnsi" w:hAnsiTheme="minorHAnsi"/>
          <w:sz w:val="20"/>
          <w:szCs w:val="20"/>
        </w:rPr>
        <w:t>1</w:t>
      </w:r>
      <w:r w:rsidRPr="00E76DBD">
        <w:rPr>
          <w:rFonts w:asciiTheme="minorHAnsi" w:hAnsiTheme="minorHAnsi"/>
          <w:sz w:val="20"/>
          <w:szCs w:val="20"/>
        </w:rPr>
        <w:t xml:space="preserve">.6 </w:t>
      </w:r>
      <w:r w:rsidR="007C136E" w:rsidRPr="00550E50">
        <w:rPr>
          <w:rFonts w:asciiTheme="minorHAnsi" w:hAnsiTheme="minorHAnsi" w:cs="Calibri"/>
          <w:sz w:val="20"/>
          <w:szCs w:val="20"/>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w:t>
      </w:r>
    </w:p>
    <w:p w:rsidR="001F6BDE" w:rsidRDefault="001F6BDE" w:rsidP="001F6BDE">
      <w:pPr>
        <w:ind w:left="426" w:hanging="426"/>
        <w:jc w:val="both"/>
        <w:rPr>
          <w:rFonts w:asciiTheme="minorHAnsi" w:hAnsiTheme="minorHAnsi"/>
          <w:sz w:val="20"/>
          <w:szCs w:val="20"/>
        </w:rPr>
      </w:pPr>
      <w:r w:rsidRPr="00E76DBD">
        <w:rPr>
          <w:rFonts w:asciiTheme="minorHAnsi" w:hAnsiTheme="minorHAnsi"/>
          <w:sz w:val="20"/>
          <w:szCs w:val="20"/>
        </w:rPr>
        <w:t>1</w:t>
      </w:r>
      <w:r>
        <w:rPr>
          <w:rFonts w:asciiTheme="minorHAnsi" w:hAnsiTheme="minorHAnsi"/>
          <w:sz w:val="20"/>
          <w:szCs w:val="20"/>
        </w:rPr>
        <w:t>1</w:t>
      </w:r>
      <w:r w:rsidR="00CF125A">
        <w:rPr>
          <w:rFonts w:asciiTheme="minorHAnsi" w:hAnsiTheme="minorHAnsi"/>
          <w:sz w:val="20"/>
          <w:szCs w:val="20"/>
        </w:rPr>
        <w:t>.7</w:t>
      </w:r>
      <w:r w:rsidRPr="00E76DBD">
        <w:rPr>
          <w:rFonts w:asciiTheme="minorHAnsi" w:hAnsiTheme="minorHAnsi"/>
          <w:sz w:val="20"/>
          <w:szCs w:val="20"/>
        </w:rPr>
        <w:t xml:space="preserve"> Smluvní strany prohlašují, že si tuto smlouvu řádně přečetly, s jejím obsahem souhlasí, že tato je projevem jejich úplné, určité, svobodné a vážné vůle, že ji neuzavřely v tísni za jednostranně nevýhodných podmínek. Na důkaz toho připojují své vlastnoruční podpisy. </w:t>
      </w:r>
    </w:p>
    <w:p w:rsidR="00CF125A" w:rsidRPr="00E76DBD" w:rsidRDefault="00CF125A" w:rsidP="001F6BDE">
      <w:pPr>
        <w:ind w:left="426" w:hanging="426"/>
        <w:jc w:val="both"/>
        <w:rPr>
          <w:rFonts w:asciiTheme="minorHAnsi" w:hAnsiTheme="minorHAnsi"/>
          <w:sz w:val="20"/>
          <w:szCs w:val="20"/>
        </w:rPr>
      </w:pPr>
    </w:p>
    <w:p w:rsidR="001F6BDE" w:rsidRPr="00E76DBD" w:rsidRDefault="001F6BDE" w:rsidP="001F6BDE">
      <w:pPr>
        <w:jc w:val="both"/>
        <w:rPr>
          <w:rFonts w:asciiTheme="minorHAnsi" w:hAnsiTheme="minorHAnsi"/>
          <w:sz w:val="20"/>
          <w:szCs w:val="20"/>
        </w:rPr>
      </w:pPr>
    </w:p>
    <w:p w:rsidR="001F6BDE" w:rsidRPr="00E76DBD" w:rsidRDefault="001F6BDE" w:rsidP="001F6BDE">
      <w:pPr>
        <w:tabs>
          <w:tab w:val="left" w:pos="538"/>
        </w:tabs>
        <w:rPr>
          <w:rFonts w:asciiTheme="minorHAnsi" w:hAnsiTheme="minorHAnsi"/>
          <w:color w:val="0000FF"/>
          <w:sz w:val="20"/>
          <w:szCs w:val="20"/>
        </w:rPr>
      </w:pPr>
    </w:p>
    <w:p w:rsidR="001F6BDE" w:rsidRPr="00E76DBD" w:rsidRDefault="001F6BDE" w:rsidP="001E5C48">
      <w:pPr>
        <w:tabs>
          <w:tab w:val="left" w:pos="538"/>
        </w:tabs>
        <w:ind w:firstLine="993"/>
        <w:rPr>
          <w:rFonts w:asciiTheme="minorHAnsi" w:hAnsiTheme="minorHAnsi"/>
          <w:color w:val="0000FF"/>
          <w:sz w:val="20"/>
          <w:szCs w:val="20"/>
        </w:rPr>
      </w:pPr>
    </w:p>
    <w:tbl>
      <w:tblPr>
        <w:tblW w:w="0" w:type="auto"/>
        <w:tblInd w:w="-106" w:type="dxa"/>
        <w:tblLook w:val="00A0" w:firstRow="1" w:lastRow="0" w:firstColumn="1" w:lastColumn="0" w:noHBand="0" w:noVBand="0"/>
      </w:tblPr>
      <w:tblGrid>
        <w:gridCol w:w="4590"/>
        <w:gridCol w:w="4588"/>
      </w:tblGrid>
      <w:tr w:rsidR="001F6BDE" w:rsidRPr="00E76DBD" w:rsidTr="00147DD1">
        <w:tc>
          <w:tcPr>
            <w:tcW w:w="4606" w:type="dxa"/>
          </w:tcPr>
          <w:p w:rsidR="001F6BDE" w:rsidRPr="00E76DBD" w:rsidRDefault="001F6BDE" w:rsidP="00794D68">
            <w:pPr>
              <w:ind w:firstLine="993"/>
              <w:rPr>
                <w:rFonts w:asciiTheme="minorHAnsi" w:hAnsiTheme="minorHAnsi"/>
                <w:sz w:val="20"/>
                <w:szCs w:val="20"/>
              </w:rPr>
            </w:pPr>
            <w:r w:rsidRPr="00E76DBD">
              <w:rPr>
                <w:rFonts w:asciiTheme="minorHAnsi" w:hAnsiTheme="minorHAnsi"/>
                <w:sz w:val="20"/>
                <w:szCs w:val="20"/>
              </w:rPr>
              <w:t>V</w:t>
            </w:r>
            <w:r w:rsidR="00331AB9">
              <w:rPr>
                <w:rFonts w:asciiTheme="minorHAnsi" w:hAnsiTheme="minorHAnsi"/>
                <w:sz w:val="20"/>
                <w:szCs w:val="20"/>
              </w:rPr>
              <w:t>e Valticích</w:t>
            </w:r>
            <w:r w:rsidRPr="00E76DBD">
              <w:rPr>
                <w:rFonts w:asciiTheme="minorHAnsi" w:hAnsiTheme="minorHAnsi"/>
                <w:sz w:val="20"/>
                <w:szCs w:val="20"/>
              </w:rPr>
              <w:t xml:space="preserve"> dne </w:t>
            </w:r>
            <w:r w:rsidR="00794D68">
              <w:rPr>
                <w:rFonts w:asciiTheme="minorHAnsi" w:hAnsiTheme="minorHAnsi"/>
                <w:sz w:val="20"/>
                <w:szCs w:val="20"/>
              </w:rPr>
              <w:t>8.</w:t>
            </w:r>
            <w:r w:rsidR="00030B6F">
              <w:rPr>
                <w:rFonts w:asciiTheme="minorHAnsi" w:hAnsiTheme="minorHAnsi"/>
                <w:sz w:val="20"/>
                <w:szCs w:val="20"/>
              </w:rPr>
              <w:t xml:space="preserve"> </w:t>
            </w:r>
            <w:r w:rsidR="00794D68">
              <w:rPr>
                <w:rFonts w:asciiTheme="minorHAnsi" w:hAnsiTheme="minorHAnsi"/>
                <w:sz w:val="20"/>
                <w:szCs w:val="20"/>
              </w:rPr>
              <w:t>7. 2019</w:t>
            </w:r>
          </w:p>
        </w:tc>
        <w:tc>
          <w:tcPr>
            <w:tcW w:w="4606" w:type="dxa"/>
          </w:tcPr>
          <w:p w:rsidR="001F6BDE" w:rsidRPr="00E76DBD" w:rsidRDefault="001F6BDE" w:rsidP="001E5C48">
            <w:pPr>
              <w:ind w:firstLine="993"/>
              <w:rPr>
                <w:rFonts w:asciiTheme="minorHAnsi" w:hAnsiTheme="minorHAnsi"/>
                <w:sz w:val="20"/>
                <w:szCs w:val="20"/>
              </w:rPr>
            </w:pPr>
            <w:r w:rsidRPr="00E76DBD">
              <w:rPr>
                <w:rFonts w:asciiTheme="minorHAnsi" w:hAnsiTheme="minorHAnsi"/>
                <w:sz w:val="20"/>
                <w:szCs w:val="20"/>
              </w:rPr>
              <w:t xml:space="preserve">  V Kroměříži dne</w:t>
            </w:r>
            <w:r w:rsidR="007076D4">
              <w:rPr>
                <w:rFonts w:asciiTheme="minorHAnsi" w:hAnsiTheme="minorHAnsi"/>
                <w:sz w:val="20"/>
                <w:szCs w:val="20"/>
              </w:rPr>
              <w:t xml:space="preserve"> 15. 7. 2019</w:t>
            </w:r>
            <w:r w:rsidRPr="00E76DBD">
              <w:rPr>
                <w:rFonts w:asciiTheme="minorHAnsi" w:hAnsiTheme="minorHAnsi"/>
                <w:sz w:val="20"/>
                <w:szCs w:val="20"/>
              </w:rPr>
              <w:t xml:space="preserve"> </w:t>
            </w:r>
          </w:p>
        </w:tc>
      </w:tr>
    </w:tbl>
    <w:p w:rsidR="001F6BDE" w:rsidRPr="00E76DBD" w:rsidRDefault="001F6BDE" w:rsidP="001E5C48">
      <w:pPr>
        <w:ind w:firstLine="993"/>
        <w:jc w:val="both"/>
        <w:rPr>
          <w:rFonts w:asciiTheme="minorHAnsi" w:hAnsiTheme="minorHAnsi"/>
          <w:sz w:val="20"/>
          <w:szCs w:val="20"/>
        </w:rPr>
      </w:pPr>
    </w:p>
    <w:p w:rsidR="001F6BDE" w:rsidRPr="00E76DBD" w:rsidRDefault="001F6BDE" w:rsidP="001E5C48">
      <w:pPr>
        <w:ind w:firstLine="993"/>
        <w:jc w:val="both"/>
        <w:rPr>
          <w:rFonts w:asciiTheme="minorHAnsi" w:hAnsiTheme="minorHAnsi"/>
          <w:sz w:val="20"/>
          <w:szCs w:val="20"/>
        </w:rPr>
      </w:pPr>
      <w:r w:rsidRPr="00E76DBD">
        <w:rPr>
          <w:rFonts w:asciiTheme="minorHAnsi" w:hAnsiTheme="minorHAnsi"/>
          <w:sz w:val="20"/>
          <w:szCs w:val="20"/>
        </w:rPr>
        <w:t xml:space="preserve">Za zhotovitele:                                                       </w:t>
      </w:r>
      <w:r w:rsidRPr="00E76DBD">
        <w:rPr>
          <w:rFonts w:asciiTheme="minorHAnsi" w:hAnsiTheme="minorHAnsi"/>
          <w:sz w:val="20"/>
          <w:szCs w:val="20"/>
        </w:rPr>
        <w:tab/>
      </w:r>
      <w:r w:rsidRPr="00E76DBD">
        <w:rPr>
          <w:rFonts w:asciiTheme="minorHAnsi" w:hAnsiTheme="minorHAnsi"/>
          <w:sz w:val="20"/>
          <w:szCs w:val="20"/>
        </w:rPr>
        <w:tab/>
        <w:t>Za objednatele:</w:t>
      </w:r>
    </w:p>
    <w:p w:rsidR="001F6BDE" w:rsidRPr="00E76DBD" w:rsidRDefault="001F6BDE" w:rsidP="001E5C48">
      <w:pPr>
        <w:ind w:firstLine="993"/>
        <w:jc w:val="both"/>
        <w:rPr>
          <w:rFonts w:asciiTheme="minorHAnsi" w:hAnsiTheme="minorHAnsi"/>
          <w:sz w:val="20"/>
          <w:szCs w:val="20"/>
        </w:rPr>
      </w:pPr>
    </w:p>
    <w:p w:rsidR="001F6BDE" w:rsidRPr="00E76DBD" w:rsidRDefault="001F6BDE" w:rsidP="001E5C48">
      <w:pPr>
        <w:ind w:firstLine="993"/>
        <w:jc w:val="both"/>
        <w:rPr>
          <w:rFonts w:asciiTheme="minorHAnsi" w:hAnsiTheme="minorHAnsi"/>
          <w:sz w:val="20"/>
          <w:szCs w:val="20"/>
        </w:rPr>
      </w:pPr>
    </w:p>
    <w:p w:rsidR="001F6BDE" w:rsidRPr="00E76DBD" w:rsidRDefault="001F6BDE" w:rsidP="001E5C48">
      <w:pPr>
        <w:ind w:firstLine="993"/>
        <w:jc w:val="both"/>
        <w:rPr>
          <w:rFonts w:asciiTheme="minorHAnsi" w:hAnsiTheme="minorHAnsi"/>
          <w:sz w:val="20"/>
          <w:szCs w:val="20"/>
        </w:rPr>
      </w:pPr>
    </w:p>
    <w:p w:rsidR="001F6BDE" w:rsidRPr="00E76DBD" w:rsidRDefault="001F6BDE" w:rsidP="001E5C48">
      <w:pPr>
        <w:ind w:firstLine="993"/>
        <w:jc w:val="both"/>
        <w:rPr>
          <w:rFonts w:asciiTheme="minorHAnsi" w:hAnsiTheme="minorHAnsi"/>
          <w:sz w:val="20"/>
          <w:szCs w:val="20"/>
        </w:rPr>
      </w:pPr>
    </w:p>
    <w:p w:rsidR="001F6BDE" w:rsidRPr="00E76DBD" w:rsidRDefault="001F6BDE" w:rsidP="001E5C48">
      <w:pPr>
        <w:ind w:firstLine="993"/>
        <w:jc w:val="both"/>
        <w:rPr>
          <w:rFonts w:asciiTheme="minorHAnsi" w:hAnsiTheme="minorHAnsi"/>
          <w:sz w:val="20"/>
          <w:szCs w:val="20"/>
        </w:rPr>
      </w:pPr>
      <w:r w:rsidRPr="00E76DBD">
        <w:rPr>
          <w:rFonts w:asciiTheme="minorHAnsi" w:hAnsiTheme="minorHAnsi"/>
          <w:sz w:val="20"/>
          <w:szCs w:val="20"/>
        </w:rPr>
        <w:t>….…………………………………</w:t>
      </w:r>
      <w:r>
        <w:rPr>
          <w:rFonts w:asciiTheme="minorHAnsi" w:hAnsiTheme="minorHAnsi"/>
          <w:sz w:val="20"/>
          <w:szCs w:val="20"/>
        </w:rPr>
        <w:t>…..</w:t>
      </w:r>
      <w:r w:rsidRPr="00E76DBD">
        <w:rPr>
          <w:rFonts w:asciiTheme="minorHAnsi" w:hAnsiTheme="minorHAnsi"/>
          <w:sz w:val="20"/>
          <w:szCs w:val="20"/>
        </w:rPr>
        <w:t xml:space="preserve">..                  </w:t>
      </w:r>
      <w:r w:rsidRPr="00E76DBD">
        <w:rPr>
          <w:rFonts w:asciiTheme="minorHAnsi" w:hAnsiTheme="minorHAnsi"/>
          <w:sz w:val="20"/>
          <w:szCs w:val="20"/>
        </w:rPr>
        <w:tab/>
      </w:r>
      <w:r w:rsidR="001E5C48">
        <w:rPr>
          <w:rFonts w:asciiTheme="minorHAnsi" w:hAnsiTheme="minorHAnsi"/>
          <w:sz w:val="20"/>
          <w:szCs w:val="20"/>
        </w:rPr>
        <w:t xml:space="preserve">      </w:t>
      </w:r>
      <w:r w:rsidRPr="00E76DBD">
        <w:rPr>
          <w:rFonts w:asciiTheme="minorHAnsi" w:hAnsiTheme="minorHAnsi"/>
          <w:sz w:val="20"/>
          <w:szCs w:val="20"/>
        </w:rPr>
        <w:tab/>
      </w:r>
      <w:r w:rsidR="007C136E">
        <w:rPr>
          <w:rFonts w:asciiTheme="minorHAnsi" w:hAnsiTheme="minorHAnsi"/>
          <w:sz w:val="20"/>
          <w:szCs w:val="20"/>
        </w:rPr>
        <w:tab/>
      </w:r>
      <w:r w:rsidR="001E5C48">
        <w:rPr>
          <w:rFonts w:asciiTheme="minorHAnsi" w:hAnsiTheme="minorHAnsi"/>
          <w:sz w:val="20"/>
          <w:szCs w:val="20"/>
        </w:rPr>
        <w:t xml:space="preserve"> </w:t>
      </w:r>
      <w:r w:rsidRPr="00E76DBD">
        <w:rPr>
          <w:rFonts w:asciiTheme="minorHAnsi" w:hAnsiTheme="minorHAnsi"/>
          <w:sz w:val="20"/>
          <w:szCs w:val="20"/>
        </w:rPr>
        <w:t>…………………………………</w:t>
      </w:r>
      <w:r w:rsidR="001E5C48">
        <w:rPr>
          <w:rFonts w:asciiTheme="minorHAnsi" w:hAnsiTheme="minorHAnsi"/>
          <w:sz w:val="20"/>
          <w:szCs w:val="20"/>
        </w:rPr>
        <w:t>……</w:t>
      </w:r>
      <w:r w:rsidRPr="00E76DBD">
        <w:rPr>
          <w:rFonts w:asciiTheme="minorHAnsi" w:hAnsiTheme="minorHAnsi"/>
          <w:sz w:val="20"/>
          <w:szCs w:val="20"/>
        </w:rPr>
        <w:t>.</w:t>
      </w:r>
    </w:p>
    <w:p w:rsidR="009C34C7" w:rsidRPr="009A0212" w:rsidRDefault="00030B6F" w:rsidP="009A0212">
      <w:pPr>
        <w:ind w:firstLine="993"/>
        <w:jc w:val="both"/>
        <w:rPr>
          <w:rFonts w:asciiTheme="minorHAnsi" w:hAnsiTheme="minorHAnsi"/>
          <w:b/>
          <w:sz w:val="22"/>
          <w:szCs w:val="22"/>
        </w:rPr>
      </w:pPr>
      <w:proofErr w:type="spellStart"/>
      <w:r>
        <w:rPr>
          <w:rFonts w:asciiTheme="minorHAnsi" w:hAnsiTheme="minorHAnsi"/>
          <w:b/>
          <w:sz w:val="22"/>
          <w:szCs w:val="22"/>
        </w:rPr>
        <w:t>xxxxxxxxxxxxxxxxxxxxx</w:t>
      </w:r>
      <w:proofErr w:type="spellEnd"/>
      <w:r w:rsidR="001F6BDE" w:rsidRPr="009A0212">
        <w:rPr>
          <w:rFonts w:asciiTheme="minorHAnsi" w:hAnsiTheme="minorHAnsi"/>
          <w:b/>
          <w:bCs/>
          <w:sz w:val="22"/>
          <w:szCs w:val="22"/>
        </w:rPr>
        <w:tab/>
        <w:t xml:space="preserve">                  </w:t>
      </w:r>
      <w:r w:rsidR="00CF125A" w:rsidRPr="009A0212">
        <w:rPr>
          <w:rFonts w:asciiTheme="minorHAnsi" w:hAnsiTheme="minorHAnsi"/>
          <w:b/>
          <w:bCs/>
          <w:sz w:val="22"/>
          <w:szCs w:val="22"/>
        </w:rPr>
        <w:t xml:space="preserve">                              </w:t>
      </w:r>
      <w:r w:rsidR="009C34C7" w:rsidRPr="009A0212">
        <w:rPr>
          <w:rFonts w:asciiTheme="minorHAnsi" w:hAnsiTheme="minorHAnsi"/>
          <w:b/>
          <w:bCs/>
          <w:sz w:val="22"/>
          <w:szCs w:val="22"/>
        </w:rPr>
        <w:t xml:space="preserve"> </w:t>
      </w:r>
      <w:r w:rsidR="001F6BDE" w:rsidRPr="009A0212">
        <w:rPr>
          <w:rFonts w:asciiTheme="minorHAnsi" w:hAnsiTheme="minorHAnsi"/>
          <w:b/>
          <w:bCs/>
          <w:sz w:val="22"/>
          <w:szCs w:val="22"/>
        </w:rPr>
        <w:t xml:space="preserve"> </w:t>
      </w:r>
      <w:proofErr w:type="spellStart"/>
      <w:r>
        <w:rPr>
          <w:rFonts w:asciiTheme="minorHAnsi" w:hAnsiTheme="minorHAnsi"/>
          <w:b/>
          <w:bCs/>
          <w:sz w:val="22"/>
          <w:szCs w:val="22"/>
        </w:rPr>
        <w:t>xxxxxxxxxxxxxx</w:t>
      </w:r>
      <w:proofErr w:type="spellEnd"/>
    </w:p>
    <w:p w:rsidR="001F6BDE" w:rsidRPr="009A0212" w:rsidRDefault="009C34C7" w:rsidP="001E5C48">
      <w:pPr>
        <w:ind w:firstLine="993"/>
        <w:jc w:val="both"/>
        <w:rPr>
          <w:rFonts w:asciiTheme="minorHAnsi" w:hAnsiTheme="minorHAnsi"/>
          <w:b/>
          <w:sz w:val="22"/>
          <w:szCs w:val="22"/>
        </w:rPr>
      </w:pPr>
      <w:r w:rsidRPr="009A0212">
        <w:rPr>
          <w:rFonts w:asciiTheme="minorHAnsi" w:hAnsiTheme="minorHAnsi"/>
          <w:b/>
          <w:bCs/>
          <w:sz w:val="22"/>
          <w:szCs w:val="22"/>
        </w:rPr>
        <w:t xml:space="preserve">          </w:t>
      </w:r>
      <w:r w:rsidR="009A0212" w:rsidRPr="009A0212">
        <w:rPr>
          <w:rFonts w:asciiTheme="minorHAnsi" w:hAnsiTheme="minorHAnsi"/>
          <w:b/>
          <w:sz w:val="22"/>
          <w:szCs w:val="22"/>
        </w:rPr>
        <w:t>ředitel spolku</w:t>
      </w:r>
      <w:r w:rsidR="009A0212" w:rsidRPr="009A0212">
        <w:rPr>
          <w:rFonts w:asciiTheme="minorHAnsi" w:hAnsiTheme="minorHAnsi"/>
          <w:b/>
          <w:bCs/>
          <w:sz w:val="22"/>
          <w:szCs w:val="22"/>
        </w:rPr>
        <w:t xml:space="preserve">     </w:t>
      </w:r>
      <w:r w:rsidRPr="009A0212">
        <w:rPr>
          <w:rFonts w:asciiTheme="minorHAnsi" w:hAnsiTheme="minorHAnsi"/>
          <w:b/>
          <w:bCs/>
          <w:sz w:val="22"/>
          <w:szCs w:val="22"/>
        </w:rPr>
        <w:t xml:space="preserve">                                                       </w:t>
      </w:r>
      <w:r w:rsidR="001F6BDE" w:rsidRPr="009A0212">
        <w:rPr>
          <w:rFonts w:asciiTheme="minorHAnsi" w:hAnsiTheme="minorHAnsi"/>
          <w:b/>
          <w:bCs/>
          <w:sz w:val="22"/>
          <w:szCs w:val="22"/>
        </w:rPr>
        <w:t>ředitel</w:t>
      </w:r>
      <w:r w:rsidRPr="009A0212">
        <w:rPr>
          <w:rFonts w:asciiTheme="minorHAnsi" w:hAnsiTheme="minorHAnsi"/>
          <w:b/>
          <w:bCs/>
          <w:sz w:val="22"/>
          <w:szCs w:val="22"/>
        </w:rPr>
        <w:t xml:space="preserve"> UPS v Kroměříži</w:t>
      </w:r>
    </w:p>
    <w:p w:rsidR="001F6BDE" w:rsidRPr="00E76DBD" w:rsidRDefault="001F6BDE" w:rsidP="001F6BDE">
      <w:pPr>
        <w:tabs>
          <w:tab w:val="left" w:pos="538"/>
        </w:tabs>
        <w:ind w:left="519" w:hanging="538"/>
        <w:rPr>
          <w:rFonts w:asciiTheme="minorHAnsi" w:hAnsiTheme="minorHAnsi"/>
          <w:sz w:val="20"/>
          <w:szCs w:val="20"/>
        </w:rPr>
      </w:pPr>
      <w:r w:rsidRPr="00E76DBD">
        <w:rPr>
          <w:rFonts w:asciiTheme="minorHAnsi" w:hAnsiTheme="minorHAnsi"/>
          <w:sz w:val="20"/>
          <w:szCs w:val="20"/>
        </w:rPr>
        <w:t xml:space="preserve">                                                                                                                                                             </w:t>
      </w:r>
    </w:p>
    <w:p w:rsidR="00BC1FCD" w:rsidRDefault="00BC1FCD">
      <w:pPr>
        <w:suppressAutoHyphens w:val="0"/>
        <w:rPr>
          <w:rFonts w:asciiTheme="minorHAnsi" w:hAnsiTheme="minorHAnsi"/>
          <w:b/>
          <w:sz w:val="20"/>
          <w:szCs w:val="20"/>
        </w:rPr>
      </w:pPr>
    </w:p>
    <w:p w:rsidR="001F6BDE" w:rsidRPr="00E76DBD" w:rsidRDefault="001F6BDE">
      <w:pPr>
        <w:tabs>
          <w:tab w:val="left" w:pos="538"/>
        </w:tabs>
        <w:ind w:left="519" w:hanging="538"/>
        <w:rPr>
          <w:rFonts w:asciiTheme="minorHAnsi" w:hAnsiTheme="minorHAnsi"/>
          <w:sz w:val="20"/>
          <w:szCs w:val="20"/>
        </w:rPr>
      </w:pPr>
    </w:p>
    <w:sectPr w:rsidR="001F6BDE" w:rsidRPr="00E76DBD" w:rsidSect="00B710FA">
      <w:footerReference w:type="even" r:id="rId10"/>
      <w:footerReference w:type="default" r:id="rId11"/>
      <w:pgSz w:w="11906" w:h="16838"/>
      <w:pgMar w:top="1417" w:right="1417" w:bottom="1417" w:left="1417" w:header="708"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DDE" w:rsidRDefault="002B4DDE">
      <w:r>
        <w:separator/>
      </w:r>
    </w:p>
  </w:endnote>
  <w:endnote w:type="continuationSeparator" w:id="0">
    <w:p w:rsidR="002B4DDE" w:rsidRDefault="002B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4C" w:rsidRDefault="007A6F66" w:rsidP="0018374E">
    <w:pPr>
      <w:pStyle w:val="Zpat"/>
      <w:framePr w:wrap="around" w:vAnchor="text" w:hAnchor="margin" w:xAlign="right" w:y="1"/>
      <w:rPr>
        <w:rStyle w:val="slostrnky"/>
      </w:rPr>
    </w:pPr>
    <w:r>
      <w:rPr>
        <w:rStyle w:val="slostrnky"/>
      </w:rPr>
      <w:fldChar w:fldCharType="begin"/>
    </w:r>
    <w:r w:rsidR="00FE6C4C">
      <w:rPr>
        <w:rStyle w:val="slostrnky"/>
      </w:rPr>
      <w:instrText xml:space="preserve">PAGE  </w:instrText>
    </w:r>
    <w:r>
      <w:rPr>
        <w:rStyle w:val="slostrnky"/>
      </w:rPr>
      <w:fldChar w:fldCharType="end"/>
    </w:r>
  </w:p>
  <w:p w:rsidR="00FE6C4C" w:rsidRDefault="00FE6C4C" w:rsidP="00AD35AB">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4C" w:rsidRPr="00B710FA" w:rsidRDefault="007A6F66" w:rsidP="0018374E">
    <w:pPr>
      <w:pStyle w:val="Zpat"/>
      <w:framePr w:wrap="around" w:vAnchor="text" w:hAnchor="margin" w:xAlign="right" w:y="1"/>
      <w:rPr>
        <w:rStyle w:val="slostrnky"/>
        <w:rFonts w:asciiTheme="minorHAnsi" w:hAnsiTheme="minorHAnsi"/>
        <w:sz w:val="20"/>
        <w:szCs w:val="20"/>
      </w:rPr>
    </w:pPr>
    <w:r w:rsidRPr="00B710FA">
      <w:rPr>
        <w:rStyle w:val="slostrnky"/>
        <w:rFonts w:asciiTheme="minorHAnsi" w:hAnsiTheme="minorHAnsi"/>
        <w:sz w:val="20"/>
        <w:szCs w:val="20"/>
      </w:rPr>
      <w:fldChar w:fldCharType="begin"/>
    </w:r>
    <w:r w:rsidR="00FE6C4C" w:rsidRPr="00B710FA">
      <w:rPr>
        <w:rStyle w:val="slostrnky"/>
        <w:rFonts w:asciiTheme="minorHAnsi" w:hAnsiTheme="minorHAnsi"/>
        <w:sz w:val="20"/>
        <w:szCs w:val="20"/>
      </w:rPr>
      <w:instrText xml:space="preserve">PAGE  </w:instrText>
    </w:r>
    <w:r w:rsidRPr="00B710FA">
      <w:rPr>
        <w:rStyle w:val="slostrnky"/>
        <w:rFonts w:asciiTheme="minorHAnsi" w:hAnsiTheme="minorHAnsi"/>
        <w:sz w:val="20"/>
        <w:szCs w:val="20"/>
      </w:rPr>
      <w:fldChar w:fldCharType="separate"/>
    </w:r>
    <w:r w:rsidR="00030B6F">
      <w:rPr>
        <w:rStyle w:val="slostrnky"/>
        <w:rFonts w:asciiTheme="minorHAnsi" w:hAnsiTheme="minorHAnsi"/>
        <w:noProof/>
        <w:sz w:val="20"/>
        <w:szCs w:val="20"/>
      </w:rPr>
      <w:t>5</w:t>
    </w:r>
    <w:r w:rsidRPr="00B710FA">
      <w:rPr>
        <w:rStyle w:val="slostrnky"/>
        <w:rFonts w:asciiTheme="minorHAnsi" w:hAnsiTheme="minorHAnsi"/>
        <w:sz w:val="20"/>
        <w:szCs w:val="20"/>
      </w:rPr>
      <w:fldChar w:fldCharType="end"/>
    </w:r>
  </w:p>
  <w:p w:rsidR="00FE6C4C" w:rsidRDefault="00FE6C4C" w:rsidP="00AD35AB">
    <w:pPr>
      <w:pStyle w:val="Zp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DDE" w:rsidRDefault="002B4DDE">
      <w:r>
        <w:separator/>
      </w:r>
    </w:p>
  </w:footnote>
  <w:footnote w:type="continuationSeparator" w:id="0">
    <w:p w:rsidR="002B4DDE" w:rsidRDefault="002B4D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75A23A4"/>
    <w:name w:val="WW8Num2"/>
    <w:lvl w:ilvl="0">
      <w:start w:val="1"/>
      <w:numFmt w:val="decimal"/>
      <w:lvlText w:val="%1."/>
      <w:lvlJc w:val="left"/>
      <w:pPr>
        <w:tabs>
          <w:tab w:val="num" w:pos="720"/>
        </w:tabs>
        <w:ind w:left="720" w:hanging="360"/>
      </w:pPr>
      <w:rPr>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multilevel"/>
    <w:tmpl w:val="044628D4"/>
    <w:name w:val="WW8Num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94D2C604"/>
    <w:name w:val="WW8Num8"/>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9"/>
    <w:multiLevelType w:val="multilevel"/>
    <w:tmpl w:val="18945FDC"/>
    <w:name w:val="WW8Num9"/>
    <w:lvl w:ilvl="0">
      <w:start w:val="1"/>
      <w:numFmt w:val="decimal"/>
      <w:lvlText w:val="%1."/>
      <w:lvlJc w:val="left"/>
      <w:pPr>
        <w:tabs>
          <w:tab w:val="num" w:pos="701"/>
        </w:tabs>
        <w:ind w:left="701" w:hanging="360"/>
      </w:pPr>
      <w:rPr>
        <w:b w:val="0"/>
        <w:i w:val="0"/>
      </w:rPr>
    </w:lvl>
    <w:lvl w:ilvl="1">
      <w:start w:val="1"/>
      <w:numFmt w:val="decimal"/>
      <w:lvlText w:val="%2."/>
      <w:lvlJc w:val="left"/>
      <w:pPr>
        <w:tabs>
          <w:tab w:val="num" w:pos="1061"/>
        </w:tabs>
        <w:ind w:left="1061" w:hanging="360"/>
      </w:p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8" w15:restartNumberingAfterBreak="0">
    <w:nsid w:val="0000000B"/>
    <w:multiLevelType w:val="multilevel"/>
    <w:tmpl w:val="BCA477AA"/>
    <w:name w:val="WW8Num11"/>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9" w15:restartNumberingAfterBreak="0">
    <w:nsid w:val="0000000C"/>
    <w:multiLevelType w:val="singleLevel"/>
    <w:tmpl w:val="0000000C"/>
    <w:name w:val="WW8Num12"/>
    <w:lvl w:ilvl="0">
      <w:start w:val="2"/>
      <w:numFmt w:val="lowerLetter"/>
      <w:lvlText w:val="%1)"/>
      <w:lvlJc w:val="left"/>
      <w:pPr>
        <w:tabs>
          <w:tab w:val="num" w:pos="780"/>
        </w:tabs>
        <w:ind w:left="780" w:hanging="420"/>
      </w:pPr>
      <w:rPr>
        <w:b/>
      </w:rPr>
    </w:lvl>
  </w:abstractNum>
  <w:abstractNum w:abstractNumId="1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b/>
      </w:rPr>
    </w:lvl>
  </w:abstractNum>
  <w:abstractNum w:abstractNumId="11" w15:restartNumberingAfterBreak="0">
    <w:nsid w:val="040F6BD3"/>
    <w:multiLevelType w:val="hybridMultilevel"/>
    <w:tmpl w:val="8BB082C0"/>
    <w:lvl w:ilvl="0" w:tplc="10701C24">
      <w:start w:val="1"/>
      <w:numFmt w:val="decimal"/>
      <w:lvlText w:val="%1."/>
      <w:lvlJc w:val="left"/>
      <w:pPr>
        <w:tabs>
          <w:tab w:val="num" w:pos="1380"/>
        </w:tabs>
        <w:ind w:left="1380" w:hanging="600"/>
      </w:pPr>
      <w:rPr>
        <w:rFonts w:hint="default"/>
        <w:b w:val="0"/>
      </w:rPr>
    </w:lvl>
    <w:lvl w:ilvl="1" w:tplc="F8AEBB0A">
      <w:start w:val="1"/>
      <w:numFmt w:val="bullet"/>
      <w:lvlText w:val="-"/>
      <w:lvlJc w:val="left"/>
      <w:pPr>
        <w:tabs>
          <w:tab w:val="num" w:pos="1860"/>
        </w:tabs>
        <w:ind w:left="1860" w:hanging="360"/>
      </w:pPr>
      <w:rPr>
        <w:rFonts w:ascii="Times New Roman" w:eastAsia="Times New Roman" w:hAnsi="Times New Roman" w:cs="Times New Roman" w:hint="default"/>
      </w:rPr>
    </w:lvl>
    <w:lvl w:ilvl="2" w:tplc="F648BC08">
      <w:start w:val="2"/>
      <w:numFmt w:val="lowerLetter"/>
      <w:lvlText w:val="%3)"/>
      <w:lvlJc w:val="left"/>
      <w:pPr>
        <w:tabs>
          <w:tab w:val="num" w:pos="2760"/>
        </w:tabs>
        <w:ind w:left="2760" w:hanging="360"/>
      </w:pPr>
      <w:rPr>
        <w:rFonts w:hint="default"/>
      </w:rPr>
    </w:lvl>
    <w:lvl w:ilvl="3" w:tplc="2D02FBD4" w:tentative="1">
      <w:start w:val="1"/>
      <w:numFmt w:val="decimal"/>
      <w:lvlText w:val="%4."/>
      <w:lvlJc w:val="left"/>
      <w:pPr>
        <w:tabs>
          <w:tab w:val="num" w:pos="3300"/>
        </w:tabs>
        <w:ind w:left="3300" w:hanging="360"/>
      </w:pPr>
    </w:lvl>
    <w:lvl w:ilvl="4" w:tplc="7EE0E606">
      <w:start w:val="1"/>
      <w:numFmt w:val="lowerLetter"/>
      <w:lvlText w:val="%5."/>
      <w:lvlJc w:val="left"/>
      <w:pPr>
        <w:tabs>
          <w:tab w:val="num" w:pos="4020"/>
        </w:tabs>
        <w:ind w:left="4020" w:hanging="360"/>
      </w:pPr>
      <w:rPr>
        <w:rFonts w:hint="default"/>
        <w:b w:val="0"/>
      </w:rPr>
    </w:lvl>
    <w:lvl w:ilvl="5" w:tplc="210AC6B4" w:tentative="1">
      <w:start w:val="1"/>
      <w:numFmt w:val="lowerRoman"/>
      <w:lvlText w:val="%6."/>
      <w:lvlJc w:val="right"/>
      <w:pPr>
        <w:tabs>
          <w:tab w:val="num" w:pos="4740"/>
        </w:tabs>
        <w:ind w:left="4740" w:hanging="180"/>
      </w:pPr>
    </w:lvl>
    <w:lvl w:ilvl="6" w:tplc="9EA8410C" w:tentative="1">
      <w:start w:val="1"/>
      <w:numFmt w:val="decimal"/>
      <w:lvlText w:val="%7."/>
      <w:lvlJc w:val="left"/>
      <w:pPr>
        <w:tabs>
          <w:tab w:val="num" w:pos="5460"/>
        </w:tabs>
        <w:ind w:left="5460" w:hanging="360"/>
      </w:pPr>
    </w:lvl>
    <w:lvl w:ilvl="7" w:tplc="F86CF4F6" w:tentative="1">
      <w:start w:val="1"/>
      <w:numFmt w:val="lowerLetter"/>
      <w:lvlText w:val="%8."/>
      <w:lvlJc w:val="left"/>
      <w:pPr>
        <w:tabs>
          <w:tab w:val="num" w:pos="6180"/>
        </w:tabs>
        <w:ind w:left="6180" w:hanging="360"/>
      </w:pPr>
    </w:lvl>
    <w:lvl w:ilvl="8" w:tplc="4850A150" w:tentative="1">
      <w:start w:val="1"/>
      <w:numFmt w:val="lowerRoman"/>
      <w:lvlText w:val="%9."/>
      <w:lvlJc w:val="right"/>
      <w:pPr>
        <w:tabs>
          <w:tab w:val="num" w:pos="6900"/>
        </w:tabs>
        <w:ind w:left="6900" w:hanging="180"/>
      </w:pPr>
    </w:lvl>
  </w:abstractNum>
  <w:abstractNum w:abstractNumId="12" w15:restartNumberingAfterBreak="0">
    <w:nsid w:val="0D593D24"/>
    <w:multiLevelType w:val="multilevel"/>
    <w:tmpl w:val="7FD6997C"/>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DA52FF2"/>
    <w:multiLevelType w:val="hybridMultilevel"/>
    <w:tmpl w:val="1A1AB73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4C57D7B"/>
    <w:multiLevelType w:val="multilevel"/>
    <w:tmpl w:val="2BE09C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5964533"/>
    <w:multiLevelType w:val="hybridMultilevel"/>
    <w:tmpl w:val="DC2043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85E1140"/>
    <w:multiLevelType w:val="hybridMultilevel"/>
    <w:tmpl w:val="3B2A31BA"/>
    <w:lvl w:ilvl="0" w:tplc="37842CE0">
      <w:start w:val="1"/>
      <w:numFmt w:val="lowerLetter"/>
      <w:lvlText w:val="%1)"/>
      <w:lvlJc w:val="left"/>
      <w:pPr>
        <w:tabs>
          <w:tab w:val="num" w:pos="720"/>
        </w:tabs>
        <w:ind w:left="720" w:hanging="360"/>
      </w:pPr>
      <w:rPr>
        <w:rFonts w:hint="default"/>
      </w:rPr>
    </w:lvl>
    <w:lvl w:ilvl="1" w:tplc="EABCC0AA" w:tentative="1">
      <w:start w:val="1"/>
      <w:numFmt w:val="lowerLetter"/>
      <w:lvlText w:val="%2."/>
      <w:lvlJc w:val="left"/>
      <w:pPr>
        <w:tabs>
          <w:tab w:val="num" w:pos="1440"/>
        </w:tabs>
        <w:ind w:left="1440" w:hanging="360"/>
      </w:pPr>
    </w:lvl>
    <w:lvl w:ilvl="2" w:tplc="BF500EB0" w:tentative="1">
      <w:start w:val="1"/>
      <w:numFmt w:val="lowerRoman"/>
      <w:lvlText w:val="%3."/>
      <w:lvlJc w:val="right"/>
      <w:pPr>
        <w:tabs>
          <w:tab w:val="num" w:pos="2160"/>
        </w:tabs>
        <w:ind w:left="2160" w:hanging="180"/>
      </w:pPr>
    </w:lvl>
    <w:lvl w:ilvl="3" w:tplc="E7D0A9C0" w:tentative="1">
      <w:start w:val="1"/>
      <w:numFmt w:val="decimal"/>
      <w:lvlText w:val="%4."/>
      <w:lvlJc w:val="left"/>
      <w:pPr>
        <w:tabs>
          <w:tab w:val="num" w:pos="2880"/>
        </w:tabs>
        <w:ind w:left="2880" w:hanging="360"/>
      </w:pPr>
    </w:lvl>
    <w:lvl w:ilvl="4" w:tplc="A816F5A0" w:tentative="1">
      <w:start w:val="1"/>
      <w:numFmt w:val="lowerLetter"/>
      <w:lvlText w:val="%5."/>
      <w:lvlJc w:val="left"/>
      <w:pPr>
        <w:tabs>
          <w:tab w:val="num" w:pos="3600"/>
        </w:tabs>
        <w:ind w:left="3600" w:hanging="360"/>
      </w:pPr>
    </w:lvl>
    <w:lvl w:ilvl="5" w:tplc="8332AE8E" w:tentative="1">
      <w:start w:val="1"/>
      <w:numFmt w:val="lowerRoman"/>
      <w:lvlText w:val="%6."/>
      <w:lvlJc w:val="right"/>
      <w:pPr>
        <w:tabs>
          <w:tab w:val="num" w:pos="4320"/>
        </w:tabs>
        <w:ind w:left="4320" w:hanging="180"/>
      </w:pPr>
    </w:lvl>
    <w:lvl w:ilvl="6" w:tplc="25BC2988" w:tentative="1">
      <w:start w:val="1"/>
      <w:numFmt w:val="decimal"/>
      <w:lvlText w:val="%7."/>
      <w:lvlJc w:val="left"/>
      <w:pPr>
        <w:tabs>
          <w:tab w:val="num" w:pos="5040"/>
        </w:tabs>
        <w:ind w:left="5040" w:hanging="360"/>
      </w:pPr>
    </w:lvl>
    <w:lvl w:ilvl="7" w:tplc="C6F6683C" w:tentative="1">
      <w:start w:val="1"/>
      <w:numFmt w:val="lowerLetter"/>
      <w:lvlText w:val="%8."/>
      <w:lvlJc w:val="left"/>
      <w:pPr>
        <w:tabs>
          <w:tab w:val="num" w:pos="5760"/>
        </w:tabs>
        <w:ind w:left="5760" w:hanging="360"/>
      </w:pPr>
    </w:lvl>
    <w:lvl w:ilvl="8" w:tplc="30E2CB6E" w:tentative="1">
      <w:start w:val="1"/>
      <w:numFmt w:val="lowerRoman"/>
      <w:lvlText w:val="%9."/>
      <w:lvlJc w:val="right"/>
      <w:pPr>
        <w:tabs>
          <w:tab w:val="num" w:pos="6480"/>
        </w:tabs>
        <w:ind w:left="6480" w:hanging="180"/>
      </w:pPr>
    </w:lvl>
  </w:abstractNum>
  <w:abstractNum w:abstractNumId="17" w15:restartNumberingAfterBreak="0">
    <w:nsid w:val="1D8E11C4"/>
    <w:multiLevelType w:val="multilevel"/>
    <w:tmpl w:val="71241314"/>
    <w:lvl w:ilvl="0">
      <w:start w:val="3"/>
      <w:numFmt w:val="decimal"/>
      <w:lvlText w:val="%1"/>
      <w:lvlJc w:val="left"/>
      <w:pPr>
        <w:tabs>
          <w:tab w:val="num" w:pos="375"/>
        </w:tabs>
        <w:ind w:left="375" w:hanging="375"/>
      </w:pPr>
      <w:rPr>
        <w:rFonts w:hint="default"/>
      </w:rPr>
    </w:lvl>
    <w:lvl w:ilvl="1">
      <w:start w:val="14"/>
      <w:numFmt w:val="decimal"/>
      <w:lvlText w:val="%1.%2"/>
      <w:lvlJc w:val="left"/>
      <w:pPr>
        <w:tabs>
          <w:tab w:val="num" w:pos="801"/>
        </w:tabs>
        <w:ind w:left="801"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1D9A609D"/>
    <w:multiLevelType w:val="multilevel"/>
    <w:tmpl w:val="412482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11F5214"/>
    <w:multiLevelType w:val="multilevel"/>
    <w:tmpl w:val="40CC56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1516A59"/>
    <w:multiLevelType w:val="multilevel"/>
    <w:tmpl w:val="5B1CC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A50F70"/>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E276F1"/>
    <w:multiLevelType w:val="hybridMultilevel"/>
    <w:tmpl w:val="A42C9E24"/>
    <w:lvl w:ilvl="0" w:tplc="FFFFFFFF">
      <w:start w:val="1"/>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0955F6D"/>
    <w:multiLevelType w:val="multilevel"/>
    <w:tmpl w:val="A5D2F4A4"/>
    <w:name w:val="WW8Num1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1A92F05"/>
    <w:multiLevelType w:val="multilevel"/>
    <w:tmpl w:val="27E865B4"/>
    <w:name w:val="WW8Num102"/>
    <w:lvl w:ilvl="0">
      <w:start w:val="1"/>
      <w:numFmt w:val="decimal"/>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31409B8"/>
    <w:multiLevelType w:val="multilevel"/>
    <w:tmpl w:val="AFC0ED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91A27FF"/>
    <w:multiLevelType w:val="multilevel"/>
    <w:tmpl w:val="C8A644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9B864FF"/>
    <w:multiLevelType w:val="multilevel"/>
    <w:tmpl w:val="A426F88E"/>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F457F9"/>
    <w:multiLevelType w:val="multilevel"/>
    <w:tmpl w:val="84C8873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891DE6"/>
    <w:multiLevelType w:val="multilevel"/>
    <w:tmpl w:val="766EC09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026083D"/>
    <w:multiLevelType w:val="hybridMultilevel"/>
    <w:tmpl w:val="68060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A819D4"/>
    <w:multiLevelType w:val="multilevel"/>
    <w:tmpl w:val="FFEA61F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8D77BC2"/>
    <w:multiLevelType w:val="hybridMultilevel"/>
    <w:tmpl w:val="811222BE"/>
    <w:lvl w:ilvl="0" w:tplc="8DB4B0F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BF2EDF"/>
    <w:multiLevelType w:val="multilevel"/>
    <w:tmpl w:val="FC866716"/>
    <w:lvl w:ilvl="0">
      <w:start w:val="9"/>
      <w:numFmt w:val="decimal"/>
      <w:lvlText w:val="10.%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0376D5E"/>
    <w:multiLevelType w:val="multilevel"/>
    <w:tmpl w:val="149028D8"/>
    <w:lvl w:ilvl="0">
      <w:start w:val="7"/>
      <w:numFmt w:val="decimal"/>
      <w:lvlText w:val="%1"/>
      <w:lvlJc w:val="left"/>
      <w:pPr>
        <w:ind w:left="360" w:hanging="360"/>
      </w:pPr>
      <w:rPr>
        <w:rFonts w:hint="default"/>
      </w:rPr>
    </w:lvl>
    <w:lvl w:ilvl="1">
      <w:start w:val="1"/>
      <w:numFmt w:val="decimal"/>
      <w:lvlText w:val="%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0A569A"/>
    <w:multiLevelType w:val="multilevel"/>
    <w:tmpl w:val="9CE2F498"/>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6F986F02"/>
    <w:multiLevelType w:val="multilevel"/>
    <w:tmpl w:val="D6040AB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0B52617"/>
    <w:multiLevelType w:val="multilevel"/>
    <w:tmpl w:val="DFA8C70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EE27B43"/>
    <w:multiLevelType w:val="hybridMultilevel"/>
    <w:tmpl w:val="8D30E65A"/>
    <w:lvl w:ilvl="0" w:tplc="BD10AA6C">
      <w:start w:val="1"/>
      <w:numFmt w:val="upperLetter"/>
      <w:lvlText w:val="%1."/>
      <w:lvlJc w:val="left"/>
      <w:pPr>
        <w:ind w:left="1065" w:hanging="360"/>
      </w:pPr>
      <w:rPr>
        <w:rFonts w:ascii="Calibri" w:eastAsia="Times New Roman" w:hAnsi="Calibri" w:cs="Arial"/>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25"/>
  </w:num>
  <w:num w:numId="2">
    <w:abstractNumId w:val="14"/>
  </w:num>
  <w:num w:numId="3">
    <w:abstractNumId w:val="19"/>
  </w:num>
  <w:num w:numId="4">
    <w:abstractNumId w:val="31"/>
  </w:num>
  <w:num w:numId="5">
    <w:abstractNumId w:val="11"/>
  </w:num>
  <w:num w:numId="6">
    <w:abstractNumId w:val="29"/>
  </w:num>
  <w:num w:numId="7">
    <w:abstractNumId w:val="16"/>
  </w:num>
  <w:num w:numId="8">
    <w:abstractNumId w:val="33"/>
  </w:num>
  <w:num w:numId="9">
    <w:abstractNumId w:val="37"/>
  </w:num>
  <w:num w:numId="10">
    <w:abstractNumId w:val="24"/>
  </w:num>
  <w:num w:numId="11">
    <w:abstractNumId w:val="22"/>
  </w:num>
  <w:num w:numId="12">
    <w:abstractNumId w:val="26"/>
  </w:num>
  <w:num w:numId="13">
    <w:abstractNumId w:val="17"/>
  </w:num>
  <w:num w:numId="14">
    <w:abstractNumId w:val="38"/>
  </w:num>
  <w:num w:numId="15">
    <w:abstractNumId w:val="12"/>
  </w:num>
  <w:num w:numId="16">
    <w:abstractNumId w:val="32"/>
  </w:num>
  <w:num w:numId="17">
    <w:abstractNumId w:val="20"/>
  </w:num>
  <w:num w:numId="18">
    <w:abstractNumId w:val="27"/>
  </w:num>
  <w:num w:numId="19">
    <w:abstractNumId w:val="15"/>
  </w:num>
  <w:num w:numId="20">
    <w:abstractNumId w:val="30"/>
  </w:num>
  <w:num w:numId="21">
    <w:abstractNumId w:val="21"/>
  </w:num>
  <w:num w:numId="22">
    <w:abstractNumId w:val="36"/>
  </w:num>
  <w:num w:numId="23">
    <w:abstractNumId w:val="39"/>
  </w:num>
  <w:num w:numId="24">
    <w:abstractNumId w:val="35"/>
  </w:num>
  <w:num w:numId="25">
    <w:abstractNumId w:val="13"/>
  </w:num>
  <w:num w:numId="26">
    <w:abstractNumId w:val="18"/>
  </w:num>
  <w:num w:numId="27">
    <w:abstractNumId w:val="34"/>
  </w:num>
  <w:num w:numId="28">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E"/>
    <w:rsid w:val="000007DA"/>
    <w:rsid w:val="0000385D"/>
    <w:rsid w:val="00007B81"/>
    <w:rsid w:val="0002209C"/>
    <w:rsid w:val="00026FA1"/>
    <w:rsid w:val="00030672"/>
    <w:rsid w:val="00030B6F"/>
    <w:rsid w:val="00031B76"/>
    <w:rsid w:val="000377BB"/>
    <w:rsid w:val="0004304B"/>
    <w:rsid w:val="00050FE1"/>
    <w:rsid w:val="000512F6"/>
    <w:rsid w:val="00051890"/>
    <w:rsid w:val="00054B8F"/>
    <w:rsid w:val="000622E1"/>
    <w:rsid w:val="0006597F"/>
    <w:rsid w:val="00066E63"/>
    <w:rsid w:val="00077E14"/>
    <w:rsid w:val="000800AB"/>
    <w:rsid w:val="000831C6"/>
    <w:rsid w:val="00083697"/>
    <w:rsid w:val="000845CE"/>
    <w:rsid w:val="00095CAD"/>
    <w:rsid w:val="00097CAD"/>
    <w:rsid w:val="000A5F69"/>
    <w:rsid w:val="000A7557"/>
    <w:rsid w:val="000B0D69"/>
    <w:rsid w:val="000B2F78"/>
    <w:rsid w:val="000B41DB"/>
    <w:rsid w:val="000C35C8"/>
    <w:rsid w:val="000C373D"/>
    <w:rsid w:val="000C4925"/>
    <w:rsid w:val="000C717F"/>
    <w:rsid w:val="000D18E5"/>
    <w:rsid w:val="000D43B4"/>
    <w:rsid w:val="000D6818"/>
    <w:rsid w:val="000D7F69"/>
    <w:rsid w:val="000E117B"/>
    <w:rsid w:val="000F47D9"/>
    <w:rsid w:val="000F5B61"/>
    <w:rsid w:val="00101F47"/>
    <w:rsid w:val="001049C9"/>
    <w:rsid w:val="001122A0"/>
    <w:rsid w:val="001132BF"/>
    <w:rsid w:val="0012529C"/>
    <w:rsid w:val="00126F59"/>
    <w:rsid w:val="00130236"/>
    <w:rsid w:val="001375D3"/>
    <w:rsid w:val="0014033B"/>
    <w:rsid w:val="0014354B"/>
    <w:rsid w:val="00143AF7"/>
    <w:rsid w:val="0016526B"/>
    <w:rsid w:val="00166DAC"/>
    <w:rsid w:val="00173046"/>
    <w:rsid w:val="0018374E"/>
    <w:rsid w:val="00193B68"/>
    <w:rsid w:val="001A13F4"/>
    <w:rsid w:val="001A1619"/>
    <w:rsid w:val="001B1621"/>
    <w:rsid w:val="001B2467"/>
    <w:rsid w:val="001B3859"/>
    <w:rsid w:val="001B63A8"/>
    <w:rsid w:val="001B6E30"/>
    <w:rsid w:val="001C4245"/>
    <w:rsid w:val="001D18E6"/>
    <w:rsid w:val="001D62B9"/>
    <w:rsid w:val="001E2115"/>
    <w:rsid w:val="001E5C48"/>
    <w:rsid w:val="001E7DFE"/>
    <w:rsid w:val="001F0998"/>
    <w:rsid w:val="001F40EB"/>
    <w:rsid w:val="001F56E0"/>
    <w:rsid w:val="001F6BDE"/>
    <w:rsid w:val="001F6D89"/>
    <w:rsid w:val="0020579C"/>
    <w:rsid w:val="002063A5"/>
    <w:rsid w:val="002066AC"/>
    <w:rsid w:val="00210B9A"/>
    <w:rsid w:val="002146CA"/>
    <w:rsid w:val="002164E0"/>
    <w:rsid w:val="00217DD6"/>
    <w:rsid w:val="00225EC2"/>
    <w:rsid w:val="0022791C"/>
    <w:rsid w:val="002315A7"/>
    <w:rsid w:val="00235375"/>
    <w:rsid w:val="00241F6F"/>
    <w:rsid w:val="00243520"/>
    <w:rsid w:val="002440BD"/>
    <w:rsid w:val="00261ACF"/>
    <w:rsid w:val="00263103"/>
    <w:rsid w:val="00264518"/>
    <w:rsid w:val="00273149"/>
    <w:rsid w:val="00273C8C"/>
    <w:rsid w:val="002740B9"/>
    <w:rsid w:val="002776C1"/>
    <w:rsid w:val="00283C47"/>
    <w:rsid w:val="002842B4"/>
    <w:rsid w:val="00284E53"/>
    <w:rsid w:val="00285972"/>
    <w:rsid w:val="00285F98"/>
    <w:rsid w:val="002907C2"/>
    <w:rsid w:val="00295392"/>
    <w:rsid w:val="00297478"/>
    <w:rsid w:val="002A1314"/>
    <w:rsid w:val="002A14C1"/>
    <w:rsid w:val="002A3D07"/>
    <w:rsid w:val="002A6297"/>
    <w:rsid w:val="002A6C92"/>
    <w:rsid w:val="002B4A87"/>
    <w:rsid w:val="002B4DDE"/>
    <w:rsid w:val="002C28ED"/>
    <w:rsid w:val="002C4BC9"/>
    <w:rsid w:val="002D7410"/>
    <w:rsid w:val="002F200A"/>
    <w:rsid w:val="002F252F"/>
    <w:rsid w:val="002F28F7"/>
    <w:rsid w:val="00311833"/>
    <w:rsid w:val="00322D7C"/>
    <w:rsid w:val="003276EA"/>
    <w:rsid w:val="00331AB9"/>
    <w:rsid w:val="00331CBD"/>
    <w:rsid w:val="00332ADF"/>
    <w:rsid w:val="00332DC3"/>
    <w:rsid w:val="0033434A"/>
    <w:rsid w:val="003344D7"/>
    <w:rsid w:val="00346D25"/>
    <w:rsid w:val="00356323"/>
    <w:rsid w:val="003572F7"/>
    <w:rsid w:val="00360331"/>
    <w:rsid w:val="00372176"/>
    <w:rsid w:val="003744A9"/>
    <w:rsid w:val="00384183"/>
    <w:rsid w:val="00384290"/>
    <w:rsid w:val="00394FD6"/>
    <w:rsid w:val="00396B7E"/>
    <w:rsid w:val="00397644"/>
    <w:rsid w:val="00397814"/>
    <w:rsid w:val="003A593C"/>
    <w:rsid w:val="003B2D32"/>
    <w:rsid w:val="003B3BF8"/>
    <w:rsid w:val="003C3D56"/>
    <w:rsid w:val="003C53F7"/>
    <w:rsid w:val="003D3105"/>
    <w:rsid w:val="003D5A6F"/>
    <w:rsid w:val="003E305E"/>
    <w:rsid w:val="003F02F0"/>
    <w:rsid w:val="003F29D1"/>
    <w:rsid w:val="003F557E"/>
    <w:rsid w:val="003F5A20"/>
    <w:rsid w:val="003F635D"/>
    <w:rsid w:val="003F7227"/>
    <w:rsid w:val="00402904"/>
    <w:rsid w:val="004058B7"/>
    <w:rsid w:val="004103C9"/>
    <w:rsid w:val="00414E44"/>
    <w:rsid w:val="00422231"/>
    <w:rsid w:val="00427258"/>
    <w:rsid w:val="0043182B"/>
    <w:rsid w:val="00433ED7"/>
    <w:rsid w:val="00437ECC"/>
    <w:rsid w:val="004439D2"/>
    <w:rsid w:val="004453FB"/>
    <w:rsid w:val="004522B9"/>
    <w:rsid w:val="0045235F"/>
    <w:rsid w:val="0045267E"/>
    <w:rsid w:val="00455909"/>
    <w:rsid w:val="00460863"/>
    <w:rsid w:val="00464C4E"/>
    <w:rsid w:val="00480BA2"/>
    <w:rsid w:val="0048313C"/>
    <w:rsid w:val="00487E6E"/>
    <w:rsid w:val="00496E28"/>
    <w:rsid w:val="0049755C"/>
    <w:rsid w:val="004A09B1"/>
    <w:rsid w:val="004A385F"/>
    <w:rsid w:val="004A5BFA"/>
    <w:rsid w:val="004A79C6"/>
    <w:rsid w:val="004B6D37"/>
    <w:rsid w:val="004D38C8"/>
    <w:rsid w:val="004D45C3"/>
    <w:rsid w:val="004E11FA"/>
    <w:rsid w:val="004E277E"/>
    <w:rsid w:val="004E525B"/>
    <w:rsid w:val="004F20C5"/>
    <w:rsid w:val="004F3EDD"/>
    <w:rsid w:val="004F4619"/>
    <w:rsid w:val="004F60C8"/>
    <w:rsid w:val="004F7C47"/>
    <w:rsid w:val="00512C0C"/>
    <w:rsid w:val="00513123"/>
    <w:rsid w:val="005141D3"/>
    <w:rsid w:val="00517F81"/>
    <w:rsid w:val="00520527"/>
    <w:rsid w:val="00520C4C"/>
    <w:rsid w:val="00523D21"/>
    <w:rsid w:val="00530D7E"/>
    <w:rsid w:val="005422A8"/>
    <w:rsid w:val="005434B8"/>
    <w:rsid w:val="00546AAF"/>
    <w:rsid w:val="005612BC"/>
    <w:rsid w:val="00571942"/>
    <w:rsid w:val="005719F4"/>
    <w:rsid w:val="0057205A"/>
    <w:rsid w:val="00572370"/>
    <w:rsid w:val="00585265"/>
    <w:rsid w:val="00594F75"/>
    <w:rsid w:val="00594FC2"/>
    <w:rsid w:val="005959DF"/>
    <w:rsid w:val="00596F3D"/>
    <w:rsid w:val="00597F59"/>
    <w:rsid w:val="005A094D"/>
    <w:rsid w:val="005A4699"/>
    <w:rsid w:val="005B3669"/>
    <w:rsid w:val="005D5E17"/>
    <w:rsid w:val="005D613D"/>
    <w:rsid w:val="005E0241"/>
    <w:rsid w:val="005E22DB"/>
    <w:rsid w:val="005E3A51"/>
    <w:rsid w:val="005E4F42"/>
    <w:rsid w:val="005F631C"/>
    <w:rsid w:val="005F7F8E"/>
    <w:rsid w:val="006061A4"/>
    <w:rsid w:val="0061678C"/>
    <w:rsid w:val="00616F07"/>
    <w:rsid w:val="00617508"/>
    <w:rsid w:val="00617C6B"/>
    <w:rsid w:val="00622D0D"/>
    <w:rsid w:val="00623D7B"/>
    <w:rsid w:val="0062638E"/>
    <w:rsid w:val="006269CC"/>
    <w:rsid w:val="006344DF"/>
    <w:rsid w:val="00634E8B"/>
    <w:rsid w:val="006356BC"/>
    <w:rsid w:val="006369CF"/>
    <w:rsid w:val="00645FE8"/>
    <w:rsid w:val="00647201"/>
    <w:rsid w:val="00650791"/>
    <w:rsid w:val="0065171B"/>
    <w:rsid w:val="00652392"/>
    <w:rsid w:val="006624A9"/>
    <w:rsid w:val="00662861"/>
    <w:rsid w:val="00662DE1"/>
    <w:rsid w:val="0066384D"/>
    <w:rsid w:val="00666896"/>
    <w:rsid w:val="0067091A"/>
    <w:rsid w:val="00670BC4"/>
    <w:rsid w:val="00670FC9"/>
    <w:rsid w:val="006719B3"/>
    <w:rsid w:val="006732B6"/>
    <w:rsid w:val="00677D93"/>
    <w:rsid w:val="00680054"/>
    <w:rsid w:val="00686DAE"/>
    <w:rsid w:val="00690C7F"/>
    <w:rsid w:val="00690DE3"/>
    <w:rsid w:val="006A0E34"/>
    <w:rsid w:val="006A1A1D"/>
    <w:rsid w:val="006A418B"/>
    <w:rsid w:val="006B0D2B"/>
    <w:rsid w:val="006B640E"/>
    <w:rsid w:val="006B774D"/>
    <w:rsid w:val="006C475A"/>
    <w:rsid w:val="006C4DCE"/>
    <w:rsid w:val="006C640F"/>
    <w:rsid w:val="006C6D1D"/>
    <w:rsid w:val="006D15A6"/>
    <w:rsid w:val="006D190B"/>
    <w:rsid w:val="006D7AD6"/>
    <w:rsid w:val="006E1615"/>
    <w:rsid w:val="006E1C6B"/>
    <w:rsid w:val="006E482F"/>
    <w:rsid w:val="006E494B"/>
    <w:rsid w:val="006F30D2"/>
    <w:rsid w:val="007024CC"/>
    <w:rsid w:val="007076D4"/>
    <w:rsid w:val="007159A1"/>
    <w:rsid w:val="00721778"/>
    <w:rsid w:val="007219DA"/>
    <w:rsid w:val="007245E3"/>
    <w:rsid w:val="00730F78"/>
    <w:rsid w:val="00732D27"/>
    <w:rsid w:val="0073452E"/>
    <w:rsid w:val="00735D6F"/>
    <w:rsid w:val="00742632"/>
    <w:rsid w:val="00744A07"/>
    <w:rsid w:val="00744E9A"/>
    <w:rsid w:val="00745536"/>
    <w:rsid w:val="00752426"/>
    <w:rsid w:val="007727F9"/>
    <w:rsid w:val="00772D64"/>
    <w:rsid w:val="00794D68"/>
    <w:rsid w:val="007A16B1"/>
    <w:rsid w:val="007A5A71"/>
    <w:rsid w:val="007A6F66"/>
    <w:rsid w:val="007B1E2C"/>
    <w:rsid w:val="007B2BA7"/>
    <w:rsid w:val="007B7679"/>
    <w:rsid w:val="007C136E"/>
    <w:rsid w:val="007C22B4"/>
    <w:rsid w:val="007C29F9"/>
    <w:rsid w:val="007C70BC"/>
    <w:rsid w:val="007C7F78"/>
    <w:rsid w:val="007E0B72"/>
    <w:rsid w:val="007E1E41"/>
    <w:rsid w:val="007E45A1"/>
    <w:rsid w:val="007E66C5"/>
    <w:rsid w:val="007E6AFF"/>
    <w:rsid w:val="007F003A"/>
    <w:rsid w:val="007F2B32"/>
    <w:rsid w:val="007F627C"/>
    <w:rsid w:val="00801541"/>
    <w:rsid w:val="0080532B"/>
    <w:rsid w:val="00817886"/>
    <w:rsid w:val="008202DF"/>
    <w:rsid w:val="00826C39"/>
    <w:rsid w:val="00831461"/>
    <w:rsid w:val="008345A4"/>
    <w:rsid w:val="00837F20"/>
    <w:rsid w:val="00842900"/>
    <w:rsid w:val="0084512F"/>
    <w:rsid w:val="008517EC"/>
    <w:rsid w:val="00853D5D"/>
    <w:rsid w:val="00860B73"/>
    <w:rsid w:val="00861D18"/>
    <w:rsid w:val="00863D59"/>
    <w:rsid w:val="0087334B"/>
    <w:rsid w:val="008810B1"/>
    <w:rsid w:val="00882420"/>
    <w:rsid w:val="00894491"/>
    <w:rsid w:val="008966B3"/>
    <w:rsid w:val="00896E45"/>
    <w:rsid w:val="008A0CEF"/>
    <w:rsid w:val="008A5518"/>
    <w:rsid w:val="008A6825"/>
    <w:rsid w:val="008B3C0A"/>
    <w:rsid w:val="008B6472"/>
    <w:rsid w:val="008C10C9"/>
    <w:rsid w:val="008C1620"/>
    <w:rsid w:val="008C34BD"/>
    <w:rsid w:val="008C68A2"/>
    <w:rsid w:val="008D1D3B"/>
    <w:rsid w:val="008E585F"/>
    <w:rsid w:val="008E6099"/>
    <w:rsid w:val="008F1056"/>
    <w:rsid w:val="008F1332"/>
    <w:rsid w:val="008F2559"/>
    <w:rsid w:val="008F3AB9"/>
    <w:rsid w:val="008F446D"/>
    <w:rsid w:val="00902C85"/>
    <w:rsid w:val="00906BDE"/>
    <w:rsid w:val="00910304"/>
    <w:rsid w:val="009117BE"/>
    <w:rsid w:val="0091181E"/>
    <w:rsid w:val="00911A94"/>
    <w:rsid w:val="00914677"/>
    <w:rsid w:val="00915550"/>
    <w:rsid w:val="0091565D"/>
    <w:rsid w:val="0092691D"/>
    <w:rsid w:val="00930B7C"/>
    <w:rsid w:val="00932E00"/>
    <w:rsid w:val="0093412F"/>
    <w:rsid w:val="009354E3"/>
    <w:rsid w:val="00940077"/>
    <w:rsid w:val="00942EFD"/>
    <w:rsid w:val="00945183"/>
    <w:rsid w:val="00946B0B"/>
    <w:rsid w:val="0095113E"/>
    <w:rsid w:val="00954AA2"/>
    <w:rsid w:val="00962094"/>
    <w:rsid w:val="00963A9A"/>
    <w:rsid w:val="00966158"/>
    <w:rsid w:val="009812B0"/>
    <w:rsid w:val="00993DD2"/>
    <w:rsid w:val="00996628"/>
    <w:rsid w:val="009A0212"/>
    <w:rsid w:val="009A0CAD"/>
    <w:rsid w:val="009A2860"/>
    <w:rsid w:val="009B0958"/>
    <w:rsid w:val="009B3FF4"/>
    <w:rsid w:val="009B6B7C"/>
    <w:rsid w:val="009C1625"/>
    <w:rsid w:val="009C34C7"/>
    <w:rsid w:val="009D20F9"/>
    <w:rsid w:val="009D2475"/>
    <w:rsid w:val="009D31D9"/>
    <w:rsid w:val="009D341B"/>
    <w:rsid w:val="009D446E"/>
    <w:rsid w:val="009D51FD"/>
    <w:rsid w:val="009D5B8A"/>
    <w:rsid w:val="009F3334"/>
    <w:rsid w:val="009F38D4"/>
    <w:rsid w:val="00A06EF5"/>
    <w:rsid w:val="00A12126"/>
    <w:rsid w:val="00A1505C"/>
    <w:rsid w:val="00A15F68"/>
    <w:rsid w:val="00A226D5"/>
    <w:rsid w:val="00A261AA"/>
    <w:rsid w:val="00A268B3"/>
    <w:rsid w:val="00A32CB9"/>
    <w:rsid w:val="00A34D75"/>
    <w:rsid w:val="00A42957"/>
    <w:rsid w:val="00A52143"/>
    <w:rsid w:val="00A5262A"/>
    <w:rsid w:val="00A54774"/>
    <w:rsid w:val="00A54F44"/>
    <w:rsid w:val="00A60F2D"/>
    <w:rsid w:val="00A61E80"/>
    <w:rsid w:val="00A6328E"/>
    <w:rsid w:val="00A63B80"/>
    <w:rsid w:val="00A719C0"/>
    <w:rsid w:val="00A73F74"/>
    <w:rsid w:val="00A74780"/>
    <w:rsid w:val="00A75935"/>
    <w:rsid w:val="00A761EE"/>
    <w:rsid w:val="00A83032"/>
    <w:rsid w:val="00A854D1"/>
    <w:rsid w:val="00A8621C"/>
    <w:rsid w:val="00A94678"/>
    <w:rsid w:val="00AA29F4"/>
    <w:rsid w:val="00AA4636"/>
    <w:rsid w:val="00AB3CB4"/>
    <w:rsid w:val="00AC328B"/>
    <w:rsid w:val="00AD35AB"/>
    <w:rsid w:val="00AE387C"/>
    <w:rsid w:val="00AE5B68"/>
    <w:rsid w:val="00AF51A8"/>
    <w:rsid w:val="00AF544C"/>
    <w:rsid w:val="00B201BE"/>
    <w:rsid w:val="00B2262C"/>
    <w:rsid w:val="00B24009"/>
    <w:rsid w:val="00B30070"/>
    <w:rsid w:val="00B305FA"/>
    <w:rsid w:val="00B311F9"/>
    <w:rsid w:val="00B35900"/>
    <w:rsid w:val="00B36773"/>
    <w:rsid w:val="00B4095B"/>
    <w:rsid w:val="00B41EE6"/>
    <w:rsid w:val="00B422D3"/>
    <w:rsid w:val="00B467B6"/>
    <w:rsid w:val="00B4704E"/>
    <w:rsid w:val="00B520FD"/>
    <w:rsid w:val="00B6160F"/>
    <w:rsid w:val="00B6330C"/>
    <w:rsid w:val="00B65016"/>
    <w:rsid w:val="00B65127"/>
    <w:rsid w:val="00B666F2"/>
    <w:rsid w:val="00B70A87"/>
    <w:rsid w:val="00B710FA"/>
    <w:rsid w:val="00B71830"/>
    <w:rsid w:val="00B73D22"/>
    <w:rsid w:val="00B8088A"/>
    <w:rsid w:val="00B82AA8"/>
    <w:rsid w:val="00B8690A"/>
    <w:rsid w:val="00B8698A"/>
    <w:rsid w:val="00B87969"/>
    <w:rsid w:val="00B92200"/>
    <w:rsid w:val="00BB004B"/>
    <w:rsid w:val="00BB01C0"/>
    <w:rsid w:val="00BB5616"/>
    <w:rsid w:val="00BC1FCD"/>
    <w:rsid w:val="00BC768B"/>
    <w:rsid w:val="00BC79C4"/>
    <w:rsid w:val="00BE0054"/>
    <w:rsid w:val="00BE4E38"/>
    <w:rsid w:val="00BF0104"/>
    <w:rsid w:val="00BF1F84"/>
    <w:rsid w:val="00BF5200"/>
    <w:rsid w:val="00BF663C"/>
    <w:rsid w:val="00C065F4"/>
    <w:rsid w:val="00C06F6F"/>
    <w:rsid w:val="00C07428"/>
    <w:rsid w:val="00C1288F"/>
    <w:rsid w:val="00C2169B"/>
    <w:rsid w:val="00C2249A"/>
    <w:rsid w:val="00C33D0B"/>
    <w:rsid w:val="00C41DD8"/>
    <w:rsid w:val="00C43BA1"/>
    <w:rsid w:val="00C46356"/>
    <w:rsid w:val="00C4661C"/>
    <w:rsid w:val="00C46C8D"/>
    <w:rsid w:val="00C52AEE"/>
    <w:rsid w:val="00C550A3"/>
    <w:rsid w:val="00C553BE"/>
    <w:rsid w:val="00C56DDB"/>
    <w:rsid w:val="00C607A1"/>
    <w:rsid w:val="00C65776"/>
    <w:rsid w:val="00C66335"/>
    <w:rsid w:val="00C71FE6"/>
    <w:rsid w:val="00C77544"/>
    <w:rsid w:val="00C77E26"/>
    <w:rsid w:val="00C826D5"/>
    <w:rsid w:val="00C845E7"/>
    <w:rsid w:val="00C8719E"/>
    <w:rsid w:val="00C873CA"/>
    <w:rsid w:val="00CA42B6"/>
    <w:rsid w:val="00CA4F14"/>
    <w:rsid w:val="00CA6AFD"/>
    <w:rsid w:val="00CA7187"/>
    <w:rsid w:val="00CB1A20"/>
    <w:rsid w:val="00CB4ABB"/>
    <w:rsid w:val="00CB52B7"/>
    <w:rsid w:val="00CB77C9"/>
    <w:rsid w:val="00CC034B"/>
    <w:rsid w:val="00CC4B04"/>
    <w:rsid w:val="00CC6F06"/>
    <w:rsid w:val="00CD6D9B"/>
    <w:rsid w:val="00CD70A5"/>
    <w:rsid w:val="00CE1AD9"/>
    <w:rsid w:val="00CE362F"/>
    <w:rsid w:val="00CF125A"/>
    <w:rsid w:val="00CF2922"/>
    <w:rsid w:val="00D02012"/>
    <w:rsid w:val="00D054CC"/>
    <w:rsid w:val="00D10F80"/>
    <w:rsid w:val="00D11F94"/>
    <w:rsid w:val="00D12665"/>
    <w:rsid w:val="00D14092"/>
    <w:rsid w:val="00D20EF0"/>
    <w:rsid w:val="00D22970"/>
    <w:rsid w:val="00D234F3"/>
    <w:rsid w:val="00D30457"/>
    <w:rsid w:val="00D30E2E"/>
    <w:rsid w:val="00D35183"/>
    <w:rsid w:val="00D35746"/>
    <w:rsid w:val="00D36D7B"/>
    <w:rsid w:val="00D40554"/>
    <w:rsid w:val="00D41DE9"/>
    <w:rsid w:val="00D43121"/>
    <w:rsid w:val="00D4646D"/>
    <w:rsid w:val="00D52411"/>
    <w:rsid w:val="00D560F9"/>
    <w:rsid w:val="00D64B6E"/>
    <w:rsid w:val="00D657A4"/>
    <w:rsid w:val="00D669C3"/>
    <w:rsid w:val="00D75C45"/>
    <w:rsid w:val="00D75DAC"/>
    <w:rsid w:val="00D83723"/>
    <w:rsid w:val="00D86F49"/>
    <w:rsid w:val="00D914C6"/>
    <w:rsid w:val="00DA3FD8"/>
    <w:rsid w:val="00DA6EEF"/>
    <w:rsid w:val="00DB1CB2"/>
    <w:rsid w:val="00DB6DC1"/>
    <w:rsid w:val="00DD714D"/>
    <w:rsid w:val="00DF5F9D"/>
    <w:rsid w:val="00E03A71"/>
    <w:rsid w:val="00E04E54"/>
    <w:rsid w:val="00E110DE"/>
    <w:rsid w:val="00E12EA7"/>
    <w:rsid w:val="00E13844"/>
    <w:rsid w:val="00E21EEC"/>
    <w:rsid w:val="00E35525"/>
    <w:rsid w:val="00E43906"/>
    <w:rsid w:val="00E44779"/>
    <w:rsid w:val="00E46247"/>
    <w:rsid w:val="00E53D2B"/>
    <w:rsid w:val="00E541D7"/>
    <w:rsid w:val="00E57596"/>
    <w:rsid w:val="00E632A6"/>
    <w:rsid w:val="00E6740F"/>
    <w:rsid w:val="00E70F02"/>
    <w:rsid w:val="00E723F7"/>
    <w:rsid w:val="00E730C9"/>
    <w:rsid w:val="00E73605"/>
    <w:rsid w:val="00E76DBD"/>
    <w:rsid w:val="00E834C0"/>
    <w:rsid w:val="00E87226"/>
    <w:rsid w:val="00EA06D5"/>
    <w:rsid w:val="00EA0D3B"/>
    <w:rsid w:val="00EA3405"/>
    <w:rsid w:val="00EA3786"/>
    <w:rsid w:val="00EA4CD8"/>
    <w:rsid w:val="00EA58FD"/>
    <w:rsid w:val="00EB288F"/>
    <w:rsid w:val="00EB3F5E"/>
    <w:rsid w:val="00EB472C"/>
    <w:rsid w:val="00ED100D"/>
    <w:rsid w:val="00ED37CA"/>
    <w:rsid w:val="00ED3F4B"/>
    <w:rsid w:val="00ED6A48"/>
    <w:rsid w:val="00ED6D0F"/>
    <w:rsid w:val="00EE0128"/>
    <w:rsid w:val="00EE5E92"/>
    <w:rsid w:val="00EF03B8"/>
    <w:rsid w:val="00EF7FC5"/>
    <w:rsid w:val="00F11272"/>
    <w:rsid w:val="00F11B04"/>
    <w:rsid w:val="00F137C8"/>
    <w:rsid w:val="00F3323C"/>
    <w:rsid w:val="00F3730A"/>
    <w:rsid w:val="00F44036"/>
    <w:rsid w:val="00F52D36"/>
    <w:rsid w:val="00F54C3F"/>
    <w:rsid w:val="00F61EA7"/>
    <w:rsid w:val="00F62966"/>
    <w:rsid w:val="00F62B99"/>
    <w:rsid w:val="00F62CB8"/>
    <w:rsid w:val="00F74F55"/>
    <w:rsid w:val="00F76178"/>
    <w:rsid w:val="00F810F1"/>
    <w:rsid w:val="00F8696B"/>
    <w:rsid w:val="00F876B0"/>
    <w:rsid w:val="00F97F36"/>
    <w:rsid w:val="00FA163E"/>
    <w:rsid w:val="00FA5BD1"/>
    <w:rsid w:val="00FA7165"/>
    <w:rsid w:val="00FB058D"/>
    <w:rsid w:val="00FB1C4F"/>
    <w:rsid w:val="00FC26F2"/>
    <w:rsid w:val="00FD3067"/>
    <w:rsid w:val="00FD31A1"/>
    <w:rsid w:val="00FD7A08"/>
    <w:rsid w:val="00FE006F"/>
    <w:rsid w:val="00FE0782"/>
    <w:rsid w:val="00FE4FE5"/>
    <w:rsid w:val="00FE6C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72F486"/>
  <w15:chartTrackingRefBased/>
  <w15:docId w15:val="{5E9834DB-F0BF-4441-BF8B-B79F693F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632"/>
    <w:pPr>
      <w:suppressAutoHyphens/>
    </w:pPr>
    <w:rPr>
      <w:sz w:val="24"/>
      <w:szCs w:val="24"/>
      <w:lang w:eastAsia="zh-CN"/>
    </w:rPr>
  </w:style>
  <w:style w:type="paragraph" w:styleId="Nadpis1">
    <w:name w:val="heading 1"/>
    <w:basedOn w:val="Normln"/>
    <w:next w:val="Normln"/>
    <w:qFormat/>
    <w:rsid w:val="007A6F66"/>
    <w:pPr>
      <w:keepNext/>
      <w:tabs>
        <w:tab w:val="num" w:pos="0"/>
        <w:tab w:val="left" w:pos="3060"/>
      </w:tabs>
      <w:ind w:left="432" w:hanging="432"/>
      <w:outlineLvl w:val="0"/>
    </w:pPr>
    <w:rPr>
      <w:b/>
      <w:bCs/>
      <w:sz w:val="28"/>
    </w:rPr>
  </w:style>
  <w:style w:type="paragraph" w:styleId="Nadpis2">
    <w:name w:val="heading 2"/>
    <w:basedOn w:val="Normln"/>
    <w:next w:val="Normln"/>
    <w:qFormat/>
    <w:rsid w:val="007A6F66"/>
    <w:pPr>
      <w:keepNext/>
      <w:tabs>
        <w:tab w:val="num" w:pos="0"/>
        <w:tab w:val="left" w:pos="3060"/>
      </w:tabs>
      <w:ind w:left="576" w:hanging="576"/>
      <w:outlineLvl w:val="1"/>
    </w:pPr>
    <w:rPr>
      <w:i/>
      <w:iCs/>
    </w:rPr>
  </w:style>
  <w:style w:type="paragraph" w:styleId="Nadpis3">
    <w:name w:val="heading 3"/>
    <w:basedOn w:val="Normln"/>
    <w:next w:val="Normln"/>
    <w:qFormat/>
    <w:rsid w:val="007A6F66"/>
    <w:pPr>
      <w:keepNext/>
      <w:tabs>
        <w:tab w:val="num" w:pos="0"/>
        <w:tab w:val="left" w:pos="2340"/>
        <w:tab w:val="right" w:pos="6660"/>
      </w:tabs>
      <w:ind w:left="720" w:hanging="720"/>
      <w:jc w:val="both"/>
      <w:outlineLvl w:val="2"/>
    </w:pPr>
    <w:rPr>
      <w:b/>
      <w:bCs/>
    </w:rPr>
  </w:style>
  <w:style w:type="paragraph" w:styleId="Nadpis4">
    <w:name w:val="heading 4"/>
    <w:basedOn w:val="Normln"/>
    <w:next w:val="Normln"/>
    <w:qFormat/>
    <w:rsid w:val="007A6F66"/>
    <w:pPr>
      <w:keepNext/>
      <w:tabs>
        <w:tab w:val="num"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7A6F66"/>
    <w:rPr>
      <w:b w:val="0"/>
    </w:rPr>
  </w:style>
  <w:style w:type="character" w:customStyle="1" w:styleId="WW8Num8z0">
    <w:name w:val="WW8Num8z0"/>
    <w:rsid w:val="007A6F66"/>
    <w:rPr>
      <w:rFonts w:ascii="Times New Roman" w:hAnsi="Times New Roman" w:cs="Times New Roman"/>
    </w:rPr>
  </w:style>
  <w:style w:type="character" w:customStyle="1" w:styleId="WW8Num9z0">
    <w:name w:val="WW8Num9z0"/>
    <w:rsid w:val="007A6F66"/>
    <w:rPr>
      <w:i w:val="0"/>
    </w:rPr>
  </w:style>
  <w:style w:type="character" w:customStyle="1" w:styleId="Absatz-Standardschriftart">
    <w:name w:val="Absatz-Standardschriftart"/>
    <w:rsid w:val="007A6F66"/>
  </w:style>
  <w:style w:type="character" w:customStyle="1" w:styleId="WW8Num6z0">
    <w:name w:val="WW8Num6z0"/>
    <w:rsid w:val="007A6F66"/>
    <w:rPr>
      <w:rFonts w:ascii="Arial" w:eastAsia="Times New Roman" w:hAnsi="Arial" w:cs="Arial"/>
    </w:rPr>
  </w:style>
  <w:style w:type="character" w:customStyle="1" w:styleId="WW8Num10z0">
    <w:name w:val="WW8Num10z0"/>
    <w:rsid w:val="007A6F66"/>
    <w:rPr>
      <w:rFonts w:ascii="Times New Roman" w:hAnsi="Times New Roman" w:cs="Times New Roman"/>
    </w:rPr>
  </w:style>
  <w:style w:type="character" w:customStyle="1" w:styleId="WW8Num11z0">
    <w:name w:val="WW8Num11z0"/>
    <w:rsid w:val="007A6F66"/>
    <w:rPr>
      <w:i w:val="0"/>
    </w:rPr>
  </w:style>
  <w:style w:type="character" w:customStyle="1" w:styleId="Standardnpsmoodstavce4">
    <w:name w:val="Standardní písmo odstavce4"/>
    <w:rsid w:val="007A6F66"/>
  </w:style>
  <w:style w:type="character" w:customStyle="1" w:styleId="WW-Absatz-Standardschriftart">
    <w:name w:val="WW-Absatz-Standardschriftart"/>
    <w:rsid w:val="007A6F66"/>
  </w:style>
  <w:style w:type="character" w:customStyle="1" w:styleId="Standardnpsmoodstavce3">
    <w:name w:val="Standardní písmo odstavce3"/>
    <w:rsid w:val="007A6F66"/>
  </w:style>
  <w:style w:type="character" w:customStyle="1" w:styleId="WW8Num10z1">
    <w:name w:val="WW8Num10z1"/>
    <w:rsid w:val="007A6F66"/>
    <w:rPr>
      <w:rFonts w:ascii="OpenSymbol" w:hAnsi="OpenSymbol" w:cs="OpenSymbol"/>
    </w:rPr>
  </w:style>
  <w:style w:type="character" w:customStyle="1" w:styleId="Standardnpsmoodstavce2">
    <w:name w:val="Standardní písmo odstavce2"/>
    <w:rsid w:val="007A6F66"/>
  </w:style>
  <w:style w:type="character" w:customStyle="1" w:styleId="WW8Num6z1">
    <w:name w:val="WW8Num6z1"/>
    <w:rsid w:val="007A6F66"/>
    <w:rPr>
      <w:rFonts w:ascii="Courier New" w:hAnsi="Courier New" w:cs="Courier New"/>
    </w:rPr>
  </w:style>
  <w:style w:type="character" w:customStyle="1" w:styleId="WW8Num6z2">
    <w:name w:val="WW8Num6z2"/>
    <w:rsid w:val="007A6F66"/>
    <w:rPr>
      <w:rFonts w:ascii="Wingdings" w:hAnsi="Wingdings" w:cs="Wingdings"/>
    </w:rPr>
  </w:style>
  <w:style w:type="character" w:customStyle="1" w:styleId="WW8Num6z3">
    <w:name w:val="WW8Num6z3"/>
    <w:rsid w:val="007A6F66"/>
    <w:rPr>
      <w:rFonts w:ascii="Symbol" w:hAnsi="Symbol" w:cs="Symbol"/>
    </w:rPr>
  </w:style>
  <w:style w:type="character" w:customStyle="1" w:styleId="WW8Num11z1">
    <w:name w:val="WW8Num11z1"/>
    <w:rsid w:val="007A6F66"/>
    <w:rPr>
      <w:rFonts w:ascii="Arial" w:eastAsia="Times New Roman" w:hAnsi="Arial" w:cs="Arial"/>
    </w:rPr>
  </w:style>
  <w:style w:type="character" w:customStyle="1" w:styleId="WW8Num13z1">
    <w:name w:val="WW8Num13z1"/>
    <w:rsid w:val="007A6F66"/>
    <w:rPr>
      <w:rFonts w:ascii="Symbol" w:hAnsi="Symbol" w:cs="Symbol"/>
    </w:rPr>
  </w:style>
  <w:style w:type="character" w:customStyle="1" w:styleId="WW8Num21z1">
    <w:name w:val="WW8Num21z1"/>
    <w:rsid w:val="007A6F66"/>
    <w:rPr>
      <w:b w:val="0"/>
    </w:rPr>
  </w:style>
  <w:style w:type="character" w:customStyle="1" w:styleId="WW8Num22z0">
    <w:name w:val="WW8Num22z0"/>
    <w:rsid w:val="007A6F66"/>
    <w:rPr>
      <w:rFonts w:ascii="Arial" w:eastAsia="Times New Roman" w:hAnsi="Arial" w:cs="Arial"/>
    </w:rPr>
  </w:style>
  <w:style w:type="character" w:customStyle="1" w:styleId="WW8Num22z1">
    <w:name w:val="WW8Num22z1"/>
    <w:rsid w:val="007A6F66"/>
    <w:rPr>
      <w:rFonts w:ascii="Courier New" w:hAnsi="Courier New" w:cs="Courier New"/>
    </w:rPr>
  </w:style>
  <w:style w:type="character" w:customStyle="1" w:styleId="WW8Num22z2">
    <w:name w:val="WW8Num22z2"/>
    <w:rsid w:val="007A6F66"/>
    <w:rPr>
      <w:rFonts w:ascii="Wingdings" w:hAnsi="Wingdings" w:cs="Wingdings"/>
    </w:rPr>
  </w:style>
  <w:style w:type="character" w:customStyle="1" w:styleId="WW8Num22z3">
    <w:name w:val="WW8Num22z3"/>
    <w:rsid w:val="007A6F66"/>
    <w:rPr>
      <w:rFonts w:ascii="Symbol" w:hAnsi="Symbol" w:cs="Symbol"/>
    </w:rPr>
  </w:style>
  <w:style w:type="character" w:customStyle="1" w:styleId="Standardnpsmoodstavce1">
    <w:name w:val="Standardní písmo odstavce1"/>
    <w:rsid w:val="007A6F66"/>
  </w:style>
  <w:style w:type="character" w:styleId="slostrnky">
    <w:name w:val="page number"/>
    <w:basedOn w:val="Standardnpsmoodstavce1"/>
    <w:rsid w:val="007A6F66"/>
  </w:style>
  <w:style w:type="character" w:styleId="Siln">
    <w:name w:val="Strong"/>
    <w:qFormat/>
    <w:rsid w:val="007A6F66"/>
    <w:rPr>
      <w:b/>
      <w:bCs/>
    </w:rPr>
  </w:style>
  <w:style w:type="character" w:customStyle="1" w:styleId="ZhlavChar">
    <w:name w:val="Záhlaví Char"/>
    <w:rsid w:val="007A6F66"/>
    <w:rPr>
      <w:sz w:val="24"/>
      <w:szCs w:val="24"/>
    </w:rPr>
  </w:style>
  <w:style w:type="character" w:customStyle="1" w:styleId="ZpatChar">
    <w:name w:val="Zápatí Char"/>
    <w:rsid w:val="007A6F66"/>
    <w:rPr>
      <w:sz w:val="24"/>
      <w:szCs w:val="24"/>
    </w:rPr>
  </w:style>
  <w:style w:type="character" w:customStyle="1" w:styleId="Odrky">
    <w:name w:val="Odrážky"/>
    <w:rsid w:val="007A6F66"/>
    <w:rPr>
      <w:rFonts w:ascii="OpenSymbol" w:eastAsia="OpenSymbol" w:hAnsi="OpenSymbol" w:cs="OpenSymbol"/>
    </w:rPr>
  </w:style>
  <w:style w:type="character" w:customStyle="1" w:styleId="Symbolyproslovn">
    <w:name w:val="Symboly pro číslování"/>
    <w:rsid w:val="007A6F66"/>
  </w:style>
  <w:style w:type="character" w:customStyle="1" w:styleId="WW8Num15z0">
    <w:name w:val="WW8Num15z0"/>
    <w:rsid w:val="007A6F66"/>
    <w:rPr>
      <w:b/>
    </w:rPr>
  </w:style>
  <w:style w:type="paragraph" w:customStyle="1" w:styleId="Nadpis">
    <w:name w:val="Nadpis"/>
    <w:basedOn w:val="Normln"/>
    <w:next w:val="Zkladntext"/>
    <w:rsid w:val="007A6F66"/>
    <w:pPr>
      <w:keepNext/>
      <w:spacing w:before="240" w:after="120"/>
    </w:pPr>
    <w:rPr>
      <w:rFonts w:ascii="Arial" w:eastAsia="Lucida Sans Unicode" w:hAnsi="Arial" w:cs="Tahoma"/>
      <w:sz w:val="28"/>
      <w:szCs w:val="28"/>
    </w:rPr>
  </w:style>
  <w:style w:type="paragraph" w:styleId="Zkladntext">
    <w:name w:val="Body Text"/>
    <w:basedOn w:val="Normln"/>
    <w:rsid w:val="007A6F66"/>
    <w:pPr>
      <w:jc w:val="both"/>
    </w:pPr>
  </w:style>
  <w:style w:type="paragraph" w:styleId="Seznam">
    <w:name w:val="List"/>
    <w:basedOn w:val="Zkladntext"/>
    <w:rsid w:val="007A6F66"/>
    <w:rPr>
      <w:rFonts w:cs="Tahoma"/>
    </w:rPr>
  </w:style>
  <w:style w:type="paragraph" w:styleId="Titulek">
    <w:name w:val="caption"/>
    <w:basedOn w:val="Normln"/>
    <w:qFormat/>
    <w:rsid w:val="007A6F66"/>
    <w:pPr>
      <w:suppressLineNumbers/>
      <w:spacing w:before="120" w:after="120"/>
    </w:pPr>
    <w:rPr>
      <w:rFonts w:cs="Mangal"/>
      <w:i/>
      <w:iCs/>
    </w:rPr>
  </w:style>
  <w:style w:type="paragraph" w:customStyle="1" w:styleId="Rejstk">
    <w:name w:val="Rejstřík"/>
    <w:basedOn w:val="Normln"/>
    <w:rsid w:val="007A6F66"/>
    <w:pPr>
      <w:suppressLineNumbers/>
    </w:pPr>
    <w:rPr>
      <w:rFonts w:cs="Tahoma"/>
    </w:rPr>
  </w:style>
  <w:style w:type="paragraph" w:customStyle="1" w:styleId="Titulek1">
    <w:name w:val="Titulek1"/>
    <w:basedOn w:val="Normln"/>
    <w:rsid w:val="007A6F66"/>
    <w:pPr>
      <w:suppressLineNumbers/>
      <w:spacing w:before="120" w:after="120"/>
    </w:pPr>
    <w:rPr>
      <w:rFonts w:cs="Tahoma"/>
      <w:i/>
      <w:iCs/>
    </w:rPr>
  </w:style>
  <w:style w:type="paragraph" w:styleId="Nzev">
    <w:name w:val="Title"/>
    <w:basedOn w:val="Normln"/>
    <w:next w:val="Podnadpis"/>
    <w:link w:val="NzevChar"/>
    <w:qFormat/>
    <w:rsid w:val="007A6F66"/>
    <w:pPr>
      <w:jc w:val="center"/>
    </w:pPr>
    <w:rPr>
      <w:b/>
      <w:bCs/>
      <w:sz w:val="32"/>
    </w:rPr>
  </w:style>
  <w:style w:type="paragraph" w:styleId="Podnadpis">
    <w:name w:val="Subtitle"/>
    <w:basedOn w:val="Nadpis"/>
    <w:next w:val="Zkladntext"/>
    <w:qFormat/>
    <w:rsid w:val="007A6F66"/>
    <w:pPr>
      <w:jc w:val="center"/>
    </w:pPr>
    <w:rPr>
      <w:i/>
      <w:iCs/>
    </w:rPr>
  </w:style>
  <w:style w:type="paragraph" w:styleId="Zpat">
    <w:name w:val="footer"/>
    <w:basedOn w:val="Normln"/>
    <w:rsid w:val="007A6F66"/>
    <w:pPr>
      <w:tabs>
        <w:tab w:val="center" w:pos="4536"/>
        <w:tab w:val="right" w:pos="9072"/>
      </w:tabs>
    </w:pPr>
  </w:style>
  <w:style w:type="paragraph" w:customStyle="1" w:styleId="Zkladntext31">
    <w:name w:val="Základní text 31"/>
    <w:basedOn w:val="Normln"/>
    <w:rsid w:val="007A6F66"/>
    <w:pPr>
      <w:spacing w:after="120"/>
    </w:pPr>
    <w:rPr>
      <w:sz w:val="16"/>
      <w:szCs w:val="16"/>
    </w:rPr>
  </w:style>
  <w:style w:type="paragraph" w:styleId="Textbubliny">
    <w:name w:val="Balloon Text"/>
    <w:basedOn w:val="Normln"/>
    <w:rsid w:val="007A6F66"/>
    <w:rPr>
      <w:rFonts w:ascii="Tahoma" w:hAnsi="Tahoma" w:cs="Tahoma"/>
      <w:sz w:val="16"/>
      <w:szCs w:val="16"/>
    </w:rPr>
  </w:style>
  <w:style w:type="paragraph" w:styleId="Zkladntextodsazen">
    <w:name w:val="Body Text Indent"/>
    <w:basedOn w:val="Normln"/>
    <w:rsid w:val="007A6F66"/>
    <w:pPr>
      <w:spacing w:after="120"/>
      <w:ind w:left="283"/>
    </w:pPr>
  </w:style>
  <w:style w:type="paragraph" w:customStyle="1" w:styleId="Zkladntextodsazen21">
    <w:name w:val="Základní text odsazený 21"/>
    <w:basedOn w:val="Normln"/>
    <w:rsid w:val="007A6F66"/>
    <w:pPr>
      <w:spacing w:after="120" w:line="480" w:lineRule="auto"/>
      <w:ind w:left="283"/>
    </w:pPr>
  </w:style>
  <w:style w:type="paragraph" w:styleId="Zhlav">
    <w:name w:val="header"/>
    <w:basedOn w:val="Normln"/>
    <w:rsid w:val="007A6F66"/>
    <w:pPr>
      <w:tabs>
        <w:tab w:val="center" w:pos="4536"/>
        <w:tab w:val="right" w:pos="9072"/>
      </w:tabs>
    </w:pPr>
  </w:style>
  <w:style w:type="paragraph" w:customStyle="1" w:styleId="Obsahtabulky">
    <w:name w:val="Obsah tabulky"/>
    <w:basedOn w:val="Normln"/>
    <w:rsid w:val="007A6F66"/>
    <w:pPr>
      <w:suppressLineNumbers/>
    </w:pPr>
  </w:style>
  <w:style w:type="paragraph" w:customStyle="1" w:styleId="Nadpistabulky">
    <w:name w:val="Nadpis tabulky"/>
    <w:basedOn w:val="Obsahtabulky"/>
    <w:rsid w:val="007A6F66"/>
    <w:pPr>
      <w:jc w:val="center"/>
    </w:pPr>
    <w:rPr>
      <w:b/>
      <w:bCs/>
    </w:rPr>
  </w:style>
  <w:style w:type="paragraph" w:customStyle="1" w:styleId="Zkladntext21">
    <w:name w:val="Základní text 21"/>
    <w:basedOn w:val="Normln"/>
    <w:uiPriority w:val="99"/>
    <w:rsid w:val="007A6F66"/>
    <w:pPr>
      <w:jc w:val="both"/>
    </w:pPr>
  </w:style>
  <w:style w:type="paragraph" w:customStyle="1" w:styleId="msolistparagraph0">
    <w:name w:val="msolistparagraph"/>
    <w:basedOn w:val="Normln"/>
    <w:rsid w:val="005959DF"/>
    <w:pPr>
      <w:suppressAutoHyphens w:val="0"/>
      <w:ind w:left="720"/>
    </w:pPr>
    <w:rPr>
      <w:rFonts w:ascii="Calibri" w:hAnsi="Calibri"/>
      <w:sz w:val="22"/>
      <w:szCs w:val="22"/>
      <w:lang w:eastAsia="en-US"/>
    </w:rPr>
  </w:style>
  <w:style w:type="paragraph" w:styleId="Odstavecseseznamem">
    <w:name w:val="List Paragraph"/>
    <w:basedOn w:val="Normln"/>
    <w:uiPriority w:val="99"/>
    <w:qFormat/>
    <w:rsid w:val="00585265"/>
    <w:pPr>
      <w:suppressAutoHyphens w:val="0"/>
      <w:ind w:left="720"/>
      <w:contextualSpacing/>
    </w:pPr>
    <w:rPr>
      <w:sz w:val="20"/>
      <w:szCs w:val="20"/>
      <w:lang w:eastAsia="cs-CZ"/>
    </w:rPr>
  </w:style>
  <w:style w:type="character" w:customStyle="1" w:styleId="NzevChar">
    <w:name w:val="Název Char"/>
    <w:link w:val="Nzev"/>
    <w:rsid w:val="00BE0054"/>
    <w:rPr>
      <w:b/>
      <w:bCs/>
      <w:sz w:val="32"/>
      <w:szCs w:val="24"/>
      <w:lang w:val="cs-CZ" w:eastAsia="zh-CN" w:bidi="ar-SA"/>
    </w:rPr>
  </w:style>
  <w:style w:type="paragraph" w:styleId="Prosttext">
    <w:name w:val="Plain Text"/>
    <w:basedOn w:val="Normln"/>
    <w:link w:val="ProsttextChar"/>
    <w:rsid w:val="00BE0054"/>
    <w:pPr>
      <w:suppressAutoHyphens w:val="0"/>
    </w:pPr>
    <w:rPr>
      <w:rFonts w:ascii="Courier New" w:hAnsi="Courier New" w:cs="Courier New"/>
      <w:sz w:val="20"/>
      <w:szCs w:val="20"/>
      <w:lang w:eastAsia="cs-CZ"/>
    </w:rPr>
  </w:style>
  <w:style w:type="character" w:customStyle="1" w:styleId="ProsttextChar">
    <w:name w:val="Prostý text Char"/>
    <w:link w:val="Prosttext"/>
    <w:uiPriority w:val="99"/>
    <w:rsid w:val="00BE0054"/>
    <w:rPr>
      <w:rFonts w:ascii="Courier New" w:hAnsi="Courier New" w:cs="Courier New"/>
      <w:lang w:val="cs-CZ" w:eastAsia="cs-CZ" w:bidi="ar-SA"/>
    </w:rPr>
  </w:style>
  <w:style w:type="character" w:customStyle="1" w:styleId="Titulek2">
    <w:name w:val="Titulek2"/>
    <w:basedOn w:val="Standardnpsmoodstavce"/>
    <w:rsid w:val="00596F3D"/>
  </w:style>
  <w:style w:type="character" w:styleId="Odkaznakoment">
    <w:name w:val="annotation reference"/>
    <w:uiPriority w:val="99"/>
    <w:semiHidden/>
    <w:rsid w:val="00322D7C"/>
    <w:rPr>
      <w:sz w:val="16"/>
      <w:szCs w:val="16"/>
    </w:rPr>
  </w:style>
  <w:style w:type="paragraph" w:styleId="Textkomente">
    <w:name w:val="annotation text"/>
    <w:basedOn w:val="Normln"/>
    <w:link w:val="TextkomenteChar"/>
    <w:uiPriority w:val="99"/>
    <w:semiHidden/>
    <w:rsid w:val="00322D7C"/>
    <w:rPr>
      <w:sz w:val="20"/>
      <w:szCs w:val="20"/>
      <w:lang w:val="x-none"/>
    </w:rPr>
  </w:style>
  <w:style w:type="paragraph" w:styleId="Pedmtkomente">
    <w:name w:val="annotation subject"/>
    <w:basedOn w:val="Textkomente"/>
    <w:next w:val="Textkomente"/>
    <w:semiHidden/>
    <w:rsid w:val="00322D7C"/>
    <w:rPr>
      <w:b/>
      <w:bCs/>
    </w:rPr>
  </w:style>
  <w:style w:type="paragraph" w:customStyle="1" w:styleId="Text">
    <w:name w:val="Text"/>
    <w:basedOn w:val="Normln"/>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Zkladntextodsazen31">
    <w:name w:val="Základní text odsazený 31"/>
    <w:basedOn w:val="Normln"/>
    <w:rsid w:val="00BF1F84"/>
    <w:pPr>
      <w:spacing w:after="120"/>
      <w:ind w:left="283"/>
      <w:jc w:val="both"/>
    </w:pPr>
    <w:rPr>
      <w:sz w:val="16"/>
      <w:szCs w:val="16"/>
    </w:rPr>
  </w:style>
  <w:style w:type="paragraph" w:customStyle="1" w:styleId="Default">
    <w:name w:val="Default"/>
    <w:rsid w:val="009812B0"/>
    <w:pPr>
      <w:autoSpaceDE w:val="0"/>
      <w:autoSpaceDN w:val="0"/>
      <w:adjustRightInd w:val="0"/>
    </w:pPr>
    <w:rPr>
      <w:color w:val="000000"/>
      <w:sz w:val="24"/>
      <w:szCs w:val="24"/>
    </w:rPr>
  </w:style>
  <w:style w:type="character" w:customStyle="1" w:styleId="TextkomenteChar">
    <w:name w:val="Text komentáře Char"/>
    <w:link w:val="Textkomente"/>
    <w:uiPriority w:val="99"/>
    <w:semiHidden/>
    <w:locked/>
    <w:rsid w:val="002066AC"/>
    <w:rPr>
      <w:lang w:eastAsia="zh-CN"/>
    </w:rPr>
  </w:style>
  <w:style w:type="paragraph" w:customStyle="1" w:styleId="Standard">
    <w:name w:val="Standard"/>
    <w:rsid w:val="00902C85"/>
    <w:pPr>
      <w:suppressAutoHyphens/>
      <w:autoSpaceDN w:val="0"/>
      <w:textAlignment w:val="baseline"/>
    </w:pPr>
    <w:rPr>
      <w:kern w:val="3"/>
    </w:rPr>
  </w:style>
  <w:style w:type="character" w:customStyle="1" w:styleId="Zkladntext0">
    <w:name w:val="Základní text_"/>
    <w:link w:val="Zkladntext1"/>
    <w:rsid w:val="00CF125A"/>
    <w:rPr>
      <w:rFonts w:cs="Calibri"/>
      <w:sz w:val="22"/>
      <w:szCs w:val="22"/>
      <w:shd w:val="clear" w:color="auto" w:fill="FFFFFF"/>
    </w:rPr>
  </w:style>
  <w:style w:type="paragraph" w:customStyle="1" w:styleId="Zkladntext1">
    <w:name w:val="Základní text1"/>
    <w:basedOn w:val="Normln"/>
    <w:link w:val="Zkladntext0"/>
    <w:rsid w:val="00CF125A"/>
    <w:pPr>
      <w:widowControl w:val="0"/>
      <w:shd w:val="clear" w:color="auto" w:fill="FFFFFF"/>
      <w:suppressAutoHyphens w:val="0"/>
      <w:spacing w:after="300" w:line="271" w:lineRule="auto"/>
      <w:jc w:val="both"/>
    </w:pPr>
    <w:rPr>
      <w:rFonts w:cs="Calibri"/>
      <w:sz w:val="22"/>
      <w:szCs w:val="22"/>
      <w:lang w:eastAsia="cs-CZ"/>
    </w:rPr>
  </w:style>
  <w:style w:type="paragraph" w:styleId="Bezmezer">
    <w:name w:val="No Spacing"/>
    <w:uiPriority w:val="1"/>
    <w:qFormat/>
    <w:rsid w:val="005D613D"/>
    <w:rPr>
      <w:rFonts w:asciiTheme="minorHAnsi" w:eastAsiaTheme="minorHAnsi" w:hAnsiTheme="minorHAnsi" w:cstheme="minorBidi"/>
      <w:sz w:val="22"/>
      <w:szCs w:val="22"/>
      <w:lang w:eastAsia="en-US"/>
    </w:rPr>
  </w:style>
  <w:style w:type="character" w:customStyle="1" w:styleId="object-hover">
    <w:name w:val="object-hover"/>
    <w:basedOn w:val="Standardnpsmoodstavce"/>
    <w:rsid w:val="002776C1"/>
  </w:style>
  <w:style w:type="character" w:styleId="Hypertextovodkaz">
    <w:name w:val="Hyperlink"/>
    <w:basedOn w:val="Standardnpsmoodstavce"/>
    <w:uiPriority w:val="99"/>
    <w:unhideWhenUsed/>
    <w:rsid w:val="002776C1"/>
    <w:rPr>
      <w:color w:val="0000FF"/>
      <w:u w:val="single"/>
    </w:rPr>
  </w:style>
  <w:style w:type="table" w:styleId="Mkatabulky">
    <w:name w:val="Table Grid"/>
    <w:basedOn w:val="Normlntabulka"/>
    <w:uiPriority w:val="39"/>
    <w:rsid w:val="003C53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5648">
      <w:bodyDiv w:val="1"/>
      <w:marLeft w:val="0"/>
      <w:marRight w:val="0"/>
      <w:marTop w:val="0"/>
      <w:marBottom w:val="0"/>
      <w:divBdr>
        <w:top w:val="none" w:sz="0" w:space="0" w:color="auto"/>
        <w:left w:val="none" w:sz="0" w:space="0" w:color="auto"/>
        <w:bottom w:val="none" w:sz="0" w:space="0" w:color="auto"/>
        <w:right w:val="none" w:sz="0" w:space="0" w:color="auto"/>
      </w:divBdr>
    </w:div>
    <w:div w:id="256717432">
      <w:bodyDiv w:val="1"/>
      <w:marLeft w:val="0"/>
      <w:marRight w:val="0"/>
      <w:marTop w:val="0"/>
      <w:marBottom w:val="0"/>
      <w:divBdr>
        <w:top w:val="none" w:sz="0" w:space="0" w:color="auto"/>
        <w:left w:val="none" w:sz="0" w:space="0" w:color="auto"/>
        <w:bottom w:val="none" w:sz="0" w:space="0" w:color="auto"/>
        <w:right w:val="none" w:sz="0" w:space="0" w:color="auto"/>
      </w:divBdr>
    </w:div>
    <w:div w:id="699360916">
      <w:bodyDiv w:val="1"/>
      <w:marLeft w:val="0"/>
      <w:marRight w:val="0"/>
      <w:marTop w:val="0"/>
      <w:marBottom w:val="0"/>
      <w:divBdr>
        <w:top w:val="none" w:sz="0" w:space="0" w:color="auto"/>
        <w:left w:val="none" w:sz="0" w:space="0" w:color="auto"/>
        <w:bottom w:val="none" w:sz="0" w:space="0" w:color="auto"/>
        <w:right w:val="none" w:sz="0" w:space="0" w:color="auto"/>
      </w:divBdr>
    </w:div>
    <w:div w:id="1025639795">
      <w:bodyDiv w:val="1"/>
      <w:marLeft w:val="0"/>
      <w:marRight w:val="0"/>
      <w:marTop w:val="0"/>
      <w:marBottom w:val="0"/>
      <w:divBdr>
        <w:top w:val="none" w:sz="0" w:space="0" w:color="auto"/>
        <w:left w:val="none" w:sz="0" w:space="0" w:color="auto"/>
        <w:bottom w:val="none" w:sz="0" w:space="0" w:color="auto"/>
        <w:right w:val="none" w:sz="0" w:space="0" w:color="auto"/>
      </w:divBdr>
    </w:div>
    <w:div w:id="1165587220">
      <w:bodyDiv w:val="1"/>
      <w:marLeft w:val="0"/>
      <w:marRight w:val="0"/>
      <w:marTop w:val="0"/>
      <w:marBottom w:val="0"/>
      <w:divBdr>
        <w:top w:val="none" w:sz="0" w:space="0" w:color="auto"/>
        <w:left w:val="none" w:sz="0" w:space="0" w:color="auto"/>
        <w:bottom w:val="none" w:sz="0" w:space="0" w:color="auto"/>
        <w:right w:val="none" w:sz="0" w:space="0" w:color="auto"/>
      </w:divBdr>
    </w:div>
    <w:div w:id="21327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ba@aaastudi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004E-D1C7-4BA0-9CD7-6D391A75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2413</Words>
  <Characters>14238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HyzdalovaP</dc:creator>
  <cp:keywords/>
  <cp:lastModifiedBy>-</cp:lastModifiedBy>
  <cp:revision>2</cp:revision>
  <cp:lastPrinted>2019-07-09T05:41:00Z</cp:lastPrinted>
  <dcterms:created xsi:type="dcterms:W3CDTF">2019-07-17T08:58:00Z</dcterms:created>
  <dcterms:modified xsi:type="dcterms:W3CDTF">2019-07-17T08:58:00Z</dcterms:modified>
</cp:coreProperties>
</file>