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460" w:rsidRDefault="009C0460" w:rsidP="009C0460">
      <w:pPr>
        <w:jc w:val="center"/>
        <w:rPr>
          <w:rFonts w:ascii="Arial" w:hAnsi="Arial" w:cs="Arial"/>
          <w:b/>
          <w:sz w:val="22"/>
          <w:szCs w:val="22"/>
        </w:rPr>
      </w:pPr>
      <w:proofErr w:type="gramStart"/>
      <w:r w:rsidRPr="00245F47">
        <w:rPr>
          <w:rFonts w:ascii="Arial" w:hAnsi="Arial" w:cs="Arial"/>
          <w:b/>
          <w:sz w:val="22"/>
          <w:szCs w:val="22"/>
        </w:rPr>
        <w:t>S M L O U V A   O   D Í L O</w:t>
      </w:r>
      <w:proofErr w:type="gramEnd"/>
      <w:r w:rsidRPr="00245F47">
        <w:rPr>
          <w:rFonts w:ascii="Arial" w:hAnsi="Arial" w:cs="Arial"/>
          <w:b/>
          <w:sz w:val="22"/>
          <w:szCs w:val="22"/>
        </w:rPr>
        <w:t xml:space="preserve"> </w:t>
      </w:r>
    </w:p>
    <w:p w:rsidR="009C0460" w:rsidRPr="00245F47" w:rsidRDefault="009C0460" w:rsidP="009C0460">
      <w:pPr>
        <w:jc w:val="center"/>
        <w:rPr>
          <w:rFonts w:ascii="Arial" w:hAnsi="Arial" w:cs="Arial"/>
          <w:b/>
          <w:sz w:val="22"/>
          <w:szCs w:val="22"/>
        </w:rPr>
      </w:pPr>
    </w:p>
    <w:p w:rsidR="009C0460" w:rsidRPr="00245F47" w:rsidRDefault="009C0460" w:rsidP="009C0460">
      <w:pPr>
        <w:ind w:left="1416" w:hanging="1416"/>
        <w:jc w:val="center"/>
        <w:rPr>
          <w:rFonts w:ascii="Arial" w:hAnsi="Arial" w:cs="Arial"/>
          <w:b/>
          <w:sz w:val="22"/>
          <w:szCs w:val="22"/>
        </w:rPr>
      </w:pPr>
      <w:r>
        <w:rPr>
          <w:rFonts w:ascii="Arial" w:hAnsi="Arial" w:cs="Arial"/>
          <w:b/>
          <w:sz w:val="22"/>
          <w:szCs w:val="22"/>
        </w:rPr>
        <w:t>č</w:t>
      </w:r>
      <w:r w:rsidR="00F62C8B">
        <w:rPr>
          <w:rFonts w:ascii="Arial" w:hAnsi="Arial" w:cs="Arial"/>
          <w:b/>
          <w:sz w:val="22"/>
          <w:szCs w:val="22"/>
        </w:rPr>
        <w:t xml:space="preserve">. smlouvy zhotovitele:   </w:t>
      </w:r>
      <w:r w:rsidR="006B1197">
        <w:rPr>
          <w:rFonts w:ascii="Arial" w:hAnsi="Arial" w:cs="Arial"/>
          <w:b/>
          <w:sz w:val="22"/>
          <w:szCs w:val="22"/>
        </w:rPr>
        <w:t xml:space="preserve">       </w:t>
      </w:r>
      <w:r w:rsidR="00F62C8B">
        <w:rPr>
          <w:rFonts w:ascii="Arial" w:hAnsi="Arial" w:cs="Arial"/>
          <w:b/>
          <w:sz w:val="22"/>
          <w:szCs w:val="22"/>
        </w:rPr>
        <w:t xml:space="preserve"> /2019</w:t>
      </w:r>
    </w:p>
    <w:p w:rsidR="009C0460" w:rsidRPr="00245F47" w:rsidRDefault="00015BA5" w:rsidP="009C0460">
      <w:pPr>
        <w:jc w:val="center"/>
        <w:rPr>
          <w:rFonts w:ascii="Arial" w:hAnsi="Arial" w:cs="Arial"/>
          <w:b/>
          <w:sz w:val="22"/>
          <w:szCs w:val="22"/>
        </w:rPr>
      </w:pPr>
      <w:r>
        <w:rPr>
          <w:rFonts w:ascii="Arial" w:hAnsi="Arial" w:cs="Arial"/>
          <w:b/>
          <w:sz w:val="22"/>
          <w:szCs w:val="22"/>
        </w:rPr>
        <w:t>č. smlouvy objednatele</w:t>
      </w:r>
      <w:r w:rsidR="00F62C8B" w:rsidRPr="001640B9">
        <w:rPr>
          <w:rFonts w:ascii="Arial" w:hAnsi="Arial" w:cs="Arial"/>
          <w:b/>
          <w:sz w:val="22"/>
          <w:szCs w:val="22"/>
        </w:rPr>
        <w:t xml:space="preserve">: </w:t>
      </w:r>
      <w:r w:rsidR="00C902CD" w:rsidRPr="001640B9">
        <w:rPr>
          <w:rFonts w:ascii="Arial" w:hAnsi="Arial" w:cs="Arial"/>
          <w:b/>
          <w:sz w:val="22"/>
          <w:szCs w:val="22"/>
        </w:rPr>
        <w:t xml:space="preserve">   </w:t>
      </w:r>
      <w:r w:rsidR="001640B9" w:rsidRPr="001640B9">
        <w:rPr>
          <w:rFonts w:ascii="Arial" w:hAnsi="Arial" w:cs="Arial"/>
          <w:b/>
          <w:sz w:val="22"/>
          <w:szCs w:val="22"/>
        </w:rPr>
        <w:t>756</w:t>
      </w:r>
      <w:r w:rsidR="00F62C8B">
        <w:rPr>
          <w:rFonts w:ascii="Arial" w:hAnsi="Arial" w:cs="Arial"/>
          <w:b/>
          <w:sz w:val="22"/>
          <w:szCs w:val="22"/>
        </w:rPr>
        <w:t>/2019</w:t>
      </w:r>
    </w:p>
    <w:p w:rsidR="009C0460" w:rsidRPr="00245F47" w:rsidRDefault="009C0460" w:rsidP="009C0460">
      <w:pPr>
        <w:rPr>
          <w:rFonts w:ascii="Arial" w:hAnsi="Arial" w:cs="Arial"/>
          <w:b/>
          <w:sz w:val="22"/>
          <w:szCs w:val="22"/>
        </w:rPr>
      </w:pPr>
    </w:p>
    <w:p w:rsidR="009C0460" w:rsidRPr="0094143A" w:rsidRDefault="009C0460" w:rsidP="009C0460">
      <w:pPr>
        <w:overflowPunct/>
        <w:autoSpaceDE/>
        <w:autoSpaceDN/>
        <w:adjustRightInd/>
        <w:spacing w:after="200" w:line="276" w:lineRule="auto"/>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 xml:space="preserve">smlouva je uzavřena dle </w:t>
      </w:r>
      <w:proofErr w:type="spellStart"/>
      <w:r w:rsidRPr="0094143A">
        <w:rPr>
          <w:rFonts w:ascii="Arial" w:eastAsia="Calibri" w:hAnsi="Arial" w:cs="Arial"/>
          <w:sz w:val="22"/>
          <w:szCs w:val="22"/>
          <w:lang w:eastAsia="en-US"/>
        </w:rPr>
        <w:t>ust</w:t>
      </w:r>
      <w:proofErr w:type="spellEnd"/>
      <w:r w:rsidRPr="0094143A">
        <w:rPr>
          <w:rFonts w:ascii="Arial" w:eastAsia="Calibri" w:hAnsi="Arial" w:cs="Arial"/>
          <w:sz w:val="22"/>
          <w:szCs w:val="22"/>
          <w:lang w:eastAsia="en-US"/>
        </w:rPr>
        <w:t>. § 2586 a násl. zákona č. 89/2012 Sb., občanského zákoníku, ve znění pozdějších předpisů</w:t>
      </w:r>
    </w:p>
    <w:p w:rsidR="009C0460" w:rsidRPr="00245F47" w:rsidRDefault="009C0460" w:rsidP="009C0460">
      <w:pPr>
        <w:rPr>
          <w:rFonts w:ascii="Arial" w:hAnsi="Arial" w:cs="Arial"/>
          <w:b/>
          <w:sz w:val="22"/>
          <w:szCs w:val="22"/>
        </w:rPr>
      </w:pPr>
    </w:p>
    <w:p w:rsidR="009C0460" w:rsidRPr="00245F47" w:rsidRDefault="009C0460" w:rsidP="004E6078">
      <w:pPr>
        <w:pStyle w:val="Export0"/>
        <w:jc w:val="center"/>
        <w:rPr>
          <w:rFonts w:ascii="Arial" w:hAnsi="Arial" w:cs="Arial"/>
          <w:b/>
          <w:sz w:val="22"/>
          <w:szCs w:val="22"/>
          <w:lang w:val="cs-CZ"/>
        </w:rPr>
      </w:pPr>
      <w:r w:rsidRPr="00245F47">
        <w:rPr>
          <w:rFonts w:ascii="Arial" w:hAnsi="Arial" w:cs="Arial"/>
          <w:b/>
          <w:sz w:val="22"/>
          <w:szCs w:val="22"/>
          <w:lang w:val="cs-CZ"/>
        </w:rPr>
        <w:t>Název díla:</w:t>
      </w:r>
    </w:p>
    <w:p w:rsidR="009C0460" w:rsidRDefault="009C0460" w:rsidP="004E6078">
      <w:pPr>
        <w:jc w:val="center"/>
        <w:rPr>
          <w:rFonts w:ascii="Arial" w:hAnsi="Arial" w:cs="Arial"/>
          <w:b/>
          <w:sz w:val="22"/>
          <w:szCs w:val="22"/>
        </w:rPr>
      </w:pPr>
      <w:r w:rsidRPr="00245F47">
        <w:rPr>
          <w:rFonts w:ascii="Arial" w:hAnsi="Arial" w:cs="Arial"/>
          <w:b/>
          <w:sz w:val="22"/>
          <w:szCs w:val="22"/>
        </w:rPr>
        <w:t>„</w:t>
      </w:r>
      <w:r w:rsidR="00862006" w:rsidRPr="00862006">
        <w:rPr>
          <w:rFonts w:ascii="Arial" w:hAnsi="Arial" w:cs="Arial"/>
          <w:b/>
          <w:sz w:val="22"/>
          <w:szCs w:val="22"/>
        </w:rPr>
        <w:t>VD Jesenice hráz – sekání travního porostu</w:t>
      </w:r>
      <w:r w:rsidRPr="00245F47">
        <w:rPr>
          <w:rFonts w:ascii="Arial" w:hAnsi="Arial" w:cs="Arial"/>
          <w:b/>
          <w:sz w:val="22"/>
          <w:szCs w:val="22"/>
        </w:rPr>
        <w:t>“</w:t>
      </w:r>
      <w:r w:rsidR="00D0043B">
        <w:rPr>
          <w:rFonts w:ascii="Arial" w:hAnsi="Arial" w:cs="Arial"/>
          <w:b/>
          <w:sz w:val="22"/>
          <w:szCs w:val="22"/>
        </w:rPr>
        <w:t xml:space="preserve"> </w:t>
      </w:r>
      <w:r w:rsidR="00DA2F14">
        <w:rPr>
          <w:rFonts w:ascii="Arial" w:hAnsi="Arial" w:cs="Arial"/>
          <w:b/>
          <w:sz w:val="22"/>
          <w:szCs w:val="22"/>
        </w:rPr>
        <w:t xml:space="preserve"> </w:t>
      </w:r>
      <w:r w:rsidR="00843C36">
        <w:rPr>
          <w:rFonts w:ascii="Arial" w:hAnsi="Arial" w:cs="Arial"/>
          <w:b/>
          <w:sz w:val="22"/>
          <w:szCs w:val="22"/>
        </w:rPr>
        <w:t xml:space="preserve"> </w:t>
      </w:r>
      <w:r w:rsidR="00862006">
        <w:rPr>
          <w:rFonts w:ascii="Arial" w:hAnsi="Arial" w:cs="Arial"/>
          <w:b/>
          <w:sz w:val="22"/>
          <w:szCs w:val="22"/>
        </w:rPr>
        <w:t xml:space="preserve"> </w:t>
      </w:r>
    </w:p>
    <w:p w:rsidR="00C902CD" w:rsidRPr="00245F47" w:rsidRDefault="00C902CD" w:rsidP="004E6078">
      <w:pPr>
        <w:jc w:val="center"/>
        <w:rPr>
          <w:rFonts w:ascii="Arial" w:hAnsi="Arial" w:cs="Arial"/>
          <w:b/>
          <w:sz w:val="22"/>
          <w:szCs w:val="22"/>
        </w:rPr>
      </w:pPr>
    </w:p>
    <w:p w:rsidR="00347FB1" w:rsidRDefault="00BC4105" w:rsidP="004E6078">
      <w:pPr>
        <w:tabs>
          <w:tab w:val="left" w:pos="4080"/>
        </w:tabs>
        <w:jc w:val="center"/>
        <w:rPr>
          <w:rFonts w:ascii="Arial" w:hAnsi="Arial" w:cs="Arial"/>
          <w:b/>
          <w:sz w:val="22"/>
          <w:szCs w:val="22"/>
        </w:rPr>
      </w:pPr>
      <w:r w:rsidRPr="00BC4105">
        <w:rPr>
          <w:rFonts w:ascii="Arial" w:hAnsi="Arial" w:cs="Arial"/>
          <w:b/>
          <w:sz w:val="22"/>
          <w:szCs w:val="22"/>
        </w:rPr>
        <w:t>(</w:t>
      </w:r>
      <w:r w:rsidR="00862006">
        <w:rPr>
          <w:rFonts w:ascii="Arial" w:hAnsi="Arial" w:cs="Arial"/>
          <w:b/>
          <w:sz w:val="22"/>
          <w:szCs w:val="22"/>
        </w:rPr>
        <w:t>PL: 1 01 19 024</w:t>
      </w:r>
      <w:r w:rsidRPr="00BC4105">
        <w:rPr>
          <w:rFonts w:ascii="Arial" w:hAnsi="Arial" w:cs="Arial"/>
          <w:b/>
          <w:sz w:val="22"/>
          <w:szCs w:val="22"/>
        </w:rPr>
        <w:t>)</w:t>
      </w:r>
    </w:p>
    <w:p w:rsidR="004D2636" w:rsidRDefault="00B26933" w:rsidP="004E6078">
      <w:pPr>
        <w:tabs>
          <w:tab w:val="left" w:pos="4080"/>
        </w:tabs>
        <w:jc w:val="center"/>
        <w:rPr>
          <w:rFonts w:ascii="Arial" w:hAnsi="Arial" w:cs="Arial"/>
          <w:b/>
          <w:sz w:val="22"/>
          <w:szCs w:val="22"/>
        </w:rPr>
      </w:pPr>
      <w:r>
        <w:rPr>
          <w:rFonts w:ascii="Arial" w:hAnsi="Arial" w:cs="Arial"/>
          <w:b/>
          <w:sz w:val="22"/>
          <w:szCs w:val="22"/>
        </w:rPr>
        <w:t>Číslo zakázky 101709</w:t>
      </w:r>
    </w:p>
    <w:p w:rsidR="004D2636" w:rsidRPr="00BC4105" w:rsidRDefault="004D2636" w:rsidP="004E6078">
      <w:pPr>
        <w:tabs>
          <w:tab w:val="left" w:pos="4080"/>
        </w:tabs>
        <w:jc w:val="center"/>
        <w:rPr>
          <w:rFonts w:ascii="Arial" w:hAnsi="Arial" w:cs="Arial"/>
          <w:b/>
          <w:sz w:val="22"/>
          <w:szCs w:val="22"/>
        </w:rPr>
      </w:pPr>
    </w:p>
    <w:p w:rsidR="004D2636" w:rsidRPr="00386410" w:rsidRDefault="004D2636" w:rsidP="004D2636">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4E6078" w:rsidRPr="00245F47" w:rsidRDefault="004E6078" w:rsidP="009C0460">
      <w:pPr>
        <w:tabs>
          <w:tab w:val="left" w:pos="4080"/>
        </w:tabs>
        <w:jc w:val="both"/>
        <w:rPr>
          <w:rFonts w:ascii="Arial" w:hAnsi="Arial" w:cs="Arial"/>
          <w:b/>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Tato smlouva byla uzavřena </w:t>
      </w:r>
      <w:proofErr w:type="gramStart"/>
      <w:r w:rsidRPr="00245F47">
        <w:rPr>
          <w:rFonts w:ascii="Arial" w:hAnsi="Arial" w:cs="Arial"/>
          <w:sz w:val="22"/>
          <w:szCs w:val="22"/>
        </w:rPr>
        <w:t>mezi</w:t>
      </w:r>
      <w:proofErr w:type="gramEnd"/>
      <w:r w:rsidRPr="00245F47">
        <w:rPr>
          <w:rFonts w:ascii="Arial" w:hAnsi="Arial" w:cs="Arial"/>
          <w:sz w:val="22"/>
          <w:szCs w:val="22"/>
        </w:rPr>
        <w:t>:</w:t>
      </w:r>
    </w:p>
    <w:p w:rsidR="009C0460" w:rsidRPr="00245F47" w:rsidRDefault="009C0460" w:rsidP="009C0460">
      <w:pPr>
        <w:jc w:val="both"/>
        <w:rPr>
          <w:rFonts w:ascii="Arial" w:hAnsi="Arial" w:cs="Arial"/>
          <w:sz w:val="22"/>
          <w:szCs w:val="22"/>
        </w:rPr>
      </w:pPr>
    </w:p>
    <w:p w:rsidR="009C0460" w:rsidRPr="00245F47" w:rsidRDefault="009C0460" w:rsidP="009C0460">
      <w:pPr>
        <w:tabs>
          <w:tab w:val="left" w:pos="3960"/>
        </w:tabs>
        <w:ind w:left="3960" w:hanging="3960"/>
        <w:jc w:val="both"/>
        <w:rPr>
          <w:rFonts w:ascii="Arial" w:hAnsi="Arial" w:cs="Arial"/>
          <w:b/>
          <w:sz w:val="22"/>
          <w:szCs w:val="22"/>
        </w:rPr>
      </w:pPr>
      <w:r w:rsidRPr="00245F47">
        <w:rPr>
          <w:rFonts w:ascii="Arial" w:hAnsi="Arial" w:cs="Arial"/>
          <w:b/>
          <w:sz w:val="22"/>
          <w:szCs w:val="22"/>
        </w:rPr>
        <w:t>Objednatel:</w:t>
      </w:r>
      <w:r w:rsidRPr="00245F47">
        <w:rPr>
          <w:rFonts w:ascii="Arial" w:hAnsi="Arial" w:cs="Arial"/>
          <w:b/>
          <w:sz w:val="22"/>
          <w:szCs w:val="22"/>
        </w:rPr>
        <w:tab/>
        <w:t>Povodí Ohře, státní podnik</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IČO:</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zastoupený:</w:t>
      </w:r>
      <w:r w:rsidRPr="00245F47">
        <w:rPr>
          <w:rFonts w:ascii="Arial" w:hAnsi="Arial" w:cs="Arial"/>
          <w:b/>
          <w:sz w:val="22"/>
          <w:szCs w:val="22"/>
        </w:rPr>
        <w:tab/>
      </w:r>
      <w:r w:rsidRPr="00245F47">
        <w:rPr>
          <w:rFonts w:ascii="Arial" w:hAnsi="Arial" w:cs="Arial"/>
          <w:sz w:val="22"/>
          <w:szCs w:val="22"/>
        </w:rPr>
        <w:t xml:space="preserve">generálním ředitelem </w:t>
      </w:r>
      <w:r w:rsidR="00914041">
        <w:rPr>
          <w:rFonts w:ascii="Arial" w:hAnsi="Arial" w:cs="Arial"/>
          <w:sz w:val="22"/>
          <w:szCs w:val="22"/>
        </w:rPr>
        <w:t xml:space="preserve"> </w:t>
      </w:r>
    </w:p>
    <w:p w:rsidR="009C0460" w:rsidRPr="00245F47" w:rsidRDefault="009C0460" w:rsidP="009C0460">
      <w:pPr>
        <w:tabs>
          <w:tab w:val="left" w:pos="3960"/>
        </w:tabs>
        <w:ind w:left="3969" w:hanging="3969"/>
        <w:jc w:val="both"/>
        <w:rPr>
          <w:rFonts w:ascii="Arial" w:hAnsi="Arial" w:cs="Arial"/>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Pr="00245F47">
        <w:rPr>
          <w:rFonts w:ascii="Arial" w:hAnsi="Arial" w:cs="Arial"/>
          <w:sz w:val="22"/>
          <w:szCs w:val="22"/>
        </w:rPr>
        <w:tab/>
      </w:r>
      <w:r w:rsidR="001E2A44">
        <w:rPr>
          <w:rFonts w:ascii="Arial" w:hAnsi="Arial" w:cs="Arial"/>
          <w:color w:val="000000"/>
          <w:sz w:val="22"/>
          <w:szCs w:val="22"/>
        </w:rPr>
        <w:t>ředitel</w:t>
      </w:r>
      <w:r w:rsidR="007678FE">
        <w:rPr>
          <w:rFonts w:ascii="Arial" w:hAnsi="Arial" w:cs="Arial"/>
          <w:color w:val="000000"/>
          <w:sz w:val="22"/>
          <w:szCs w:val="22"/>
        </w:rPr>
        <w:t>ka</w:t>
      </w:r>
      <w:r w:rsidRPr="00245F47">
        <w:rPr>
          <w:rFonts w:ascii="Arial" w:hAnsi="Arial" w:cs="Arial"/>
          <w:color w:val="000000"/>
          <w:sz w:val="22"/>
          <w:szCs w:val="22"/>
        </w:rPr>
        <w:t xml:space="preserve"> závodu Karlovy Vary</w:t>
      </w:r>
    </w:p>
    <w:p w:rsidR="009C0460" w:rsidRPr="00245F47" w:rsidRDefault="009C0460" w:rsidP="009C0460">
      <w:pPr>
        <w:tabs>
          <w:tab w:val="left" w:pos="3960"/>
        </w:tabs>
        <w:ind w:left="708" w:hanging="708"/>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Pr="00245F47">
        <w:rPr>
          <w:rFonts w:ascii="Arial" w:hAnsi="Arial" w:cs="Arial"/>
          <w:sz w:val="22"/>
          <w:szCs w:val="22"/>
        </w:rPr>
        <w:t xml:space="preserve">vedoucí provozu Cheb </w:t>
      </w:r>
    </w:p>
    <w:p w:rsidR="009C0460" w:rsidRPr="00245F47" w:rsidRDefault="009C0460" w:rsidP="009C0460">
      <w:pPr>
        <w:tabs>
          <w:tab w:val="left" w:pos="3960"/>
        </w:tabs>
        <w:jc w:val="both"/>
        <w:rPr>
          <w:rFonts w:ascii="Arial" w:hAnsi="Arial" w:cs="Arial"/>
          <w:sz w:val="22"/>
          <w:szCs w:val="22"/>
        </w:rPr>
      </w:pPr>
      <w:r w:rsidRPr="00245F47">
        <w:rPr>
          <w:rFonts w:ascii="Arial" w:hAnsi="Arial" w:cs="Arial"/>
          <w:b/>
          <w:sz w:val="22"/>
          <w:szCs w:val="22"/>
        </w:rPr>
        <w:t>technický dozor investora:</w:t>
      </w:r>
      <w:r w:rsidRPr="00245F47">
        <w:rPr>
          <w:rFonts w:ascii="Arial" w:hAnsi="Arial" w:cs="Arial"/>
          <w:b/>
          <w:sz w:val="22"/>
          <w:szCs w:val="22"/>
        </w:rPr>
        <w:tab/>
      </w: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ab/>
      </w:r>
      <w:proofErr w:type="gramStart"/>
      <w:r w:rsidRPr="00245F47">
        <w:rPr>
          <w:rFonts w:ascii="Arial" w:hAnsi="Arial" w:cs="Arial"/>
          <w:sz w:val="22"/>
          <w:szCs w:val="22"/>
        </w:rPr>
        <w:t>te</w:t>
      </w:r>
      <w:r w:rsidR="00862006">
        <w:rPr>
          <w:rFonts w:ascii="Arial" w:hAnsi="Arial" w:cs="Arial"/>
          <w:sz w:val="22"/>
          <w:szCs w:val="22"/>
        </w:rPr>
        <w:t>l:</w:t>
      </w:r>
      <w:r w:rsidR="00990726">
        <w:rPr>
          <w:rFonts w:ascii="Arial" w:hAnsi="Arial" w:cs="Arial"/>
          <w:sz w:val="22"/>
          <w:szCs w:val="22"/>
        </w:rPr>
        <w:t xml:space="preserve">                    </w:t>
      </w:r>
      <w:r w:rsidR="00E04CA8">
        <w:rPr>
          <w:rFonts w:ascii="Arial" w:hAnsi="Arial" w:cs="Arial"/>
          <w:sz w:val="22"/>
          <w:szCs w:val="22"/>
        </w:rPr>
        <w:t>, e-mail</w:t>
      </w:r>
      <w:proofErr w:type="gramEnd"/>
      <w:r w:rsidR="00E04CA8">
        <w:rPr>
          <w:rFonts w:ascii="Arial" w:hAnsi="Arial" w:cs="Arial"/>
          <w:sz w:val="22"/>
          <w:szCs w:val="22"/>
        </w:rPr>
        <w:t>:</w:t>
      </w:r>
      <w:r w:rsidR="00862006">
        <w:rPr>
          <w:rFonts w:ascii="Arial" w:hAnsi="Arial" w:cs="Arial"/>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b/>
          <w:sz w:val="22"/>
          <w:szCs w:val="22"/>
        </w:rPr>
        <w:tab/>
      </w:r>
      <w:r w:rsidRPr="00245F47">
        <w:rPr>
          <w:rFonts w:ascii="Arial" w:hAnsi="Arial" w:cs="Arial"/>
          <w:sz w:val="22"/>
          <w:szCs w:val="22"/>
        </w:rPr>
        <w:t>Komerční banka, a.s., pobočka Chomutov</w:t>
      </w:r>
      <w:r w:rsidRPr="00245F47">
        <w:rPr>
          <w:rFonts w:ascii="Arial" w:hAnsi="Arial" w:cs="Arial"/>
          <w:b/>
          <w:sz w:val="22"/>
          <w:szCs w:val="22"/>
        </w:rPr>
        <w:t xml:space="preserve">  </w:t>
      </w:r>
    </w:p>
    <w:p w:rsidR="009C0460" w:rsidRPr="00245F47" w:rsidRDefault="009C0460" w:rsidP="009C0460">
      <w:pPr>
        <w:tabs>
          <w:tab w:val="left" w:pos="3960"/>
        </w:tabs>
        <w:jc w:val="both"/>
        <w:rPr>
          <w:rFonts w:ascii="Arial" w:hAnsi="Arial" w:cs="Arial"/>
          <w:b/>
          <w:sz w:val="22"/>
          <w:szCs w:val="22"/>
        </w:rPr>
      </w:pPr>
      <w:r w:rsidRPr="00245F47">
        <w:rPr>
          <w:rFonts w:ascii="Arial" w:hAnsi="Arial" w:cs="Arial"/>
          <w:b/>
          <w:sz w:val="22"/>
          <w:szCs w:val="22"/>
        </w:rPr>
        <w:t>číslo účtu:</w:t>
      </w:r>
      <w:r w:rsidRPr="00245F47">
        <w:rPr>
          <w:rFonts w:ascii="Arial" w:hAnsi="Arial" w:cs="Arial"/>
          <w:b/>
          <w:sz w:val="22"/>
          <w:szCs w:val="22"/>
        </w:rPr>
        <w:tab/>
        <w:t xml:space="preserve"> </w:t>
      </w:r>
    </w:p>
    <w:p w:rsidR="009C0460" w:rsidRPr="00245F47" w:rsidRDefault="009C0460" w:rsidP="009C0460">
      <w:pPr>
        <w:tabs>
          <w:tab w:val="left" w:pos="3960"/>
        </w:tabs>
        <w:jc w:val="both"/>
        <w:rPr>
          <w:rFonts w:ascii="Arial" w:hAnsi="Arial" w:cs="Arial"/>
          <w:b/>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rsidR="009C0460" w:rsidRPr="00245F47" w:rsidRDefault="009C0460" w:rsidP="009C0460">
      <w:pPr>
        <w:tabs>
          <w:tab w:val="left" w:pos="3960"/>
        </w:tabs>
        <w:jc w:val="both"/>
        <w:rPr>
          <w:rFonts w:ascii="Arial" w:hAnsi="Arial" w:cs="Arial"/>
          <w:sz w:val="22"/>
          <w:szCs w:val="22"/>
        </w:rPr>
      </w:pPr>
    </w:p>
    <w:p w:rsidR="009C0460" w:rsidRPr="00245F47" w:rsidRDefault="009C0460" w:rsidP="009C0460">
      <w:pPr>
        <w:tabs>
          <w:tab w:val="left" w:pos="3960"/>
        </w:tabs>
        <w:jc w:val="both"/>
        <w:rPr>
          <w:rFonts w:ascii="Arial" w:hAnsi="Arial" w:cs="Arial"/>
          <w:b/>
          <w:sz w:val="22"/>
          <w:szCs w:val="22"/>
        </w:rPr>
      </w:pP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Zhotovitel:</w:t>
      </w:r>
      <w:r w:rsidRPr="00245F47">
        <w:rPr>
          <w:rFonts w:ascii="Arial" w:hAnsi="Arial" w:cs="Arial"/>
          <w:b/>
          <w:sz w:val="22"/>
          <w:szCs w:val="22"/>
        </w:rPr>
        <w:tab/>
      </w:r>
      <w:r w:rsidR="00C13860">
        <w:rPr>
          <w:rFonts w:ascii="Arial" w:hAnsi="Arial" w:cs="Arial"/>
          <w:b/>
          <w:sz w:val="22"/>
          <w:szCs w:val="22"/>
        </w:rPr>
        <w:t>Jan Srnec</w:t>
      </w:r>
    </w:p>
    <w:p w:rsidR="006F1792" w:rsidRPr="00245F47" w:rsidRDefault="006F1792" w:rsidP="006F1792">
      <w:pPr>
        <w:tabs>
          <w:tab w:val="left" w:pos="3960"/>
        </w:tabs>
        <w:ind w:firstLine="708"/>
        <w:jc w:val="both"/>
        <w:rPr>
          <w:rFonts w:ascii="Arial" w:hAnsi="Arial" w:cs="Arial"/>
          <w:sz w:val="22"/>
          <w:szCs w:val="22"/>
        </w:rPr>
      </w:pPr>
      <w:r w:rsidRPr="00245F47">
        <w:rPr>
          <w:rFonts w:ascii="Arial" w:hAnsi="Arial" w:cs="Arial"/>
          <w:sz w:val="22"/>
          <w:szCs w:val="22"/>
        </w:rPr>
        <w:tab/>
      </w: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IČO:</w:t>
      </w:r>
      <w:r w:rsidRPr="00245F47">
        <w:rPr>
          <w:rFonts w:ascii="Arial" w:hAnsi="Arial" w:cs="Arial"/>
          <w:b/>
          <w:sz w:val="22"/>
          <w:szCs w:val="22"/>
        </w:rPr>
        <w:tab/>
      </w:r>
    </w:p>
    <w:p w:rsidR="006F1792" w:rsidRPr="00245F47" w:rsidRDefault="006F1792" w:rsidP="006F1792">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r w:rsidR="00C13860">
        <w:rPr>
          <w:rFonts w:ascii="Arial" w:hAnsi="Arial" w:cs="Arial"/>
          <w:sz w:val="22"/>
          <w:szCs w:val="22"/>
        </w:rPr>
        <w:t xml:space="preserve"> </w:t>
      </w:r>
    </w:p>
    <w:p w:rsidR="006F1792" w:rsidRPr="00245F47" w:rsidRDefault="006F1792" w:rsidP="006F1792">
      <w:pPr>
        <w:tabs>
          <w:tab w:val="left" w:pos="3960"/>
        </w:tabs>
        <w:ind w:left="3960" w:hanging="3960"/>
        <w:jc w:val="both"/>
        <w:rPr>
          <w:rFonts w:ascii="Arial" w:hAnsi="Arial" w:cs="Arial"/>
          <w:sz w:val="22"/>
          <w:szCs w:val="22"/>
        </w:rPr>
      </w:pPr>
      <w:r w:rsidRPr="00245F47">
        <w:rPr>
          <w:rFonts w:ascii="Arial" w:hAnsi="Arial" w:cs="Arial"/>
          <w:b/>
          <w:sz w:val="22"/>
          <w:szCs w:val="22"/>
        </w:rPr>
        <w:t>zastoupený:</w:t>
      </w:r>
      <w:r w:rsidRPr="00245F47">
        <w:rPr>
          <w:rFonts w:ascii="Arial" w:hAnsi="Arial" w:cs="Arial"/>
          <w:b/>
          <w:sz w:val="22"/>
          <w:szCs w:val="22"/>
        </w:rPr>
        <w:tab/>
      </w: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sidR="00C13860">
        <w:rPr>
          <w:rFonts w:ascii="Arial" w:hAnsi="Arial" w:cs="Arial"/>
          <w:sz w:val="22"/>
          <w:szCs w:val="22"/>
        </w:rPr>
        <w:t xml:space="preserve"> </w:t>
      </w:r>
    </w:p>
    <w:p w:rsidR="006F1792" w:rsidRPr="00245F47" w:rsidRDefault="006F1792" w:rsidP="006F1792">
      <w:pPr>
        <w:tabs>
          <w:tab w:val="left" w:pos="3960"/>
        </w:tabs>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p>
    <w:p w:rsidR="006F1792" w:rsidRPr="00245F47" w:rsidRDefault="006F1792" w:rsidP="006F1792">
      <w:pPr>
        <w:tabs>
          <w:tab w:val="left" w:pos="1260"/>
          <w:tab w:val="left" w:pos="3960"/>
        </w:tabs>
        <w:spacing w:before="120"/>
        <w:ind w:firstLine="1260"/>
        <w:rPr>
          <w:rFonts w:ascii="Arial" w:hAnsi="Arial" w:cs="Arial"/>
          <w:bCs/>
          <w:color w:val="000000"/>
          <w:sz w:val="22"/>
          <w:szCs w:val="22"/>
        </w:rPr>
      </w:pPr>
      <w:r w:rsidRPr="00245F47">
        <w:rPr>
          <w:rFonts w:ascii="Arial" w:hAnsi="Arial" w:cs="Arial"/>
          <w:sz w:val="22"/>
          <w:szCs w:val="22"/>
        </w:rPr>
        <w:tab/>
      </w:r>
      <w:proofErr w:type="gramStart"/>
      <w:r w:rsidRPr="00245F47">
        <w:rPr>
          <w:rFonts w:ascii="Arial" w:hAnsi="Arial" w:cs="Arial"/>
          <w:sz w:val="22"/>
          <w:szCs w:val="22"/>
        </w:rPr>
        <w:t>tel.</w:t>
      </w:r>
      <w:r w:rsidR="00990726">
        <w:rPr>
          <w:rFonts w:ascii="Arial" w:hAnsi="Arial" w:cs="Arial"/>
          <w:sz w:val="22"/>
          <w:szCs w:val="22"/>
        </w:rPr>
        <w:t xml:space="preserve">                      </w:t>
      </w:r>
      <w:r w:rsidRPr="00245F47">
        <w:rPr>
          <w:rFonts w:ascii="Arial" w:hAnsi="Arial" w:cs="Arial"/>
          <w:sz w:val="22"/>
          <w:szCs w:val="22"/>
        </w:rPr>
        <w:t>,</w:t>
      </w:r>
      <w:r>
        <w:rPr>
          <w:rFonts w:ascii="Arial" w:hAnsi="Arial" w:cs="Arial"/>
          <w:sz w:val="22"/>
          <w:szCs w:val="22"/>
        </w:rPr>
        <w:t xml:space="preserve"> </w:t>
      </w:r>
      <w:r w:rsidR="0018786F">
        <w:rPr>
          <w:rFonts w:ascii="Arial" w:hAnsi="Arial" w:cs="Arial"/>
          <w:bCs/>
          <w:color w:val="000000"/>
          <w:sz w:val="22"/>
          <w:szCs w:val="22"/>
        </w:rPr>
        <w:t>e-mail</w:t>
      </w:r>
      <w:proofErr w:type="gramEnd"/>
      <w:r w:rsidR="0018786F">
        <w:rPr>
          <w:rFonts w:ascii="Arial" w:hAnsi="Arial" w:cs="Arial"/>
          <w:bCs/>
          <w:color w:val="000000"/>
          <w:sz w:val="22"/>
          <w:szCs w:val="22"/>
        </w:rPr>
        <w:t xml:space="preserve">: </w:t>
      </w:r>
    </w:p>
    <w:p w:rsidR="006F1792" w:rsidRPr="00245F47" w:rsidRDefault="006F1792" w:rsidP="006F1792">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sz w:val="22"/>
          <w:szCs w:val="22"/>
        </w:rPr>
        <w:tab/>
      </w:r>
      <w:r w:rsidR="00E96D10" w:rsidRPr="00E96D10">
        <w:rPr>
          <w:rFonts w:ascii="Arial" w:hAnsi="Arial" w:cs="Arial"/>
          <w:sz w:val="22"/>
          <w:szCs w:val="22"/>
        </w:rPr>
        <w:t>Komerční banka, a.s.</w:t>
      </w:r>
      <w:r w:rsidR="00E96D10">
        <w:rPr>
          <w:rFonts w:ascii="Arial" w:hAnsi="Arial" w:cs="Arial"/>
          <w:sz w:val="22"/>
          <w:szCs w:val="22"/>
        </w:rPr>
        <w:t xml:space="preserve"> </w:t>
      </w:r>
    </w:p>
    <w:p w:rsidR="006F1792" w:rsidRPr="00245F47" w:rsidRDefault="006F1792" w:rsidP="006F1792">
      <w:pPr>
        <w:tabs>
          <w:tab w:val="left" w:pos="3960"/>
        </w:tabs>
        <w:jc w:val="both"/>
        <w:rPr>
          <w:rFonts w:ascii="Arial" w:hAnsi="Arial" w:cs="Arial"/>
          <w:sz w:val="22"/>
          <w:szCs w:val="22"/>
        </w:rPr>
      </w:pPr>
      <w:r w:rsidRPr="00245F47">
        <w:rPr>
          <w:rFonts w:ascii="Arial" w:hAnsi="Arial" w:cs="Arial"/>
          <w:b/>
          <w:sz w:val="22"/>
          <w:szCs w:val="22"/>
        </w:rPr>
        <w:t>číslo účtu:</w:t>
      </w:r>
      <w:r w:rsidRPr="00245F47">
        <w:rPr>
          <w:rFonts w:ascii="Arial" w:hAnsi="Arial" w:cs="Arial"/>
          <w:b/>
          <w:sz w:val="22"/>
          <w:szCs w:val="22"/>
        </w:rPr>
        <w:tab/>
      </w:r>
      <w:r w:rsidR="00E96D10">
        <w:rPr>
          <w:rFonts w:ascii="Arial" w:hAnsi="Arial" w:cs="Arial"/>
          <w:sz w:val="22"/>
          <w:szCs w:val="22"/>
        </w:rPr>
        <w:t xml:space="preserve"> </w:t>
      </w:r>
    </w:p>
    <w:p w:rsidR="006F1792" w:rsidRPr="00245F47" w:rsidRDefault="006F1792" w:rsidP="006F1792">
      <w:pPr>
        <w:tabs>
          <w:tab w:val="left" w:pos="3960"/>
        </w:tabs>
        <w:jc w:val="both"/>
        <w:rPr>
          <w:rFonts w:ascii="Arial" w:hAnsi="Arial" w:cs="Arial"/>
          <w:sz w:val="22"/>
          <w:szCs w:val="22"/>
        </w:rPr>
      </w:pPr>
    </w:p>
    <w:p w:rsidR="006F1792" w:rsidRDefault="006F1792" w:rsidP="006F1792">
      <w:pPr>
        <w:jc w:val="both"/>
        <w:rPr>
          <w:rFonts w:ascii="Arial" w:hAnsi="Arial" w:cs="Arial"/>
          <w:sz w:val="22"/>
          <w:szCs w:val="22"/>
        </w:rPr>
      </w:pPr>
      <w:r w:rsidRPr="00632F5F">
        <w:rPr>
          <w:rFonts w:ascii="Arial" w:hAnsi="Arial" w:cs="Arial"/>
          <w:sz w:val="22"/>
          <w:szCs w:val="22"/>
        </w:rPr>
        <w:t>Zhotovitel</w:t>
      </w:r>
      <w:r w:rsidR="000E61B9">
        <w:rPr>
          <w:rFonts w:ascii="Arial" w:hAnsi="Arial" w:cs="Arial"/>
          <w:sz w:val="22"/>
          <w:szCs w:val="22"/>
        </w:rPr>
        <w:t xml:space="preserve"> je držitelem ŽL vydaného Městským </w:t>
      </w:r>
      <w:proofErr w:type="spellStart"/>
      <w:r w:rsidR="000E61B9">
        <w:rPr>
          <w:rFonts w:ascii="Arial" w:hAnsi="Arial" w:cs="Arial"/>
          <w:sz w:val="22"/>
          <w:szCs w:val="22"/>
        </w:rPr>
        <w:t>úředem</w:t>
      </w:r>
      <w:proofErr w:type="spellEnd"/>
      <w:r w:rsidR="000E61B9">
        <w:rPr>
          <w:rFonts w:ascii="Arial" w:hAnsi="Arial" w:cs="Arial"/>
          <w:sz w:val="22"/>
          <w:szCs w:val="22"/>
        </w:rPr>
        <w:t xml:space="preserve"> Cheb podle §71 odst. 2 živnostenského zákona, vydaného dne </w:t>
      </w:r>
      <w:proofErr w:type="gramStart"/>
      <w:r w:rsidR="000E61B9">
        <w:rPr>
          <w:rFonts w:ascii="Arial" w:hAnsi="Arial" w:cs="Arial"/>
          <w:sz w:val="22"/>
          <w:szCs w:val="22"/>
        </w:rPr>
        <w:t>21.3.2000</w:t>
      </w:r>
      <w:proofErr w:type="gramEnd"/>
      <w:r w:rsidR="000E61B9">
        <w:rPr>
          <w:rFonts w:ascii="Arial" w:hAnsi="Arial" w:cs="Arial"/>
          <w:sz w:val="22"/>
          <w:szCs w:val="22"/>
        </w:rPr>
        <w:t xml:space="preserve"> pod ev. č. 340201-7782-02</w:t>
      </w:r>
    </w:p>
    <w:p w:rsidR="006F1792" w:rsidRPr="00245F47" w:rsidRDefault="006F1792" w:rsidP="000E61B9">
      <w:pPr>
        <w:jc w:val="both"/>
        <w:rPr>
          <w:rFonts w:ascii="Arial" w:hAnsi="Arial" w:cs="Arial"/>
          <w:color w:val="000000"/>
          <w:sz w:val="22"/>
          <w:szCs w:val="22"/>
        </w:rPr>
      </w:pPr>
      <w:r w:rsidRPr="00245F47">
        <w:rPr>
          <w:rFonts w:ascii="Arial" w:hAnsi="Arial" w:cs="Arial"/>
          <w:sz w:val="22"/>
          <w:szCs w:val="22"/>
        </w:rPr>
        <w:t>(dále je</w:t>
      </w:r>
      <w:r>
        <w:rPr>
          <w:rFonts w:ascii="Arial" w:hAnsi="Arial" w:cs="Arial"/>
          <w:sz w:val="22"/>
          <w:szCs w:val="22"/>
        </w:rPr>
        <w:t>n „zhotovitel“) na straně druhé</w:t>
      </w:r>
    </w:p>
    <w:p w:rsidR="009C0460" w:rsidRPr="00245F47" w:rsidRDefault="006F1792" w:rsidP="009C0460">
      <w:pPr>
        <w:jc w:val="both"/>
        <w:rPr>
          <w:rFonts w:ascii="Arial" w:hAnsi="Arial" w:cs="Arial"/>
          <w:sz w:val="22"/>
          <w:szCs w:val="22"/>
        </w:rPr>
        <w:sectPr w:rsidR="009C0460" w:rsidRPr="00245F47" w:rsidSect="0095379D">
          <w:footerReference w:type="even" r:id="rId8"/>
          <w:footerReference w:type="default" r:id="rId9"/>
          <w:pgSz w:w="11906" w:h="16838"/>
          <w:pgMar w:top="1079" w:right="1417" w:bottom="899" w:left="1417" w:header="708" w:footer="708" w:gutter="0"/>
          <w:cols w:space="708"/>
          <w:docGrid w:linePitch="360"/>
        </w:sectPr>
      </w:pPr>
      <w:r w:rsidRPr="00C902CD">
        <w:rPr>
          <w:rFonts w:ascii="Arial" w:hAnsi="Arial" w:cs="Arial"/>
          <w:sz w:val="22"/>
          <w:szCs w:val="22"/>
        </w:rPr>
        <w:t xml:space="preserve"> </w:t>
      </w:r>
    </w:p>
    <w:p w:rsidR="009C0460" w:rsidRPr="00245F47" w:rsidRDefault="009C0460" w:rsidP="009C0460">
      <w:pPr>
        <w:jc w:val="both"/>
        <w:rPr>
          <w:rFonts w:ascii="Arial" w:hAnsi="Arial" w:cs="Arial"/>
          <w:sz w:val="22"/>
          <w:szCs w:val="22"/>
        </w:rPr>
      </w:pPr>
      <w:r w:rsidRPr="00245F47">
        <w:rPr>
          <w:rFonts w:ascii="Arial" w:hAnsi="Arial" w:cs="Arial"/>
          <w:sz w:val="22"/>
          <w:szCs w:val="22"/>
        </w:rPr>
        <w:lastRenderedPageBreak/>
        <w:t>Vzhledem k tomu, že si objednatel přeje, aby zhotovitel provedl dílo, s názvem:</w:t>
      </w:r>
    </w:p>
    <w:p w:rsidR="009C0460" w:rsidRPr="00245F47" w:rsidRDefault="009C0460" w:rsidP="009C0460">
      <w:pPr>
        <w:jc w:val="both"/>
        <w:rPr>
          <w:rFonts w:ascii="Arial" w:hAnsi="Arial" w:cs="Arial"/>
          <w:sz w:val="22"/>
          <w:szCs w:val="22"/>
        </w:rPr>
      </w:pPr>
    </w:p>
    <w:p w:rsidR="009C0460" w:rsidRPr="00245F47" w:rsidRDefault="00D0043B" w:rsidP="009C0460">
      <w:pPr>
        <w:jc w:val="both"/>
        <w:rPr>
          <w:rFonts w:ascii="Arial" w:hAnsi="Arial" w:cs="Arial"/>
          <w:sz w:val="22"/>
          <w:szCs w:val="22"/>
        </w:rPr>
      </w:pPr>
      <w:r>
        <w:rPr>
          <w:rFonts w:ascii="Arial" w:hAnsi="Arial" w:cs="Arial"/>
          <w:sz w:val="22"/>
          <w:szCs w:val="22"/>
        </w:rPr>
        <w:t xml:space="preserve"> </w:t>
      </w:r>
    </w:p>
    <w:p w:rsidR="009C0460" w:rsidRPr="00245F47" w:rsidRDefault="009C0460" w:rsidP="009C0460">
      <w:pPr>
        <w:pStyle w:val="Export0"/>
        <w:jc w:val="center"/>
        <w:rPr>
          <w:rFonts w:ascii="Arial" w:hAnsi="Arial" w:cs="Arial"/>
          <w:b/>
          <w:sz w:val="22"/>
          <w:szCs w:val="22"/>
          <w:lang w:val="cs-CZ"/>
        </w:rPr>
      </w:pPr>
      <w:r w:rsidRPr="00245F47">
        <w:rPr>
          <w:rFonts w:ascii="Arial" w:hAnsi="Arial" w:cs="Arial"/>
          <w:b/>
          <w:sz w:val="22"/>
          <w:szCs w:val="22"/>
          <w:lang w:val="cs-CZ"/>
        </w:rPr>
        <w:t>„</w:t>
      </w:r>
      <w:r w:rsidR="00033C1A" w:rsidRPr="00033C1A">
        <w:rPr>
          <w:rFonts w:ascii="Arial" w:hAnsi="Arial" w:cs="Arial"/>
          <w:b/>
          <w:sz w:val="22"/>
          <w:szCs w:val="22"/>
        </w:rPr>
        <w:t xml:space="preserve">VD </w:t>
      </w:r>
      <w:proofErr w:type="spellStart"/>
      <w:r w:rsidR="00033C1A" w:rsidRPr="00033C1A">
        <w:rPr>
          <w:rFonts w:ascii="Arial" w:hAnsi="Arial" w:cs="Arial"/>
          <w:b/>
          <w:sz w:val="22"/>
          <w:szCs w:val="22"/>
        </w:rPr>
        <w:t>Jesenice</w:t>
      </w:r>
      <w:proofErr w:type="spellEnd"/>
      <w:r w:rsidR="00033C1A" w:rsidRPr="00033C1A">
        <w:rPr>
          <w:rFonts w:ascii="Arial" w:hAnsi="Arial" w:cs="Arial"/>
          <w:b/>
          <w:sz w:val="22"/>
          <w:szCs w:val="22"/>
        </w:rPr>
        <w:t xml:space="preserve"> </w:t>
      </w:r>
      <w:proofErr w:type="spellStart"/>
      <w:r w:rsidR="00033C1A" w:rsidRPr="00033C1A">
        <w:rPr>
          <w:rFonts w:ascii="Arial" w:hAnsi="Arial" w:cs="Arial"/>
          <w:b/>
          <w:sz w:val="22"/>
          <w:szCs w:val="22"/>
        </w:rPr>
        <w:t>hráz</w:t>
      </w:r>
      <w:proofErr w:type="spellEnd"/>
      <w:r w:rsidR="00033C1A" w:rsidRPr="00033C1A">
        <w:rPr>
          <w:rFonts w:ascii="Arial" w:hAnsi="Arial" w:cs="Arial"/>
          <w:b/>
          <w:sz w:val="22"/>
          <w:szCs w:val="22"/>
        </w:rPr>
        <w:t xml:space="preserve"> – </w:t>
      </w:r>
      <w:proofErr w:type="spellStart"/>
      <w:r w:rsidR="00033C1A" w:rsidRPr="00033C1A">
        <w:rPr>
          <w:rFonts w:ascii="Arial" w:hAnsi="Arial" w:cs="Arial"/>
          <w:b/>
          <w:sz w:val="22"/>
          <w:szCs w:val="22"/>
        </w:rPr>
        <w:t>sekání</w:t>
      </w:r>
      <w:proofErr w:type="spellEnd"/>
      <w:r w:rsidR="00033C1A" w:rsidRPr="00033C1A">
        <w:rPr>
          <w:rFonts w:ascii="Arial" w:hAnsi="Arial" w:cs="Arial"/>
          <w:b/>
          <w:sz w:val="22"/>
          <w:szCs w:val="22"/>
        </w:rPr>
        <w:t xml:space="preserve"> </w:t>
      </w:r>
      <w:proofErr w:type="spellStart"/>
      <w:r w:rsidR="00033C1A" w:rsidRPr="00033C1A">
        <w:rPr>
          <w:rFonts w:ascii="Arial" w:hAnsi="Arial" w:cs="Arial"/>
          <w:b/>
          <w:sz w:val="22"/>
          <w:szCs w:val="22"/>
        </w:rPr>
        <w:t>travního</w:t>
      </w:r>
      <w:proofErr w:type="spellEnd"/>
      <w:r w:rsidR="00033C1A" w:rsidRPr="00033C1A">
        <w:rPr>
          <w:rFonts w:ascii="Arial" w:hAnsi="Arial" w:cs="Arial"/>
          <w:b/>
          <w:sz w:val="22"/>
          <w:szCs w:val="22"/>
        </w:rPr>
        <w:t xml:space="preserve"> </w:t>
      </w:r>
      <w:proofErr w:type="spellStart"/>
      <w:r w:rsidR="00033C1A" w:rsidRPr="00033C1A">
        <w:rPr>
          <w:rFonts w:ascii="Arial" w:hAnsi="Arial" w:cs="Arial"/>
          <w:b/>
          <w:sz w:val="22"/>
          <w:szCs w:val="22"/>
        </w:rPr>
        <w:t>porostu</w:t>
      </w:r>
      <w:proofErr w:type="spellEnd"/>
      <w:r w:rsidRPr="00245F47">
        <w:rPr>
          <w:rFonts w:ascii="Arial" w:hAnsi="Arial" w:cs="Arial"/>
          <w:b/>
          <w:sz w:val="22"/>
          <w:szCs w:val="22"/>
          <w:lang w:val="cs-CZ"/>
        </w:rPr>
        <w:t xml:space="preserve">“ </w:t>
      </w:r>
      <w:r>
        <w:rPr>
          <w:rFonts w:ascii="Arial" w:hAnsi="Arial" w:cs="Arial"/>
          <w:b/>
          <w:sz w:val="22"/>
          <w:szCs w:val="22"/>
          <w:lang w:val="cs-CZ"/>
        </w:rPr>
        <w:t xml:space="preserve"> </w:t>
      </w:r>
      <w:r w:rsidR="00496480">
        <w:rPr>
          <w:rFonts w:ascii="Arial" w:hAnsi="Arial" w:cs="Arial"/>
          <w:b/>
          <w:sz w:val="22"/>
          <w:szCs w:val="22"/>
          <w:lang w:val="cs-CZ"/>
        </w:rPr>
        <w:t xml:space="preserve"> </w:t>
      </w:r>
      <w:r w:rsidR="007D7FB3">
        <w:rPr>
          <w:rFonts w:ascii="Arial" w:hAnsi="Arial" w:cs="Arial"/>
          <w:b/>
          <w:sz w:val="22"/>
          <w:szCs w:val="22"/>
          <w:lang w:val="cs-CZ"/>
        </w:rPr>
        <w:t xml:space="preserve"> </w:t>
      </w:r>
      <w:r w:rsidR="00843C36">
        <w:rPr>
          <w:rFonts w:ascii="Arial" w:hAnsi="Arial" w:cs="Arial"/>
          <w:b/>
          <w:sz w:val="22"/>
          <w:szCs w:val="22"/>
          <w:lang w:val="cs-CZ"/>
        </w:rPr>
        <w:t xml:space="preserve"> </w:t>
      </w:r>
      <w:r w:rsidR="00033C1A">
        <w:rPr>
          <w:rFonts w:ascii="Arial" w:hAnsi="Arial" w:cs="Arial"/>
          <w:b/>
          <w:sz w:val="22"/>
          <w:szCs w:val="22"/>
          <w:lang w:val="cs-CZ"/>
        </w:rPr>
        <w:t xml:space="preserve">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r w:rsidRPr="00245F47">
        <w:rPr>
          <w:rFonts w:ascii="Arial" w:hAnsi="Arial" w:cs="Arial"/>
          <w:sz w:val="22"/>
          <w:szCs w:val="22"/>
        </w:rPr>
        <w:t xml:space="preserve">a přijal nabídku zhotovitele na provedení a dokončení tohoto díla, se smluvní strany dohodly na následujícím: </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9C0460" w:rsidRPr="00245F47" w:rsidRDefault="009C0460" w:rsidP="009C0460">
      <w:pPr>
        <w:numPr>
          <w:ilvl w:val="0"/>
          <w:numId w:val="8"/>
        </w:numPr>
        <w:tabs>
          <w:tab w:val="num" w:pos="360"/>
        </w:tabs>
        <w:overflowPunct/>
        <w:autoSpaceDE/>
        <w:autoSpaceDN/>
        <w:adjustRightInd/>
        <w:ind w:left="360"/>
        <w:jc w:val="both"/>
        <w:textAlignment w:val="auto"/>
        <w:rPr>
          <w:rFonts w:ascii="Arial" w:hAnsi="Arial" w:cs="Arial"/>
          <w:sz w:val="22"/>
          <w:szCs w:val="22"/>
        </w:rPr>
      </w:pPr>
      <w:r w:rsidRPr="00245F47">
        <w:rPr>
          <w:rFonts w:ascii="Arial" w:hAnsi="Arial" w:cs="Arial"/>
          <w:sz w:val="22"/>
          <w:szCs w:val="22"/>
        </w:rPr>
        <w:t>Následující dokumenty budou studovány a vykládány jako část této smlouvy, s tímto pořadím priority:</w:t>
      </w:r>
    </w:p>
    <w:p w:rsidR="009C0460" w:rsidRPr="00245F47" w:rsidRDefault="009C0460" w:rsidP="009C0460">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Smlouva + Příloha č.1 k </w:t>
      </w:r>
      <w:proofErr w:type="gramStart"/>
      <w:r w:rsidRPr="00245F47">
        <w:rPr>
          <w:rFonts w:ascii="Arial" w:hAnsi="Arial" w:cs="Arial"/>
          <w:sz w:val="22"/>
          <w:szCs w:val="22"/>
        </w:rPr>
        <w:t>SOD</w:t>
      </w:r>
      <w:proofErr w:type="gramEnd"/>
      <w:r w:rsidRPr="00245F47">
        <w:rPr>
          <w:rFonts w:ascii="Arial" w:hAnsi="Arial" w:cs="Arial"/>
          <w:sz w:val="22"/>
          <w:szCs w:val="22"/>
        </w:rPr>
        <w:t xml:space="preserve"> – zajištění BOZP a PO</w:t>
      </w:r>
    </w:p>
    <w:p w:rsidR="009C0460" w:rsidRPr="00245F47" w:rsidRDefault="00D430FB" w:rsidP="009C0460">
      <w:pPr>
        <w:numPr>
          <w:ilvl w:val="1"/>
          <w:numId w:val="8"/>
        </w:numPr>
        <w:overflowPunct/>
        <w:autoSpaceDE/>
        <w:autoSpaceDN/>
        <w:adjustRightInd/>
        <w:ind w:hanging="720"/>
        <w:jc w:val="both"/>
        <w:textAlignment w:val="auto"/>
        <w:rPr>
          <w:rFonts w:ascii="Arial" w:hAnsi="Arial" w:cs="Arial"/>
          <w:sz w:val="22"/>
          <w:szCs w:val="22"/>
        </w:rPr>
      </w:pPr>
      <w:r>
        <w:rPr>
          <w:rFonts w:ascii="Arial" w:hAnsi="Arial" w:cs="Arial"/>
          <w:sz w:val="22"/>
          <w:szCs w:val="22"/>
        </w:rPr>
        <w:t>Výzva k podání nabídky (soupis prací)</w:t>
      </w:r>
    </w:p>
    <w:p w:rsidR="00380254" w:rsidRPr="00033C1A" w:rsidRDefault="009C0460" w:rsidP="00033C1A">
      <w:pPr>
        <w:numPr>
          <w:ilvl w:val="1"/>
          <w:numId w:val="8"/>
        </w:numPr>
        <w:overflowPunct/>
        <w:autoSpaceDE/>
        <w:autoSpaceDN/>
        <w:adjustRightInd/>
        <w:ind w:hanging="720"/>
        <w:jc w:val="both"/>
        <w:textAlignment w:val="auto"/>
        <w:rPr>
          <w:rFonts w:ascii="Arial" w:hAnsi="Arial" w:cs="Arial"/>
          <w:sz w:val="22"/>
          <w:szCs w:val="22"/>
        </w:rPr>
      </w:pPr>
      <w:r w:rsidRPr="00245F47">
        <w:rPr>
          <w:rFonts w:ascii="Arial" w:hAnsi="Arial" w:cs="Arial"/>
          <w:sz w:val="22"/>
          <w:szCs w:val="22"/>
        </w:rPr>
        <w:t>Nabídka zhotovitele</w:t>
      </w:r>
    </w:p>
    <w:p w:rsidR="00073704" w:rsidRDefault="00073704" w:rsidP="00073704">
      <w:pPr>
        <w:overflowPunct/>
        <w:autoSpaceDE/>
        <w:autoSpaceDN/>
        <w:adjustRightInd/>
        <w:ind w:left="540"/>
        <w:jc w:val="both"/>
        <w:textAlignment w:val="auto"/>
        <w:rPr>
          <w:rFonts w:ascii="Arial" w:hAnsi="Arial" w:cs="Arial"/>
          <w:sz w:val="22"/>
          <w:szCs w:val="22"/>
        </w:rPr>
      </w:pPr>
    </w:p>
    <w:p w:rsidR="009C0460" w:rsidRPr="00245F47" w:rsidRDefault="009C0460" w:rsidP="009C0460">
      <w:pPr>
        <w:overflowPunct/>
        <w:autoSpaceDE/>
        <w:autoSpaceDN/>
        <w:adjustRightInd/>
        <w:ind w:left="540"/>
        <w:jc w:val="both"/>
        <w:textAlignment w:val="auto"/>
        <w:rPr>
          <w:rFonts w:ascii="Arial" w:hAnsi="Arial" w:cs="Arial"/>
          <w:sz w:val="22"/>
          <w:szCs w:val="22"/>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II. PŘEDMĚT DÍLA</w:t>
      </w:r>
    </w:p>
    <w:p w:rsidR="009C0460" w:rsidRPr="00245F47" w:rsidRDefault="009C0460" w:rsidP="009C0460">
      <w:pPr>
        <w:pStyle w:val="Zkladntext"/>
        <w:widowControl/>
        <w:rPr>
          <w:rFonts w:cs="Arial"/>
          <w:b/>
          <w:sz w:val="22"/>
          <w:szCs w:val="22"/>
        </w:rPr>
      </w:pPr>
    </w:p>
    <w:p w:rsidR="00033C1A" w:rsidRPr="00565A1C" w:rsidRDefault="00033C1A" w:rsidP="00033C1A">
      <w:pPr>
        <w:pStyle w:val="Zkladntext"/>
        <w:widowControl/>
        <w:numPr>
          <w:ilvl w:val="0"/>
          <w:numId w:val="1"/>
        </w:numPr>
        <w:ind w:left="426" w:hanging="426"/>
        <w:jc w:val="both"/>
        <w:rPr>
          <w:rFonts w:cs="Arial"/>
          <w:color w:val="auto"/>
          <w:sz w:val="22"/>
          <w:szCs w:val="22"/>
        </w:rPr>
      </w:pPr>
      <w:r w:rsidRPr="00565A1C">
        <w:rPr>
          <w:rFonts w:cs="Arial"/>
          <w:color w:val="auto"/>
          <w:sz w:val="22"/>
          <w:szCs w:val="22"/>
        </w:rPr>
        <w:t xml:space="preserve">Zhotovitel se zavazuje provést výše uvedené dílo v rozsahu </w:t>
      </w:r>
      <w:r w:rsidR="00D874FC">
        <w:rPr>
          <w:rFonts w:cs="Arial"/>
          <w:color w:val="auto"/>
          <w:sz w:val="22"/>
          <w:szCs w:val="22"/>
        </w:rPr>
        <w:t xml:space="preserve">Veřejné zakázky malého rozsahu </w:t>
      </w:r>
      <w:r w:rsidRPr="00565A1C">
        <w:rPr>
          <w:rFonts w:cs="Arial"/>
          <w:color w:val="auto"/>
          <w:sz w:val="22"/>
          <w:szCs w:val="22"/>
        </w:rPr>
        <w:t xml:space="preserve">vypsaného objednatelem a přijaté nabídky zhotovitele k výběrovému řízení. Předmětem díla je </w:t>
      </w:r>
      <w:r>
        <w:rPr>
          <w:rFonts w:cs="Arial"/>
          <w:color w:val="auto"/>
          <w:sz w:val="22"/>
          <w:szCs w:val="22"/>
        </w:rPr>
        <w:t xml:space="preserve">sekání travního porostu na vzdušním líci hráze VD Jesenice, </w:t>
      </w:r>
      <w:proofErr w:type="spellStart"/>
      <w:r>
        <w:rPr>
          <w:rFonts w:cs="Arial"/>
          <w:color w:val="auto"/>
          <w:sz w:val="22"/>
          <w:szCs w:val="22"/>
        </w:rPr>
        <w:t>p.p.č</w:t>
      </w:r>
      <w:proofErr w:type="spellEnd"/>
      <w:r>
        <w:rPr>
          <w:rFonts w:cs="Arial"/>
          <w:color w:val="auto"/>
          <w:sz w:val="22"/>
          <w:szCs w:val="22"/>
        </w:rPr>
        <w:t xml:space="preserve">. 703, </w:t>
      </w:r>
      <w:proofErr w:type="spellStart"/>
      <w:proofErr w:type="gramStart"/>
      <w:r>
        <w:rPr>
          <w:rFonts w:cs="Arial"/>
          <w:color w:val="auto"/>
          <w:sz w:val="22"/>
          <w:szCs w:val="22"/>
        </w:rPr>
        <w:t>k.ú</w:t>
      </w:r>
      <w:proofErr w:type="spellEnd"/>
      <w:r>
        <w:rPr>
          <w:rFonts w:cs="Arial"/>
          <w:color w:val="auto"/>
          <w:sz w:val="22"/>
          <w:szCs w:val="22"/>
        </w:rPr>
        <w:t>.</w:t>
      </w:r>
      <w:proofErr w:type="gramEnd"/>
      <w:r>
        <w:rPr>
          <w:rFonts w:cs="Arial"/>
          <w:color w:val="auto"/>
          <w:sz w:val="22"/>
          <w:szCs w:val="22"/>
        </w:rPr>
        <w:t xml:space="preserve"> Dřenice u Chebu</w:t>
      </w:r>
      <w:r w:rsidRPr="00565A1C">
        <w:rPr>
          <w:rFonts w:cs="Arial"/>
          <w:color w:val="auto"/>
          <w:sz w:val="22"/>
          <w:szCs w:val="22"/>
        </w:rPr>
        <w:t>.</w:t>
      </w:r>
      <w:r>
        <w:rPr>
          <w:rFonts w:cs="Arial"/>
          <w:color w:val="auto"/>
          <w:sz w:val="22"/>
          <w:szCs w:val="22"/>
        </w:rPr>
        <w:t xml:space="preserve"> Součástí zakázky je posekání travního porostu na vzdušním líci VD Jesenice, shrabání a odvoz posekané trávy, likvidace trávy dle platné legislativy a uvedení pozemků do původního stavu. Celková plocha k sekání je cca 15 600 metrů čtverečních. Plochy budou posekány dvakrát a to: první seč v rozmezí červenec – srpen, druhá seč září - říjen.</w:t>
      </w:r>
      <w:r w:rsidRPr="00565A1C">
        <w:rPr>
          <w:rFonts w:cs="Arial"/>
          <w:color w:val="auto"/>
          <w:sz w:val="22"/>
          <w:szCs w:val="22"/>
        </w:rPr>
        <w:t xml:space="preserve"> </w:t>
      </w:r>
      <w:r w:rsidRPr="00565A1C">
        <w:rPr>
          <w:color w:val="auto"/>
          <w:sz w:val="22"/>
          <w:szCs w:val="22"/>
        </w:rPr>
        <w:t>Objednatel odpovídá za správnost a úplnost předané zadávací dokumentace do veřejné soutěže.</w:t>
      </w:r>
      <w:r>
        <w:rPr>
          <w:color w:val="auto"/>
          <w:sz w:val="22"/>
          <w:szCs w:val="22"/>
        </w:rPr>
        <w:t xml:space="preserve"> </w:t>
      </w:r>
    </w:p>
    <w:p w:rsidR="009C0460" w:rsidRPr="00245F47" w:rsidRDefault="009C0460" w:rsidP="009C0460">
      <w:pPr>
        <w:pStyle w:val="Zkladntext"/>
        <w:widowControl/>
        <w:tabs>
          <w:tab w:val="left" w:pos="720"/>
        </w:tabs>
        <w:ind w:left="285"/>
        <w:jc w:val="both"/>
        <w:rPr>
          <w:rFonts w:cs="Arial"/>
          <w:color w:val="auto"/>
          <w:sz w:val="22"/>
          <w:szCs w:val="22"/>
        </w:rPr>
      </w:pPr>
    </w:p>
    <w:p w:rsidR="009C0460" w:rsidRPr="00245F47" w:rsidRDefault="009C0460" w:rsidP="009C0460">
      <w:pPr>
        <w:pStyle w:val="Zkladntext"/>
        <w:widowControl/>
        <w:numPr>
          <w:ilvl w:val="0"/>
          <w:numId w:val="1"/>
        </w:numPr>
        <w:ind w:left="426" w:hanging="426"/>
        <w:jc w:val="both"/>
        <w:rPr>
          <w:rFonts w:cs="Arial"/>
          <w:sz w:val="22"/>
          <w:szCs w:val="22"/>
        </w:rPr>
      </w:pPr>
      <w:r w:rsidRPr="00245F47">
        <w:rPr>
          <w:rFonts w:cs="Arial"/>
          <w:color w:val="auto"/>
          <w:sz w:val="22"/>
          <w:szCs w:val="22"/>
        </w:rPr>
        <w:t>Zhotovitel</w:t>
      </w:r>
      <w:r w:rsidRPr="00245F47">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dodavatele, nese odpovědnost za provedené práce stejně jako by prováděl dílo sám.</w:t>
      </w:r>
      <w:r w:rsidRPr="00245F47">
        <w:rPr>
          <w:rFonts w:cs="Arial"/>
          <w:i/>
          <w:color w:val="FF0000"/>
          <w:sz w:val="22"/>
          <w:szCs w:val="22"/>
        </w:rPr>
        <w:t xml:space="preserve"> </w:t>
      </w:r>
    </w:p>
    <w:p w:rsidR="009C0460" w:rsidRPr="00245F47" w:rsidRDefault="009C0460" w:rsidP="009C0460">
      <w:pPr>
        <w:pStyle w:val="Zkladntext"/>
        <w:widowControl/>
        <w:ind w:left="426"/>
        <w:jc w:val="both"/>
        <w:rPr>
          <w:rFonts w:cs="Arial"/>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 xml:space="preserve">Zhotovitel prohlašuje, že si pečlivě prostudoval veškeré zadávací podklady a seznámil se  </w:t>
      </w:r>
      <w:r>
        <w:rPr>
          <w:rFonts w:ascii="Arial" w:hAnsi="Arial" w:cs="Arial"/>
          <w:snapToGrid w:val="0"/>
          <w:sz w:val="22"/>
          <w:szCs w:val="22"/>
        </w:rPr>
        <w:t>s místem plnění</w:t>
      </w:r>
      <w:r w:rsidRPr="00245F47">
        <w:rPr>
          <w:rFonts w:ascii="Arial" w:hAnsi="Arial" w:cs="Arial"/>
          <w:snapToGrid w:val="0"/>
          <w:sz w:val="22"/>
          <w:szCs w:val="22"/>
        </w:rPr>
        <w:t xml:space="preserve"> tak, aby mohlo být dílo řádně provedeno podle ustanovení této smlouvy, není třeba žádných změn nebo úprav zadání. </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245F47">
        <w:rPr>
          <w:rFonts w:ascii="Arial" w:hAnsi="Arial" w:cs="Arial"/>
          <w:snapToGrid w:val="0"/>
          <w:sz w:val="22"/>
          <w:szCs w:val="22"/>
        </w:rPr>
        <w:t>Zhotovitel dále prohl</w:t>
      </w:r>
      <w:r>
        <w:rPr>
          <w:rFonts w:ascii="Arial" w:hAnsi="Arial" w:cs="Arial"/>
          <w:snapToGrid w:val="0"/>
          <w:sz w:val="22"/>
          <w:szCs w:val="22"/>
        </w:rPr>
        <w:t>ašuje, že si prohlédl místo plnění</w:t>
      </w:r>
      <w:r w:rsidRPr="00245F47">
        <w:rPr>
          <w:rFonts w:ascii="Arial" w:hAnsi="Arial" w:cs="Arial"/>
          <w:snapToGrid w:val="0"/>
          <w:sz w:val="22"/>
          <w:szCs w:val="22"/>
        </w:rPr>
        <w:t xml:space="preserve"> a že se přesvědčil o jeho skutečném stavu a že jsou mu známé všechny okolnosti pro řádné plnění díla.</w:t>
      </w: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b/>
          <w:snapToGrid w:val="0"/>
          <w:sz w:val="22"/>
          <w:szCs w:val="22"/>
        </w:rPr>
        <w:t>5.</w:t>
      </w:r>
      <w:r w:rsidRPr="00245F47">
        <w:rPr>
          <w:rFonts w:ascii="Arial" w:hAnsi="Arial" w:cs="Arial"/>
          <w:snapToGrid w:val="0"/>
          <w:sz w:val="22"/>
          <w:szCs w:val="22"/>
        </w:rPr>
        <w:t xml:space="preserve"> </w:t>
      </w:r>
      <w:r w:rsidRPr="00245F47">
        <w:rPr>
          <w:rFonts w:ascii="Arial" w:hAnsi="Arial" w:cs="Arial"/>
          <w:snapToGrid w:val="0"/>
          <w:sz w:val="22"/>
          <w:szCs w:val="22"/>
        </w:rPr>
        <w:tab/>
      </w:r>
      <w:r w:rsidRPr="00245F47">
        <w:rPr>
          <w:rFonts w:ascii="Arial" w:hAnsi="Arial" w:cs="Arial"/>
          <w:sz w:val="22"/>
          <w:szCs w:val="22"/>
        </w:rPr>
        <w:t>Objedna</w:t>
      </w:r>
      <w:r>
        <w:rPr>
          <w:rFonts w:ascii="Arial" w:hAnsi="Arial" w:cs="Arial"/>
          <w:sz w:val="22"/>
          <w:szCs w:val="22"/>
        </w:rPr>
        <w:t>tel předá zhotoviteli místo plnění</w:t>
      </w:r>
      <w:r w:rsidRPr="00245F47">
        <w:rPr>
          <w:rFonts w:ascii="Arial" w:hAnsi="Arial" w:cs="Arial"/>
          <w:sz w:val="22"/>
          <w:szCs w:val="22"/>
        </w:rPr>
        <w:t xml:space="preserve"> (nebo jeho ucelenou část) prosté práv třetích osob.</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r w:rsidRPr="00245F47">
        <w:rPr>
          <w:rFonts w:ascii="Arial" w:hAnsi="Arial" w:cs="Arial"/>
          <w:sz w:val="22"/>
          <w:szCs w:val="22"/>
        </w:rPr>
        <w:t xml:space="preserve">       </w:t>
      </w:r>
      <w:r>
        <w:rPr>
          <w:rFonts w:ascii="Arial" w:hAnsi="Arial" w:cs="Arial"/>
          <w:bCs/>
          <w:color w:val="000000"/>
          <w:sz w:val="22"/>
          <w:szCs w:val="22"/>
        </w:rPr>
        <w:t>Předání místa plnění</w:t>
      </w:r>
      <w:r w:rsidRPr="00245F47">
        <w:rPr>
          <w:rFonts w:ascii="Arial" w:hAnsi="Arial" w:cs="Arial"/>
          <w:bCs/>
          <w:color w:val="000000"/>
          <w:sz w:val="22"/>
          <w:szCs w:val="22"/>
        </w:rPr>
        <w:t xml:space="preserve"> zhotoviteli bude objednatelem provedeno až po splnění, a prokazatelném doložení, všech potřebných legislativních povinností zhotovitele, nutných k za</w:t>
      </w:r>
      <w:r>
        <w:rPr>
          <w:rFonts w:ascii="Arial" w:hAnsi="Arial" w:cs="Arial"/>
          <w:bCs/>
          <w:color w:val="000000"/>
          <w:sz w:val="22"/>
          <w:szCs w:val="22"/>
        </w:rPr>
        <w:t>jištění před předáním místa plnění</w:t>
      </w:r>
      <w:r w:rsidR="0041257B">
        <w:rPr>
          <w:rFonts w:ascii="Arial" w:hAnsi="Arial" w:cs="Arial"/>
          <w:bCs/>
          <w:color w:val="000000"/>
          <w:sz w:val="22"/>
          <w:szCs w:val="22"/>
        </w:rPr>
        <w:t>, a definovaných ve Výzvě k podání nabídky</w:t>
      </w:r>
      <w:r w:rsidRPr="00245F47">
        <w:rPr>
          <w:rFonts w:ascii="Arial" w:hAnsi="Arial" w:cs="Arial"/>
          <w:sz w:val="22"/>
          <w:szCs w:val="22"/>
        </w:rPr>
        <w:t>.</w:t>
      </w:r>
    </w:p>
    <w:p w:rsidR="009C0460" w:rsidRDefault="009C0460" w:rsidP="009C0460">
      <w:pPr>
        <w:widowControl w:val="0"/>
        <w:tabs>
          <w:tab w:val="left" w:pos="709"/>
          <w:tab w:val="left" w:pos="851"/>
        </w:tabs>
        <w:overflowPunct/>
        <w:autoSpaceDE/>
        <w:adjustRightInd/>
        <w:ind w:left="426" w:hanging="426"/>
        <w:jc w:val="both"/>
        <w:rPr>
          <w:rFonts w:ascii="Arial" w:hAnsi="Arial" w:cs="Arial"/>
          <w:sz w:val="22"/>
          <w:szCs w:val="22"/>
        </w:rPr>
      </w:pPr>
    </w:p>
    <w:p w:rsidR="009C0460" w:rsidRPr="00843BFC" w:rsidRDefault="009C0460" w:rsidP="009C0460">
      <w:pPr>
        <w:widowControl w:val="0"/>
        <w:tabs>
          <w:tab w:val="left" w:pos="709"/>
          <w:tab w:val="left" w:pos="851"/>
        </w:tabs>
        <w:overflowPunct/>
        <w:autoSpaceDE/>
        <w:adjustRightInd/>
        <w:ind w:left="426" w:hanging="426"/>
        <w:jc w:val="both"/>
        <w:rPr>
          <w:rFonts w:ascii="Arial" w:hAnsi="Arial" w:cs="Arial"/>
          <w:b/>
          <w:snapToGrid w:val="0"/>
          <w:sz w:val="22"/>
          <w:szCs w:val="22"/>
        </w:rPr>
      </w:pPr>
      <w:r w:rsidRPr="00843BFC">
        <w:rPr>
          <w:rFonts w:ascii="Arial" w:hAnsi="Arial" w:cs="Arial"/>
          <w:b/>
          <w:snapToGrid w:val="0"/>
          <w:sz w:val="22"/>
          <w:szCs w:val="22"/>
        </w:rPr>
        <w:t xml:space="preserve">6. </w:t>
      </w:r>
      <w:r>
        <w:rPr>
          <w:rFonts w:ascii="Arial" w:hAnsi="Arial" w:cs="Arial"/>
          <w:b/>
          <w:snapToGrid w:val="0"/>
          <w:sz w:val="22"/>
          <w:szCs w:val="22"/>
        </w:rPr>
        <w:t xml:space="preserve">  </w:t>
      </w:r>
      <w:r w:rsidRPr="00843BFC">
        <w:rPr>
          <w:rFonts w:ascii="Arial" w:hAnsi="Arial" w:cs="Arial"/>
          <w:b/>
          <w:snapToGrid w:val="0"/>
          <w:sz w:val="22"/>
          <w:szCs w:val="22"/>
        </w:rPr>
        <w:t xml:space="preserve">Objednatel se zavazuje zcela dokončené a bezvadné dílo ve sjednaném termínu od zhotovitele převzít a zaplatit zhotoviteli cenu díla specifikovanou dále v této smlouvě. Zhotovitel se zavazuje provést a řádně a včas dokončit dílo a předat je </w:t>
      </w:r>
      <w:r w:rsidR="00C902CD" w:rsidRPr="00843BFC">
        <w:rPr>
          <w:rFonts w:ascii="Arial" w:hAnsi="Arial" w:cs="Arial"/>
          <w:b/>
          <w:snapToGrid w:val="0"/>
          <w:sz w:val="22"/>
          <w:szCs w:val="22"/>
        </w:rPr>
        <w:t>objednateli v souladu</w:t>
      </w:r>
      <w:r w:rsidRPr="00843BFC">
        <w:rPr>
          <w:rFonts w:ascii="Arial" w:hAnsi="Arial" w:cs="Arial"/>
          <w:b/>
          <w:snapToGrid w:val="0"/>
          <w:sz w:val="22"/>
          <w:szCs w:val="22"/>
        </w:rPr>
        <w:t xml:space="preserve"> s touto smlouvou.</w:t>
      </w:r>
    </w:p>
    <w:p w:rsidR="009C0460" w:rsidRDefault="009C0460" w:rsidP="009C0460">
      <w:pPr>
        <w:contextualSpacing/>
      </w:pPr>
    </w:p>
    <w:p w:rsidR="009C0460" w:rsidRPr="00843BFC" w:rsidRDefault="009C0460" w:rsidP="009C0460">
      <w:pPr>
        <w:widowControl w:val="0"/>
        <w:tabs>
          <w:tab w:val="left" w:pos="709"/>
          <w:tab w:val="left" w:pos="851"/>
        </w:tabs>
        <w:overflowPunct/>
        <w:autoSpaceDE/>
        <w:adjustRightInd/>
        <w:jc w:val="both"/>
        <w:rPr>
          <w:rFonts w:ascii="Arial" w:hAnsi="Arial" w:cs="Arial"/>
          <w:sz w:val="22"/>
          <w:szCs w:val="22"/>
        </w:rPr>
      </w:pPr>
    </w:p>
    <w:p w:rsidR="009C0460" w:rsidRPr="00245F47" w:rsidRDefault="009C0460" w:rsidP="009C0460">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9C0460" w:rsidRPr="00245F47" w:rsidRDefault="009C0460" w:rsidP="009C0460">
      <w:pPr>
        <w:pStyle w:val="Zkladntext"/>
        <w:widowControl/>
        <w:jc w:val="both"/>
        <w:rPr>
          <w:rFonts w:cs="Arial"/>
          <w:sz w:val="22"/>
          <w:szCs w:val="22"/>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III. TERMÍN PLNĚNÍ</w:t>
      </w:r>
    </w:p>
    <w:p w:rsidR="009C0460" w:rsidRPr="00245F47" w:rsidRDefault="009C0460" w:rsidP="009C0460">
      <w:pPr>
        <w:overflowPunct/>
        <w:autoSpaceDE/>
        <w:autoSpaceDN/>
        <w:adjustRightInd/>
        <w:ind w:left="2520"/>
        <w:jc w:val="both"/>
        <w:textAlignment w:val="auto"/>
        <w:rPr>
          <w:rFonts w:ascii="Arial" w:hAnsi="Arial" w:cs="Arial"/>
          <w:b/>
          <w:sz w:val="22"/>
          <w:szCs w:val="22"/>
        </w:rPr>
      </w:pPr>
    </w:p>
    <w:p w:rsidR="009C0460" w:rsidRPr="00245F47" w:rsidRDefault="009C0460" w:rsidP="009C0460">
      <w:pPr>
        <w:overflowPunct/>
        <w:autoSpaceDE/>
        <w:autoSpaceDN/>
        <w:adjustRightInd/>
        <w:textAlignment w:val="auto"/>
        <w:rPr>
          <w:rFonts w:ascii="Arial" w:hAnsi="Arial" w:cs="Arial"/>
          <w:b/>
          <w:sz w:val="22"/>
          <w:szCs w:val="22"/>
        </w:rPr>
      </w:pPr>
      <w:r w:rsidRPr="00245F47">
        <w:rPr>
          <w:rFonts w:ascii="Arial" w:hAnsi="Arial" w:cs="Arial"/>
          <w:b/>
          <w:sz w:val="22"/>
          <w:szCs w:val="22"/>
        </w:rPr>
        <w:t>Zahájení díla:</w:t>
      </w:r>
      <w:r w:rsidRPr="00245F47">
        <w:rPr>
          <w:rFonts w:ascii="Arial" w:hAnsi="Arial" w:cs="Arial"/>
          <w:b/>
          <w:sz w:val="22"/>
          <w:szCs w:val="22"/>
        </w:rPr>
        <w:tab/>
      </w:r>
      <w:r>
        <w:rPr>
          <w:rFonts w:ascii="Arial" w:hAnsi="Arial" w:cs="Arial"/>
          <w:b/>
          <w:sz w:val="22"/>
          <w:szCs w:val="22"/>
        </w:rPr>
        <w:tab/>
      </w:r>
      <w:r w:rsidRPr="00245F47">
        <w:rPr>
          <w:rFonts w:ascii="Arial" w:hAnsi="Arial" w:cs="Arial"/>
          <w:b/>
          <w:sz w:val="22"/>
          <w:szCs w:val="22"/>
        </w:rPr>
        <w:t>do 15 dnů ode dne účinnosti smlouvy</w:t>
      </w:r>
    </w:p>
    <w:p w:rsidR="009C0460" w:rsidRDefault="004417EB" w:rsidP="009C0460">
      <w:pPr>
        <w:overflowPunct/>
        <w:autoSpaceDE/>
        <w:autoSpaceDN/>
        <w:adjustRightInd/>
        <w:textAlignment w:val="auto"/>
        <w:rPr>
          <w:rFonts w:ascii="Arial" w:hAnsi="Arial" w:cs="Arial"/>
          <w:b/>
          <w:sz w:val="22"/>
          <w:szCs w:val="22"/>
        </w:rPr>
      </w:pPr>
      <w:r>
        <w:rPr>
          <w:rFonts w:ascii="Arial" w:hAnsi="Arial" w:cs="Arial"/>
          <w:b/>
          <w:sz w:val="22"/>
          <w:szCs w:val="22"/>
        </w:rPr>
        <w:t>Ukončení díla:</w:t>
      </w:r>
      <w:r>
        <w:rPr>
          <w:rFonts w:ascii="Arial" w:hAnsi="Arial" w:cs="Arial"/>
          <w:b/>
          <w:sz w:val="22"/>
          <w:szCs w:val="22"/>
        </w:rPr>
        <w:tab/>
      </w:r>
      <w:proofErr w:type="gramStart"/>
      <w:r>
        <w:rPr>
          <w:rFonts w:ascii="Arial" w:hAnsi="Arial" w:cs="Arial"/>
          <w:b/>
          <w:sz w:val="22"/>
          <w:szCs w:val="22"/>
        </w:rPr>
        <w:t>3</w:t>
      </w:r>
      <w:r w:rsidR="00C92F47">
        <w:rPr>
          <w:rFonts w:ascii="Arial" w:hAnsi="Arial" w:cs="Arial"/>
          <w:b/>
          <w:sz w:val="22"/>
          <w:szCs w:val="22"/>
        </w:rPr>
        <w:t>1</w:t>
      </w:r>
      <w:r w:rsidR="00006BDC">
        <w:rPr>
          <w:rFonts w:ascii="Arial" w:hAnsi="Arial" w:cs="Arial"/>
          <w:b/>
          <w:sz w:val="22"/>
          <w:szCs w:val="22"/>
        </w:rPr>
        <w:t>.</w:t>
      </w:r>
      <w:r w:rsidR="00C92F47">
        <w:rPr>
          <w:rFonts w:ascii="Arial" w:hAnsi="Arial" w:cs="Arial"/>
          <w:b/>
          <w:sz w:val="22"/>
          <w:szCs w:val="22"/>
        </w:rPr>
        <w:t>10</w:t>
      </w:r>
      <w:r w:rsidR="00006BDC">
        <w:rPr>
          <w:rFonts w:ascii="Arial" w:hAnsi="Arial" w:cs="Arial"/>
          <w:b/>
          <w:sz w:val="22"/>
          <w:szCs w:val="22"/>
        </w:rPr>
        <w:t>.2019</w:t>
      </w:r>
      <w:proofErr w:type="gramEnd"/>
    </w:p>
    <w:p w:rsidR="009C0460" w:rsidRPr="00245F47" w:rsidRDefault="009C0460" w:rsidP="009C0460">
      <w:pPr>
        <w:overflowPunct/>
        <w:autoSpaceDE/>
        <w:autoSpaceDN/>
        <w:adjustRightInd/>
        <w:textAlignment w:val="auto"/>
        <w:rPr>
          <w:rFonts w:ascii="Arial" w:hAnsi="Arial" w:cs="Arial"/>
          <w:sz w:val="22"/>
          <w:szCs w:val="22"/>
        </w:rPr>
      </w:pPr>
    </w:p>
    <w:p w:rsidR="009C0460" w:rsidRPr="00245F47" w:rsidRDefault="009C0460" w:rsidP="009C0460">
      <w:pPr>
        <w:ind w:left="360"/>
        <w:jc w:val="both"/>
        <w:rPr>
          <w:rFonts w:ascii="Arial" w:hAnsi="Arial" w:cs="Arial"/>
          <w:sz w:val="22"/>
          <w:szCs w:val="22"/>
        </w:rPr>
      </w:pPr>
    </w:p>
    <w:p w:rsidR="009C0460" w:rsidRPr="00245F47" w:rsidRDefault="009C0460" w:rsidP="009C0460">
      <w:pPr>
        <w:ind w:left="360" w:hanging="360"/>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ab/>
      </w:r>
      <w:r w:rsidRPr="00245F47">
        <w:rPr>
          <w:rFonts w:ascii="Arial" w:hAnsi="Arial" w:cs="Arial"/>
          <w:color w:val="000000"/>
          <w:sz w:val="22"/>
          <w:szCs w:val="22"/>
        </w:rPr>
        <w:t>Zhotovitel se zavazuje, že v době ode dne zah</w:t>
      </w:r>
      <w:r>
        <w:rPr>
          <w:rFonts w:ascii="Arial" w:hAnsi="Arial" w:cs="Arial"/>
          <w:color w:val="000000"/>
          <w:sz w:val="22"/>
          <w:szCs w:val="22"/>
        </w:rPr>
        <w:t>ájení díla do předání místa plnění</w:t>
      </w:r>
      <w:r w:rsidRPr="00245F47">
        <w:rPr>
          <w:rFonts w:ascii="Arial" w:hAnsi="Arial" w:cs="Arial"/>
          <w:color w:val="000000"/>
          <w:sz w:val="22"/>
          <w:szCs w:val="22"/>
        </w:rPr>
        <w:t>, vynaloží veškeré úsilí k zajištění všech podkladů dle podmínek zadání zakázky nutných pro zahájení realizace provedení díla.</w:t>
      </w:r>
    </w:p>
    <w:p w:rsidR="009C0460" w:rsidRPr="00245F47" w:rsidRDefault="009C0460" w:rsidP="009C0460">
      <w:pPr>
        <w:tabs>
          <w:tab w:val="num" w:pos="360"/>
        </w:tabs>
        <w:ind w:left="360" w:hanging="360"/>
        <w:jc w:val="both"/>
        <w:rPr>
          <w:rFonts w:ascii="Arial" w:hAnsi="Arial" w:cs="Arial"/>
          <w:sz w:val="22"/>
          <w:szCs w:val="22"/>
        </w:rPr>
      </w:pPr>
    </w:p>
    <w:p w:rsidR="009C0460" w:rsidRDefault="009C0460" w:rsidP="009C0460">
      <w:pPr>
        <w:widowControl w:val="0"/>
        <w:ind w:left="360" w:hanging="360"/>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Dílo bude dokončeno zhotovitelem a předáno objednateli písemně na základě zápisu o předání a převzetí. </w:t>
      </w:r>
    </w:p>
    <w:p w:rsidR="009C0460" w:rsidRDefault="009C0460" w:rsidP="009C0460">
      <w:pPr>
        <w:widowControl w:val="0"/>
        <w:ind w:left="360" w:hanging="360"/>
        <w:jc w:val="both"/>
        <w:rPr>
          <w:rFonts w:ascii="Arial" w:hAnsi="Arial" w:cs="Arial"/>
          <w:sz w:val="22"/>
          <w:szCs w:val="22"/>
        </w:rPr>
      </w:pPr>
    </w:p>
    <w:p w:rsidR="009C0460" w:rsidRPr="00245F47" w:rsidRDefault="009C0460" w:rsidP="009C0460">
      <w:pPr>
        <w:widowControl w:val="0"/>
        <w:ind w:left="360" w:hanging="360"/>
        <w:jc w:val="both"/>
        <w:rPr>
          <w:rFonts w:ascii="Arial" w:hAnsi="Arial" w:cs="Arial"/>
          <w:sz w:val="22"/>
          <w:szCs w:val="22"/>
        </w:rPr>
      </w:pPr>
    </w:p>
    <w:p w:rsidR="009C0460" w:rsidRPr="00245F47" w:rsidRDefault="009C0460" w:rsidP="009C0460">
      <w:pPr>
        <w:pStyle w:val="Zkladntext"/>
        <w:widowControl/>
        <w:jc w:val="center"/>
        <w:rPr>
          <w:rFonts w:cs="Arial"/>
          <w:sz w:val="22"/>
          <w:szCs w:val="22"/>
        </w:rPr>
      </w:pPr>
      <w:r w:rsidRPr="00245F47">
        <w:rPr>
          <w:rFonts w:cs="Arial"/>
          <w:b/>
          <w:sz w:val="22"/>
          <w:szCs w:val="22"/>
          <w:u w:val="single"/>
        </w:rPr>
        <w:t>Čl. IV. CENA</w:t>
      </w:r>
    </w:p>
    <w:p w:rsidR="009C0460" w:rsidRPr="00245F47" w:rsidRDefault="009C0460" w:rsidP="009C0460">
      <w:pPr>
        <w:ind w:left="360"/>
        <w:jc w:val="both"/>
        <w:rPr>
          <w:rFonts w:ascii="Arial" w:hAnsi="Arial"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r w:rsidR="008872B6" w:rsidRPr="00245F47">
        <w:rPr>
          <w:rFonts w:ascii="Arial" w:hAnsi="Arial" w:cs="Arial"/>
          <w:sz w:val="22"/>
          <w:szCs w:val="22"/>
        </w:rPr>
        <w:t>tj. až</w:t>
      </w:r>
      <w:r w:rsidRPr="00245F47">
        <w:rPr>
          <w:rFonts w:ascii="Arial" w:hAnsi="Arial" w:cs="Arial"/>
          <w:sz w:val="22"/>
          <w:szCs w:val="22"/>
        </w:rPr>
        <w:t xml:space="preserve"> do doby protokolárního předání a převzetí řádně provedeného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Cena za dílo zahrnuje veškeré náklady zhotovitele související s realizací díla a předáním objednateli.</w:t>
      </w:r>
    </w:p>
    <w:p w:rsidR="009C0460" w:rsidRPr="00245F47" w:rsidRDefault="009C0460" w:rsidP="009C0460">
      <w:pPr>
        <w:pStyle w:val="Zkladntext"/>
        <w:ind w:left="705"/>
        <w:jc w:val="both"/>
        <w:rPr>
          <w:rFonts w:cs="Arial"/>
          <w:sz w:val="22"/>
          <w:szCs w:val="22"/>
        </w:rPr>
      </w:pPr>
    </w:p>
    <w:p w:rsidR="009C0460" w:rsidRPr="00245F47" w:rsidRDefault="009C0460" w:rsidP="009C0460">
      <w:pPr>
        <w:widowControl w:val="0"/>
        <w:numPr>
          <w:ilvl w:val="0"/>
          <w:numId w:val="4"/>
        </w:numPr>
        <w:jc w:val="both"/>
        <w:rPr>
          <w:rFonts w:ascii="Arial" w:hAnsi="Arial" w:cs="Arial"/>
          <w:sz w:val="22"/>
          <w:szCs w:val="22"/>
        </w:rPr>
      </w:pPr>
      <w:r w:rsidRPr="00245F47">
        <w:rPr>
          <w:rFonts w:ascii="Arial" w:hAnsi="Arial" w:cs="Arial"/>
          <w:sz w:val="22"/>
          <w:szCs w:val="22"/>
        </w:rPr>
        <w:t>Výše ceny díla může být změněna pouze a jen na podkladě skutečností, které se vyskytly v p</w:t>
      </w:r>
      <w:r>
        <w:rPr>
          <w:rFonts w:ascii="Arial" w:hAnsi="Arial" w:cs="Arial"/>
          <w:sz w:val="22"/>
          <w:szCs w:val="22"/>
        </w:rPr>
        <w:t>růběhu provádění prací v místě plnění</w:t>
      </w:r>
      <w:r w:rsidRPr="00245F47">
        <w:rPr>
          <w:rFonts w:ascii="Arial" w:hAnsi="Arial" w:cs="Arial"/>
          <w:sz w:val="22"/>
          <w:szCs w:val="22"/>
        </w:rPr>
        <w:t>, přičemž jejich zajištění je podmínkou pro řádné dokončení díla. Odůvodněné změny budou po projednání oprávněnosti na kontrolním dnu předloženy zhotovitelem formou návrhu dodatku ke smlouvě o dílo.</w:t>
      </w:r>
    </w:p>
    <w:p w:rsidR="009C0460" w:rsidRPr="00245F47" w:rsidRDefault="009C0460" w:rsidP="009C0460">
      <w:pPr>
        <w:widowControl w:val="0"/>
        <w:ind w:left="360"/>
        <w:jc w:val="both"/>
        <w:rPr>
          <w:rFonts w:ascii="Arial" w:hAnsi="Arial" w:cs="Arial"/>
          <w:sz w:val="22"/>
          <w:szCs w:val="22"/>
        </w:rPr>
      </w:pPr>
    </w:p>
    <w:p w:rsidR="009C0460" w:rsidRPr="00245F47" w:rsidRDefault="009C0460" w:rsidP="009C0460">
      <w:pPr>
        <w:widowControl w:val="0"/>
        <w:numPr>
          <w:ilvl w:val="0"/>
          <w:numId w:val="4"/>
        </w:numPr>
        <w:tabs>
          <w:tab w:val="num" w:pos="360"/>
        </w:tabs>
        <w:overflowPunct/>
        <w:autoSpaceDE/>
        <w:autoSpaceDN/>
        <w:adjustRightInd/>
        <w:ind w:left="284" w:hanging="284"/>
        <w:jc w:val="both"/>
        <w:textAlignment w:val="auto"/>
        <w:rPr>
          <w:rFonts w:ascii="Arial" w:hAnsi="Arial" w:cs="Arial"/>
          <w:sz w:val="22"/>
          <w:szCs w:val="22"/>
        </w:rPr>
      </w:pPr>
      <w:r w:rsidRPr="00245F47">
        <w:rPr>
          <w:rFonts w:ascii="Arial" w:hAnsi="Arial" w:cs="Arial"/>
          <w:sz w:val="22"/>
          <w:szCs w:val="22"/>
        </w:rPr>
        <w:t xml:space="preserve">Objednatel souhlasí s tím, že proplatí zhotoviteli jako protihodnotu za </w:t>
      </w:r>
      <w:r w:rsidR="00FC2804" w:rsidRPr="00245F47">
        <w:rPr>
          <w:rFonts w:ascii="Arial" w:hAnsi="Arial" w:cs="Arial"/>
          <w:sz w:val="22"/>
          <w:szCs w:val="22"/>
        </w:rPr>
        <w:t xml:space="preserve">provedení </w:t>
      </w:r>
      <w:r w:rsidR="00FC2804">
        <w:rPr>
          <w:rFonts w:ascii="Arial" w:hAnsi="Arial" w:cs="Arial"/>
          <w:sz w:val="22"/>
          <w:szCs w:val="22"/>
        </w:rPr>
        <w:t>a dokončení</w:t>
      </w:r>
      <w:r w:rsidRPr="00245F47">
        <w:rPr>
          <w:rFonts w:ascii="Arial" w:hAnsi="Arial" w:cs="Arial"/>
          <w:sz w:val="22"/>
          <w:szCs w:val="22"/>
        </w:rPr>
        <w:t xml:space="preserve"> díla částku:</w:t>
      </w:r>
    </w:p>
    <w:p w:rsidR="009C0460" w:rsidRPr="00245F47" w:rsidRDefault="009C0460" w:rsidP="009C0460">
      <w:pPr>
        <w:ind w:firstLine="360"/>
        <w:jc w:val="both"/>
        <w:rPr>
          <w:rFonts w:ascii="Arial" w:hAnsi="Arial" w:cs="Arial"/>
          <w:b/>
          <w:sz w:val="22"/>
          <w:szCs w:val="22"/>
          <w:u w:val="single"/>
        </w:rPr>
      </w:pPr>
    </w:p>
    <w:p w:rsidR="00FC2804" w:rsidRDefault="003124F2" w:rsidP="00FC2804">
      <w:pPr>
        <w:ind w:left="426"/>
        <w:jc w:val="both"/>
        <w:rPr>
          <w:rFonts w:ascii="Arial" w:hAnsi="Arial" w:cs="Arial"/>
          <w:b/>
          <w:sz w:val="22"/>
          <w:szCs w:val="22"/>
        </w:rPr>
      </w:pPr>
      <w:r>
        <w:rPr>
          <w:rFonts w:ascii="Arial" w:hAnsi="Arial" w:cs="Arial"/>
          <w:b/>
          <w:sz w:val="22"/>
          <w:szCs w:val="22"/>
        </w:rPr>
        <w:t xml:space="preserve">Cena za 1 m2 bez </w:t>
      </w:r>
      <w:proofErr w:type="gramStart"/>
      <w:r>
        <w:rPr>
          <w:rFonts w:ascii="Arial" w:hAnsi="Arial" w:cs="Arial"/>
          <w:b/>
          <w:sz w:val="22"/>
          <w:szCs w:val="22"/>
        </w:rPr>
        <w:t>DPH                                    4,80</w:t>
      </w:r>
      <w:proofErr w:type="gramEnd"/>
      <w:r>
        <w:rPr>
          <w:rFonts w:ascii="Arial" w:hAnsi="Arial" w:cs="Arial"/>
          <w:b/>
          <w:sz w:val="22"/>
          <w:szCs w:val="22"/>
        </w:rPr>
        <w:t xml:space="preserve"> Kč/m2</w:t>
      </w:r>
    </w:p>
    <w:p w:rsidR="003124F2" w:rsidRPr="00FC2804" w:rsidRDefault="003124F2" w:rsidP="00FC2804">
      <w:pPr>
        <w:ind w:left="426"/>
        <w:jc w:val="both"/>
        <w:rPr>
          <w:rFonts w:ascii="Arial" w:hAnsi="Arial" w:cs="Arial"/>
          <w:b/>
          <w:sz w:val="22"/>
          <w:szCs w:val="22"/>
        </w:rPr>
      </w:pPr>
    </w:p>
    <w:p w:rsidR="009C0460" w:rsidRDefault="00FC2804" w:rsidP="00FC2804">
      <w:pPr>
        <w:ind w:left="426"/>
        <w:jc w:val="both"/>
        <w:rPr>
          <w:rFonts w:ascii="Arial" w:hAnsi="Arial" w:cs="Arial"/>
          <w:b/>
          <w:sz w:val="22"/>
          <w:szCs w:val="22"/>
        </w:rPr>
      </w:pPr>
      <w:r w:rsidRPr="00FC2804">
        <w:rPr>
          <w:rFonts w:ascii="Arial" w:hAnsi="Arial" w:cs="Arial"/>
          <w:b/>
          <w:sz w:val="22"/>
          <w:szCs w:val="22"/>
        </w:rPr>
        <w:t xml:space="preserve">Celková smluvní cena bez DPH  </w:t>
      </w:r>
      <w:r w:rsidR="003124F2">
        <w:rPr>
          <w:rFonts w:ascii="Arial" w:hAnsi="Arial" w:cs="Arial"/>
          <w:b/>
          <w:sz w:val="22"/>
          <w:szCs w:val="22"/>
        </w:rPr>
        <w:t xml:space="preserve"> </w:t>
      </w:r>
      <w:r w:rsidR="003124F2">
        <w:rPr>
          <w:rFonts w:ascii="Arial" w:hAnsi="Arial" w:cs="Arial"/>
          <w:b/>
          <w:sz w:val="22"/>
          <w:szCs w:val="22"/>
        </w:rPr>
        <w:tab/>
      </w:r>
      <w:r w:rsidR="003124F2">
        <w:rPr>
          <w:rFonts w:ascii="Arial" w:hAnsi="Arial" w:cs="Arial"/>
          <w:b/>
          <w:sz w:val="22"/>
          <w:szCs w:val="22"/>
        </w:rPr>
        <w:tab/>
        <w:t>149 76</w:t>
      </w:r>
      <w:r w:rsidR="00F64CC8">
        <w:rPr>
          <w:rFonts w:ascii="Arial" w:hAnsi="Arial" w:cs="Arial"/>
          <w:b/>
          <w:sz w:val="22"/>
          <w:szCs w:val="22"/>
        </w:rPr>
        <w:t xml:space="preserve">0,00 </w:t>
      </w:r>
      <w:r w:rsidRPr="00FC2804">
        <w:rPr>
          <w:rFonts w:ascii="Arial" w:hAnsi="Arial" w:cs="Arial"/>
          <w:b/>
          <w:sz w:val="22"/>
          <w:szCs w:val="22"/>
        </w:rPr>
        <w:t>Kč</w:t>
      </w:r>
    </w:p>
    <w:p w:rsidR="00FC2804" w:rsidRPr="00245F47" w:rsidRDefault="00FC2804" w:rsidP="00FC2804">
      <w:pPr>
        <w:ind w:left="426"/>
        <w:jc w:val="both"/>
        <w:rPr>
          <w:rFonts w:ascii="Arial" w:hAnsi="Arial" w:cs="Arial"/>
          <w:sz w:val="22"/>
          <w:szCs w:val="22"/>
          <w:highlight w:val="yellow"/>
        </w:rPr>
      </w:pPr>
    </w:p>
    <w:p w:rsidR="00C67A24" w:rsidRDefault="009C0460" w:rsidP="009C0460">
      <w:pPr>
        <w:ind w:left="360"/>
        <w:jc w:val="both"/>
        <w:rPr>
          <w:rFonts w:ascii="Arial" w:hAnsi="Arial" w:cs="Arial"/>
          <w:sz w:val="22"/>
          <w:szCs w:val="22"/>
        </w:rPr>
      </w:pPr>
      <w:r w:rsidRPr="00245F47">
        <w:rPr>
          <w:rFonts w:ascii="Arial" w:hAnsi="Arial" w:cs="Arial"/>
          <w:sz w:val="22"/>
          <w:szCs w:val="22"/>
        </w:rPr>
        <w:t>Cena je pevná celková a konečná.</w:t>
      </w:r>
    </w:p>
    <w:p w:rsidR="009C0460" w:rsidRPr="00245F47" w:rsidRDefault="009C0460" w:rsidP="00C902CD">
      <w:pPr>
        <w:ind w:left="360"/>
        <w:jc w:val="both"/>
        <w:rPr>
          <w:rFonts w:ascii="Arial" w:hAnsi="Arial" w:cs="Arial"/>
          <w:sz w:val="22"/>
          <w:szCs w:val="22"/>
        </w:rPr>
      </w:pPr>
      <w:r w:rsidRPr="00245F47">
        <w:rPr>
          <w:rFonts w:ascii="Arial" w:hAnsi="Arial" w:cs="Arial"/>
          <w:sz w:val="22"/>
          <w:szCs w:val="22"/>
        </w:rPr>
        <w:t xml:space="preserve"> </w:t>
      </w:r>
    </w:p>
    <w:p w:rsidR="009C0460" w:rsidRPr="00245F47" w:rsidRDefault="009C0460" w:rsidP="009C0460">
      <w:pPr>
        <w:numPr>
          <w:ilvl w:val="0"/>
          <w:numId w:val="4"/>
        </w:numPr>
        <w:jc w:val="both"/>
        <w:rPr>
          <w:rFonts w:ascii="Arial" w:hAnsi="Arial" w:cs="Arial"/>
          <w:sz w:val="22"/>
          <w:szCs w:val="22"/>
        </w:rPr>
      </w:pPr>
      <w:r w:rsidRPr="00245F47">
        <w:rPr>
          <w:rFonts w:ascii="Arial" w:hAnsi="Arial" w:cs="Arial"/>
          <w:sz w:val="22"/>
          <w:szCs w:val="22"/>
        </w:rPr>
        <w:t>Smluvní strany výslovně prohlašují, že touto smlouvou sjednaná cena za provedení díla není považována za skutečnost tvořící obchodní tajemství ve smyslu ustanovení § 504 zák. č. 89/2012 Sb. občanský zákoník v platném znění.</w:t>
      </w:r>
    </w:p>
    <w:p w:rsidR="009C0460" w:rsidRPr="00245F47" w:rsidRDefault="009C0460" w:rsidP="009C0460">
      <w:pPr>
        <w:jc w:val="both"/>
        <w:rPr>
          <w:rFonts w:ascii="Arial" w:hAnsi="Arial" w:cs="Arial"/>
          <w:sz w:val="22"/>
          <w:szCs w:val="22"/>
        </w:rPr>
      </w:pPr>
    </w:p>
    <w:p w:rsidR="009C0460" w:rsidRPr="00245F47" w:rsidRDefault="009C0460" w:rsidP="009C0460">
      <w:pPr>
        <w:jc w:val="both"/>
        <w:rPr>
          <w:rFonts w:ascii="Arial" w:hAnsi="Arial" w:cs="Arial"/>
          <w:sz w:val="22"/>
          <w:szCs w:val="22"/>
        </w:rPr>
      </w:pPr>
    </w:p>
    <w:p w:rsidR="00F75234" w:rsidRDefault="00F75234" w:rsidP="009C0460">
      <w:pPr>
        <w:pStyle w:val="Zkladntext"/>
        <w:widowControl/>
        <w:jc w:val="center"/>
        <w:rPr>
          <w:rFonts w:cs="Arial"/>
          <w:b/>
          <w:sz w:val="22"/>
          <w:szCs w:val="22"/>
          <w:u w:val="single"/>
        </w:rPr>
      </w:pPr>
    </w:p>
    <w:p w:rsidR="00F75234" w:rsidRDefault="00F75234"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 PLATEBNÍ PODMÍNKY</w:t>
      </w:r>
    </w:p>
    <w:p w:rsidR="009C0460" w:rsidRPr="00245F47" w:rsidRDefault="009C0460" w:rsidP="009C0460">
      <w:pPr>
        <w:pStyle w:val="Zkladntext"/>
        <w:widowControl/>
        <w:jc w:val="center"/>
        <w:rPr>
          <w:rFonts w:cs="Arial"/>
          <w:b/>
          <w:sz w:val="22"/>
          <w:szCs w:val="22"/>
          <w:u w:val="single"/>
        </w:rPr>
      </w:pPr>
    </w:p>
    <w:p w:rsidR="009C0460" w:rsidRPr="00245F47" w:rsidRDefault="009C0460" w:rsidP="009C0460">
      <w:pPr>
        <w:pStyle w:val="Citace1"/>
        <w:numPr>
          <w:ilvl w:val="3"/>
          <w:numId w:val="4"/>
        </w:numPr>
        <w:spacing w:after="0" w:line="240" w:lineRule="auto"/>
        <w:jc w:val="both"/>
        <w:rPr>
          <w:rFonts w:ascii="Arial" w:hAnsi="Arial" w:cs="Arial"/>
          <w:i w:val="0"/>
          <w:color w:val="auto"/>
          <w:sz w:val="22"/>
          <w:szCs w:val="22"/>
        </w:rPr>
      </w:pPr>
      <w:r w:rsidRPr="00245F47">
        <w:rPr>
          <w:rFonts w:ascii="Arial" w:hAnsi="Arial" w:cs="Arial"/>
          <w:i w:val="0"/>
          <w:color w:val="auto"/>
          <w:sz w:val="22"/>
          <w:szCs w:val="22"/>
        </w:rPr>
        <w:t xml:space="preserve">Objednatel neposkytne zhotoviteli zálohu. </w:t>
      </w:r>
    </w:p>
    <w:p w:rsidR="009C0460" w:rsidRPr="00245F47" w:rsidRDefault="009C0460" w:rsidP="009C0460">
      <w:pPr>
        <w:rPr>
          <w:rFonts w:ascii="Arial" w:hAnsi="Arial" w:cs="Arial"/>
          <w:sz w:val="22"/>
          <w:szCs w:val="22"/>
        </w:rPr>
      </w:pPr>
    </w:p>
    <w:p w:rsidR="008872B6" w:rsidRPr="008872B6" w:rsidRDefault="008872B6" w:rsidP="008872B6">
      <w:pPr>
        <w:numPr>
          <w:ilvl w:val="3"/>
          <w:numId w:val="4"/>
        </w:numPr>
        <w:jc w:val="both"/>
        <w:rPr>
          <w:rFonts w:ascii="Arial" w:hAnsi="Arial" w:cs="Arial"/>
          <w:sz w:val="22"/>
          <w:szCs w:val="22"/>
        </w:rPr>
      </w:pPr>
      <w:r w:rsidRPr="008872B6">
        <w:rPr>
          <w:rFonts w:ascii="Arial" w:hAnsi="Arial" w:cs="Arial"/>
          <w:sz w:val="22"/>
          <w:szCs w:val="22"/>
        </w:rPr>
        <w:t>Cena díla bude hrazena po dokončení, př</w:t>
      </w:r>
      <w:r w:rsidR="00176268">
        <w:rPr>
          <w:rFonts w:ascii="Arial" w:hAnsi="Arial" w:cs="Arial"/>
          <w:sz w:val="22"/>
          <w:szCs w:val="22"/>
        </w:rPr>
        <w:t>edání a převzetí díla k termínu</w:t>
      </w:r>
      <w:r w:rsidRPr="008872B6">
        <w:rPr>
          <w:rFonts w:ascii="Arial" w:hAnsi="Arial" w:cs="Arial"/>
          <w:sz w:val="22"/>
          <w:szCs w:val="22"/>
        </w:rPr>
        <w:t>:</w:t>
      </w:r>
    </w:p>
    <w:p w:rsidR="008872B6" w:rsidRPr="008872B6" w:rsidRDefault="008872B6" w:rsidP="008872B6">
      <w:pPr>
        <w:ind w:left="360"/>
        <w:jc w:val="both"/>
        <w:rPr>
          <w:rFonts w:ascii="Arial" w:hAnsi="Arial" w:cs="Arial"/>
          <w:sz w:val="22"/>
          <w:szCs w:val="22"/>
        </w:rPr>
      </w:pPr>
    </w:p>
    <w:p w:rsidR="008872B6" w:rsidRDefault="000C69CD" w:rsidP="008872B6">
      <w:pPr>
        <w:ind w:left="360"/>
        <w:jc w:val="both"/>
        <w:rPr>
          <w:rFonts w:ascii="Arial" w:hAnsi="Arial" w:cs="Arial"/>
          <w:sz w:val="22"/>
          <w:szCs w:val="22"/>
        </w:rPr>
      </w:pPr>
      <w:proofErr w:type="gramStart"/>
      <w:r>
        <w:rPr>
          <w:rFonts w:ascii="Arial" w:hAnsi="Arial" w:cs="Arial"/>
          <w:sz w:val="22"/>
          <w:szCs w:val="22"/>
        </w:rPr>
        <w:t>31.10</w:t>
      </w:r>
      <w:r w:rsidR="008872B6" w:rsidRPr="0085459A">
        <w:rPr>
          <w:rFonts w:ascii="Arial" w:hAnsi="Arial" w:cs="Arial"/>
          <w:sz w:val="22"/>
          <w:szCs w:val="22"/>
        </w:rPr>
        <w:t>.2019</w:t>
      </w:r>
      <w:proofErr w:type="gramEnd"/>
      <w:r w:rsidR="008872B6" w:rsidRPr="008872B6">
        <w:rPr>
          <w:rFonts w:ascii="Arial" w:hAnsi="Arial" w:cs="Arial"/>
          <w:sz w:val="22"/>
          <w:szCs w:val="22"/>
        </w:rPr>
        <w:t xml:space="preserve"> - závěrečná faktura po dokončení, předání a převzetí díla bez vad a nedodělků </w:t>
      </w:r>
    </w:p>
    <w:p w:rsidR="008872B6" w:rsidRPr="008872B6" w:rsidRDefault="008872B6" w:rsidP="008872B6">
      <w:pPr>
        <w:ind w:left="360"/>
        <w:jc w:val="both"/>
        <w:rPr>
          <w:rFonts w:ascii="Arial" w:hAnsi="Arial" w:cs="Arial"/>
          <w:sz w:val="22"/>
          <w:szCs w:val="22"/>
        </w:rPr>
      </w:pPr>
    </w:p>
    <w:p w:rsidR="009C0460" w:rsidRPr="008872B6" w:rsidRDefault="00826A88" w:rsidP="008872B6">
      <w:pPr>
        <w:ind w:left="426"/>
        <w:jc w:val="both"/>
        <w:rPr>
          <w:rFonts w:ascii="Arial" w:hAnsi="Arial" w:cs="Arial"/>
          <w:sz w:val="22"/>
          <w:szCs w:val="22"/>
        </w:rPr>
      </w:pPr>
      <w:r>
        <w:rPr>
          <w:rFonts w:ascii="Arial" w:hAnsi="Arial" w:cs="Arial"/>
          <w:sz w:val="22"/>
          <w:szCs w:val="22"/>
        </w:rPr>
        <w:lastRenderedPageBreak/>
        <w:t>Daňový doklad (f</w:t>
      </w:r>
      <w:r w:rsidR="009C0460" w:rsidRPr="008872B6">
        <w:rPr>
          <w:rFonts w:ascii="Arial" w:hAnsi="Arial" w:cs="Arial"/>
          <w:sz w:val="22"/>
          <w:szCs w:val="22"/>
        </w:rPr>
        <w:t>akturu</w:t>
      </w:r>
      <w:r>
        <w:rPr>
          <w:rFonts w:ascii="Arial" w:hAnsi="Arial" w:cs="Arial"/>
          <w:sz w:val="22"/>
          <w:szCs w:val="22"/>
        </w:rPr>
        <w:t>)</w:t>
      </w:r>
      <w:r w:rsidR="009C0460" w:rsidRPr="008872B6">
        <w:rPr>
          <w:rFonts w:ascii="Arial" w:hAnsi="Arial" w:cs="Arial"/>
          <w:sz w:val="22"/>
          <w:szCs w:val="22"/>
        </w:rPr>
        <w:t xml:space="preserve"> je zhotovitel povinen prokazatelně doručit objednateli nejpozději do 7 pracovních dnů ode dne uskutečnění plnění včetně potvrzeného soupisu provedených prací. </w:t>
      </w:r>
    </w:p>
    <w:p w:rsidR="009C0460" w:rsidRPr="00245F47" w:rsidRDefault="009C0460" w:rsidP="009C0460">
      <w:pPr>
        <w:ind w:left="426"/>
        <w:jc w:val="both"/>
        <w:rPr>
          <w:rFonts w:ascii="Arial" w:hAnsi="Arial" w:cs="Arial"/>
          <w:sz w:val="22"/>
          <w:szCs w:val="22"/>
        </w:rPr>
      </w:pPr>
    </w:p>
    <w:p w:rsidR="009C0460" w:rsidRPr="00245F47" w:rsidRDefault="009C0460" w:rsidP="008872B6">
      <w:pPr>
        <w:numPr>
          <w:ilvl w:val="3"/>
          <w:numId w:val="4"/>
        </w:numPr>
        <w:jc w:val="both"/>
        <w:rPr>
          <w:rFonts w:ascii="Arial" w:hAnsi="Arial" w:cs="Arial"/>
          <w:sz w:val="22"/>
          <w:szCs w:val="22"/>
        </w:rPr>
      </w:pPr>
      <w:r w:rsidRPr="00245F47">
        <w:rPr>
          <w:rFonts w:ascii="Arial" w:hAnsi="Arial" w:cs="Arial"/>
          <w:sz w:val="22"/>
          <w:szCs w:val="22"/>
        </w:rPr>
        <w:t>Datem uskutečnění plnění b</w:t>
      </w:r>
      <w:r w:rsidR="0085026B">
        <w:rPr>
          <w:rFonts w:ascii="Arial" w:hAnsi="Arial" w:cs="Arial"/>
          <w:sz w:val="22"/>
          <w:szCs w:val="22"/>
        </w:rPr>
        <w:t xml:space="preserve">ude den předání a převzetí díla </w:t>
      </w:r>
      <w:r w:rsidRPr="00245F47">
        <w:rPr>
          <w:rFonts w:ascii="Arial" w:hAnsi="Arial" w:cs="Arial"/>
          <w:sz w:val="22"/>
          <w:szCs w:val="22"/>
        </w:rPr>
        <w:t xml:space="preserve">bez vad a nedodělků uvedený na </w:t>
      </w:r>
      <w:r w:rsidR="00ED4E4D">
        <w:rPr>
          <w:rFonts w:ascii="Arial" w:hAnsi="Arial" w:cs="Arial"/>
          <w:sz w:val="22"/>
          <w:szCs w:val="22"/>
        </w:rPr>
        <w:t>Soupisu prací a dodávek</w:t>
      </w:r>
      <w:r w:rsidRPr="00245F47">
        <w:rPr>
          <w:rFonts w:ascii="Arial" w:hAnsi="Arial" w:cs="Arial"/>
          <w:sz w:val="22"/>
          <w:szCs w:val="22"/>
        </w:rPr>
        <w:t>, pokud nebude dohodnuto jinak. Protokol bude nedílnou součástí faktury.</w:t>
      </w:r>
    </w:p>
    <w:p w:rsidR="009C0460" w:rsidRPr="00245F47" w:rsidRDefault="009C0460" w:rsidP="009C0460">
      <w:pPr>
        <w:ind w:left="426"/>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Vyúčtování celkové smluvní ceny díla bude provedeno po řádném a úplném provedení díla a jeho předání a převzetí bez vad a nedodělků. Daňový doklad musí obsahovat celkovou smluvní cenu dokončeného díla. Přílohou faktury bude protokol o předání a převzetí díla bez vad a nedodělků.</w:t>
      </w:r>
    </w:p>
    <w:p w:rsidR="009C0460" w:rsidRPr="00245F47" w:rsidRDefault="009C0460" w:rsidP="009C0460">
      <w:pPr>
        <w:pStyle w:val="Odstavecseseznamem"/>
        <w:spacing w:after="0" w:line="240" w:lineRule="auto"/>
        <w:ind w:left="426"/>
        <w:jc w:val="both"/>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Daňový doklad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daňový doklad k opravě. Lhůta pro zaplacení pak počíná běžet od doby vrácení opraveného daňového dokladu. </w:t>
      </w:r>
    </w:p>
    <w:p w:rsidR="009C0460" w:rsidRPr="00245F47" w:rsidRDefault="009C0460" w:rsidP="009C0460">
      <w:pPr>
        <w:pStyle w:val="Odstavecseseznamem"/>
        <w:spacing w:after="0" w:line="240" w:lineRule="auto"/>
        <w:ind w:left="360"/>
        <w:jc w:val="both"/>
        <w:rPr>
          <w:rFonts w:ascii="Arial" w:hAnsi="Arial" w:cs="Arial"/>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9C0460" w:rsidRPr="00245F47" w:rsidRDefault="009C0460" w:rsidP="009C0460">
      <w:pPr>
        <w:rPr>
          <w:rFonts w:ascii="Arial" w:hAnsi="Arial" w:cs="Arial"/>
          <w:sz w:val="22"/>
          <w:szCs w:val="22"/>
        </w:rPr>
      </w:pPr>
    </w:p>
    <w:p w:rsidR="009C0460"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 xml:space="preserve">Splatnost faktury je </w:t>
      </w:r>
      <w:r w:rsidRPr="00245F47">
        <w:rPr>
          <w:rFonts w:ascii="Arial" w:hAnsi="Arial" w:cs="Arial"/>
          <w:b/>
          <w:color w:val="auto"/>
          <w:sz w:val="22"/>
          <w:szCs w:val="22"/>
        </w:rPr>
        <w:t>30 dnů</w:t>
      </w:r>
      <w:r w:rsidRPr="00245F47">
        <w:rPr>
          <w:rFonts w:ascii="Arial" w:hAnsi="Arial" w:cs="Arial"/>
          <w:color w:val="auto"/>
          <w:sz w:val="22"/>
          <w:szCs w:val="22"/>
        </w:rPr>
        <w:t xml:space="preserve"> od data doručení faktury objednateli.</w:t>
      </w:r>
      <w:r>
        <w:rPr>
          <w:rFonts w:ascii="Arial" w:hAnsi="Arial" w:cs="Arial"/>
          <w:color w:val="auto"/>
          <w:sz w:val="22"/>
          <w:szCs w:val="22"/>
        </w:rPr>
        <w:t xml:space="preserve"> </w:t>
      </w:r>
    </w:p>
    <w:p w:rsidR="009C0460" w:rsidRPr="009C0460" w:rsidRDefault="009C0460" w:rsidP="009C0460">
      <w:pPr>
        <w:pStyle w:val="Odstavecseseznamem"/>
        <w:rPr>
          <w:rFonts w:ascii="Arial" w:hAnsi="Arial" w:cs="Arial"/>
          <w:color w:val="auto"/>
          <w:sz w:val="22"/>
          <w:szCs w:val="22"/>
        </w:rPr>
      </w:pPr>
    </w:p>
    <w:p w:rsidR="009C0460" w:rsidRPr="00245F47" w:rsidRDefault="009C0460" w:rsidP="009C0460">
      <w:pPr>
        <w:pStyle w:val="Odstavecseseznamem"/>
        <w:numPr>
          <w:ilvl w:val="3"/>
          <w:numId w:val="4"/>
        </w:numPr>
        <w:spacing w:after="0" w:line="240" w:lineRule="auto"/>
        <w:jc w:val="both"/>
        <w:rPr>
          <w:rFonts w:ascii="Arial" w:hAnsi="Arial" w:cs="Arial"/>
          <w:color w:val="auto"/>
          <w:sz w:val="22"/>
          <w:szCs w:val="22"/>
        </w:rPr>
      </w:pPr>
      <w:r w:rsidRPr="00245F47">
        <w:rPr>
          <w:rFonts w:ascii="Arial" w:hAnsi="Arial" w:cs="Arial"/>
          <w:color w:val="auto"/>
          <w:sz w:val="22"/>
          <w:szCs w:val="22"/>
        </w:rPr>
        <w:t>Peněžitý závazek (dluh) objednatele se považuje za splněný v den, kdy je dlužná částka připsána na účet zhotovitele.</w:t>
      </w:r>
    </w:p>
    <w:p w:rsidR="009C0460" w:rsidRPr="00245F47" w:rsidRDefault="009C0460" w:rsidP="009C0460">
      <w:pPr>
        <w:pStyle w:val="Citace1"/>
        <w:spacing w:line="240" w:lineRule="auto"/>
        <w:ind w:left="0"/>
        <w:jc w:val="both"/>
        <w:rPr>
          <w:rFonts w:ascii="Arial" w:hAnsi="Arial" w:cs="Arial"/>
          <w:i w:val="0"/>
          <w:color w:val="auto"/>
          <w:sz w:val="22"/>
          <w:szCs w:val="22"/>
        </w:rPr>
      </w:pPr>
    </w:p>
    <w:p w:rsidR="009C0460" w:rsidRDefault="009C0460" w:rsidP="009C0460">
      <w:pPr>
        <w:pStyle w:val="Zkladntext"/>
        <w:widowControl/>
        <w:jc w:val="center"/>
        <w:rPr>
          <w:rFonts w:cs="Arial"/>
          <w:b/>
          <w:sz w:val="22"/>
          <w:szCs w:val="22"/>
          <w:u w:val="single"/>
        </w:rPr>
      </w:pPr>
    </w:p>
    <w:p w:rsidR="009C0460" w:rsidRDefault="009C0460" w:rsidP="009C0460">
      <w:pPr>
        <w:pStyle w:val="Zkladntext"/>
        <w:widowControl/>
        <w:jc w:val="center"/>
        <w:rPr>
          <w:rFonts w:cs="Arial"/>
          <w:b/>
          <w:sz w:val="22"/>
          <w:szCs w:val="22"/>
          <w:u w:val="single"/>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 SANKCE</w:t>
      </w:r>
    </w:p>
    <w:p w:rsidR="009C0460" w:rsidRPr="00245F47" w:rsidRDefault="009C0460" w:rsidP="009C0460">
      <w:pPr>
        <w:pStyle w:val="Zkladntext"/>
        <w:widowControl/>
        <w:jc w:val="center"/>
        <w:rPr>
          <w:rFonts w:cs="Arial"/>
          <w:sz w:val="22"/>
          <w:szCs w:val="22"/>
        </w:rPr>
      </w:pPr>
    </w:p>
    <w:p w:rsidR="009C0460" w:rsidRPr="00245F47" w:rsidRDefault="009C0460" w:rsidP="009C0460">
      <w:pPr>
        <w:pStyle w:val="A-odstavecodsazensodrkami"/>
        <w:numPr>
          <w:ilvl w:val="0"/>
          <w:numId w:val="2"/>
        </w:numPr>
      </w:pPr>
      <w:r w:rsidRPr="00245F47">
        <w:t>Pokud bude zhotovitel v prodlení proti termínu předání a převzetí díla sjednanému podle smlouvy, je povinen zaplatit objednateli smluvní pokutu ve výši 0,3 % z ceny díla za každý i započatý den prodlení.</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 xml:space="preserve">Pokud bude objednatel v prodlení s úhradou faktury proti sjednanému termínu je povinen zaplatit zhotoviteli úrok z prodlení ve výši 0,3 % z dlužné částky za každý i započatý den prodlení. </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Pro zajištění úhrady oprávněných vyúčtovaných sankcí je objednatel oprávněn provést zápočet vyúčtované sankce proti jakékoliv oprávněné pohledávce, kterou má, nebo bude mít, zhotovitel za objednatelem.</w:t>
      </w:r>
    </w:p>
    <w:p w:rsidR="009C0460" w:rsidRPr="00245F47" w:rsidRDefault="009C0460" w:rsidP="009C0460">
      <w:pPr>
        <w:pStyle w:val="A-odstavecodsazensodrkami"/>
        <w:numPr>
          <w:ilvl w:val="0"/>
          <w:numId w:val="0"/>
        </w:numPr>
      </w:pPr>
    </w:p>
    <w:p w:rsidR="009C0460" w:rsidRPr="00245F47" w:rsidRDefault="009C0460" w:rsidP="009C0460">
      <w:pPr>
        <w:pStyle w:val="A-odstavecodsazensodrkami"/>
        <w:numPr>
          <w:ilvl w:val="0"/>
          <w:numId w:val="2"/>
        </w:numPr>
      </w:pPr>
      <w:r w:rsidRPr="00245F47">
        <w:t>Splatnost sankcí uvedených v této smlouvě nastává okamžikem jejich vzniku.</w:t>
      </w:r>
    </w:p>
    <w:p w:rsidR="009C0460" w:rsidRPr="00245F47" w:rsidRDefault="009C0460" w:rsidP="009C0460">
      <w:pPr>
        <w:pStyle w:val="A-odstavecodsazensodrkami"/>
        <w:numPr>
          <w:ilvl w:val="0"/>
          <w:numId w:val="0"/>
        </w:numPr>
        <w:ind w:left="360"/>
      </w:pPr>
    </w:p>
    <w:p w:rsidR="009C0460" w:rsidRPr="00245F47" w:rsidRDefault="009C0460" w:rsidP="009C0460">
      <w:pPr>
        <w:pStyle w:val="A-odstavecodsazensodrkami"/>
        <w:numPr>
          <w:ilvl w:val="0"/>
          <w:numId w:val="2"/>
        </w:numPr>
      </w:pPr>
      <w:r w:rsidRPr="00245F47">
        <w:t>Zaplacení smluvní pokuty nemá vliv na vznik práva na náhradu škody v důsledku porušení povinností zhotovitele vyplývajících z této smlouvy.</w:t>
      </w:r>
    </w:p>
    <w:p w:rsidR="009C0460" w:rsidRPr="00245F47" w:rsidRDefault="009C0460" w:rsidP="009C0460">
      <w:pPr>
        <w:pStyle w:val="Zkladntext"/>
        <w:widowControl/>
        <w:jc w:val="center"/>
        <w:rPr>
          <w:rFonts w:cs="Arial"/>
          <w:b/>
          <w:sz w:val="22"/>
          <w:szCs w:val="22"/>
          <w:u w:val="single"/>
        </w:rPr>
      </w:pPr>
    </w:p>
    <w:p w:rsidR="00201A33" w:rsidRDefault="00201A33" w:rsidP="009C0460">
      <w:pPr>
        <w:pStyle w:val="Zkladntext"/>
        <w:widowControl/>
        <w:jc w:val="center"/>
        <w:rPr>
          <w:rFonts w:cs="Arial"/>
          <w:b/>
          <w:sz w:val="22"/>
          <w:szCs w:val="22"/>
          <w:u w:val="single"/>
        </w:rPr>
      </w:pPr>
    </w:p>
    <w:p w:rsidR="00201A33" w:rsidRDefault="00201A33" w:rsidP="009C0460">
      <w:pPr>
        <w:pStyle w:val="Zkladntext"/>
        <w:widowControl/>
        <w:jc w:val="center"/>
        <w:rPr>
          <w:rFonts w:cs="Arial"/>
          <w:b/>
          <w:sz w:val="22"/>
          <w:szCs w:val="22"/>
          <w:u w:val="single"/>
        </w:rPr>
      </w:pPr>
    </w:p>
    <w:p w:rsidR="00E72B6F" w:rsidRDefault="00E72B6F" w:rsidP="009C0460">
      <w:pPr>
        <w:pStyle w:val="Zkladntext"/>
        <w:widowControl/>
        <w:jc w:val="center"/>
        <w:rPr>
          <w:rFonts w:cs="Arial"/>
          <w:b/>
          <w:sz w:val="22"/>
          <w:szCs w:val="22"/>
          <w:u w:val="single"/>
        </w:rPr>
      </w:pPr>
    </w:p>
    <w:p w:rsidR="00F75234" w:rsidRDefault="00F75234" w:rsidP="009C0460">
      <w:pPr>
        <w:pStyle w:val="Zkladntext"/>
        <w:widowControl/>
        <w:jc w:val="center"/>
        <w:rPr>
          <w:rFonts w:cs="Arial"/>
          <w:b/>
          <w:sz w:val="22"/>
          <w:szCs w:val="22"/>
          <w:u w:val="single"/>
        </w:rPr>
      </w:pPr>
    </w:p>
    <w:p w:rsidR="009C0460" w:rsidRPr="00251DE2" w:rsidRDefault="009C0460" w:rsidP="009C0460">
      <w:pPr>
        <w:pStyle w:val="Zkladntext"/>
        <w:widowControl/>
        <w:jc w:val="center"/>
        <w:rPr>
          <w:rFonts w:cs="Arial"/>
          <w:b/>
          <w:sz w:val="22"/>
          <w:szCs w:val="22"/>
          <w:u w:val="single"/>
        </w:rPr>
      </w:pPr>
      <w:r w:rsidRPr="00251DE2">
        <w:rPr>
          <w:rFonts w:cs="Arial"/>
          <w:b/>
          <w:sz w:val="22"/>
          <w:szCs w:val="22"/>
          <w:u w:val="single"/>
        </w:rPr>
        <w:lastRenderedPageBreak/>
        <w:t>Čl. VII. ZAJIŠTĚNÍ ZÁVAZKU, ZÁRUKA</w:t>
      </w:r>
    </w:p>
    <w:p w:rsidR="009C0460" w:rsidRPr="00251DE2" w:rsidRDefault="009C0460" w:rsidP="009C0460">
      <w:pPr>
        <w:widowControl w:val="0"/>
        <w:jc w:val="both"/>
        <w:rPr>
          <w:rFonts w:ascii="Arial" w:hAnsi="Arial" w:cs="Arial"/>
          <w:b/>
          <w:sz w:val="22"/>
          <w:szCs w:val="22"/>
        </w:rPr>
      </w:pPr>
    </w:p>
    <w:p w:rsidR="009C0460" w:rsidRPr="00251DE2" w:rsidRDefault="009C0460" w:rsidP="009C0460">
      <w:pPr>
        <w:pStyle w:val="Zkladntext"/>
        <w:widowControl/>
        <w:numPr>
          <w:ilvl w:val="0"/>
          <w:numId w:val="5"/>
        </w:numPr>
        <w:tabs>
          <w:tab w:val="left" w:pos="360"/>
        </w:tabs>
        <w:jc w:val="both"/>
        <w:rPr>
          <w:rFonts w:cs="Arial"/>
          <w:b/>
          <w:sz w:val="22"/>
          <w:szCs w:val="22"/>
        </w:rPr>
      </w:pPr>
      <w:r w:rsidRPr="00251DE2">
        <w:rPr>
          <w:rFonts w:cs="Arial"/>
          <w:sz w:val="22"/>
          <w:szCs w:val="22"/>
        </w:rPr>
        <w:t>Po ukončení prací bude dílo předáno bez vad</w:t>
      </w:r>
      <w:r w:rsidR="005C19F8">
        <w:rPr>
          <w:rFonts w:cs="Arial"/>
          <w:sz w:val="22"/>
          <w:szCs w:val="22"/>
        </w:rPr>
        <w:t xml:space="preserve"> a nedodělků. Záruční doba se </w:t>
      </w:r>
      <w:r w:rsidR="000C69CD">
        <w:rPr>
          <w:rFonts w:cs="Arial"/>
          <w:sz w:val="22"/>
          <w:szCs w:val="22"/>
        </w:rPr>
        <w:t>ne</w:t>
      </w:r>
      <w:r w:rsidRPr="00251DE2">
        <w:rPr>
          <w:rFonts w:cs="Arial"/>
          <w:sz w:val="22"/>
          <w:szCs w:val="22"/>
        </w:rPr>
        <w:t>sjednává</w:t>
      </w:r>
      <w:r w:rsidR="000C69CD">
        <w:rPr>
          <w:rFonts w:cs="Arial"/>
          <w:sz w:val="22"/>
          <w:szCs w:val="22"/>
        </w:rPr>
        <w:t>.</w:t>
      </w:r>
      <w:r w:rsidR="005C19F8">
        <w:rPr>
          <w:rFonts w:cs="Arial"/>
          <w:sz w:val="22"/>
          <w:szCs w:val="22"/>
        </w:rPr>
        <w:t xml:space="preserve"> </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jc w:val="center"/>
        <w:rPr>
          <w:rFonts w:cs="Arial"/>
          <w:b/>
          <w:sz w:val="22"/>
          <w:szCs w:val="22"/>
          <w:u w:val="single"/>
        </w:rPr>
      </w:pPr>
      <w:r w:rsidRPr="00245F47">
        <w:rPr>
          <w:rFonts w:cs="Arial"/>
          <w:b/>
          <w:sz w:val="22"/>
          <w:szCs w:val="22"/>
          <w:u w:val="single"/>
        </w:rPr>
        <w:t>Čl. VIII. NÁHRADA ŠKODY</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widowControl w:val="0"/>
        <w:numPr>
          <w:ilvl w:val="0"/>
          <w:numId w:val="6"/>
        </w:numPr>
        <w:jc w:val="both"/>
        <w:rPr>
          <w:rFonts w:ascii="Arial" w:hAnsi="Arial" w:cs="Arial"/>
          <w:b/>
          <w:sz w:val="22"/>
          <w:szCs w:val="22"/>
        </w:rPr>
      </w:pPr>
      <w:r w:rsidRPr="00245F47">
        <w:rPr>
          <w:rFonts w:ascii="Arial" w:hAnsi="Arial" w:cs="Arial"/>
          <w:sz w:val="22"/>
          <w:szCs w:val="22"/>
        </w:rPr>
        <w:t>Zhotovitel odpovídá za škody na díle, dalším majetku objednatele a majetku třetích osob, vzniklé v souvislosti s plněním díla dle ustanovení této smlouvy.</w:t>
      </w:r>
    </w:p>
    <w:p w:rsidR="009C0460" w:rsidRPr="00245F47" w:rsidRDefault="009C0460" w:rsidP="009C0460">
      <w:pPr>
        <w:widowControl w:val="0"/>
        <w:ind w:left="360"/>
        <w:jc w:val="both"/>
        <w:rPr>
          <w:rFonts w:ascii="Arial" w:hAnsi="Arial" w:cs="Arial"/>
          <w:b/>
          <w:sz w:val="22"/>
          <w:szCs w:val="22"/>
        </w:rPr>
      </w:pPr>
    </w:p>
    <w:p w:rsidR="00866066" w:rsidRPr="00B85D15" w:rsidRDefault="00866066" w:rsidP="00B85D15">
      <w:pPr>
        <w:widowControl w:val="0"/>
        <w:numPr>
          <w:ilvl w:val="0"/>
          <w:numId w:val="6"/>
        </w:numPr>
        <w:jc w:val="both"/>
        <w:rPr>
          <w:rFonts w:ascii="Arial" w:hAnsi="Arial" w:cs="Arial"/>
          <w:sz w:val="22"/>
          <w:szCs w:val="22"/>
        </w:rPr>
      </w:pPr>
      <w:r w:rsidRPr="00B85D15">
        <w:rPr>
          <w:rFonts w:ascii="Arial" w:hAnsi="Arial" w:cs="Arial"/>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 zákonných</w:t>
      </w:r>
      <w:r w:rsidR="00B85D15">
        <w:rPr>
          <w:rFonts w:ascii="Arial" w:hAnsi="Arial" w:cs="Arial"/>
          <w:sz w:val="22"/>
          <w:szCs w:val="22"/>
        </w:rPr>
        <w:t xml:space="preserve"> </w:t>
      </w:r>
      <w:r w:rsidRPr="00B85D15">
        <w:rPr>
          <w:rFonts w:ascii="Arial" w:hAnsi="Arial" w:cs="Arial"/>
          <w:sz w:val="22"/>
          <w:szCs w:val="22"/>
        </w:rPr>
        <w:t>povinností zhotovitele a zhotovitel se zavazuje objednateli požadovanou náhradu škodu zaplatit.  Pokud bude v důsledku porušení pov</w:t>
      </w:r>
      <w:r w:rsidR="00B85D15">
        <w:rPr>
          <w:rFonts w:ascii="Arial" w:hAnsi="Arial" w:cs="Arial"/>
          <w:sz w:val="22"/>
          <w:szCs w:val="22"/>
        </w:rPr>
        <w:t xml:space="preserve">inností (smluvních, zákonných) </w:t>
      </w:r>
      <w:r w:rsidRPr="00B85D15">
        <w:rPr>
          <w:rFonts w:ascii="Arial" w:hAnsi="Arial" w:cs="Arial"/>
          <w:sz w:val="22"/>
          <w:szCs w:val="22"/>
        </w:rPr>
        <w:t>zhotovitele, uložena objednateli sankce ze strany správních či jiných orgánů, zavazuje se zhotovitel zaplatit</w:t>
      </w:r>
      <w:r w:rsidR="00B85D15">
        <w:rPr>
          <w:rFonts w:ascii="Arial" w:hAnsi="Arial" w:cs="Arial"/>
          <w:sz w:val="22"/>
          <w:szCs w:val="22"/>
        </w:rPr>
        <w:t xml:space="preserve"> </w:t>
      </w:r>
      <w:r w:rsidR="00B85D15" w:rsidRPr="00B85D15">
        <w:rPr>
          <w:rFonts w:ascii="Arial" w:hAnsi="Arial" w:cs="Arial"/>
          <w:sz w:val="22"/>
          <w:szCs w:val="22"/>
        </w:rPr>
        <w:t xml:space="preserve">objednateli </w:t>
      </w:r>
      <w:r w:rsidRPr="00B85D15">
        <w:rPr>
          <w:rFonts w:ascii="Arial" w:hAnsi="Arial" w:cs="Arial"/>
          <w:sz w:val="22"/>
          <w:szCs w:val="22"/>
        </w:rPr>
        <w:t>tuto smluvní pokutu v plné výši.</w:t>
      </w:r>
      <w:r w:rsidR="00B85D15" w:rsidRPr="00B85D15">
        <w:rPr>
          <w:rFonts w:ascii="Arial" w:hAnsi="Arial" w:cs="Arial"/>
          <w:sz w:val="22"/>
          <w:szCs w:val="22"/>
        </w:rPr>
        <w:t xml:space="preserve"> </w:t>
      </w:r>
    </w:p>
    <w:p w:rsidR="009C0460" w:rsidRPr="00245F47" w:rsidRDefault="009C0460" w:rsidP="009C0460">
      <w:pPr>
        <w:pStyle w:val="Zkladntext"/>
        <w:keepNext/>
        <w:widowControl/>
        <w:spacing w:before="120"/>
        <w:jc w:val="center"/>
        <w:rPr>
          <w:rFonts w:cs="Arial"/>
          <w:sz w:val="22"/>
          <w:szCs w:val="22"/>
        </w:rPr>
      </w:pPr>
    </w:p>
    <w:p w:rsidR="009C0460" w:rsidRPr="00245F47" w:rsidRDefault="009C0460" w:rsidP="009C0460">
      <w:pPr>
        <w:pStyle w:val="Zkladntext"/>
        <w:keepNext/>
        <w:widowControl/>
        <w:spacing w:before="120"/>
        <w:jc w:val="center"/>
        <w:rPr>
          <w:rFonts w:cs="Arial"/>
          <w:b/>
          <w:sz w:val="22"/>
          <w:szCs w:val="22"/>
          <w:u w:val="single"/>
        </w:rPr>
      </w:pPr>
      <w:r w:rsidRPr="00245F47">
        <w:rPr>
          <w:rFonts w:cs="Arial"/>
          <w:sz w:val="22"/>
          <w:szCs w:val="22"/>
        </w:rPr>
        <w:t xml:space="preserve"> </w:t>
      </w:r>
      <w:r w:rsidRPr="00245F47">
        <w:rPr>
          <w:rFonts w:cs="Arial"/>
          <w:b/>
          <w:sz w:val="22"/>
          <w:szCs w:val="22"/>
          <w:u w:val="single"/>
        </w:rPr>
        <w:t>Čl. IX. OSTATNÍ USTANOVENÍ</w:t>
      </w:r>
    </w:p>
    <w:p w:rsidR="009C0460" w:rsidRPr="00245F47" w:rsidRDefault="009C0460" w:rsidP="009C0460">
      <w:pPr>
        <w:pStyle w:val="Zkladntext"/>
        <w:keepNext/>
        <w:widowControl/>
        <w:spacing w:before="120"/>
        <w:jc w:val="center"/>
        <w:rPr>
          <w:rFonts w:cs="Arial"/>
          <w:b/>
          <w:sz w:val="22"/>
          <w:szCs w:val="22"/>
          <w:u w:val="single"/>
        </w:rPr>
      </w:pPr>
    </w:p>
    <w:p w:rsidR="009C0460" w:rsidRPr="00245F47" w:rsidRDefault="009C0460" w:rsidP="009C0460">
      <w:pPr>
        <w:pStyle w:val="Zkladntext"/>
        <w:keepNext/>
        <w:widowControl/>
        <w:numPr>
          <w:ilvl w:val="0"/>
          <w:numId w:val="3"/>
        </w:numPr>
        <w:tabs>
          <w:tab w:val="left" w:pos="360"/>
        </w:tabs>
        <w:jc w:val="both"/>
        <w:rPr>
          <w:rFonts w:cs="Arial"/>
          <w:sz w:val="22"/>
          <w:szCs w:val="22"/>
        </w:rPr>
      </w:pPr>
      <w:r w:rsidRPr="00245F47">
        <w:rPr>
          <w:rFonts w:cs="Arial"/>
          <w:sz w:val="22"/>
          <w:szCs w:val="22"/>
        </w:rPr>
        <w:t>Zhotovitel provede dílo samostatně, na svůj náklad a na své nebezpečí. Bez zbytečných odkladů oznámí zjištění překážek, které znemožňují provedení díla.</w:t>
      </w:r>
      <w:r w:rsidR="00151CAC">
        <w:rPr>
          <w:rFonts w:cs="Arial"/>
          <w:sz w:val="22"/>
          <w:szCs w:val="22"/>
        </w:rPr>
        <w:t xml:space="preserve"> </w:t>
      </w:r>
      <w:r w:rsidR="00151CAC" w:rsidRPr="00245F47">
        <w:rPr>
          <w:rFonts w:cs="Arial"/>
          <w:sz w:val="22"/>
          <w:szCs w:val="22"/>
        </w:rPr>
        <w:t>V případě, že využije k provádění díla nebo jeho části externí dodavatele, nese odpovědnost za provedené práce stejně jako by prováděl dílo sám.</w:t>
      </w:r>
      <w:r w:rsidR="00151CAC">
        <w:rPr>
          <w:rFonts w:cs="Arial"/>
          <w:sz w:val="22"/>
          <w:szCs w:val="22"/>
        </w:rPr>
        <w:t xml:space="preserve"> </w:t>
      </w:r>
    </w:p>
    <w:p w:rsidR="009C0460" w:rsidRPr="00245F47" w:rsidRDefault="009C0460" w:rsidP="009C0460">
      <w:pPr>
        <w:pStyle w:val="Zkladntext"/>
        <w:keepNext/>
        <w:widowControl/>
        <w:tabs>
          <w:tab w:val="left" w:pos="360"/>
        </w:tabs>
        <w:jc w:val="both"/>
        <w:rPr>
          <w:rFonts w:cs="Arial"/>
          <w:sz w:val="22"/>
          <w:szCs w:val="22"/>
        </w:rPr>
      </w:pPr>
    </w:p>
    <w:p w:rsidR="009C0460" w:rsidRPr="00245F47" w:rsidRDefault="009C0460" w:rsidP="009C0460">
      <w:pPr>
        <w:widowControl w:val="0"/>
        <w:overflowPunct/>
        <w:autoSpaceDE/>
        <w:autoSpaceDN/>
        <w:adjustRightInd/>
        <w:jc w:val="both"/>
        <w:textAlignment w:val="auto"/>
        <w:rPr>
          <w:rFonts w:ascii="Arial" w:hAnsi="Arial" w:cs="Arial"/>
          <w:sz w:val="22"/>
          <w:szCs w:val="22"/>
        </w:rPr>
      </w:pPr>
    </w:p>
    <w:p w:rsidR="009C0460" w:rsidRPr="00245F47" w:rsidRDefault="009C0460" w:rsidP="009C0460">
      <w:pPr>
        <w:widowControl w:val="0"/>
        <w:jc w:val="center"/>
        <w:rPr>
          <w:rFonts w:ascii="Arial" w:hAnsi="Arial" w:cs="Arial"/>
          <w:b/>
          <w:sz w:val="22"/>
          <w:szCs w:val="22"/>
          <w:u w:val="single"/>
        </w:rPr>
      </w:pPr>
      <w:r w:rsidRPr="00245F47">
        <w:rPr>
          <w:rFonts w:ascii="Arial" w:hAnsi="Arial" w:cs="Arial"/>
          <w:b/>
          <w:sz w:val="22"/>
          <w:szCs w:val="22"/>
          <w:u w:val="single"/>
        </w:rPr>
        <w:t>Čl. X. COMPLIANCE DOLOŽKA</w:t>
      </w:r>
    </w:p>
    <w:p w:rsidR="009C0460" w:rsidRPr="00245F47" w:rsidRDefault="009C0460" w:rsidP="009C0460">
      <w:pPr>
        <w:widowControl w:val="0"/>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1</w:t>
      </w:r>
      <w:r w:rsidRPr="00245F47">
        <w:rPr>
          <w:rFonts w:ascii="Arial" w:hAnsi="Arial" w:cs="Arial"/>
          <w:sz w:val="22"/>
          <w:szCs w:val="22"/>
        </w:rPr>
        <w:t>.</w:t>
      </w:r>
      <w:r w:rsidRPr="00245F47">
        <w:rPr>
          <w:rFonts w:ascii="Arial" w:hAnsi="Arial" w:cs="Arial"/>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9C0460" w:rsidRPr="00245F47" w:rsidRDefault="009C0460" w:rsidP="009C0460">
      <w:pPr>
        <w:widowControl w:val="0"/>
        <w:jc w:val="both"/>
        <w:rPr>
          <w:rFonts w:ascii="Arial" w:hAnsi="Arial" w:cs="Arial"/>
          <w:sz w:val="22"/>
          <w:szCs w:val="22"/>
        </w:rPr>
      </w:pPr>
    </w:p>
    <w:p w:rsidR="009C0460" w:rsidRPr="00245F47"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2</w:t>
      </w:r>
      <w:r w:rsidRPr="00245F47">
        <w:rPr>
          <w:rFonts w:ascii="Arial" w:hAnsi="Arial" w:cs="Arial"/>
          <w:sz w:val="22"/>
          <w:szCs w:val="22"/>
        </w:rPr>
        <w:t>.</w:t>
      </w:r>
      <w:r w:rsidRPr="00245F47">
        <w:rPr>
          <w:rFonts w:ascii="Arial" w:hAnsi="Arial"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C0460" w:rsidRPr="00245F47" w:rsidRDefault="009C0460" w:rsidP="009C0460">
      <w:pPr>
        <w:widowControl w:val="0"/>
        <w:jc w:val="both"/>
        <w:rPr>
          <w:rFonts w:ascii="Arial" w:hAnsi="Arial" w:cs="Arial"/>
          <w:sz w:val="22"/>
          <w:szCs w:val="22"/>
        </w:rPr>
      </w:pPr>
    </w:p>
    <w:p w:rsidR="007678FE" w:rsidRPr="00245F47" w:rsidRDefault="009C0460" w:rsidP="007678FE">
      <w:pPr>
        <w:widowControl w:val="0"/>
        <w:ind w:left="426" w:hanging="426"/>
        <w:jc w:val="both"/>
        <w:rPr>
          <w:rFonts w:ascii="Arial" w:hAnsi="Arial" w:cs="Arial"/>
          <w:sz w:val="22"/>
          <w:szCs w:val="22"/>
        </w:rPr>
      </w:pPr>
      <w:r w:rsidRPr="00245F47">
        <w:rPr>
          <w:rFonts w:ascii="Arial" w:hAnsi="Arial" w:cs="Arial"/>
          <w:b/>
          <w:sz w:val="22"/>
          <w:szCs w:val="22"/>
        </w:rPr>
        <w:t>3</w:t>
      </w:r>
      <w:r w:rsidRPr="00245F47">
        <w:rPr>
          <w:rFonts w:ascii="Arial" w:hAnsi="Arial" w:cs="Arial"/>
          <w:sz w:val="22"/>
          <w:szCs w:val="22"/>
        </w:rPr>
        <w:t>.</w:t>
      </w:r>
      <w:r w:rsidRPr="00245F47">
        <w:rPr>
          <w:rFonts w:ascii="Arial" w:hAnsi="Arial" w:cs="Arial"/>
          <w:sz w:val="22"/>
          <w:szCs w:val="22"/>
        </w:rPr>
        <w:tab/>
      </w:r>
      <w:r w:rsidR="007678FE">
        <w:rPr>
          <w:rFonts w:ascii="Arial" w:hAnsi="Arial" w:cs="Arial"/>
          <w:sz w:val="22"/>
          <w:szCs w:val="22"/>
        </w:rPr>
        <w:t>Z</w:t>
      </w:r>
      <w:r w:rsidR="007678FE" w:rsidRPr="00245F47">
        <w:rPr>
          <w:rFonts w:ascii="Arial" w:hAnsi="Arial" w:cs="Arial"/>
          <w:sz w:val="22"/>
          <w:szCs w:val="22"/>
        </w:rPr>
        <w:t xml:space="preserve">hotovitel prohlašuje, že se seznámila se zásadami, hodnotami a cíli </w:t>
      </w:r>
      <w:proofErr w:type="spellStart"/>
      <w:r w:rsidR="007678FE" w:rsidRPr="00245F47">
        <w:rPr>
          <w:rFonts w:ascii="Arial" w:hAnsi="Arial" w:cs="Arial"/>
          <w:sz w:val="22"/>
          <w:szCs w:val="22"/>
        </w:rPr>
        <w:t>Compliance</w:t>
      </w:r>
      <w:proofErr w:type="spellEnd"/>
      <w:r w:rsidR="007678FE" w:rsidRPr="00245F47">
        <w:rPr>
          <w:rFonts w:ascii="Arial" w:hAnsi="Arial" w:cs="Arial"/>
          <w:sz w:val="22"/>
          <w:szCs w:val="22"/>
        </w:rPr>
        <w:t xml:space="preserve"> programu Povodí Ohře, </w:t>
      </w:r>
      <w:proofErr w:type="spellStart"/>
      <w:proofErr w:type="gramStart"/>
      <w:r w:rsidR="007678FE" w:rsidRPr="00245F47">
        <w:rPr>
          <w:rFonts w:ascii="Arial" w:hAnsi="Arial" w:cs="Arial"/>
          <w:sz w:val="22"/>
          <w:szCs w:val="22"/>
        </w:rPr>
        <w:t>s.p</w:t>
      </w:r>
      <w:proofErr w:type="spellEnd"/>
      <w:r w:rsidR="007678FE" w:rsidRPr="00245F47">
        <w:rPr>
          <w:rFonts w:ascii="Arial" w:hAnsi="Arial" w:cs="Arial"/>
          <w:sz w:val="22"/>
          <w:szCs w:val="22"/>
        </w:rPr>
        <w:t>.</w:t>
      </w:r>
      <w:proofErr w:type="gramEnd"/>
      <w:r w:rsidR="007678FE" w:rsidRPr="00245F47">
        <w:rPr>
          <w:rFonts w:ascii="Arial" w:hAnsi="Arial" w:cs="Arial"/>
          <w:sz w:val="22"/>
          <w:szCs w:val="22"/>
        </w:rPr>
        <w:t xml:space="preserve"> (</w:t>
      </w:r>
      <w:r w:rsidR="007678FE" w:rsidRPr="00505794">
        <w:rPr>
          <w:rFonts w:ascii="Arial" w:hAnsi="Arial" w:cs="Arial"/>
          <w:sz w:val="22"/>
          <w:szCs w:val="22"/>
          <w:u w:val="single"/>
        </w:rPr>
        <w:t>viz http://www.poh.cz/protikorupcni-a-compliance-program/d-1346/p1=1458</w:t>
      </w:r>
      <w:r w:rsidR="007678FE" w:rsidRPr="00245F47">
        <w:rPr>
          <w:rFonts w:ascii="Arial" w:hAnsi="Arial" w:cs="Arial"/>
          <w:sz w:val="22"/>
          <w:szCs w:val="22"/>
        </w:rPr>
        <w:t xml:space="preserve">), dále s Etickým kodexem Povodí Ohře, státní podnik a Protikorupčním programem Povodí Ohře, státní podnik. </w:t>
      </w:r>
      <w:r w:rsidR="007678FE">
        <w:rPr>
          <w:rFonts w:ascii="Arial" w:hAnsi="Arial" w:cs="Arial"/>
          <w:sz w:val="22"/>
          <w:szCs w:val="22"/>
        </w:rPr>
        <w:t>Zhotovitel</w:t>
      </w:r>
      <w:r w:rsidR="007678FE" w:rsidRPr="00245F47">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9C0460" w:rsidRPr="00245F47" w:rsidRDefault="007678FE" w:rsidP="007678FE">
      <w:pPr>
        <w:widowControl w:val="0"/>
        <w:ind w:left="426" w:hanging="426"/>
        <w:jc w:val="both"/>
        <w:rPr>
          <w:rFonts w:ascii="Arial" w:hAnsi="Arial" w:cs="Arial"/>
          <w:sz w:val="22"/>
          <w:szCs w:val="22"/>
        </w:rPr>
      </w:pPr>
      <w:r>
        <w:rPr>
          <w:rFonts w:ascii="Arial" w:hAnsi="Arial" w:cs="Arial"/>
          <w:sz w:val="22"/>
          <w:szCs w:val="22"/>
        </w:rPr>
        <w:t xml:space="preserve"> </w:t>
      </w:r>
    </w:p>
    <w:p w:rsidR="009C0460" w:rsidRDefault="009C0460" w:rsidP="009C0460">
      <w:pPr>
        <w:widowControl w:val="0"/>
        <w:ind w:left="426" w:hanging="426"/>
        <w:jc w:val="both"/>
        <w:rPr>
          <w:rFonts w:ascii="Arial" w:hAnsi="Arial" w:cs="Arial"/>
          <w:sz w:val="22"/>
          <w:szCs w:val="22"/>
        </w:rPr>
      </w:pPr>
      <w:r w:rsidRPr="00245F47">
        <w:rPr>
          <w:rFonts w:ascii="Arial" w:hAnsi="Arial" w:cs="Arial"/>
          <w:b/>
          <w:sz w:val="22"/>
          <w:szCs w:val="22"/>
        </w:rPr>
        <w:t>4</w:t>
      </w:r>
      <w:r w:rsidRPr="00245F47">
        <w:rPr>
          <w:rFonts w:ascii="Arial" w:hAnsi="Arial" w:cs="Arial"/>
          <w:sz w:val="22"/>
          <w:szCs w:val="22"/>
        </w:rPr>
        <w:t>.</w:t>
      </w:r>
      <w:r w:rsidRPr="00245F47">
        <w:rPr>
          <w:rFonts w:ascii="Arial" w:hAnsi="Arial"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80254" w:rsidRDefault="00380254" w:rsidP="009C0460">
      <w:pPr>
        <w:widowControl w:val="0"/>
        <w:jc w:val="center"/>
        <w:rPr>
          <w:rFonts w:ascii="Arial" w:hAnsi="Arial" w:cs="Arial"/>
          <w:b/>
          <w:bCs/>
          <w:sz w:val="22"/>
          <w:szCs w:val="22"/>
          <w:u w:val="single"/>
        </w:rPr>
      </w:pPr>
    </w:p>
    <w:p w:rsidR="00380254" w:rsidRDefault="00380254" w:rsidP="009C0460">
      <w:pPr>
        <w:widowControl w:val="0"/>
        <w:jc w:val="center"/>
        <w:rPr>
          <w:rFonts w:ascii="Arial" w:hAnsi="Arial" w:cs="Arial"/>
          <w:b/>
          <w:bCs/>
          <w:sz w:val="22"/>
          <w:szCs w:val="22"/>
          <w:u w:val="single"/>
        </w:rPr>
      </w:pPr>
    </w:p>
    <w:p w:rsidR="00380254" w:rsidRDefault="00380254" w:rsidP="009C0460">
      <w:pPr>
        <w:widowControl w:val="0"/>
        <w:jc w:val="center"/>
        <w:rPr>
          <w:rFonts w:ascii="Arial" w:hAnsi="Arial" w:cs="Arial"/>
          <w:b/>
          <w:bCs/>
          <w:sz w:val="22"/>
          <w:szCs w:val="22"/>
          <w:u w:val="single"/>
        </w:rPr>
      </w:pPr>
    </w:p>
    <w:p w:rsidR="009C0460" w:rsidRPr="00245F47" w:rsidRDefault="009C0460" w:rsidP="009C0460">
      <w:pPr>
        <w:widowControl w:val="0"/>
        <w:jc w:val="center"/>
        <w:rPr>
          <w:rFonts w:ascii="Arial" w:hAnsi="Arial" w:cs="Arial"/>
          <w:b/>
          <w:bCs/>
          <w:sz w:val="22"/>
          <w:szCs w:val="22"/>
          <w:u w:val="single"/>
        </w:rPr>
      </w:pPr>
      <w:r w:rsidRPr="00245F47">
        <w:rPr>
          <w:rFonts w:ascii="Arial" w:hAnsi="Arial" w:cs="Arial"/>
          <w:b/>
          <w:bCs/>
          <w:sz w:val="22"/>
          <w:szCs w:val="22"/>
          <w:u w:val="single"/>
        </w:rPr>
        <w:t xml:space="preserve">Čl. XI. </w:t>
      </w:r>
      <w:r w:rsidRPr="00245F47">
        <w:rPr>
          <w:rFonts w:ascii="Arial" w:hAnsi="Arial" w:cs="Arial"/>
          <w:b/>
          <w:bCs/>
          <w:caps/>
          <w:sz w:val="22"/>
          <w:szCs w:val="22"/>
          <w:u w:val="single"/>
        </w:rPr>
        <w:t>Ochrana a zpracování osobních údajů</w:t>
      </w:r>
    </w:p>
    <w:p w:rsidR="009C0460" w:rsidRPr="00245F47" w:rsidRDefault="009C0460" w:rsidP="009C0460">
      <w:pPr>
        <w:widowControl w:val="0"/>
        <w:jc w:val="center"/>
        <w:rPr>
          <w:rFonts w:ascii="Arial" w:hAnsi="Arial" w:cs="Arial"/>
          <w:b/>
          <w:bCs/>
          <w:sz w:val="22"/>
          <w:szCs w:val="22"/>
        </w:rPr>
      </w:pPr>
    </w:p>
    <w:p w:rsidR="009C0460" w:rsidRDefault="007678FE" w:rsidP="009C0460">
      <w:pPr>
        <w:widowControl w:val="0"/>
        <w:jc w:val="both"/>
        <w:rPr>
          <w:rFonts w:ascii="Arial" w:hAnsi="Arial" w:cs="Arial"/>
          <w:bCs/>
          <w:sz w:val="22"/>
          <w:szCs w:val="22"/>
        </w:rPr>
      </w:pPr>
      <w:r w:rsidRPr="007678FE">
        <w:rPr>
          <w:rFonts w:ascii="Arial" w:hAnsi="Arial" w:cs="Arial"/>
          <w:bCs/>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w:t>
      </w:r>
      <w:proofErr w:type="gramStart"/>
      <w:r w:rsidRPr="007678FE">
        <w:rPr>
          <w:rFonts w:ascii="Arial" w:hAnsi="Arial" w:cs="Arial"/>
          <w:bCs/>
          <w:sz w:val="22"/>
          <w:szCs w:val="22"/>
        </w:rPr>
        <w:t>27.4.2016</w:t>
      </w:r>
      <w:proofErr w:type="gramEnd"/>
      <w:r w:rsidRPr="007678FE">
        <w:rPr>
          <w:rFonts w:ascii="Arial" w:hAnsi="Arial" w:cs="Arial"/>
          <w:bCs/>
          <w:sz w:val="22"/>
          <w:szCs w:val="22"/>
        </w:rPr>
        <w:t xml:space="preserve">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7678FE">
          <w:rPr>
            <w:rStyle w:val="Hypertextovodkaz"/>
            <w:rFonts w:ascii="Arial" w:hAnsi="Arial" w:cs="Arial"/>
            <w:bCs/>
            <w:color w:val="auto"/>
            <w:sz w:val="22"/>
            <w:szCs w:val="22"/>
          </w:rPr>
          <w:t>http://www.poh.cz/informace-o-zpracovani-osobnich-udaju/d-1369/p1=1459</w:t>
        </w:r>
      </w:hyperlink>
      <w:r w:rsidRPr="007678FE">
        <w:rPr>
          <w:rFonts w:ascii="Arial" w:hAnsi="Arial" w:cs="Arial"/>
          <w:bCs/>
          <w:sz w:val="22"/>
          <w:szCs w:val="22"/>
        </w:rPr>
        <w:t xml:space="preserve"> </w:t>
      </w:r>
    </w:p>
    <w:p w:rsidR="009C0460" w:rsidRDefault="009C0460" w:rsidP="009C0460">
      <w:pPr>
        <w:widowControl w:val="0"/>
        <w:jc w:val="both"/>
        <w:rPr>
          <w:rFonts w:ascii="Arial" w:hAnsi="Arial" w:cs="Arial"/>
          <w:bCs/>
          <w:sz w:val="22"/>
          <w:szCs w:val="22"/>
        </w:rPr>
      </w:pPr>
    </w:p>
    <w:p w:rsidR="00380254" w:rsidRDefault="00380254" w:rsidP="009C0460">
      <w:pPr>
        <w:widowControl w:val="0"/>
        <w:jc w:val="both"/>
        <w:rPr>
          <w:rFonts w:ascii="Arial" w:hAnsi="Arial" w:cs="Arial"/>
          <w:bCs/>
          <w:sz w:val="22"/>
          <w:szCs w:val="22"/>
        </w:rPr>
      </w:pPr>
    </w:p>
    <w:p w:rsidR="009C0460" w:rsidRDefault="009C0460" w:rsidP="009C0460">
      <w:pPr>
        <w:pStyle w:val="Zkladntext"/>
        <w:widowControl/>
        <w:spacing w:before="120"/>
        <w:jc w:val="center"/>
        <w:rPr>
          <w:rFonts w:cs="Arial"/>
          <w:b/>
          <w:sz w:val="22"/>
          <w:szCs w:val="22"/>
          <w:u w:val="single"/>
        </w:rPr>
      </w:pPr>
    </w:p>
    <w:p w:rsidR="00F75234" w:rsidRDefault="00F75234" w:rsidP="009C0460">
      <w:pPr>
        <w:pStyle w:val="Zkladntext"/>
        <w:widowControl/>
        <w:spacing w:before="120"/>
        <w:jc w:val="center"/>
        <w:rPr>
          <w:rFonts w:cs="Arial"/>
          <w:b/>
          <w:sz w:val="22"/>
          <w:szCs w:val="22"/>
          <w:u w:val="single"/>
        </w:rPr>
      </w:pPr>
    </w:p>
    <w:p w:rsidR="009C0460" w:rsidRPr="00245F47" w:rsidRDefault="009C0460" w:rsidP="009C0460">
      <w:pPr>
        <w:pStyle w:val="Zkladntext"/>
        <w:widowControl/>
        <w:spacing w:before="120"/>
        <w:jc w:val="center"/>
        <w:rPr>
          <w:rFonts w:cs="Arial"/>
          <w:sz w:val="22"/>
          <w:szCs w:val="22"/>
        </w:rPr>
      </w:pPr>
      <w:r w:rsidRPr="00245F47">
        <w:rPr>
          <w:rFonts w:cs="Arial"/>
          <w:b/>
          <w:sz w:val="22"/>
          <w:szCs w:val="22"/>
          <w:u w:val="single"/>
        </w:rPr>
        <w:t>Čl. XII. ZÁVĚREČNÁ USTANOVENÍ</w:t>
      </w:r>
    </w:p>
    <w:p w:rsidR="009C0460" w:rsidRPr="00245F47" w:rsidRDefault="009C0460" w:rsidP="009C0460">
      <w:pPr>
        <w:pStyle w:val="Zkladntext"/>
        <w:widowControl/>
        <w:spacing w:before="120"/>
        <w:rPr>
          <w:rFonts w:cs="Arial"/>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Pokud není ve smlouvě uvedeno jinak, řídí se všechny vztahy mezi smluvními stranami ustanoveními občanského zákoníku. Veškeré změny a dodatky této smlouvy musí být sepsány písemně.</w:t>
      </w:r>
    </w:p>
    <w:p w:rsidR="009C0460" w:rsidRPr="00245F47" w:rsidRDefault="009C0460" w:rsidP="009C0460">
      <w:pPr>
        <w:pStyle w:val="Zkladntext"/>
        <w:widowControl/>
        <w:tabs>
          <w:tab w:val="left" w:pos="360"/>
        </w:tabs>
        <w:ind w:left="360"/>
        <w:jc w:val="both"/>
        <w:rPr>
          <w:rFonts w:cs="Arial"/>
          <w:sz w:val="22"/>
          <w:szCs w:val="22"/>
        </w:rPr>
      </w:pPr>
    </w:p>
    <w:p w:rsidR="009C0460" w:rsidRPr="00245F47" w:rsidRDefault="009C0460" w:rsidP="009C0460">
      <w:pPr>
        <w:pStyle w:val="Odstavecseseznamem"/>
        <w:numPr>
          <w:ilvl w:val="0"/>
          <w:numId w:val="7"/>
        </w:numPr>
        <w:spacing w:line="240" w:lineRule="auto"/>
        <w:jc w:val="both"/>
        <w:rPr>
          <w:rFonts w:ascii="Arial" w:hAnsi="Arial" w:cs="Arial"/>
          <w:color w:val="000000"/>
          <w:sz w:val="22"/>
          <w:szCs w:val="22"/>
        </w:rPr>
      </w:pPr>
      <w:r w:rsidRPr="00245F47">
        <w:rPr>
          <w:rFonts w:ascii="Arial" w:hAnsi="Arial" w:cs="Arial"/>
          <w:color w:val="000000"/>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C0460" w:rsidRPr="00245F47" w:rsidRDefault="009C0460" w:rsidP="009C0460">
      <w:pPr>
        <w:pStyle w:val="Odstavecseseznamem"/>
        <w:ind w:left="360"/>
        <w:rPr>
          <w:rFonts w:ascii="Arial" w:hAnsi="Arial" w:cs="Arial"/>
          <w:sz w:val="22"/>
          <w:szCs w:val="22"/>
        </w:rPr>
      </w:pPr>
    </w:p>
    <w:p w:rsidR="009C0460" w:rsidRPr="00245F47" w:rsidRDefault="009C0460" w:rsidP="009C0460">
      <w:pPr>
        <w:pStyle w:val="Odstavecseseznamem"/>
        <w:numPr>
          <w:ilvl w:val="0"/>
          <w:numId w:val="7"/>
        </w:numPr>
        <w:rPr>
          <w:rFonts w:ascii="Arial" w:eastAsiaTheme="minorHAnsi" w:hAnsi="Arial" w:cs="Arial"/>
          <w:color w:val="000000"/>
          <w:sz w:val="22"/>
          <w:szCs w:val="22"/>
          <w:lang w:eastAsia="en-US"/>
        </w:rPr>
      </w:pPr>
      <w:r w:rsidRPr="00245F47">
        <w:rPr>
          <w:rFonts w:ascii="Arial" w:eastAsiaTheme="minorHAnsi" w:hAnsi="Arial" w:cs="Arial"/>
          <w:color w:val="000000"/>
          <w:sz w:val="22"/>
          <w:szCs w:val="22"/>
          <w:lang w:eastAsia="en-US"/>
        </w:rPr>
        <w:t>Smluvní strany nepovažují žádné ustanovení smlouvy za obchodní tajemství</w:t>
      </w: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Spory budou smluvní strany řešit v prvé řadě vzájemným jednáním se snahou dosáhnout dohody bez nutnosti soudního jednání. Spory, které nebudou vyřešeny smírně dohodou obou stran, budou předloženy příslušnému soudu.</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Objednatel je oprávněn odstoupit od smlouvy při podstatném porušení smlouvy zhotovitelem, a to zejména při:</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prodlení zhotovitele se splněním termínu předání díla,</w:t>
      </w:r>
    </w:p>
    <w:p w:rsidR="009C0460" w:rsidRPr="00245F47" w:rsidRDefault="009C0460" w:rsidP="009C0460">
      <w:pPr>
        <w:pStyle w:val="Zkladntext"/>
        <w:widowControl/>
        <w:numPr>
          <w:ilvl w:val="1"/>
          <w:numId w:val="7"/>
        </w:numPr>
        <w:tabs>
          <w:tab w:val="left" w:pos="360"/>
        </w:tabs>
        <w:jc w:val="both"/>
        <w:rPr>
          <w:rFonts w:cs="Arial"/>
          <w:sz w:val="22"/>
          <w:szCs w:val="22"/>
        </w:rPr>
      </w:pPr>
      <w:proofErr w:type="gramStart"/>
      <w:r w:rsidRPr="00245F47">
        <w:rPr>
          <w:rFonts w:cs="Arial"/>
          <w:sz w:val="22"/>
          <w:szCs w:val="22"/>
        </w:rPr>
        <w:t>bezdůvodném</w:t>
      </w:r>
      <w:proofErr w:type="gramEnd"/>
      <w:r w:rsidRPr="00245F47">
        <w:rPr>
          <w:rFonts w:cs="Arial"/>
          <w:sz w:val="22"/>
          <w:szCs w:val="22"/>
        </w:rPr>
        <w:t xml:space="preserve"> přerušení prací zhotovitelem, které trvá více než 14 dnů,</w:t>
      </w:r>
    </w:p>
    <w:p w:rsidR="009C0460" w:rsidRPr="00245F47" w:rsidRDefault="009C0460" w:rsidP="009C0460">
      <w:pPr>
        <w:pStyle w:val="Zkladntext"/>
        <w:widowControl/>
        <w:numPr>
          <w:ilvl w:val="1"/>
          <w:numId w:val="7"/>
        </w:numPr>
        <w:tabs>
          <w:tab w:val="left" w:pos="360"/>
        </w:tabs>
        <w:jc w:val="both"/>
        <w:rPr>
          <w:rFonts w:cs="Arial"/>
          <w:sz w:val="22"/>
          <w:szCs w:val="22"/>
        </w:rPr>
      </w:pPr>
      <w:r w:rsidRPr="00245F47">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Práce nad rámec zadání, budou oboustranně odsouhlaseny, zapsány ve stavebním deníku a budou předmětem dodatku k této smlouvě.</w:t>
      </w:r>
    </w:p>
    <w:p w:rsidR="009C0460" w:rsidRPr="00245F47" w:rsidRDefault="009C0460" w:rsidP="009C0460">
      <w:pPr>
        <w:widowControl w:val="0"/>
        <w:jc w:val="both"/>
        <w:rPr>
          <w:rFonts w:ascii="Arial" w:hAnsi="Arial" w:cs="Arial"/>
          <w:b/>
          <w:sz w:val="22"/>
          <w:szCs w:val="22"/>
        </w:rPr>
      </w:pPr>
    </w:p>
    <w:p w:rsidR="009C0460" w:rsidRPr="00245F47" w:rsidRDefault="009C0460" w:rsidP="009C0460">
      <w:pPr>
        <w:pStyle w:val="Zkladntext"/>
        <w:widowControl/>
        <w:numPr>
          <w:ilvl w:val="0"/>
          <w:numId w:val="7"/>
        </w:numPr>
        <w:tabs>
          <w:tab w:val="left" w:pos="360"/>
        </w:tabs>
        <w:jc w:val="both"/>
        <w:rPr>
          <w:rFonts w:cs="Arial"/>
          <w:sz w:val="22"/>
          <w:szCs w:val="22"/>
        </w:rPr>
      </w:pPr>
      <w:r w:rsidRPr="00245F47">
        <w:rPr>
          <w:rFonts w:cs="Arial"/>
          <w:sz w:val="22"/>
          <w:szCs w:val="22"/>
        </w:rPr>
        <w:t>Smluvní strany prohlašují, že se s obsahem smlouvy seznámily, s ním souhlasí, neboť tento odpovídá jejich projevené vůli a na důkaz připojují svoje podpisy.</w:t>
      </w:r>
    </w:p>
    <w:p w:rsidR="009C0460" w:rsidRPr="00245F47" w:rsidRDefault="009C0460" w:rsidP="009C0460">
      <w:pPr>
        <w:rPr>
          <w:rFonts w:ascii="Arial" w:hAnsi="Arial" w:cs="Arial"/>
          <w:i/>
          <w:sz w:val="22"/>
          <w:szCs w:val="22"/>
        </w:rPr>
      </w:pPr>
    </w:p>
    <w:p w:rsidR="009C0460" w:rsidRPr="00245F47" w:rsidRDefault="009C0460" w:rsidP="009C0460">
      <w:pPr>
        <w:ind w:left="426" w:hanging="426"/>
        <w:rPr>
          <w:rFonts w:ascii="Arial" w:hAnsi="Arial" w:cs="Arial"/>
          <w:sz w:val="22"/>
          <w:szCs w:val="22"/>
        </w:rPr>
      </w:pPr>
      <w:r w:rsidRPr="00245F47">
        <w:rPr>
          <w:rFonts w:ascii="Arial" w:eastAsiaTheme="minorHAnsi" w:hAnsi="Arial" w:cs="Arial"/>
          <w:b/>
          <w:sz w:val="22"/>
          <w:szCs w:val="22"/>
          <w:lang w:eastAsia="en-US"/>
        </w:rPr>
        <w:t>8</w:t>
      </w:r>
      <w:r w:rsidRPr="00245F47">
        <w:rPr>
          <w:rFonts w:ascii="Arial" w:eastAsiaTheme="minorHAnsi" w:hAnsi="Arial" w:cs="Arial"/>
          <w:sz w:val="22"/>
          <w:szCs w:val="22"/>
          <w:lang w:eastAsia="en-US"/>
        </w:rPr>
        <w:t>.</w:t>
      </w:r>
      <w:r w:rsidRPr="00245F47">
        <w:rPr>
          <w:rFonts w:ascii="Arial" w:eastAsiaTheme="minorHAnsi" w:hAnsi="Arial" w:cs="Arial"/>
          <w:sz w:val="22"/>
          <w:szCs w:val="22"/>
          <w:lang w:eastAsia="en-US"/>
        </w:rPr>
        <w:tab/>
        <w:t>Smlouva nabývá platnosti dnem jejího podpisu poslední ze smluvních stran a účinnosti zveřejněním v Registru smluv, pokud této účinnosti dle příslušných ustanovení smlouvy nenabude později.</w:t>
      </w:r>
    </w:p>
    <w:p w:rsidR="009C0460" w:rsidRPr="00245F47" w:rsidRDefault="009C0460" w:rsidP="009C0460">
      <w:pPr>
        <w:pStyle w:val="Zkladntext"/>
        <w:widowControl/>
        <w:tabs>
          <w:tab w:val="left" w:pos="360"/>
        </w:tabs>
        <w:jc w:val="both"/>
        <w:rPr>
          <w:rFonts w:cs="Arial"/>
          <w:sz w:val="22"/>
          <w:szCs w:val="22"/>
        </w:rPr>
      </w:pPr>
    </w:p>
    <w:p w:rsidR="009C0460" w:rsidRDefault="009C0460" w:rsidP="009C0460">
      <w:pPr>
        <w:keepNext/>
        <w:ind w:left="284" w:hanging="284"/>
        <w:jc w:val="both"/>
        <w:rPr>
          <w:rFonts w:ascii="Arial" w:hAnsi="Arial" w:cs="Arial"/>
          <w:sz w:val="22"/>
          <w:szCs w:val="22"/>
        </w:rPr>
      </w:pPr>
      <w:r w:rsidRPr="00245F47">
        <w:rPr>
          <w:rFonts w:ascii="Arial" w:hAnsi="Arial" w:cs="Arial"/>
          <w:b/>
          <w:sz w:val="22"/>
          <w:szCs w:val="22"/>
        </w:rPr>
        <w:lastRenderedPageBreak/>
        <w:t>9.</w:t>
      </w:r>
      <w:r w:rsidRPr="00245F47">
        <w:rPr>
          <w:rFonts w:ascii="Arial" w:hAnsi="Arial" w:cs="Arial"/>
          <w:sz w:val="22"/>
          <w:szCs w:val="22"/>
        </w:rPr>
        <w:tab/>
        <w:t>Na svědectví tohoto smluvní strany tímto podepisují smlouvu. T</w:t>
      </w:r>
      <w:r w:rsidR="00641D6A">
        <w:rPr>
          <w:rFonts w:ascii="Arial" w:hAnsi="Arial" w:cs="Arial"/>
          <w:sz w:val="22"/>
          <w:szCs w:val="22"/>
        </w:rPr>
        <w:t xml:space="preserve">ato smlouva je vyhotovena </w:t>
      </w:r>
      <w:r w:rsidR="00641D6A" w:rsidRPr="0085459A">
        <w:rPr>
          <w:rFonts w:ascii="Arial" w:hAnsi="Arial" w:cs="Arial"/>
          <w:sz w:val="22"/>
          <w:szCs w:val="22"/>
        </w:rPr>
        <w:t>ve t</w:t>
      </w:r>
      <w:r w:rsidRPr="0085459A">
        <w:rPr>
          <w:rFonts w:ascii="Arial" w:hAnsi="Arial" w:cs="Arial"/>
          <w:sz w:val="22"/>
          <w:szCs w:val="22"/>
        </w:rPr>
        <w:t>řech vyhotoveních</w:t>
      </w:r>
      <w:r w:rsidRPr="00245F47">
        <w:rPr>
          <w:rFonts w:ascii="Arial" w:hAnsi="Arial" w:cs="Arial"/>
          <w:sz w:val="22"/>
          <w:szCs w:val="22"/>
        </w:rPr>
        <w:t xml:space="preserve">, z nichž každé má platnost originálu. </w:t>
      </w:r>
    </w:p>
    <w:p w:rsidR="009C0460" w:rsidRPr="00245F47" w:rsidRDefault="009C0460" w:rsidP="009C0460">
      <w:pPr>
        <w:keepNext/>
        <w:ind w:left="284" w:hanging="284"/>
        <w:jc w:val="both"/>
        <w:rPr>
          <w:rFonts w:ascii="Arial" w:hAnsi="Arial" w:cs="Arial"/>
          <w:b/>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V Karlových Varech dne ……………</w:t>
      </w:r>
      <w:r w:rsidRPr="00245F47">
        <w:rPr>
          <w:rFonts w:ascii="Arial" w:hAnsi="Arial" w:cs="Arial"/>
          <w:sz w:val="22"/>
          <w:szCs w:val="22"/>
        </w:rPr>
        <w:tab/>
      </w:r>
      <w:r w:rsidRPr="00245F47">
        <w:rPr>
          <w:rFonts w:ascii="Arial" w:hAnsi="Arial" w:cs="Arial"/>
          <w:sz w:val="22"/>
          <w:szCs w:val="22"/>
        </w:rPr>
        <w:tab/>
      </w:r>
      <w:r>
        <w:rPr>
          <w:rFonts w:ascii="Arial" w:hAnsi="Arial" w:cs="Arial"/>
          <w:sz w:val="22"/>
          <w:szCs w:val="22"/>
        </w:rPr>
        <w:tab/>
      </w:r>
      <w:r w:rsidR="007678FE">
        <w:rPr>
          <w:rFonts w:ascii="Arial" w:hAnsi="Arial" w:cs="Arial"/>
          <w:sz w:val="22"/>
          <w:szCs w:val="22"/>
        </w:rPr>
        <w:t xml:space="preserve">V Chebu </w:t>
      </w:r>
      <w:r w:rsidRPr="00245F47">
        <w:rPr>
          <w:rFonts w:ascii="Arial" w:hAnsi="Arial" w:cs="Arial"/>
          <w:sz w:val="22"/>
          <w:szCs w:val="22"/>
        </w:rPr>
        <w:t>dne</w:t>
      </w:r>
      <w:r w:rsidR="007678FE">
        <w:rPr>
          <w:rFonts w:ascii="Arial" w:hAnsi="Arial" w:cs="Arial"/>
          <w:sz w:val="22"/>
          <w:szCs w:val="22"/>
        </w:rPr>
        <w:t xml:space="preserve"> </w:t>
      </w:r>
      <w:proofErr w:type="gramStart"/>
      <w:r w:rsidR="007678FE">
        <w:rPr>
          <w:rFonts w:ascii="Arial" w:hAnsi="Arial" w:cs="Arial"/>
          <w:sz w:val="22"/>
          <w:szCs w:val="22"/>
        </w:rPr>
        <w:t>…..</w:t>
      </w:r>
      <w:r w:rsidRPr="00245F47">
        <w:rPr>
          <w:rFonts w:ascii="Arial" w:hAnsi="Arial" w:cs="Arial"/>
          <w:sz w:val="22"/>
          <w:szCs w:val="22"/>
        </w:rPr>
        <w:t>…</w:t>
      </w:r>
      <w:proofErr w:type="gramEnd"/>
      <w:r w:rsidRPr="00245F47">
        <w:rPr>
          <w:rFonts w:ascii="Arial" w:hAnsi="Arial" w:cs="Arial"/>
          <w:sz w:val="22"/>
          <w:szCs w:val="22"/>
        </w:rPr>
        <w:t xml:space="preserve">……………. </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r w:rsidRPr="00245F47">
        <w:rPr>
          <w:rFonts w:ascii="Arial" w:hAnsi="Arial" w:cs="Arial"/>
          <w:sz w:val="22"/>
          <w:szCs w:val="22"/>
        </w:rPr>
        <w:t>oprávněný zástupce objednatele</w:t>
      </w:r>
      <w:r w:rsidRPr="00245F47">
        <w:rPr>
          <w:rFonts w:ascii="Arial" w:hAnsi="Arial" w:cs="Arial"/>
          <w:sz w:val="22"/>
          <w:szCs w:val="22"/>
        </w:rPr>
        <w:tab/>
      </w:r>
      <w:r w:rsidRPr="00245F47">
        <w:rPr>
          <w:rFonts w:ascii="Arial" w:hAnsi="Arial" w:cs="Arial"/>
          <w:sz w:val="22"/>
          <w:szCs w:val="22"/>
        </w:rPr>
        <w:tab/>
      </w:r>
      <w:r w:rsidRPr="00245F47">
        <w:rPr>
          <w:rFonts w:ascii="Arial" w:hAnsi="Arial" w:cs="Arial"/>
          <w:sz w:val="22"/>
          <w:szCs w:val="22"/>
        </w:rPr>
        <w:tab/>
        <w:t>oprávněný zástupce zhotovitele</w:t>
      </w: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9C0460" w:rsidRPr="00245F47" w:rsidRDefault="009C0460" w:rsidP="009C0460">
      <w:pPr>
        <w:keepNext/>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7678FE" w:rsidRDefault="007678FE" w:rsidP="009C0460">
      <w:pPr>
        <w:jc w:val="both"/>
        <w:rPr>
          <w:rFonts w:ascii="Arial" w:hAnsi="Arial" w:cs="Arial"/>
          <w:sz w:val="22"/>
          <w:szCs w:val="22"/>
        </w:rPr>
      </w:pPr>
    </w:p>
    <w:p w:rsidR="009C0460" w:rsidRPr="00245F47" w:rsidRDefault="00E72B6F" w:rsidP="009C0460">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bookmarkStart w:id="0" w:name="_GoBack"/>
      <w:bookmarkEnd w:id="0"/>
      <w:r w:rsidR="00D42A72">
        <w:rPr>
          <w:rFonts w:ascii="Arial" w:hAnsi="Arial" w:cs="Arial"/>
          <w:sz w:val="22"/>
          <w:szCs w:val="22"/>
        </w:rPr>
        <w:t xml:space="preserve"> </w:t>
      </w:r>
    </w:p>
    <w:p w:rsidR="009C0460" w:rsidRPr="00245F47" w:rsidRDefault="009D110A" w:rsidP="009C0460">
      <w:pPr>
        <w:jc w:val="both"/>
        <w:rPr>
          <w:rFonts w:ascii="Arial" w:hAnsi="Arial" w:cs="Arial"/>
          <w:sz w:val="22"/>
          <w:szCs w:val="22"/>
        </w:rPr>
      </w:pPr>
      <w:r>
        <w:rPr>
          <w:rFonts w:ascii="Arial" w:hAnsi="Arial" w:cs="Arial"/>
          <w:sz w:val="22"/>
          <w:szCs w:val="22"/>
        </w:rPr>
        <w:t>ř</w:t>
      </w:r>
      <w:r w:rsidR="0024227B">
        <w:rPr>
          <w:rFonts w:ascii="Arial" w:hAnsi="Arial" w:cs="Arial"/>
          <w:sz w:val="22"/>
          <w:szCs w:val="22"/>
        </w:rPr>
        <w:t>editel</w:t>
      </w:r>
      <w:r w:rsidR="007678FE">
        <w:rPr>
          <w:rFonts w:ascii="Arial" w:hAnsi="Arial" w:cs="Arial"/>
          <w:sz w:val="22"/>
          <w:szCs w:val="22"/>
        </w:rPr>
        <w:t>ka</w:t>
      </w:r>
      <w:r w:rsidR="0024227B">
        <w:rPr>
          <w:rFonts w:ascii="Arial" w:hAnsi="Arial" w:cs="Arial"/>
          <w:sz w:val="22"/>
          <w:szCs w:val="22"/>
        </w:rPr>
        <w:t xml:space="preserve"> </w:t>
      </w:r>
      <w:r w:rsidR="00933208">
        <w:rPr>
          <w:rFonts w:ascii="Arial" w:hAnsi="Arial" w:cs="Arial"/>
          <w:sz w:val="22"/>
          <w:szCs w:val="22"/>
        </w:rPr>
        <w:t>závodu Karlovy Vary</w:t>
      </w:r>
      <w:r w:rsidR="00933208">
        <w:rPr>
          <w:rFonts w:ascii="Arial" w:hAnsi="Arial" w:cs="Arial"/>
          <w:sz w:val="22"/>
          <w:szCs w:val="22"/>
        </w:rPr>
        <w:tab/>
        <w:t xml:space="preserve"> </w:t>
      </w:r>
      <w:r w:rsidR="00933208">
        <w:rPr>
          <w:rFonts w:ascii="Arial" w:hAnsi="Arial" w:cs="Arial"/>
          <w:sz w:val="22"/>
          <w:szCs w:val="22"/>
        </w:rPr>
        <w:tab/>
      </w:r>
      <w:r w:rsidR="007678FE">
        <w:rPr>
          <w:rFonts w:ascii="Arial" w:hAnsi="Arial" w:cs="Arial"/>
          <w:sz w:val="22"/>
          <w:szCs w:val="22"/>
        </w:rPr>
        <w:t xml:space="preserve">            </w:t>
      </w:r>
      <w:r w:rsidR="009C0460">
        <w:rPr>
          <w:rFonts w:ascii="Arial" w:hAnsi="Arial" w:cs="Arial"/>
          <w:sz w:val="22"/>
          <w:szCs w:val="22"/>
        </w:rPr>
        <w:t>zhotovitel</w:t>
      </w:r>
    </w:p>
    <w:p w:rsidR="009C0460" w:rsidRPr="00245F47" w:rsidRDefault="009C0460" w:rsidP="009C0460">
      <w:pPr>
        <w:jc w:val="both"/>
        <w:rPr>
          <w:rFonts w:ascii="Arial" w:hAnsi="Arial" w:cs="Arial"/>
          <w:snapToGrid w:val="0"/>
          <w:sz w:val="22"/>
          <w:szCs w:val="22"/>
        </w:rPr>
      </w:pPr>
      <w:r w:rsidRPr="00245F47">
        <w:rPr>
          <w:rFonts w:ascii="Arial" w:hAnsi="Arial" w:cs="Arial"/>
          <w:sz w:val="22"/>
          <w:szCs w:val="22"/>
        </w:rPr>
        <w:t>Povodí Ohře, státní podnik</w:t>
      </w:r>
      <w:r w:rsidRPr="00245F47">
        <w:rPr>
          <w:rFonts w:ascii="Arial" w:hAnsi="Arial" w:cs="Arial"/>
          <w:sz w:val="22"/>
          <w:szCs w:val="22"/>
        </w:rPr>
        <w:tab/>
      </w:r>
      <w:r w:rsidRPr="00245F47">
        <w:rPr>
          <w:rFonts w:ascii="Arial" w:hAnsi="Arial" w:cs="Arial"/>
          <w:sz w:val="22"/>
          <w:szCs w:val="22"/>
        </w:rPr>
        <w:tab/>
      </w:r>
    </w:p>
    <w:p w:rsidR="006058C7" w:rsidRDefault="006058C7"/>
    <w:sectPr w:rsidR="006058C7"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B19" w:rsidRDefault="00927B19">
      <w:r>
        <w:separator/>
      </w:r>
    </w:p>
  </w:endnote>
  <w:endnote w:type="continuationSeparator" w:id="0">
    <w:p w:rsidR="00927B19" w:rsidRDefault="0092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C0460"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27B19"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Default="009C0460">
    <w:pPr>
      <w:pStyle w:val="Zpat"/>
      <w:jc w:val="right"/>
    </w:pPr>
    <w:proofErr w:type="gramStart"/>
    <w:r>
      <w:t xml:space="preserve">Stránka </w:t>
    </w:r>
    <w:proofErr w:type="gramEnd"/>
    <w:r>
      <w:rPr>
        <w:b/>
        <w:szCs w:val="24"/>
      </w:rPr>
      <w:fldChar w:fldCharType="begin"/>
    </w:r>
    <w:r>
      <w:rPr>
        <w:b/>
      </w:rPr>
      <w:instrText>PAGE</w:instrText>
    </w:r>
    <w:r>
      <w:rPr>
        <w:b/>
        <w:szCs w:val="24"/>
      </w:rPr>
      <w:fldChar w:fldCharType="separate"/>
    </w:r>
    <w:r w:rsidR="00990726">
      <w:rPr>
        <w:b/>
        <w:noProof/>
      </w:rPr>
      <w:t>1</w:t>
    </w:r>
    <w:r>
      <w:rPr>
        <w:b/>
        <w:szCs w:val="24"/>
      </w:rPr>
      <w:fldChar w:fldCharType="end"/>
    </w:r>
    <w:proofErr w:type="gramStart"/>
    <w:r>
      <w:t xml:space="preserve"> z </w:t>
    </w:r>
    <w:proofErr w:type="gramEnd"/>
    <w:r>
      <w:rPr>
        <w:b/>
        <w:szCs w:val="24"/>
      </w:rPr>
      <w:fldChar w:fldCharType="begin"/>
    </w:r>
    <w:r>
      <w:rPr>
        <w:b/>
      </w:rPr>
      <w:instrText>NUMPAGES</w:instrText>
    </w:r>
    <w:r>
      <w:rPr>
        <w:b/>
        <w:szCs w:val="24"/>
      </w:rPr>
      <w:fldChar w:fldCharType="separate"/>
    </w:r>
    <w:r w:rsidR="00990726">
      <w:rPr>
        <w:b/>
        <w:noProof/>
      </w:rPr>
      <w:t>7</w:t>
    </w:r>
    <w:r>
      <w:rPr>
        <w:b/>
        <w:szCs w:val="24"/>
      </w:rPr>
      <w:fldChar w:fldCharType="end"/>
    </w:r>
  </w:p>
  <w:p w:rsidR="009F27E1" w:rsidRPr="0096323A" w:rsidRDefault="00927B19"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27B19">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Default="009C0460">
    <w:pPr>
      <w:pStyle w:val="Zpat"/>
      <w:jc w:val="right"/>
    </w:pPr>
    <w:proofErr w:type="gramStart"/>
    <w:r>
      <w:t xml:space="preserve">Stránka </w:t>
    </w:r>
    <w:proofErr w:type="gramEnd"/>
    <w:r>
      <w:rPr>
        <w:b/>
        <w:szCs w:val="24"/>
      </w:rPr>
      <w:fldChar w:fldCharType="begin"/>
    </w:r>
    <w:r>
      <w:rPr>
        <w:b/>
      </w:rPr>
      <w:instrText>PAGE</w:instrText>
    </w:r>
    <w:r>
      <w:rPr>
        <w:b/>
        <w:szCs w:val="24"/>
      </w:rPr>
      <w:fldChar w:fldCharType="separate"/>
    </w:r>
    <w:r w:rsidR="00990726">
      <w:rPr>
        <w:b/>
        <w:noProof/>
      </w:rPr>
      <w:t>7</w:t>
    </w:r>
    <w:r>
      <w:rPr>
        <w:b/>
        <w:szCs w:val="24"/>
      </w:rPr>
      <w:fldChar w:fldCharType="end"/>
    </w:r>
    <w:proofErr w:type="gramStart"/>
    <w:r>
      <w:t xml:space="preserve"> z </w:t>
    </w:r>
    <w:proofErr w:type="gramEnd"/>
    <w:r>
      <w:rPr>
        <w:b/>
        <w:szCs w:val="24"/>
      </w:rPr>
      <w:fldChar w:fldCharType="begin"/>
    </w:r>
    <w:r>
      <w:rPr>
        <w:b/>
      </w:rPr>
      <w:instrText>NUMPAGES</w:instrText>
    </w:r>
    <w:r>
      <w:rPr>
        <w:b/>
        <w:szCs w:val="24"/>
      </w:rPr>
      <w:fldChar w:fldCharType="separate"/>
    </w:r>
    <w:r w:rsidR="00990726">
      <w:rPr>
        <w:b/>
        <w:noProof/>
      </w:rPr>
      <w:t>7</w:t>
    </w:r>
    <w:r>
      <w:rPr>
        <w:b/>
        <w:szCs w:val="24"/>
      </w:rPr>
      <w:fldChar w:fldCharType="end"/>
    </w:r>
  </w:p>
  <w:p w:rsidR="009F27E1" w:rsidRPr="0068009D" w:rsidRDefault="00927B19"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27B1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B19" w:rsidRDefault="00927B19">
      <w:r>
        <w:separator/>
      </w:r>
    </w:p>
  </w:footnote>
  <w:footnote w:type="continuationSeparator" w:id="0">
    <w:p w:rsidR="00927B19" w:rsidRDefault="00927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27B1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27B1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27B1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540"/>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2DA14063"/>
    <w:multiLevelType w:val="multilevel"/>
    <w:tmpl w:val="E3A6EFB4"/>
    <w:lvl w:ilvl="0">
      <w:start w:val="9"/>
      <w:numFmt w:val="decimal"/>
      <w:lvlText w:val="%1."/>
      <w:lvlJc w:val="left"/>
      <w:pPr>
        <w:ind w:left="360" w:hanging="360"/>
      </w:pPr>
      <w:rPr>
        <w:rFonts w:hint="default"/>
        <w:b/>
        <w:i w:val="0"/>
      </w:rPr>
    </w:lvl>
    <w:lvl w:ilvl="1">
      <w:start w:val="1"/>
      <w:numFmt w:val="lowerLetter"/>
      <w:lvlText w:val="%2."/>
      <w:lvlJc w:val="left"/>
      <w:pPr>
        <w:ind w:left="502"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4">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66837CB2"/>
    <w:multiLevelType w:val="multilevel"/>
    <w:tmpl w:val="8370E828"/>
    <w:lvl w:ilvl="0">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num w:numId="1">
    <w:abstractNumId w:val="6"/>
  </w:num>
  <w:num w:numId="2">
    <w:abstractNumId w:val="10"/>
  </w:num>
  <w:num w:numId="3">
    <w:abstractNumId w:val="7"/>
  </w:num>
  <w:num w:numId="4">
    <w:abstractNumId w:val="9"/>
  </w:num>
  <w:num w:numId="5">
    <w:abstractNumId w:val="5"/>
  </w:num>
  <w:num w:numId="6">
    <w:abstractNumId w:val="2"/>
  </w:num>
  <w:num w:numId="7">
    <w:abstractNumId w:val="4"/>
  </w:num>
  <w:num w:numId="8">
    <w:abstractNumId w:val="8"/>
  </w:num>
  <w:num w:numId="9">
    <w:abstractNumId w:val="1"/>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60"/>
    <w:rsid w:val="00000BD7"/>
    <w:rsid w:val="00006BDC"/>
    <w:rsid w:val="00015BA5"/>
    <w:rsid w:val="00023C97"/>
    <w:rsid w:val="00033C1A"/>
    <w:rsid w:val="00073704"/>
    <w:rsid w:val="000C69CD"/>
    <w:rsid w:val="000C7F85"/>
    <w:rsid w:val="000D68FD"/>
    <w:rsid w:val="000E61B9"/>
    <w:rsid w:val="000F1BD9"/>
    <w:rsid w:val="00114304"/>
    <w:rsid w:val="00151CAC"/>
    <w:rsid w:val="00153AD8"/>
    <w:rsid w:val="0016096F"/>
    <w:rsid w:val="00163B30"/>
    <w:rsid w:val="00163F67"/>
    <w:rsid w:val="001640B9"/>
    <w:rsid w:val="00176268"/>
    <w:rsid w:val="00185919"/>
    <w:rsid w:val="0018786F"/>
    <w:rsid w:val="001D5194"/>
    <w:rsid w:val="001D671A"/>
    <w:rsid w:val="001E2A44"/>
    <w:rsid w:val="00201A33"/>
    <w:rsid w:val="00214CBE"/>
    <w:rsid w:val="00237144"/>
    <w:rsid w:val="0024227B"/>
    <w:rsid w:val="00252E3F"/>
    <w:rsid w:val="0025441A"/>
    <w:rsid w:val="00271A8B"/>
    <w:rsid w:val="0029460E"/>
    <w:rsid w:val="002E487F"/>
    <w:rsid w:val="002E5969"/>
    <w:rsid w:val="00305E81"/>
    <w:rsid w:val="003124F2"/>
    <w:rsid w:val="00332737"/>
    <w:rsid w:val="0033432B"/>
    <w:rsid w:val="00347FB1"/>
    <w:rsid w:val="00362D58"/>
    <w:rsid w:val="00380254"/>
    <w:rsid w:val="003A5CFD"/>
    <w:rsid w:val="00406667"/>
    <w:rsid w:val="0041257B"/>
    <w:rsid w:val="00426C14"/>
    <w:rsid w:val="004417EB"/>
    <w:rsid w:val="0046298C"/>
    <w:rsid w:val="004924E7"/>
    <w:rsid w:val="00496480"/>
    <w:rsid w:val="004B2134"/>
    <w:rsid w:val="004C314F"/>
    <w:rsid w:val="004D2636"/>
    <w:rsid w:val="004E6078"/>
    <w:rsid w:val="005100DE"/>
    <w:rsid w:val="00540A32"/>
    <w:rsid w:val="005C19F8"/>
    <w:rsid w:val="006058C7"/>
    <w:rsid w:val="00632F5F"/>
    <w:rsid w:val="006338B8"/>
    <w:rsid w:val="00641D6A"/>
    <w:rsid w:val="00690D18"/>
    <w:rsid w:val="00692A2C"/>
    <w:rsid w:val="006B1197"/>
    <w:rsid w:val="006B386F"/>
    <w:rsid w:val="006C5463"/>
    <w:rsid w:val="006E0CE8"/>
    <w:rsid w:val="006E4BE4"/>
    <w:rsid w:val="006F1792"/>
    <w:rsid w:val="0070161F"/>
    <w:rsid w:val="00731968"/>
    <w:rsid w:val="007561A4"/>
    <w:rsid w:val="007678FE"/>
    <w:rsid w:val="00785E85"/>
    <w:rsid w:val="007D2EAB"/>
    <w:rsid w:val="007D7FB3"/>
    <w:rsid w:val="007F5C72"/>
    <w:rsid w:val="00800266"/>
    <w:rsid w:val="00826A88"/>
    <w:rsid w:val="00843C36"/>
    <w:rsid w:val="0085026B"/>
    <w:rsid w:val="0085459A"/>
    <w:rsid w:val="00862006"/>
    <w:rsid w:val="00866066"/>
    <w:rsid w:val="008671F0"/>
    <w:rsid w:val="00871832"/>
    <w:rsid w:val="00884730"/>
    <w:rsid w:val="0088596E"/>
    <w:rsid w:val="008872B6"/>
    <w:rsid w:val="008D2884"/>
    <w:rsid w:val="008D4A35"/>
    <w:rsid w:val="00914041"/>
    <w:rsid w:val="00914785"/>
    <w:rsid w:val="00922EB7"/>
    <w:rsid w:val="00927B19"/>
    <w:rsid w:val="00933208"/>
    <w:rsid w:val="0094143A"/>
    <w:rsid w:val="00951A2B"/>
    <w:rsid w:val="00990726"/>
    <w:rsid w:val="009A013C"/>
    <w:rsid w:val="009C0460"/>
    <w:rsid w:val="009C18DE"/>
    <w:rsid w:val="009D110A"/>
    <w:rsid w:val="00A10C3A"/>
    <w:rsid w:val="00A10E91"/>
    <w:rsid w:val="00A114E7"/>
    <w:rsid w:val="00A46CF1"/>
    <w:rsid w:val="00A54677"/>
    <w:rsid w:val="00A8613E"/>
    <w:rsid w:val="00A86EF7"/>
    <w:rsid w:val="00A8775D"/>
    <w:rsid w:val="00AF7A0A"/>
    <w:rsid w:val="00B26933"/>
    <w:rsid w:val="00B27AD0"/>
    <w:rsid w:val="00B3001A"/>
    <w:rsid w:val="00B302D1"/>
    <w:rsid w:val="00B46BF2"/>
    <w:rsid w:val="00B60BB4"/>
    <w:rsid w:val="00B618F2"/>
    <w:rsid w:val="00B85D15"/>
    <w:rsid w:val="00B863EA"/>
    <w:rsid w:val="00B924CA"/>
    <w:rsid w:val="00BB0F1A"/>
    <w:rsid w:val="00BC4105"/>
    <w:rsid w:val="00BC7919"/>
    <w:rsid w:val="00BC7B8E"/>
    <w:rsid w:val="00C13860"/>
    <w:rsid w:val="00C300C5"/>
    <w:rsid w:val="00C31659"/>
    <w:rsid w:val="00C67A24"/>
    <w:rsid w:val="00C822AB"/>
    <w:rsid w:val="00C902CD"/>
    <w:rsid w:val="00C92F47"/>
    <w:rsid w:val="00CC3528"/>
    <w:rsid w:val="00CE3047"/>
    <w:rsid w:val="00CE375D"/>
    <w:rsid w:val="00D0043B"/>
    <w:rsid w:val="00D24DF8"/>
    <w:rsid w:val="00D42A72"/>
    <w:rsid w:val="00D430FB"/>
    <w:rsid w:val="00D874FC"/>
    <w:rsid w:val="00DA2F14"/>
    <w:rsid w:val="00DB598F"/>
    <w:rsid w:val="00DC3169"/>
    <w:rsid w:val="00E04CA8"/>
    <w:rsid w:val="00E148AE"/>
    <w:rsid w:val="00E221E1"/>
    <w:rsid w:val="00E265E6"/>
    <w:rsid w:val="00E55C2D"/>
    <w:rsid w:val="00E72B6F"/>
    <w:rsid w:val="00E96D10"/>
    <w:rsid w:val="00EB13A2"/>
    <w:rsid w:val="00ED4E4D"/>
    <w:rsid w:val="00F3352C"/>
    <w:rsid w:val="00F4046C"/>
    <w:rsid w:val="00F62C8B"/>
    <w:rsid w:val="00F63CC7"/>
    <w:rsid w:val="00F64CC8"/>
    <w:rsid w:val="00F64F12"/>
    <w:rsid w:val="00F75234"/>
    <w:rsid w:val="00F83AFE"/>
    <w:rsid w:val="00F846D5"/>
    <w:rsid w:val="00FA1391"/>
    <w:rsid w:val="00FA7510"/>
    <w:rsid w:val="00FC2804"/>
    <w:rsid w:val="00FF33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46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C0460"/>
    <w:pPr>
      <w:widowControl w:val="0"/>
    </w:pPr>
    <w:rPr>
      <w:rFonts w:ascii="Arial" w:hAnsi="Arial"/>
      <w:color w:val="000000"/>
    </w:rPr>
  </w:style>
  <w:style w:type="character" w:customStyle="1" w:styleId="ZkladntextChar">
    <w:name w:val="Základní text Char"/>
    <w:basedOn w:val="Standardnpsmoodstavce"/>
    <w:link w:val="Zkladntext"/>
    <w:rsid w:val="009C0460"/>
    <w:rPr>
      <w:rFonts w:ascii="Arial" w:eastAsia="Times New Roman" w:hAnsi="Arial" w:cs="Times New Roman"/>
      <w:color w:val="000000"/>
      <w:sz w:val="24"/>
      <w:szCs w:val="20"/>
      <w:lang w:eastAsia="cs-CZ"/>
    </w:rPr>
  </w:style>
  <w:style w:type="paragraph" w:styleId="Zhlav">
    <w:name w:val="header"/>
    <w:basedOn w:val="Normln"/>
    <w:link w:val="ZhlavChar"/>
    <w:rsid w:val="009C0460"/>
    <w:pPr>
      <w:widowControl w:val="0"/>
    </w:pPr>
    <w:rPr>
      <w:color w:val="000000"/>
    </w:rPr>
  </w:style>
  <w:style w:type="character" w:customStyle="1" w:styleId="ZhlavChar">
    <w:name w:val="Záhlaví Char"/>
    <w:basedOn w:val="Standardnpsmoodstavce"/>
    <w:link w:val="Zhlav"/>
    <w:rsid w:val="009C0460"/>
    <w:rPr>
      <w:rFonts w:ascii="Times New Roman" w:eastAsia="Times New Roman" w:hAnsi="Times New Roman" w:cs="Times New Roman"/>
      <w:color w:val="000000"/>
      <w:sz w:val="24"/>
      <w:szCs w:val="20"/>
      <w:lang w:eastAsia="cs-CZ"/>
    </w:rPr>
  </w:style>
  <w:style w:type="paragraph" w:customStyle="1" w:styleId="Export0">
    <w:name w:val="Export 0"/>
    <w:link w:val="Export0Char"/>
    <w:rsid w:val="009C0460"/>
    <w:pPr>
      <w:spacing w:after="0" w:line="240" w:lineRule="auto"/>
    </w:pPr>
    <w:rPr>
      <w:rFonts w:ascii="Courier New" w:eastAsia="Times New Roman" w:hAnsi="Courier New" w:cs="Times New Roman"/>
      <w:sz w:val="24"/>
      <w:szCs w:val="20"/>
      <w:lang w:val="en-US" w:eastAsia="cs-CZ"/>
    </w:rPr>
  </w:style>
  <w:style w:type="paragraph" w:styleId="Zpat">
    <w:name w:val="footer"/>
    <w:basedOn w:val="Normln"/>
    <w:link w:val="ZpatChar"/>
    <w:uiPriority w:val="99"/>
    <w:rsid w:val="009C0460"/>
    <w:pPr>
      <w:tabs>
        <w:tab w:val="center" w:pos="4536"/>
        <w:tab w:val="right" w:pos="9072"/>
      </w:tabs>
    </w:pPr>
  </w:style>
  <w:style w:type="character" w:customStyle="1" w:styleId="ZpatChar">
    <w:name w:val="Zápatí Char"/>
    <w:basedOn w:val="Standardnpsmoodstavce"/>
    <w:link w:val="Zpat"/>
    <w:uiPriority w:val="99"/>
    <w:rsid w:val="009C0460"/>
    <w:rPr>
      <w:rFonts w:ascii="Times New Roman" w:eastAsia="Times New Roman" w:hAnsi="Times New Roman" w:cs="Times New Roman"/>
      <w:sz w:val="24"/>
      <w:szCs w:val="20"/>
      <w:lang w:eastAsia="cs-CZ"/>
    </w:rPr>
  </w:style>
  <w:style w:type="character" w:styleId="slostrnky">
    <w:name w:val="page number"/>
    <w:basedOn w:val="Standardnpsmoodstavce"/>
    <w:rsid w:val="009C0460"/>
  </w:style>
  <w:style w:type="paragraph" w:customStyle="1" w:styleId="A-odstavecodsazensodrkami">
    <w:name w:val="A-odstavec odsazený s odrážkami"/>
    <w:basedOn w:val="Normln"/>
    <w:rsid w:val="009C0460"/>
    <w:pPr>
      <w:numPr>
        <w:numId w:val="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Citace1">
    <w:name w:val="Citace1"/>
    <w:basedOn w:val="Normln"/>
    <w:next w:val="Normln"/>
    <w:rsid w:val="009C0460"/>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9C0460"/>
    <w:pPr>
      <w:spacing w:after="160" w:line="288" w:lineRule="auto"/>
      <w:ind w:left="720"/>
      <w:contextualSpacing/>
    </w:pPr>
    <w:rPr>
      <w:rFonts w:ascii="Calibri" w:hAnsi="Calibri"/>
      <w:color w:val="808080"/>
      <w:sz w:val="20"/>
    </w:rPr>
  </w:style>
  <w:style w:type="character" w:customStyle="1" w:styleId="Export0Char">
    <w:name w:val="Export 0 Char"/>
    <w:basedOn w:val="Standardnpsmoodstavce"/>
    <w:link w:val="Export0"/>
    <w:rsid w:val="009C0460"/>
    <w:rPr>
      <w:rFonts w:ascii="Courier New" w:eastAsia="Times New Roman" w:hAnsi="Courier New" w:cs="Times New Roman"/>
      <w:sz w:val="24"/>
      <w:szCs w:val="20"/>
      <w:lang w:val="en-US" w:eastAsia="cs-CZ"/>
    </w:rPr>
  </w:style>
  <w:style w:type="character" w:styleId="Hypertextovodkaz">
    <w:name w:val="Hyperlink"/>
    <w:basedOn w:val="Standardnpsmoodstavce"/>
    <w:uiPriority w:val="99"/>
    <w:unhideWhenUsed/>
    <w:rsid w:val="009C0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2031</Words>
  <Characters>11984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Sinkule Jiri</dc:creator>
  <cp:lastModifiedBy>Sinkule Jiří</cp:lastModifiedBy>
  <cp:revision>3</cp:revision>
  <cp:lastPrinted>2019-03-08T07:33:00Z</cp:lastPrinted>
  <dcterms:created xsi:type="dcterms:W3CDTF">2019-07-16T05:59:00Z</dcterms:created>
  <dcterms:modified xsi:type="dcterms:W3CDTF">2019-07-16T06:11:00Z</dcterms:modified>
</cp:coreProperties>
</file>