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E3" w:rsidRDefault="007C4BE3" w:rsidP="007C4BE3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Tuesday</w:t>
      </w:r>
      <w:proofErr w:type="spellEnd"/>
      <w:r>
        <w:rPr>
          <w:color w:val="auto"/>
          <w:lang w:eastAsia="cs-CZ"/>
        </w:rPr>
        <w:t>, July 16, 2019 4:37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4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6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7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8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č.26</w:t>
      </w:r>
      <w:proofErr w:type="gramEnd"/>
    </w:p>
    <w:p w:rsidR="007C4BE3" w:rsidRDefault="007C4BE3" w:rsidP="007C4BE3"/>
    <w:p w:rsidR="007C4BE3" w:rsidRDefault="007C4BE3" w:rsidP="007C4BE3">
      <w:r>
        <w:rPr>
          <w:color w:val="1F497D"/>
        </w:rPr>
        <w:t xml:space="preserve">Dobrý den, pane Kindle, 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rPr>
          <w:color w:val="1F497D"/>
        </w:rPr>
        <w:t xml:space="preserve">děkuji za vaši nabídku, kterou tímto akceptujeme. 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pPr>
        <w:rPr>
          <w:color w:val="1F497D"/>
        </w:rPr>
      </w:pPr>
      <w:r>
        <w:rPr>
          <w:color w:val="1F497D"/>
        </w:rPr>
        <w:t>Doručením tohoto emailu se dílčí smlouva dle rámcové dohody považuje za uzavřenou.</w:t>
      </w:r>
    </w:p>
    <w:p w:rsidR="007C4BE3" w:rsidRDefault="007C4BE3" w:rsidP="007C4BE3">
      <w:pPr>
        <w:rPr>
          <w:color w:val="1F497D"/>
        </w:rPr>
      </w:pPr>
    </w:p>
    <w:p w:rsidR="007C4BE3" w:rsidRDefault="007C4BE3" w:rsidP="007C4BE3">
      <w:r>
        <w:rPr>
          <w:color w:val="1F497D"/>
        </w:rPr>
        <w:t>Prosím o oddělenou fakturaci dle sloupce L.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rPr>
          <w:color w:val="1F497D"/>
        </w:rPr>
        <w:t xml:space="preserve">Děkuji a budeme se těšit na dodávku. 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rPr>
          <w:color w:val="1F497D"/>
        </w:rPr>
        <w:t xml:space="preserve">Přeji pěkný zbytek dne, </w:t>
      </w:r>
    </w:p>
    <w:p w:rsidR="007C4BE3" w:rsidRDefault="007C4BE3" w:rsidP="007C4BE3">
      <w:r>
        <w:rPr>
          <w:color w:val="1F497D"/>
        </w:rPr>
        <w:t>Lenka Stibůrková</w:t>
      </w:r>
    </w:p>
    <w:p w:rsidR="007C4BE3" w:rsidRDefault="007C4BE3" w:rsidP="007C4BE3">
      <w:pPr>
        <w:rPr>
          <w:color w:val="1F497D"/>
        </w:rPr>
      </w:pPr>
    </w:p>
    <w:p w:rsidR="007C4BE3" w:rsidRDefault="007C4BE3" w:rsidP="007C4BE3">
      <w:pPr>
        <w:rPr>
          <w:color w:val="1F497D"/>
        </w:rPr>
      </w:pPr>
    </w:p>
    <w:p w:rsidR="007C4BE3" w:rsidRDefault="007C4BE3" w:rsidP="007C4BE3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Ondřej Kindl [</w:t>
      </w:r>
      <w:hyperlink r:id="rId9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Tuesday</w:t>
      </w:r>
      <w:proofErr w:type="spellEnd"/>
      <w:r>
        <w:rPr>
          <w:color w:val="auto"/>
          <w:lang w:eastAsia="cs-CZ"/>
        </w:rPr>
        <w:t>, July 16, 2019 3:32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0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11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12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3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4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č.26</w:t>
      </w:r>
      <w:proofErr w:type="gramEnd"/>
    </w:p>
    <w:p w:rsidR="007C4BE3" w:rsidRDefault="007C4BE3" w:rsidP="007C4BE3"/>
    <w:p w:rsidR="007C4BE3" w:rsidRDefault="007C4BE3" w:rsidP="007C4BE3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7C4BE3" w:rsidRDefault="007C4BE3" w:rsidP="007C4BE3">
      <w:pPr>
        <w:pStyle w:val="Normlnweb"/>
      </w:pPr>
      <w:r>
        <w:t xml:space="preserve">v příloze zasílám cenovou nabídku k objednávce </w:t>
      </w:r>
      <w:proofErr w:type="gramStart"/>
      <w:r>
        <w:t>č.26</w:t>
      </w:r>
      <w:proofErr w:type="gramEnd"/>
    </w:p>
    <w:p w:rsidR="007C4BE3" w:rsidRDefault="007C4BE3" w:rsidP="007C4BE3">
      <w:pPr>
        <w:pStyle w:val="Normlnweb"/>
      </w:pPr>
    </w:p>
    <w:p w:rsidR="007C4BE3" w:rsidRDefault="007C4BE3" w:rsidP="007C4BE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7C4BE3" w:rsidRDefault="007C4BE3" w:rsidP="007C4BE3">
      <w:pPr>
        <w:rPr>
          <w:rFonts w:ascii="Times New Roman" w:hAnsi="Times New Roman" w:cs="Times New Roman"/>
          <w:sz w:val="24"/>
          <w:szCs w:val="24"/>
        </w:rPr>
      </w:pPr>
    </w:p>
    <w:p w:rsidR="007C4BE3" w:rsidRDefault="007C4BE3" w:rsidP="007C4BE3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7C4BE3" w:rsidRDefault="007C4BE3" w:rsidP="007C4BE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 xml:space="preserve">M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Computers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s.r.o.</w:t>
      </w:r>
      <w:r>
        <w:rPr>
          <w:rFonts w:ascii="Tahoma" w:hAnsi="Tahoma" w:cs="Tahoma"/>
          <w:sz w:val="18"/>
          <w:szCs w:val="18"/>
        </w:rPr>
        <w:br/>
        <w:t xml:space="preserve">Člen sítě </w:t>
      </w:r>
      <w:proofErr w:type="spellStart"/>
      <w:r>
        <w:rPr>
          <w:rFonts w:ascii="Tahoma" w:hAnsi="Tahoma" w:cs="Tahoma"/>
          <w:sz w:val="18"/>
          <w:szCs w:val="18"/>
        </w:rPr>
        <w:t>Orange&amp;Green</w:t>
      </w:r>
      <w:proofErr w:type="spellEnd"/>
    </w:p>
    <w:p w:rsidR="007C4BE3" w:rsidRDefault="007C4BE3" w:rsidP="007C4BE3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7C4BE3" w:rsidRDefault="007C4BE3" w:rsidP="007C4BE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E3" w:rsidRDefault="007C4BE3" w:rsidP="007C4BE3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Dne 11. 7. 2019 v 11:42 Stiburkova, Lenka </w:t>
      </w:r>
      <w:proofErr w:type="gramStart"/>
      <w:r>
        <w:t>napsal(a):</w:t>
      </w:r>
      <w:proofErr w:type="gramEnd"/>
    </w:p>
    <w:p w:rsidR="007C4BE3" w:rsidRDefault="007C4BE3" w:rsidP="007C4BE3">
      <w:r>
        <w:rPr>
          <w:color w:val="1F497D"/>
        </w:rPr>
        <w:t xml:space="preserve">Vážený pane Kindle, 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t>v</w:t>
      </w:r>
      <w:r>
        <w:rPr>
          <w:color w:val="1F497D"/>
        </w:rPr>
        <w:t xml:space="preserve"> souladu s článkem V. kupních dohod uzavřených dne </w:t>
      </w:r>
      <w:proofErr w:type="gramStart"/>
      <w:r>
        <w:rPr>
          <w:color w:val="1F497D"/>
        </w:rPr>
        <w:t>6.8.2018</w:t>
      </w:r>
      <w:proofErr w:type="gramEnd"/>
      <w:r>
        <w:rPr>
          <w:color w:val="1F497D"/>
        </w:rPr>
        <w:t xml:space="preserve"> se společností M </w:t>
      </w:r>
      <w:proofErr w:type="spellStart"/>
      <w:r>
        <w:rPr>
          <w:color w:val="1F497D"/>
        </w:rPr>
        <w:t>Computers</w:t>
      </w:r>
      <w:proofErr w:type="spellEnd"/>
      <w:r>
        <w:rPr>
          <w:color w:val="1F497D"/>
        </w:rPr>
        <w:t xml:space="preserve"> Vás žádám o podání nabídky na plnění uvedené v příloze. 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rPr>
          <w:color w:val="1F497D"/>
        </w:rPr>
        <w:t xml:space="preserve">Nabídková cena nesmí překročit ceny uvedené v rámcových kupních dohodách. 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rPr>
          <w:color w:val="1F497D"/>
        </w:rPr>
        <w:t>Předem děkuji a přeji pěkný zbytek dne.</w:t>
      </w:r>
    </w:p>
    <w:p w:rsidR="007C4BE3" w:rsidRDefault="007C4BE3" w:rsidP="007C4BE3">
      <w:r>
        <w:rPr>
          <w:color w:val="1F497D"/>
        </w:rPr>
        <w:t> </w:t>
      </w:r>
    </w:p>
    <w:p w:rsidR="007C4BE3" w:rsidRDefault="007C4BE3" w:rsidP="007C4BE3">
      <w:r>
        <w:rPr>
          <w:color w:val="1F497D"/>
        </w:rPr>
        <w:t>Lenka Stibůrková</w:t>
      </w:r>
    </w:p>
    <w:p w:rsidR="007C4BE3" w:rsidRDefault="007C4BE3" w:rsidP="007C4BE3">
      <w:r>
        <w:t> </w:t>
      </w:r>
    </w:p>
    <w:p w:rsidR="007C4BE3" w:rsidRDefault="007C4BE3" w:rsidP="007C4BE3">
      <w:r>
        <w:t> </w:t>
      </w:r>
    </w:p>
    <w:p w:rsidR="007C4BE3" w:rsidRDefault="007C4BE3" w:rsidP="007C4BE3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7C4BE3" w:rsidRDefault="007C4BE3" w:rsidP="007C4BE3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7C4BE3" w:rsidRDefault="007C4BE3" w:rsidP="007C4BE3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7C4BE3" w:rsidRDefault="007C4BE3" w:rsidP="007C4BE3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7C4BE3" w:rsidRDefault="007C4BE3" w:rsidP="007C4BE3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7C4BE3" w:rsidRDefault="007C4BE3" w:rsidP="007C4BE3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p w:rsidR="00087EF7" w:rsidRDefault="007C4BE3">
      <w:hyperlink r:id="rId27" w:history="1">
        <w:r>
          <w:rPr>
            <w:rStyle w:val="Hypertextovodkaz"/>
            <w:color w:val="000000"/>
            <w:u w:val="none"/>
            <w:lang w:eastAsia="cs-CZ"/>
          </w:rPr>
          <w:t xml:space="preserve">E-mail: </w:t>
        </w:r>
        <w:r>
          <w:rPr>
            <w:rStyle w:val="Hypertextovodkaz"/>
            <w:lang w:eastAsia="cs-CZ"/>
          </w:rPr>
          <w:t>lenka.stiburkova@cvut.cz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</w:hyperlink>
      <w:bookmarkStart w:id="0" w:name="_GoBack"/>
      <w:bookmarkEnd w:id="0"/>
    </w:p>
    <w:sectPr w:rsidR="00087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E3"/>
    <w:rsid w:val="00087EF7"/>
    <w:rsid w:val="007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20215-81F3-43A2-A1CE-2E6E1B08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BE3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4BE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C4B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esar@cvut.cz" TargetMode="External"/><Relationship Id="rId13" Type="http://schemas.openxmlformats.org/officeDocument/2006/relationships/hyperlink" Target="mailto:Van.Nhan.Nguyen@cvut.cz" TargetMode="External"/><Relationship Id="rId18" Type="http://schemas.openxmlformats.org/officeDocument/2006/relationships/hyperlink" Target="http://www.lenovoshop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Van.Nhan.Nguyen@cvut.cz" TargetMode="External"/><Relationship Id="rId12" Type="http://schemas.openxmlformats.org/officeDocument/2006/relationships/hyperlink" Target="mailto:Jan.Kreps@cvut.cz" TargetMode="External"/><Relationship Id="rId17" Type="http://schemas.openxmlformats.org/officeDocument/2006/relationships/hyperlink" Target="http://www.mcomputers.cz" TargetMode="External"/><Relationship Id="rId25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drej.kindl@mcomputers.cz" TargetMode="External"/><Relationship Id="rId20" Type="http://schemas.openxmlformats.org/officeDocument/2006/relationships/image" Target="cid:image001.png@01D53BF4.B8959F1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.Kreps@cvut.cz" TargetMode="External"/><Relationship Id="rId11" Type="http://schemas.openxmlformats.org/officeDocument/2006/relationships/hyperlink" Target="mailto:Michal.Cermak@cvut.cz" TargetMode="External"/><Relationship Id="rId24" Type="http://schemas.openxmlformats.org/officeDocument/2006/relationships/hyperlink" Target="https://www.ciirc.cvut.cz/cs" TargetMode="External"/><Relationship Id="rId5" Type="http://schemas.openxmlformats.org/officeDocument/2006/relationships/hyperlink" Target="mailto:Michal.Cermak@cvut.cz" TargetMode="External"/><Relationship Id="rId15" Type="http://schemas.openxmlformats.org/officeDocument/2006/relationships/hyperlink" Target="https://mapy.cz/s/26W8s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enka.Stiburkova@cvut.cz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Ondrej.Kindl@mcomputers.cz" TargetMode="External"/><Relationship Id="rId14" Type="http://schemas.openxmlformats.org/officeDocument/2006/relationships/hyperlink" Target="mailto:Marek.Tesar@cvut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hyperlink" Target="https://www.ciirc.cvut.cz/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1</cp:revision>
  <dcterms:created xsi:type="dcterms:W3CDTF">2019-07-17T10:24:00Z</dcterms:created>
  <dcterms:modified xsi:type="dcterms:W3CDTF">2019-07-17T10:25:00Z</dcterms:modified>
</cp:coreProperties>
</file>