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3F" w:rsidRDefault="003C0F83">
      <w:pPr>
        <w:framePr w:wrap="none" w:vAnchor="page" w:hAnchor="page" w:x="1132" w:y="90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47725" cy="504825"/>
            <wp:effectExtent l="0" t="0" r="0" b="0"/>
            <wp:docPr id="1" name="obrázek 1" descr="C:\Users\vimrha\AppData\Local\Microsoft\Windows\INetCache\Content.Outlook\XFYFF6LB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mrha\AppData\Local\Microsoft\Windows\INetCache\Content.Outlook\XFYFF6LB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13F" w:rsidRDefault="006D4C13">
      <w:pPr>
        <w:pStyle w:val="Heading320"/>
        <w:framePr w:w="9691" w:h="883" w:hRule="exact" w:wrap="none" w:vAnchor="page" w:hAnchor="page" w:x="974" w:y="875"/>
        <w:shd w:val="clear" w:color="auto" w:fill="auto"/>
        <w:ind w:left="6020"/>
      </w:pPr>
      <w:bookmarkStart w:id="0" w:name="bookmark0"/>
      <w:r>
        <w:t xml:space="preserve">FOUR HORSES </w:t>
      </w:r>
      <w:r>
        <w:rPr>
          <w:rStyle w:val="Heading32NotBold"/>
        </w:rPr>
        <w:t>s.r.o.</w:t>
      </w:r>
      <w:bookmarkEnd w:id="0"/>
    </w:p>
    <w:p w:rsidR="0011413F" w:rsidRDefault="006D4C13">
      <w:pPr>
        <w:pStyle w:val="Bodytext30"/>
        <w:framePr w:w="9691" w:h="883" w:hRule="exact" w:wrap="none" w:vAnchor="page" w:hAnchor="page" w:x="974" w:y="875"/>
        <w:shd w:val="clear" w:color="auto" w:fill="auto"/>
        <w:spacing w:after="0"/>
        <w:ind w:left="6020" w:right="520"/>
      </w:pPr>
      <w:r>
        <w:t>ARCHITEKTURA, DESIGN, ENGINEERING</w:t>
      </w:r>
      <w:r>
        <w:br/>
        <w:t>Ruzyňská 156/55</w:t>
      </w:r>
      <w:r>
        <w:br/>
        <w:t>161 00 Praha 6 - Liboc</w:t>
      </w:r>
    </w:p>
    <w:p w:rsidR="0011413F" w:rsidRDefault="006D4C13" w:rsidP="005664E7">
      <w:pPr>
        <w:pStyle w:val="Heading110"/>
        <w:framePr w:w="9856" w:h="2521" w:hRule="exact" w:wrap="none" w:vAnchor="page" w:hAnchor="page" w:x="974" w:y="2038"/>
        <w:shd w:val="clear" w:color="auto" w:fill="auto"/>
        <w:spacing w:before="0" w:after="445"/>
        <w:ind w:right="400"/>
      </w:pPr>
      <w:bookmarkStart w:id="1" w:name="bookmark1"/>
      <w:r>
        <w:t xml:space="preserve">Pražská </w:t>
      </w:r>
      <w:r>
        <w:t>konzervatoř</w:t>
      </w:r>
      <w:bookmarkEnd w:id="1"/>
    </w:p>
    <w:p w:rsidR="0011413F" w:rsidRDefault="005668B3" w:rsidP="005664E7">
      <w:pPr>
        <w:pStyle w:val="Heading310"/>
        <w:framePr w:w="9856" w:h="2521" w:hRule="exact" w:wrap="none" w:vAnchor="page" w:hAnchor="page" w:x="974" w:y="2038"/>
        <w:shd w:val="clear" w:color="auto" w:fill="auto"/>
        <w:spacing w:before="0"/>
        <w:ind w:left="6380"/>
      </w:pPr>
      <w:r>
        <w:t xml:space="preserve">     xxxxxxxxxxxxxx</w:t>
      </w:r>
    </w:p>
    <w:p w:rsidR="0011413F" w:rsidRDefault="006D4C13" w:rsidP="005664E7">
      <w:pPr>
        <w:pStyle w:val="Bodytext40"/>
        <w:framePr w:w="9856" w:h="2521" w:hRule="exact" w:wrap="none" w:vAnchor="page" w:hAnchor="page" w:x="974" w:y="2038"/>
        <w:shd w:val="clear" w:color="auto" w:fill="auto"/>
        <w:spacing w:after="149"/>
        <w:ind w:left="6560" w:right="1060"/>
      </w:pPr>
      <w:r>
        <w:t>ředitel konzervatoře</w:t>
      </w:r>
      <w:r>
        <w:br/>
        <w:t>Na Rejdišti 1 / 77</w:t>
      </w:r>
    </w:p>
    <w:p w:rsidR="0011413F" w:rsidRDefault="006D4C13" w:rsidP="005664E7">
      <w:pPr>
        <w:pStyle w:val="Heading210"/>
        <w:framePr w:w="9856" w:h="2521" w:hRule="exact" w:wrap="none" w:vAnchor="page" w:hAnchor="page" w:x="974" w:y="2038"/>
        <w:shd w:val="clear" w:color="auto" w:fill="auto"/>
        <w:spacing w:before="0" w:after="0"/>
        <w:ind w:left="6260"/>
      </w:pPr>
      <w:bookmarkStart w:id="2" w:name="bookmark3"/>
      <w:r>
        <w:t>110 00 , PRAHA -1</w:t>
      </w:r>
      <w:bookmarkEnd w:id="2"/>
    </w:p>
    <w:p w:rsidR="0011413F" w:rsidRDefault="006D4C13">
      <w:pPr>
        <w:pStyle w:val="Bodytext50"/>
        <w:framePr w:w="9691" w:h="688" w:hRule="exact" w:wrap="none" w:vAnchor="page" w:hAnchor="page" w:x="974" w:y="4809"/>
        <w:shd w:val="clear" w:color="auto" w:fill="auto"/>
        <w:tabs>
          <w:tab w:val="left" w:pos="3434"/>
          <w:tab w:val="left" w:pos="5664"/>
          <w:tab w:val="left" w:pos="7478"/>
        </w:tabs>
        <w:spacing w:before="0" w:after="278"/>
      </w:pPr>
      <w:r>
        <w:t>VÁŠ DOPIS ZNAČKY/ZE DNE</w:t>
      </w:r>
      <w:r>
        <w:tab/>
        <w:t>NAŠE ZNACKA</w:t>
      </w:r>
      <w:r>
        <w:tab/>
        <w:t>VYŘIZUJE</w:t>
      </w:r>
      <w:r>
        <w:tab/>
        <w:t>PRAHA 21 5.2019</w:t>
      </w:r>
    </w:p>
    <w:p w:rsidR="0011413F" w:rsidRDefault="006D4C13">
      <w:pPr>
        <w:pStyle w:val="Bodytext60"/>
        <w:framePr w:w="9691" w:h="688" w:hRule="exact" w:wrap="none" w:vAnchor="page" w:hAnchor="page" w:x="974" w:y="4809"/>
        <w:shd w:val="clear" w:color="auto" w:fill="auto"/>
        <w:spacing w:before="0" w:after="0"/>
      </w:pPr>
      <w:r>
        <w:rPr>
          <w:rStyle w:val="Bodytext6NotBold"/>
        </w:rPr>
        <w:t xml:space="preserve">Věc : </w:t>
      </w:r>
      <w:r>
        <w:t>Výzva k zaslání cenové nabídky na realizaci veřejné zakázky malého rozsahu</w:t>
      </w:r>
    </w:p>
    <w:p w:rsidR="0011413F" w:rsidRDefault="006D4C13">
      <w:pPr>
        <w:pStyle w:val="Heading310"/>
        <w:framePr w:w="9691" w:h="2687" w:hRule="exact" w:wrap="none" w:vAnchor="page" w:hAnchor="page" w:x="974" w:y="6011"/>
        <w:shd w:val="clear" w:color="auto" w:fill="auto"/>
        <w:spacing w:before="0" w:after="325" w:line="268" w:lineRule="exact"/>
        <w:jc w:val="both"/>
      </w:pPr>
      <w:bookmarkStart w:id="3" w:name="bookmark4"/>
      <w:r>
        <w:t xml:space="preserve">„TDS a BOZP pro </w:t>
      </w:r>
      <w:r>
        <w:t>zprovoznění učeben"</w:t>
      </w:r>
      <w:bookmarkEnd w:id="3"/>
    </w:p>
    <w:p w:rsidR="0011413F" w:rsidRDefault="006D4C13">
      <w:pPr>
        <w:pStyle w:val="Heading210"/>
        <w:framePr w:w="9691" w:h="2687" w:hRule="exact" w:wrap="none" w:vAnchor="page" w:hAnchor="page" w:x="974" w:y="6011"/>
        <w:shd w:val="clear" w:color="auto" w:fill="auto"/>
        <w:spacing w:before="0" w:after="315"/>
        <w:jc w:val="both"/>
      </w:pPr>
      <w:bookmarkStart w:id="4" w:name="bookmark5"/>
      <w:r>
        <w:t>V objektu Valdštejnská 158/14 , 159/16 , Malá Strana , P -1</w:t>
      </w:r>
      <w:bookmarkEnd w:id="4"/>
    </w:p>
    <w:p w:rsidR="0011413F" w:rsidRDefault="006D4C13">
      <w:pPr>
        <w:pStyle w:val="Bodytext20"/>
        <w:framePr w:w="9691" w:h="2687" w:hRule="exact" w:wrap="none" w:vAnchor="page" w:hAnchor="page" w:x="974" w:y="6011"/>
        <w:shd w:val="clear" w:color="auto" w:fill="auto"/>
        <w:spacing w:before="0" w:after="0"/>
      </w:pPr>
      <w:r>
        <w:t>Pro přípravu učeben po rekonstrukci střechy/půdy Pálffyho paláce (havarijní stav), Je nutné zajistit stavební</w:t>
      </w:r>
      <w:r>
        <w:br/>
        <w:t xml:space="preserve">dozor na práce a BOZP, které s tímto uvedením do provozního stavu </w:t>
      </w:r>
      <w:r>
        <w:t>souvisí (viz. veřejné zakázky -</w:t>
      </w:r>
      <w:r>
        <w:br/>
        <w:t>„Bednění stropů, hrubá instaiace elektro, křídlo II, III, IV, V, VI; II. NP - první etapa v Pálffyovském paláci</w:t>
      </w:r>
      <w:r>
        <w:br/>
        <w:t>11", „Elektroinstalace v Pálffyovském paláci - mimo restaurace II" a „Nové omítky stropů, křídlo II, III, IV, V,</w:t>
      </w:r>
      <w:r>
        <w:br/>
        <w:t>VI; II. etapa - dokončení úpravy povrchů v Pálffyovském paláci II".)</w:t>
      </w:r>
    </w:p>
    <w:p w:rsidR="0011413F" w:rsidRDefault="006D4C13">
      <w:pPr>
        <w:pStyle w:val="Heading310"/>
        <w:framePr w:w="9691" w:h="1272" w:hRule="exact" w:wrap="none" w:vAnchor="page" w:hAnchor="page" w:x="974" w:y="9217"/>
        <w:shd w:val="clear" w:color="auto" w:fill="auto"/>
        <w:spacing w:before="0" w:after="215" w:line="268" w:lineRule="exact"/>
        <w:jc w:val="both"/>
      </w:pPr>
      <w:bookmarkStart w:id="5" w:name="bookmark6"/>
      <w:r>
        <w:t>Cenová nabídka na TDS + BOZP :</w:t>
      </w:r>
      <w:bookmarkEnd w:id="5"/>
    </w:p>
    <w:p w:rsidR="0011413F" w:rsidRDefault="006D4C13">
      <w:pPr>
        <w:pStyle w:val="Bodytext20"/>
        <w:framePr w:w="9691" w:h="1272" w:hRule="exact" w:wrap="none" w:vAnchor="page" w:hAnchor="page" w:x="974" w:y="9217"/>
        <w:shd w:val="clear" w:color="auto" w:fill="auto"/>
        <w:tabs>
          <w:tab w:val="left" w:leader="dot" w:pos="4950"/>
          <w:tab w:val="left" w:leader="dot" w:pos="5163"/>
          <w:tab w:val="left" w:leader="dot" w:pos="5462"/>
          <w:tab w:val="left" w:leader="dot" w:pos="6469"/>
        </w:tabs>
        <w:spacing w:before="0" w:after="0" w:line="224" w:lineRule="exact"/>
      </w:pPr>
      <w:r>
        <w:t>Cena bez DPH</w:t>
      </w:r>
      <w:r>
        <w:tab/>
      </w:r>
      <w:r>
        <w:tab/>
      </w:r>
      <w:r>
        <w:tab/>
      </w:r>
      <w:r>
        <w:tab/>
        <w:t>150.000,- Kč</w:t>
      </w:r>
    </w:p>
    <w:p w:rsidR="0011413F" w:rsidRDefault="006D4C13">
      <w:pPr>
        <w:pStyle w:val="Bodytext20"/>
        <w:framePr w:w="9691" w:h="1272" w:hRule="exact" w:wrap="none" w:vAnchor="page" w:hAnchor="page" w:x="974" w:y="9217"/>
        <w:shd w:val="clear" w:color="auto" w:fill="auto"/>
        <w:tabs>
          <w:tab w:val="left" w:leader="dot" w:pos="3014"/>
          <w:tab w:val="left" w:leader="dot" w:pos="3434"/>
          <w:tab w:val="left" w:leader="dot" w:pos="6469"/>
        </w:tabs>
        <w:spacing w:before="0" w:after="0" w:line="224" w:lineRule="exact"/>
      </w:pPr>
      <w:r>
        <w:t>21 % DPH</w:t>
      </w:r>
      <w:r>
        <w:tab/>
      </w:r>
      <w:r>
        <w:tab/>
      </w:r>
      <w:r>
        <w:tab/>
        <w:t>31.500,- Kč</w:t>
      </w:r>
    </w:p>
    <w:p w:rsidR="0011413F" w:rsidRDefault="006D4C13">
      <w:pPr>
        <w:pStyle w:val="Bodytext60"/>
        <w:framePr w:w="9691" w:h="1272" w:hRule="exact" w:wrap="none" w:vAnchor="page" w:hAnchor="page" w:x="974" w:y="9217"/>
        <w:pBdr>
          <w:top w:val="single" w:sz="4" w:space="1" w:color="auto"/>
        </w:pBdr>
        <w:shd w:val="clear" w:color="auto" w:fill="auto"/>
        <w:tabs>
          <w:tab w:val="left" w:leader="dot" w:pos="4950"/>
          <w:tab w:val="left" w:leader="dot" w:pos="6469"/>
        </w:tabs>
        <w:spacing w:before="0" w:after="0"/>
      </w:pPr>
      <w:r>
        <w:t xml:space="preserve">CENA VČETNĚ 21% DPH </w:t>
      </w:r>
      <w:r>
        <w:tab/>
      </w:r>
      <w:r>
        <w:tab/>
        <w:t>181.500,-Kč</w:t>
      </w:r>
    </w:p>
    <w:p w:rsidR="0011413F" w:rsidRDefault="006D4C13">
      <w:pPr>
        <w:pStyle w:val="Bodytext20"/>
        <w:framePr w:wrap="none" w:vAnchor="page" w:hAnchor="page" w:x="974" w:y="10931"/>
        <w:shd w:val="clear" w:color="auto" w:fill="auto"/>
        <w:tabs>
          <w:tab w:val="left" w:pos="2054"/>
          <w:tab w:val="left" w:leader="dot" w:pos="2347"/>
          <w:tab w:val="left" w:leader="dot" w:pos="3014"/>
          <w:tab w:val="left" w:leader="dot" w:pos="3434"/>
          <w:tab w:val="left" w:leader="dot" w:pos="3565"/>
          <w:tab w:val="left" w:leader="dot" w:pos="4142"/>
          <w:tab w:val="left" w:leader="dot" w:pos="4699"/>
          <w:tab w:val="left" w:leader="dot" w:pos="4986"/>
        </w:tabs>
        <w:spacing w:before="0" w:after="0" w:line="268" w:lineRule="exact"/>
      </w:pPr>
      <w:r>
        <w:rPr>
          <w:rStyle w:val="Bodytext212ptBold"/>
        </w:rPr>
        <w:t xml:space="preserve">Doba realizace 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květen - srpen 2019</w:t>
      </w:r>
    </w:p>
    <w:p w:rsidR="0011413F" w:rsidRDefault="006D4C13">
      <w:pPr>
        <w:pStyle w:val="Bodytext20"/>
        <w:framePr w:wrap="none" w:vAnchor="page" w:hAnchor="page" w:x="978" w:y="11662"/>
        <w:shd w:val="clear" w:color="auto" w:fill="auto"/>
        <w:spacing w:before="0" w:after="0" w:line="224" w:lineRule="exact"/>
        <w:jc w:val="left"/>
      </w:pPr>
      <w:r>
        <w:t>Přílohy :</w:t>
      </w:r>
    </w:p>
    <w:p w:rsidR="0011413F" w:rsidRDefault="006D4C13">
      <w:pPr>
        <w:pStyle w:val="Bodytext20"/>
        <w:framePr w:wrap="none" w:vAnchor="page" w:hAnchor="page" w:x="959" w:y="13261"/>
        <w:shd w:val="clear" w:color="auto" w:fill="auto"/>
        <w:spacing w:before="0" w:after="0" w:line="224" w:lineRule="exact"/>
        <w:jc w:val="left"/>
      </w:pPr>
      <w:r>
        <w:t>V Praze dne</w:t>
      </w:r>
    </w:p>
    <w:p w:rsidR="0011413F" w:rsidRDefault="006D4C13">
      <w:pPr>
        <w:pStyle w:val="Bodytext70"/>
        <w:framePr w:w="1046" w:h="383" w:hRule="exact" w:wrap="none" w:vAnchor="page" w:hAnchor="page" w:x="954" w:y="15345"/>
        <w:shd w:val="clear" w:color="auto" w:fill="auto"/>
      </w:pPr>
      <w:r>
        <w:t>IČO: 28990099</w:t>
      </w:r>
      <w:r>
        <w:br/>
        <w:t>Tel.: 235317145</w:t>
      </w:r>
    </w:p>
    <w:p w:rsidR="0011413F" w:rsidRDefault="006D4C13">
      <w:pPr>
        <w:pStyle w:val="Bodytext20"/>
        <w:framePr w:w="3355" w:h="1993" w:hRule="exact" w:wrap="none" w:vAnchor="page" w:hAnchor="page" w:x="2346" w:y="11658"/>
        <w:numPr>
          <w:ilvl w:val="0"/>
          <w:numId w:val="1"/>
        </w:numPr>
        <w:shd w:val="clear" w:color="auto" w:fill="auto"/>
        <w:tabs>
          <w:tab w:val="left" w:pos="437"/>
          <w:tab w:val="left" w:pos="2419"/>
        </w:tabs>
        <w:spacing w:before="0" w:after="34" w:line="224" w:lineRule="exact"/>
        <w:jc w:val="left"/>
      </w:pPr>
      <w:r>
        <w:t>Autorizace č. 1150</w:t>
      </w:r>
      <w:r>
        <w:tab/>
        <w:t>0000437</w:t>
      </w:r>
    </w:p>
    <w:p w:rsidR="0011413F" w:rsidRDefault="006D4C13">
      <w:pPr>
        <w:pStyle w:val="Bodytext20"/>
        <w:framePr w:w="3355" w:h="1993" w:hRule="exact" w:wrap="none" w:vAnchor="page" w:hAnchor="page" w:x="2346" w:y="11658"/>
        <w:numPr>
          <w:ilvl w:val="0"/>
          <w:numId w:val="1"/>
        </w:numPr>
        <w:shd w:val="clear" w:color="auto" w:fill="auto"/>
        <w:tabs>
          <w:tab w:val="left" w:pos="451"/>
        </w:tabs>
        <w:spacing w:before="0" w:after="0" w:line="456" w:lineRule="exact"/>
        <w:jc w:val="left"/>
      </w:pPr>
      <w:r>
        <w:t>Výpis z obchodního rejstříku</w:t>
      </w:r>
    </w:p>
    <w:p w:rsidR="0011413F" w:rsidRDefault="006D4C13">
      <w:pPr>
        <w:pStyle w:val="Bodytext20"/>
        <w:framePr w:w="3355" w:h="1993" w:hRule="exact" w:wrap="none" w:vAnchor="page" w:hAnchor="page" w:x="2346" w:y="11658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456" w:lineRule="exact"/>
        <w:jc w:val="left"/>
      </w:pPr>
      <w:r>
        <w:t>Čestné prohlášení</w:t>
      </w:r>
    </w:p>
    <w:p w:rsidR="0011413F" w:rsidRDefault="005668B3">
      <w:pPr>
        <w:pStyle w:val="Picturecaption10"/>
        <w:framePr w:wrap="none" w:vAnchor="page" w:hAnchor="page" w:x="5807" w:y="11657"/>
        <w:shd w:val="clear" w:color="auto" w:fill="auto"/>
      </w:pPr>
      <w:r>
        <w:t>xxxxxxxxxxxxxxx</w:t>
      </w:r>
    </w:p>
    <w:p w:rsidR="0011413F" w:rsidRDefault="0011413F">
      <w:pPr>
        <w:framePr w:wrap="none" w:vAnchor="page" w:hAnchor="page" w:x="6969" w:y="12343"/>
      </w:pPr>
    </w:p>
    <w:p w:rsidR="0011413F" w:rsidRDefault="005668B3">
      <w:pPr>
        <w:pStyle w:val="Bodytext20"/>
        <w:framePr w:w="3869" w:h="1946" w:hRule="exact" w:wrap="none" w:vAnchor="page" w:hAnchor="page" w:x="5817" w:y="13284"/>
        <w:shd w:val="clear" w:color="auto" w:fill="auto"/>
        <w:spacing w:before="0" w:after="0" w:line="226" w:lineRule="exact"/>
        <w:ind w:right="660" w:firstLine="960"/>
        <w:jc w:val="left"/>
      </w:pPr>
      <w:r>
        <w:t>xxxxxxxxxxxx</w:t>
      </w:r>
    </w:p>
    <w:p w:rsidR="0011413F" w:rsidRDefault="005668B3">
      <w:pPr>
        <w:pStyle w:val="Bodytext20"/>
        <w:framePr w:w="3869" w:h="1946" w:hRule="exact" w:wrap="none" w:vAnchor="page" w:hAnchor="page" w:x="5817" w:y="13284"/>
        <w:shd w:val="clear" w:color="auto" w:fill="auto"/>
        <w:spacing w:before="0" w:after="0" w:line="226" w:lineRule="exact"/>
        <w:ind w:right="660"/>
        <w:jc w:val="left"/>
      </w:pPr>
      <w:r>
        <w:t>Jednatel</w:t>
      </w:r>
      <w:r w:rsidR="006D4C13">
        <w:t xml:space="preserve"> FOUR HORSES s.r.o.</w:t>
      </w:r>
    </w:p>
    <w:p w:rsidR="0011413F" w:rsidRDefault="006D4C13">
      <w:pPr>
        <w:pStyle w:val="Bodytext70"/>
        <w:framePr w:w="9691" w:h="393" w:hRule="exact" w:wrap="none" w:vAnchor="page" w:hAnchor="page" w:x="974" w:y="15335"/>
        <w:shd w:val="clear" w:color="auto" w:fill="auto"/>
        <w:tabs>
          <w:tab w:val="left" w:pos="3761"/>
          <w:tab w:val="left" w:pos="6502"/>
        </w:tabs>
        <w:ind w:left="1719" w:right="327"/>
      </w:pPr>
      <w:r>
        <w:t>DIČ: CZ 28990099</w:t>
      </w:r>
      <w:r>
        <w:tab/>
        <w:t>Bankovní spojení: UniCreditBank</w:t>
      </w:r>
      <w:r>
        <w:tab/>
        <w:t xml:space="preserve">Kancelář: Ruzyňská 156/55, </w:t>
      </w:r>
      <w:r>
        <w:t>161 00 Praha 6</w:t>
      </w:r>
    </w:p>
    <w:p w:rsidR="0011413F" w:rsidRDefault="006D4C13">
      <w:pPr>
        <w:pStyle w:val="Bodytext70"/>
        <w:framePr w:w="9691" w:h="393" w:hRule="exact" w:wrap="none" w:vAnchor="page" w:hAnchor="page" w:x="974" w:y="15335"/>
        <w:shd w:val="clear" w:color="auto" w:fill="auto"/>
        <w:tabs>
          <w:tab w:val="left" w:pos="3761"/>
          <w:tab w:val="left" w:pos="6502"/>
          <w:tab w:val="left" w:pos="7162"/>
        </w:tabs>
        <w:ind w:left="1719" w:right="327"/>
      </w:pPr>
      <w:r>
        <w:t>Mobil:+</w:t>
      </w:r>
      <w:r w:rsidR="005668B3">
        <w:t>xxxxxxxxxxxxxx</w:t>
      </w:r>
      <w:r w:rsidR="005668B3">
        <w:tab/>
        <w:t>Č. Účtu: xxxxxxxxxxxxxxx</w:t>
      </w:r>
      <w:r>
        <w:tab/>
        <w:t>Email:</w:t>
      </w:r>
      <w:r>
        <w:tab/>
        <w:t>fourhorses@fourhorses eu</w:t>
      </w:r>
    </w:p>
    <w:p w:rsidR="0011413F" w:rsidRDefault="005668B3">
      <w:pPr>
        <w:rPr>
          <w:sz w:val="2"/>
          <w:szCs w:val="2"/>
        </w:rPr>
      </w:pPr>
      <w:bookmarkStart w:id="6" w:name="_GoBack"/>
      <w:bookmarkEnd w:id="6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9620250</wp:posOffset>
                </wp:positionV>
                <wp:extent cx="800100" cy="171450"/>
                <wp:effectExtent l="0" t="0" r="19050" b="19050"/>
                <wp:wrapNone/>
                <wp:docPr id="2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71450"/>
                        </a:xfrm>
                        <a:prstGeom prst="flowChartProcess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58C7A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2" o:spid="_x0000_s1026" type="#_x0000_t109" style="position:absolute;margin-left:27pt;margin-top:757.5pt;width:63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" fillcolor="black [3213]" strokecolor="#1f4d78 [1604]" strokeweight="1pt"/>
            </w:pict>
          </mc:Fallback>
        </mc:AlternateContent>
      </w:r>
      <w:r w:rsidR="003C0F83"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4046855</wp:posOffset>
            </wp:positionH>
            <wp:positionV relativeFrom="page">
              <wp:posOffset>7451090</wp:posOffset>
            </wp:positionV>
            <wp:extent cx="835025" cy="1524000"/>
            <wp:effectExtent l="0" t="0" r="0" b="0"/>
            <wp:wrapNone/>
            <wp:docPr id="3" name="obrázek 3" descr="C:\Users\vimrha\AppData\Local\Microsoft\Windows\INetCache\Content.Outlook\XFYFF6LB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mrha\AppData\Local\Microsoft\Windows\INetCache\Content.Outlook\XFYFF6LB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413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C13" w:rsidRDefault="006D4C13">
      <w:r>
        <w:separator/>
      </w:r>
    </w:p>
  </w:endnote>
  <w:endnote w:type="continuationSeparator" w:id="0">
    <w:p w:rsidR="006D4C13" w:rsidRDefault="006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C13" w:rsidRDefault="006D4C13"/>
  </w:footnote>
  <w:footnote w:type="continuationSeparator" w:id="0">
    <w:p w:rsidR="006D4C13" w:rsidRDefault="006D4C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524A1"/>
    <w:multiLevelType w:val="multilevel"/>
    <w:tmpl w:val="D83610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3F"/>
    <w:rsid w:val="0011413F"/>
    <w:rsid w:val="003C0F83"/>
    <w:rsid w:val="005664E7"/>
    <w:rsid w:val="005668B3"/>
    <w:rsid w:val="006D4C13"/>
    <w:rsid w:val="00B7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2678"/>
  <w15:docId w15:val="{071E1EC4-D54C-4B60-9118-12E9C5B6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2">
    <w:name w:val="Heading #3|2_"/>
    <w:basedOn w:val="Standardnpsmoodstavce"/>
    <w:link w:val="Heading3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32NotBold">
    <w:name w:val="Heading #3|2 + Not Bold"/>
    <w:basedOn w:val="Heading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NotBold">
    <w:name w:val="Body text|6 + 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2ptBold">
    <w:name w:val="Body text|2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320">
    <w:name w:val="Heading #3|2"/>
    <w:basedOn w:val="Normln"/>
    <w:link w:val="Heading32"/>
    <w:pPr>
      <w:shd w:val="clear" w:color="auto" w:fill="FFFFFF"/>
      <w:spacing w:line="268" w:lineRule="exact"/>
      <w:outlineLvl w:val="2"/>
    </w:pPr>
    <w:rPr>
      <w:rFonts w:ascii="Arial" w:eastAsia="Arial" w:hAnsi="Arial" w:cs="Arial"/>
      <w:b/>
      <w:bCs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520" w:line="182" w:lineRule="exact"/>
    </w:pPr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520" w:after="360" w:line="380" w:lineRule="exact"/>
      <w:jc w:val="right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before="360" w:line="274" w:lineRule="exact"/>
      <w:outlineLvl w:val="2"/>
    </w:pPr>
    <w:rPr>
      <w:rFonts w:ascii="Arial" w:eastAsia="Arial" w:hAnsi="Arial" w:cs="Arial"/>
      <w:b/>
      <w:bCs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180" w:line="274" w:lineRule="exact"/>
    </w:pPr>
    <w:rPr>
      <w:rFonts w:ascii="Arial" w:eastAsia="Arial" w:hAnsi="Arial" w:cs="Arial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180" w:after="520" w:line="312" w:lineRule="exac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520" w:after="360" w:line="122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360" w:after="60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280" w:after="600" w:line="269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63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Vimrová</dc:creator>
  <cp:lastModifiedBy>Hana Vimrová</cp:lastModifiedBy>
  <cp:revision>3</cp:revision>
  <dcterms:created xsi:type="dcterms:W3CDTF">2019-07-16T06:05:00Z</dcterms:created>
  <dcterms:modified xsi:type="dcterms:W3CDTF">2019-07-16T06:09:00Z</dcterms:modified>
</cp:coreProperties>
</file>