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náměstí W. Churchilla 1800/2, 13000 Praha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 CZ01312774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1007931945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D96386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Hnilička Miroslav</w:t>
      </w:r>
      <w:r w:rsidRPr="00BA0CC9">
        <w:rPr>
          <w:rFonts w:ascii="Arial" w:hAnsi="Arial" w:cs="Arial"/>
          <w:color w:val="000000"/>
          <w:sz w:val="22"/>
          <w:szCs w:val="22"/>
        </w:rPr>
        <w:t>,</w:t>
      </w:r>
    </w:p>
    <w:p w:rsidR="00D96386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BA0CC9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>. 84</w:t>
      </w:r>
      <w:r w:rsidR="007D5444">
        <w:rPr>
          <w:rFonts w:ascii="Arial" w:hAnsi="Arial" w:cs="Arial"/>
          <w:color w:val="000000"/>
          <w:sz w:val="22"/>
          <w:szCs w:val="22"/>
        </w:rPr>
        <w:t>xxxxx</w:t>
      </w:r>
      <w:r w:rsidRPr="00BA0CC9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7D5444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>,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trvale bytem </w:t>
      </w:r>
      <w:r w:rsidR="007D5444">
        <w:rPr>
          <w:rFonts w:ascii="Arial" w:hAnsi="Arial" w:cs="Arial"/>
          <w:color w:val="000000"/>
          <w:sz w:val="22"/>
          <w:szCs w:val="22"/>
        </w:rPr>
        <w:t>xxxxxxxxxxxxx</w:t>
      </w:r>
      <w:bookmarkStart w:id="0" w:name="_GoBack"/>
      <w:bookmarkEnd w:id="0"/>
      <w:r w:rsidRPr="00BA0CC9">
        <w:rPr>
          <w:rFonts w:ascii="Arial" w:hAnsi="Arial" w:cs="Arial"/>
          <w:color w:val="000000"/>
          <w:sz w:val="22"/>
          <w:szCs w:val="22"/>
        </w:rPr>
        <w:t>, Neškaredice, PSČ 28401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1007931945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Středočeský kraj se sídlem v Praze, Katastrální pracoviště Kutná Hora na LV 10 002: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Kutná Hora</w:t>
      </w:r>
      <w:r w:rsidRPr="00BA0CC9">
        <w:rPr>
          <w:rFonts w:ascii="Arial" w:hAnsi="Arial" w:cs="Arial"/>
          <w:sz w:val="18"/>
          <w:szCs w:val="18"/>
        </w:rPr>
        <w:tab/>
        <w:t>Neškaredice</w:t>
      </w:r>
      <w:r w:rsidRPr="00BA0CC9">
        <w:rPr>
          <w:rFonts w:ascii="Arial" w:hAnsi="Arial" w:cs="Arial"/>
          <w:sz w:val="18"/>
          <w:szCs w:val="18"/>
        </w:rPr>
        <w:tab/>
        <w:t>169/4</w:t>
      </w:r>
      <w:r w:rsidRPr="00BA0CC9">
        <w:rPr>
          <w:rFonts w:ascii="Arial" w:hAnsi="Arial" w:cs="Arial"/>
          <w:sz w:val="18"/>
          <w:szCs w:val="18"/>
        </w:rPr>
        <w:tab/>
        <w:t>zahrada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Kutná Hora</w:t>
      </w:r>
      <w:r w:rsidRPr="00BA0CC9">
        <w:rPr>
          <w:rFonts w:ascii="Arial" w:hAnsi="Arial" w:cs="Arial"/>
          <w:sz w:val="18"/>
          <w:szCs w:val="18"/>
        </w:rPr>
        <w:tab/>
        <w:t>Neškaredice</w:t>
      </w:r>
      <w:r w:rsidRPr="00BA0CC9">
        <w:rPr>
          <w:rFonts w:ascii="Arial" w:hAnsi="Arial" w:cs="Arial"/>
          <w:sz w:val="18"/>
          <w:szCs w:val="18"/>
        </w:rPr>
        <w:tab/>
        <w:t>169/5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Kutná Hora</w:t>
      </w:r>
      <w:r w:rsidRPr="00BA0CC9">
        <w:rPr>
          <w:rFonts w:ascii="Arial" w:hAnsi="Arial" w:cs="Arial"/>
          <w:sz w:val="18"/>
          <w:szCs w:val="18"/>
        </w:rPr>
        <w:tab/>
        <w:t>Neškaredice</w:t>
      </w:r>
      <w:r w:rsidRPr="00BA0CC9">
        <w:rPr>
          <w:rFonts w:ascii="Arial" w:hAnsi="Arial" w:cs="Arial"/>
          <w:sz w:val="18"/>
          <w:szCs w:val="18"/>
        </w:rPr>
        <w:tab/>
        <w:t>169/23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Kutná Hora</w:t>
      </w:r>
      <w:r w:rsidRPr="00BA0CC9">
        <w:rPr>
          <w:rFonts w:ascii="Arial" w:hAnsi="Arial" w:cs="Arial"/>
          <w:sz w:val="18"/>
          <w:szCs w:val="18"/>
        </w:rPr>
        <w:tab/>
        <w:t>Neškaredice</w:t>
      </w:r>
      <w:r w:rsidRPr="00BA0CC9">
        <w:rPr>
          <w:rFonts w:ascii="Arial" w:hAnsi="Arial" w:cs="Arial"/>
          <w:sz w:val="18"/>
          <w:szCs w:val="18"/>
        </w:rPr>
        <w:tab/>
        <w:t>169/24</w:t>
      </w:r>
      <w:r w:rsidRPr="00BA0CC9">
        <w:rPr>
          <w:rFonts w:ascii="Arial" w:hAnsi="Arial" w:cs="Arial"/>
          <w:sz w:val="18"/>
          <w:szCs w:val="18"/>
        </w:rPr>
        <w:tab/>
        <w:t>zahrada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D96386">
        <w:rPr>
          <w:rFonts w:ascii="Arial" w:hAnsi="Arial" w:cs="Arial"/>
          <w:sz w:val="22"/>
          <w:szCs w:val="22"/>
        </w:rPr>
        <w:t>§ 10 odst. 3a) + b)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stavu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lastRenderedPageBreak/>
              <w:t>Katastrální</w:t>
            </w:r>
          </w:p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Neškaredice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169/4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42 840,00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Neškaredice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169/5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15 840,00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Neškaredice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169/23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6 120,00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Neškaredice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169/24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33 300,00 Kč</w:t>
            </w:r>
          </w:p>
        </w:tc>
      </w:tr>
    </w:tbl>
    <w:p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98 100,00 Kč</w:t>
            </w:r>
          </w:p>
        </w:tc>
      </w:tr>
    </w:tbl>
    <w:p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AE6F41" w:rsidRDefault="00AE6F41">
      <w:pPr>
        <w:widowControl/>
        <w:tabs>
          <w:tab w:val="left" w:pos="426"/>
        </w:tabs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 Užívací vztah k prodávanému pozemku: 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Neškaredice KN 169/5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je řešen nájemní smlouvou č. 14N11/45, kterou se Státním pozemkovým úřadem, resp. dříve PF ČR uzavřel Hnilička Miroslav, jakožto nájemce. S obsahem nájemní smlouvy byl kupující seznámen před podpisem této smlouvy, což stvrzuje svým podpisem.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Užívací vztah k prodávaným pozemkům: 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Neškaredice KN 169/4, 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Neškaredice KN 169/24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je řešen nájemní smlouvou č. 15N11/45, kterou se Státním pozemkovým úřadem, resp. dříve PF ČR uzavřel Hnilička Miroslav, jakožto nájemce. S obsahem nájemní smlouvy byl kupující seznámen před podpisem této smlouvy, což stvrzuje svým podpisem.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Užívací vztah k prodávanému pozemku: 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Neškaredice KN 169/23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je řešen nájemní smlouvou č. 61N18/45, kterou se Státním pozemkovým úřadem uzavřel Hnilička Miroslav, jakožto nájemce. S obsahem nájemní smlouvy byl kupující seznámen před podpisem této smlouvy, což stvrzuje svým podpisem.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:rsidR="00B56780" w:rsidRPr="00BA0CC9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831AF0" w:rsidRPr="00BA0CC9" w:rsidRDefault="00B56780" w:rsidP="00831AF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3) </w:t>
      </w:r>
      <w:r w:rsidR="00371381" w:rsidRPr="00BA0CC9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lastRenderedPageBreak/>
        <w:t>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:rsidR="00224A79" w:rsidRPr="00224A79" w:rsidRDefault="00224A79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224A79">
        <w:rPr>
          <w:rFonts w:ascii="Arial" w:hAnsi="Arial" w:cs="Arial"/>
          <w:sz w:val="22"/>
          <w:szCs w:val="22"/>
        </w:rPr>
        <w:t xml:space="preserve">4) SPÚ  jako správce osobních údajů dle zákona č. </w:t>
      </w:r>
      <w:r w:rsidR="008A5273">
        <w:rPr>
          <w:rFonts w:ascii="Arial" w:hAnsi="Arial" w:cs="Arial"/>
          <w:sz w:val="22"/>
          <w:szCs w:val="22"/>
        </w:rPr>
        <w:t>110/2019 Sb., o zpracování osobních údajů,</w:t>
      </w:r>
      <w:r w:rsidRPr="00224A79">
        <w:rPr>
          <w:rFonts w:ascii="Arial" w:hAnsi="Arial" w:cs="Arial"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:rsidR="00224A79" w:rsidRPr="00224A79" w:rsidRDefault="00CF3A15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:rsidR="00224A79" w:rsidRDefault="00224A79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224A79">
        <w:rPr>
          <w:rFonts w:ascii="Arial" w:hAnsi="Arial" w:cs="Arial"/>
          <w:sz w:val="22"/>
          <w:szCs w:val="22"/>
        </w:rPr>
        <w:t>V souvislosti s realizací práv a povinností vyplývajících z této smlouvy bude mít kupující přístup k osobním údajům fyzických osob, které jsou uvedeny ve smlouvě/smlouvách, které byly těmito osobami uzavřeny se Státním pozemkovým úřadem. Kupující se zavazuje, že nezpřístupní tyto osobní údaje třetím osobám.</w:t>
      </w:r>
    </w:p>
    <w:p w:rsidR="00495B42" w:rsidRPr="00224A79" w:rsidRDefault="00224A79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224A79">
        <w:rPr>
          <w:rFonts w:ascii="Arial" w:hAnsi="Arial" w:cs="Arial"/>
          <w:sz w:val="22"/>
          <w:szCs w:val="22"/>
        </w:rPr>
        <w:t>Obě smluvní strany se zavazují, že budou postupovat v  souladu s nařízením Evropského parlamentu a Rady EU 2016/679 („GDPR“).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E85DC1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D96386">
        <w:rPr>
          <w:rFonts w:ascii="Arial" w:hAnsi="Arial" w:cs="Arial"/>
          <w:sz w:val="22"/>
          <w:szCs w:val="22"/>
        </w:rPr>
        <w:t>§ 10 odst. 3a) + b)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  <w:r w:rsidR="00D96386">
        <w:rPr>
          <w:rFonts w:ascii="Arial" w:hAnsi="Arial" w:cs="Arial"/>
          <w:sz w:val="22"/>
          <w:szCs w:val="22"/>
        </w:rPr>
        <w:t>.</w:t>
      </w:r>
    </w:p>
    <w:p w:rsidR="002750DE" w:rsidRPr="00BA0CC9" w:rsidRDefault="00562C7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Pr="00BA0CC9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 Praze dne</w:t>
      </w:r>
      <w:r w:rsidR="00E90DA3">
        <w:rPr>
          <w:rFonts w:ascii="Arial" w:hAnsi="Arial" w:cs="Arial"/>
          <w:sz w:val="22"/>
          <w:szCs w:val="22"/>
        </w:rPr>
        <w:t>…………………</w:t>
      </w:r>
      <w:r w:rsidRPr="00BA0CC9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Hnilička Miroslav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 Krajského pozemkového úřadu</w:t>
      </w:r>
      <w:r w:rsidRPr="00BA0CC9">
        <w:rPr>
          <w:rFonts w:ascii="Arial" w:hAnsi="Arial" w:cs="Arial"/>
          <w:sz w:val="22"/>
          <w:szCs w:val="22"/>
        </w:rPr>
        <w:tab/>
        <w:t>kupující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Středočeský kraj a hl. m. Praha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Jiří Veselý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1261745, 1261545, 1263045, 1261645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Za věcnou a formální správnost odpovídá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pobočky Kutná Hora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Mariana Poborská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Ing. Marie Mojžíšová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………………..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6386" w:rsidRDefault="00D96386">
      <w:r>
        <w:separator/>
      </w:r>
    </w:p>
  </w:endnote>
  <w:endnote w:type="continuationSeparator" w:id="0">
    <w:p w:rsidR="00D96386" w:rsidRDefault="00D96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6386" w:rsidRDefault="00D96386">
      <w:r>
        <w:separator/>
      </w:r>
    </w:p>
  </w:footnote>
  <w:footnote w:type="continuationSeparator" w:id="0">
    <w:p w:rsidR="00D96386" w:rsidRDefault="00D96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D24"/>
    <w:rsid w:val="000248F3"/>
    <w:rsid w:val="000478F2"/>
    <w:rsid w:val="00052C6E"/>
    <w:rsid w:val="00053339"/>
    <w:rsid w:val="000B4F47"/>
    <w:rsid w:val="000C15E5"/>
    <w:rsid w:val="000D38CD"/>
    <w:rsid w:val="000F22E7"/>
    <w:rsid w:val="0010217E"/>
    <w:rsid w:val="00110AFC"/>
    <w:rsid w:val="00136D24"/>
    <w:rsid w:val="002055A2"/>
    <w:rsid w:val="002115AE"/>
    <w:rsid w:val="00212459"/>
    <w:rsid w:val="00224A79"/>
    <w:rsid w:val="002359DB"/>
    <w:rsid w:val="002605CC"/>
    <w:rsid w:val="002750DE"/>
    <w:rsid w:val="003237EF"/>
    <w:rsid w:val="00371381"/>
    <w:rsid w:val="00371BEF"/>
    <w:rsid w:val="003B6AD2"/>
    <w:rsid w:val="0043604A"/>
    <w:rsid w:val="00474106"/>
    <w:rsid w:val="00495B42"/>
    <w:rsid w:val="00562C72"/>
    <w:rsid w:val="0056566C"/>
    <w:rsid w:val="005A7486"/>
    <w:rsid w:val="005C47E0"/>
    <w:rsid w:val="00625710"/>
    <w:rsid w:val="00634F8F"/>
    <w:rsid w:val="006B26DB"/>
    <w:rsid w:val="00722FCE"/>
    <w:rsid w:val="00724A2B"/>
    <w:rsid w:val="00732D29"/>
    <w:rsid w:val="00740FFB"/>
    <w:rsid w:val="007D5444"/>
    <w:rsid w:val="007E3A0A"/>
    <w:rsid w:val="007F129E"/>
    <w:rsid w:val="007F4AFB"/>
    <w:rsid w:val="008058B7"/>
    <w:rsid w:val="0081111C"/>
    <w:rsid w:val="00822906"/>
    <w:rsid w:val="00831AF0"/>
    <w:rsid w:val="00881E28"/>
    <w:rsid w:val="008A5273"/>
    <w:rsid w:val="008C265A"/>
    <w:rsid w:val="009C7561"/>
    <w:rsid w:val="009E770C"/>
    <w:rsid w:val="00A31C3B"/>
    <w:rsid w:val="00A31FE2"/>
    <w:rsid w:val="00A349C4"/>
    <w:rsid w:val="00A57686"/>
    <w:rsid w:val="00A723F9"/>
    <w:rsid w:val="00A75050"/>
    <w:rsid w:val="00A84EFA"/>
    <w:rsid w:val="00AE6F41"/>
    <w:rsid w:val="00B201D6"/>
    <w:rsid w:val="00B32B99"/>
    <w:rsid w:val="00B56780"/>
    <w:rsid w:val="00BA0CC9"/>
    <w:rsid w:val="00C02AD1"/>
    <w:rsid w:val="00C06373"/>
    <w:rsid w:val="00C70A46"/>
    <w:rsid w:val="00C9419D"/>
    <w:rsid w:val="00CD75A6"/>
    <w:rsid w:val="00CF3A15"/>
    <w:rsid w:val="00D63429"/>
    <w:rsid w:val="00D65B9D"/>
    <w:rsid w:val="00D96386"/>
    <w:rsid w:val="00E66585"/>
    <w:rsid w:val="00E85DC1"/>
    <w:rsid w:val="00E90DA3"/>
    <w:rsid w:val="00EC3E05"/>
    <w:rsid w:val="00F357C4"/>
    <w:rsid w:val="00F56819"/>
    <w:rsid w:val="00F629A0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D932D0"/>
  <w14:defaultImageDpi w14:val="0"/>
  <w15:docId w15:val="{30843E6F-25B1-4EBB-BC65-C99393ABD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388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1232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Mojžíšová Marie Ing.</cp:lastModifiedBy>
  <cp:revision>3</cp:revision>
  <cp:lastPrinted>2019-07-15T06:28:00Z</cp:lastPrinted>
  <dcterms:created xsi:type="dcterms:W3CDTF">2019-07-17T09:28:00Z</dcterms:created>
  <dcterms:modified xsi:type="dcterms:W3CDTF">2019-07-17T09:28:00Z</dcterms:modified>
</cp:coreProperties>
</file>