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2E5F5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jc w:val="right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32606405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06405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0019080467/43</w:t>
                  </w: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r>
              <w:rPr>
                <w:b/>
              </w:rPr>
              <w:t>Ústav fyziky plazmatu AV ČR, v. v. i.</w:t>
            </w:r>
            <w:r>
              <w:rPr>
                <w:b/>
              </w:rPr>
              <w:br/>
              <w:t>Za Slovankou 1782/3</w:t>
            </w:r>
            <w:r>
              <w:rPr>
                <w:b/>
              </w:rPr>
              <w:br/>
              <w:t>182 00 PRAHA 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right="40"/>
              <w:jc w:val="right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6D6302">
            <w:pPr>
              <w:ind w:right="20"/>
              <w:jc w:val="right"/>
            </w:pPr>
            <w:r>
              <w:rPr>
                <w:sz w:val="16"/>
              </w:rPr>
              <w:t xml:space="preserve">0019080467/43 </w:t>
            </w: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901700"/>
                  <wp:effectExtent l="0" t="0" r="0" b="0"/>
                  <wp:wrapNone/>
                  <wp:docPr id="9992121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2121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right="40"/>
              <w:jc w:val="right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right="40"/>
              <w:jc w:val="right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right="40"/>
              <w:jc w:val="right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bookmarkStart w:id="0" w:name="JR_PAGE_ANCHOR_0_1"/>
            <w:bookmarkEnd w:id="0"/>
          </w:p>
          <w:p w:rsidR="002E5F5A" w:rsidRDefault="006D6302">
            <w:r>
              <w:br w:type="page"/>
            </w:r>
          </w:p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r>
              <w:rPr>
                <w:b/>
              </w:rPr>
              <w:t>CZ61389021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rPr>
                <w:b/>
              </w:rPr>
              <w:t>60913037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rPr>
                <w:b/>
              </w:rPr>
              <w:t>CZ60913037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r>
              <w:rPr>
                <w:b/>
              </w:rPr>
              <w:t>61389021</w:t>
            </w: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6D6302">
                  <w:pPr>
                    <w:ind w:left="40"/>
                  </w:pPr>
                  <w:r>
                    <w:rPr>
                      <w:b/>
                      <w:sz w:val="24"/>
                    </w:rPr>
                    <w:t>SQS Vláknová optika a.s.</w:t>
                  </w:r>
                  <w:r>
                    <w:rPr>
                      <w:b/>
                      <w:sz w:val="24"/>
                    </w:rPr>
                    <w:br/>
                    <w:t>Komenského 304</w:t>
                  </w:r>
                  <w:r>
                    <w:rPr>
                      <w:b/>
                      <w:sz w:val="24"/>
                    </w:rPr>
                    <w:br/>
                    <w:t>50901 NOVÁ PAKA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left="40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ind w:left="60" w:right="60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ind w:left="60" w:right="60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ind w:left="60" w:right="60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  <w:jc w:val="center"/>
            </w:pPr>
            <w:proofErr w:type="gramStart"/>
            <w:r>
              <w:rPr>
                <w:b/>
              </w:rPr>
              <w:t>31.12.2019</w:t>
            </w:r>
            <w:proofErr w:type="gramEnd"/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  <w:jc w:val="center"/>
            </w:pPr>
            <w:proofErr w:type="gramStart"/>
            <w:r>
              <w:rPr>
                <w:b/>
              </w:rPr>
              <w:t>24.07.2019</w:t>
            </w:r>
            <w:proofErr w:type="gramEnd"/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720" w:type="dxa"/>
            <w:gridSpan w:val="21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r>
                    <w:t>Místo dodání:</w:t>
                  </w:r>
                </w:p>
              </w:tc>
              <w:tc>
                <w:tcPr>
                  <w:tcW w:w="5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/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70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5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720" w:type="dxa"/>
            <w:gridSpan w:val="21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left="40"/>
              <w:jc w:val="center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/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7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/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pStyle w:val="EMPTYCELLSTYLE"/>
                  </w:pPr>
                </w:p>
              </w:tc>
            </w:tr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2E5F5A" w:rsidRDefault="002E5F5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r>
              <w:rPr>
                <w:b/>
                <w:sz w:val="22"/>
              </w:rPr>
              <w:t>Při fakturaci vždy uvádějte číslo objednávky. Žádáme Vás o potvrzení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0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/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right="60"/>
              <w:jc w:val="right"/>
            </w:pPr>
            <w:r>
              <w:rPr>
                <w:b/>
                <w:sz w:val="18"/>
              </w:rPr>
              <w:t>Celkem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>Studie proveditelnosti / Test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41 000.00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Zabudování třech vláken do zrcadlového bloku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Čela vláken vybroušena do optické kvality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Druhá strana </w:t>
            </w:r>
            <w:proofErr w:type="spellStart"/>
            <w:r>
              <w:rPr>
                <w:sz w:val="18"/>
              </w:rPr>
              <w:t>konektorování</w:t>
            </w:r>
            <w:proofErr w:type="spellEnd"/>
            <w:r>
              <w:rPr>
                <w:sz w:val="18"/>
              </w:rPr>
              <w:t xml:space="preserve"> 3x SMA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>Finální funkční prototyp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52 000.00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Zabudování třech vláken do zrcadlového bloku (délka vláken cca 30m)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Čela vláken vybroušena do optické kvality</w:t>
            </w:r>
            <w:r>
              <w:rPr>
                <w:sz w:val="18"/>
              </w:rPr>
              <w:br/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 xml:space="preserve"> - Zákazník dodá vlákna + zrcadlový blok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right="40"/>
                    <w:jc w:val="center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spacing w:after="280"/>
              <w:ind w:left="40" w:right="40"/>
            </w:pPr>
            <w:r>
              <w:rPr>
                <w:sz w:val="18"/>
              </w:rPr>
              <w:t>Nabídka č. MD20181004</w:t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472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2E5F5A">
                  <w:pPr>
                    <w:ind w:left="40" w:right="40"/>
                    <w:jc w:val="right"/>
                  </w:pPr>
                </w:p>
              </w:tc>
              <w:tc>
                <w:tcPr>
                  <w:tcW w:w="47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20" w:type="dxa"/>
            <w:gridSpan w:val="32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240" w:type="dxa"/>
            <w:gridSpan w:val="1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93 000.00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 w:rsidTr="006D6302">
        <w:tblPrEx>
          <w:tblCellMar>
            <w:top w:w="0" w:type="dxa"/>
            <w:bottom w:w="0" w:type="dxa"/>
          </w:tblCellMar>
        </w:tblPrEx>
        <w:trPr>
          <w:trHeight w:hRule="exact" w:val="176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240" w:type="dxa"/>
            <w:gridSpan w:val="1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9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5F5A" w:rsidRDefault="006D6302">
            <w:pPr>
              <w:ind w:left="40"/>
            </w:pPr>
            <w:proofErr w:type="gramStart"/>
            <w:r>
              <w:rPr>
                <w:sz w:val="24"/>
              </w:rPr>
              <w:t>15.07.2019</w:t>
            </w:r>
            <w:proofErr w:type="gramEnd"/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r>
              <w:rPr>
                <w:b/>
              </w:rPr>
              <w:t>Vystavil:</w:t>
            </w:r>
            <w:r>
              <w:br/>
            </w: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3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5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76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6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jc w:val="right"/>
            </w:pP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jc w:val="right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9880" w:type="dxa"/>
            <w:gridSpan w:val="30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2E5F5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2E5F5A" w:rsidRDefault="006D630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0019080467/43</w:t>
                  </w:r>
                </w:p>
              </w:tc>
              <w:tc>
                <w:tcPr>
                  <w:tcW w:w="20" w:type="dxa"/>
                </w:tcPr>
                <w:p w:rsidR="002E5F5A" w:rsidRDefault="002E5F5A">
                  <w:pPr>
                    <w:pStyle w:val="EMPTYCELLSTYLE"/>
                  </w:pPr>
                </w:p>
              </w:tc>
            </w:tr>
          </w:tbl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70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994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bookmarkStart w:id="2" w:name="_GoBack"/>
            <w:bookmarkEnd w:id="2"/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</w:t>
            </w:r>
            <w:r>
              <w:t>pis</w:t>
            </w: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1370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600" w:type="dxa"/>
            <w:gridSpan w:val="28"/>
          </w:tcPr>
          <w:p w:rsidR="002E5F5A" w:rsidRDefault="002E5F5A">
            <w:pPr>
              <w:pStyle w:val="EMPTYCELLSTYLE"/>
            </w:pPr>
          </w:p>
        </w:tc>
        <w:tc>
          <w:tcPr>
            <w:tcW w:w="120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8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10080" w:type="dxa"/>
            <w:gridSpan w:val="3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6D6302">
            <w:pPr>
              <w:ind w:left="40"/>
            </w:pPr>
            <w:r>
              <w:rPr>
                <w:sz w:val="14"/>
              </w:rPr>
              <w:t>Na základě §109 zákona o DPH v platném znění, stanovujeme tuto obchodní podmínku: Dodavatel souhlasí s tím, že úhrada za zdanitelné plnění včetně hodnoty DPH, bude poskytnuta pouze na bankovní účet, který je zveřejněn plátcem daně a dodavatel v okamžiku us</w:t>
            </w:r>
            <w:r>
              <w:rPr>
                <w:sz w:val="14"/>
              </w:rPr>
              <w:t xml:space="preserve">kutečnění zdanitelného plnění není nespolehlivý plátce </w:t>
            </w:r>
            <w:proofErr w:type="gramStart"/>
            <w:r>
              <w:rPr>
                <w:sz w:val="14"/>
              </w:rPr>
              <w:t>DPH.V případě</w:t>
            </w:r>
            <w:proofErr w:type="gramEnd"/>
            <w:r>
              <w:rPr>
                <w:sz w:val="14"/>
              </w:rPr>
              <w:t>, že dodavatel bude nespolehlivým plátcem dle zák. č. 235/2004 Sb., o DPH, nebo bude požadovat platbu na jiný účet než účet zveřejněný dle příslušných ustanovení zákona o DPH, souhlasí s t</w:t>
            </w:r>
            <w:r>
              <w:rPr>
                <w:sz w:val="14"/>
              </w:rPr>
              <w:t>ím, že úhrada za poskytnuté plnění bude provedena tak, že částku představující DPH, zaplatí odběratel přímo na účet správce daně dodavatele.</w:t>
            </w: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  <w:tr w:rsidR="002E5F5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1300" w:type="dxa"/>
            <w:gridSpan w:val="3"/>
          </w:tcPr>
          <w:p w:rsidR="002E5F5A" w:rsidRDefault="002E5F5A">
            <w:pPr>
              <w:pStyle w:val="EMPTYCELLSTYLE"/>
            </w:pPr>
          </w:p>
        </w:tc>
        <w:tc>
          <w:tcPr>
            <w:tcW w:w="10080" w:type="dxa"/>
            <w:gridSpan w:val="3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2E5F5A" w:rsidRDefault="002E5F5A">
            <w:pPr>
              <w:pStyle w:val="EMPTYCELLSTYLE"/>
            </w:pPr>
          </w:p>
        </w:tc>
        <w:tc>
          <w:tcPr>
            <w:tcW w:w="220" w:type="dxa"/>
          </w:tcPr>
          <w:p w:rsidR="002E5F5A" w:rsidRDefault="002E5F5A">
            <w:pPr>
              <w:pStyle w:val="EMPTYCELLSTYLE"/>
            </w:pPr>
          </w:p>
        </w:tc>
        <w:tc>
          <w:tcPr>
            <w:tcW w:w="340" w:type="dxa"/>
          </w:tcPr>
          <w:p w:rsidR="002E5F5A" w:rsidRDefault="002E5F5A">
            <w:pPr>
              <w:pStyle w:val="EMPTYCELLSTYLE"/>
            </w:pPr>
          </w:p>
        </w:tc>
      </w:tr>
    </w:tbl>
    <w:p w:rsidR="00000000" w:rsidRDefault="006D6302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5A"/>
    <w:rsid w:val="002E5F5A"/>
    <w:rsid w:val="006D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D3E65"/>
  <w15:docId w15:val="{09CA439C-8189-42F7-983F-7E0882FBE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</dc:creator>
  <cp:lastModifiedBy>kh</cp:lastModifiedBy>
  <cp:revision>2</cp:revision>
  <dcterms:created xsi:type="dcterms:W3CDTF">2019-07-17T05:33:00Z</dcterms:created>
  <dcterms:modified xsi:type="dcterms:W3CDTF">2019-07-17T05:33:00Z</dcterms:modified>
</cp:coreProperties>
</file>