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AB" w:rsidRPr="002C7CB3" w:rsidRDefault="00DF01AB" w:rsidP="0004290A">
      <w:pPr>
        <w:pStyle w:val="Nadpis2-BS"/>
        <w:numPr>
          <w:ilvl w:val="0"/>
          <w:numId w:val="0"/>
        </w:numPr>
        <w:rPr>
          <w:rFonts w:asciiTheme="majorBidi" w:hAnsiTheme="majorBidi" w:cstheme="majorBidi"/>
        </w:rPr>
      </w:pPr>
    </w:p>
    <w:p w:rsidR="00DF01AB" w:rsidRPr="002C7CB3" w:rsidRDefault="00DF01AB" w:rsidP="0064176A">
      <w:pPr>
        <w:spacing w:after="0" w:line="240" w:lineRule="auto"/>
        <w:jc w:val="center"/>
        <w:rPr>
          <w:rFonts w:asciiTheme="majorBidi" w:hAnsiTheme="majorBidi" w:cstheme="majorBidi"/>
          <w:color w:val="0D0D0D"/>
          <w:sz w:val="32"/>
          <w:szCs w:val="32"/>
        </w:rPr>
      </w:pPr>
    </w:p>
    <w:p w:rsidR="00DF01AB" w:rsidRPr="002C7CB3" w:rsidRDefault="00DF01AB" w:rsidP="0064176A">
      <w:pPr>
        <w:spacing w:after="0" w:line="240" w:lineRule="auto"/>
        <w:jc w:val="center"/>
        <w:rPr>
          <w:rFonts w:asciiTheme="majorBidi" w:hAnsiTheme="majorBidi" w:cstheme="majorBidi"/>
          <w:color w:val="0D0D0D"/>
          <w:sz w:val="32"/>
          <w:szCs w:val="32"/>
        </w:rPr>
      </w:pPr>
    </w:p>
    <w:tbl>
      <w:tblPr>
        <w:tblpPr w:leftFromText="142" w:rightFromText="142" w:vertAnchor="text" w:horzAnchor="margin" w:tblpY="284"/>
        <w:tblW w:w="0" w:type="auto"/>
        <w:tblLook w:val="00A0"/>
      </w:tblPr>
      <w:tblGrid>
        <w:gridCol w:w="9212"/>
      </w:tblGrid>
      <w:tr w:rsidR="00DF01AB" w:rsidRPr="002C7CB3" w:rsidTr="00E121FB">
        <w:trPr>
          <w:trHeight w:val="8369"/>
        </w:trPr>
        <w:tc>
          <w:tcPr>
            <w:tcW w:w="9212" w:type="dxa"/>
          </w:tcPr>
          <w:p w:rsidR="00DF01AB" w:rsidRPr="002C7CB3" w:rsidRDefault="00DF01AB" w:rsidP="00E121F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D0D0D"/>
                <w:sz w:val="40"/>
                <w:szCs w:val="19"/>
              </w:rPr>
            </w:pPr>
          </w:p>
          <w:p w:rsidR="00936943" w:rsidRDefault="00936943" w:rsidP="00E121FB">
            <w:pPr>
              <w:pBdr>
                <w:top w:val="single" w:sz="6" w:space="11" w:color="auto"/>
                <w:bottom w:val="single" w:sz="6" w:space="11" w:color="auto"/>
              </w:pBd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</w:pPr>
            <w:r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>Dodatek č. 1 ke smlouvě</w:t>
            </w:r>
          </w:p>
          <w:p w:rsidR="00DF01AB" w:rsidRPr="002C7CB3" w:rsidRDefault="00DF01AB" w:rsidP="00E121FB">
            <w:pPr>
              <w:pBdr>
                <w:top w:val="single" w:sz="6" w:space="11" w:color="auto"/>
                <w:bottom w:val="single" w:sz="6" w:space="11" w:color="auto"/>
              </w:pBd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</w:pPr>
            <w:r w:rsidRPr="002C7CB3"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  <w:t>o poskytování právních služeb</w:t>
            </w:r>
          </w:p>
          <w:p w:rsidR="00DF01AB" w:rsidRPr="002C7CB3" w:rsidRDefault="00DF01AB" w:rsidP="00E121FB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</w:pPr>
            <w:r w:rsidRPr="002C7CB3"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  <w:t>mezi</w:t>
            </w:r>
          </w:p>
          <w:p w:rsidR="00DF01AB" w:rsidRPr="002C7CB3" w:rsidRDefault="00E5024F" w:rsidP="0071103E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44"/>
              </w:rPr>
            </w:pPr>
            <w:r w:rsidRPr="002C7CB3">
              <w:rPr>
                <w:rFonts w:asciiTheme="majorBidi" w:hAnsiTheme="majorBidi" w:cstheme="majorBidi"/>
                <w:smallCaps/>
                <w:sz w:val="40"/>
                <w:szCs w:val="44"/>
              </w:rPr>
              <w:t>KGS legal</w:t>
            </w:r>
            <w:r w:rsidR="0071103E">
              <w:rPr>
                <w:rFonts w:asciiTheme="majorBidi" w:hAnsiTheme="majorBidi" w:cstheme="majorBidi"/>
                <w:smallCaps/>
                <w:sz w:val="40"/>
                <w:szCs w:val="44"/>
              </w:rPr>
              <w:t xml:space="preserve"> s.r.o.</w:t>
            </w:r>
            <w:r w:rsidR="00C513AA">
              <w:rPr>
                <w:rFonts w:asciiTheme="majorBidi" w:hAnsiTheme="majorBidi" w:cstheme="majorBidi"/>
                <w:smallCaps/>
                <w:sz w:val="40"/>
                <w:szCs w:val="44"/>
              </w:rPr>
              <w:t>, advokátní kancelář</w:t>
            </w:r>
          </w:p>
          <w:p w:rsidR="00DF01AB" w:rsidRPr="002C7CB3" w:rsidRDefault="00DF01AB" w:rsidP="00E121FB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</w:pPr>
            <w:r w:rsidRPr="002C7CB3">
              <w:rPr>
                <w:rFonts w:asciiTheme="majorBidi" w:hAnsiTheme="majorBidi" w:cstheme="majorBidi"/>
                <w:smallCaps/>
                <w:color w:val="0D0D0D"/>
                <w:sz w:val="40"/>
                <w:szCs w:val="20"/>
              </w:rPr>
              <w:t>a</w:t>
            </w:r>
          </w:p>
          <w:p w:rsidR="00DF01AB" w:rsidRPr="002C7CB3" w:rsidRDefault="00AC7DA8" w:rsidP="00E121FB">
            <w:pPr>
              <w:spacing w:before="240" w:after="60" w:line="240" w:lineRule="auto"/>
              <w:jc w:val="center"/>
              <w:rPr>
                <w:rFonts w:asciiTheme="majorBidi" w:hAnsiTheme="majorBidi" w:cstheme="majorBidi"/>
                <w:sz w:val="40"/>
                <w:szCs w:val="44"/>
              </w:rPr>
            </w:pPr>
            <w:r>
              <w:rPr>
                <w:rFonts w:asciiTheme="majorBidi" w:hAnsiTheme="majorBidi" w:cstheme="majorBidi"/>
                <w:smallCaps/>
                <w:sz w:val="40"/>
                <w:szCs w:val="44"/>
              </w:rPr>
              <w:t>Statutární město Karlovy Vary</w:t>
            </w:r>
          </w:p>
        </w:tc>
      </w:tr>
      <w:tr w:rsidR="00DF01AB" w:rsidRPr="002C7CB3" w:rsidTr="00E121FB">
        <w:trPr>
          <w:trHeight w:val="2522"/>
        </w:trPr>
        <w:tc>
          <w:tcPr>
            <w:tcW w:w="9212" w:type="dxa"/>
            <w:vAlign w:val="bottom"/>
          </w:tcPr>
          <w:p w:rsidR="00DF01AB" w:rsidRPr="002C7CB3" w:rsidRDefault="00520F17" w:rsidP="00E121FB">
            <w:pPr>
              <w:spacing w:after="0"/>
              <w:jc w:val="center"/>
              <w:rPr>
                <w:rFonts w:asciiTheme="majorBidi" w:hAnsiTheme="majorBidi" w:cstheme="majorBidi"/>
                <w:smallCaps/>
              </w:rPr>
            </w:pPr>
            <w:r w:rsidRPr="002C7CB3">
              <w:rPr>
                <w:rFonts w:asciiTheme="majorBidi" w:hAnsiTheme="majorBidi" w:cstheme="majorBidi"/>
                <w:noProof/>
              </w:rPr>
              <w:drawing>
                <wp:inline distT="0" distB="0" distL="0" distR="0">
                  <wp:extent cx="2270941" cy="692971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659" cy="70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01AB" w:rsidRPr="002C7CB3" w:rsidRDefault="00DF01AB" w:rsidP="00CD1806">
            <w:pPr>
              <w:spacing w:after="0" w:line="240" w:lineRule="auto"/>
              <w:jc w:val="center"/>
              <w:rPr>
                <w:rStyle w:val="Hypertextovodkaz"/>
                <w:rFonts w:asciiTheme="majorBidi" w:hAnsiTheme="majorBidi" w:cstheme="majorBidi"/>
                <w:bCs/>
                <w:smallCaps/>
                <w:color w:val="auto"/>
                <w:sz w:val="16"/>
                <w:szCs w:val="16"/>
                <w:u w:val="none"/>
              </w:rPr>
            </w:pPr>
          </w:p>
        </w:tc>
      </w:tr>
    </w:tbl>
    <w:p w:rsidR="00DF01AB" w:rsidRPr="002C7CB3" w:rsidRDefault="00DF01AB" w:rsidP="0064176A">
      <w:pPr>
        <w:spacing w:after="0" w:line="240" w:lineRule="auto"/>
        <w:jc w:val="center"/>
        <w:rPr>
          <w:rFonts w:asciiTheme="majorBidi" w:hAnsiTheme="majorBidi" w:cstheme="majorBidi"/>
          <w:smallCaps/>
          <w:color w:val="0D0D0D"/>
          <w:sz w:val="4"/>
          <w:szCs w:val="4"/>
        </w:rPr>
      </w:pPr>
    </w:p>
    <w:p w:rsidR="00DF01AB" w:rsidRPr="002C7CB3" w:rsidRDefault="00DF01AB" w:rsidP="00A3244D">
      <w:pPr>
        <w:spacing w:after="0"/>
        <w:rPr>
          <w:rFonts w:asciiTheme="majorBidi" w:hAnsiTheme="majorBidi" w:cstheme="majorBidi"/>
          <w:smallCaps/>
          <w:sz w:val="20"/>
          <w:szCs w:val="20"/>
        </w:rPr>
      </w:pPr>
    </w:p>
    <w:p w:rsidR="002C7CB3" w:rsidRPr="002C7CB3" w:rsidRDefault="00DF01AB" w:rsidP="00D14E56">
      <w:pPr>
        <w:tabs>
          <w:tab w:val="center" w:pos="4536"/>
        </w:tabs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</w:rPr>
      </w:pPr>
      <w:r w:rsidRPr="002C7CB3">
        <w:rPr>
          <w:rFonts w:asciiTheme="majorBidi" w:hAnsiTheme="majorBidi" w:cstheme="majorBidi"/>
          <w:sz w:val="16"/>
          <w:szCs w:val="16"/>
        </w:rPr>
        <w:br w:type="page"/>
      </w:r>
      <w:r w:rsidR="002C7CB3" w:rsidRPr="002C7CB3">
        <w:rPr>
          <w:rFonts w:asciiTheme="majorBidi" w:hAnsiTheme="majorBidi" w:cstheme="majorBidi"/>
          <w:b/>
          <w:sz w:val="20"/>
          <w:szCs w:val="20"/>
        </w:rPr>
        <w:lastRenderedPageBreak/>
        <w:t xml:space="preserve">TUTO </w:t>
      </w:r>
      <w:r w:rsidR="00936943">
        <w:rPr>
          <w:rFonts w:asciiTheme="majorBidi" w:hAnsiTheme="majorBidi" w:cstheme="majorBidi"/>
          <w:b/>
          <w:sz w:val="20"/>
          <w:szCs w:val="20"/>
        </w:rPr>
        <w:t xml:space="preserve">DODATEK Č. 1 KE SMLOUVĚ </w:t>
      </w:r>
      <w:r w:rsidR="002C7CB3" w:rsidRPr="002C7CB3">
        <w:rPr>
          <w:rFonts w:asciiTheme="majorBidi" w:hAnsiTheme="majorBidi" w:cstheme="majorBidi"/>
          <w:b/>
          <w:sz w:val="20"/>
          <w:szCs w:val="20"/>
        </w:rPr>
        <w:t>O POSKYTOVÁNÍ PRÁVNÍCH SLUŽEB (DÁLE JEN „</w:t>
      </w:r>
      <w:r w:rsidR="00936943">
        <w:rPr>
          <w:rFonts w:asciiTheme="majorBidi" w:hAnsiTheme="majorBidi" w:cstheme="majorBidi"/>
          <w:b/>
          <w:sz w:val="20"/>
          <w:szCs w:val="20"/>
        </w:rPr>
        <w:t>DODATEK</w:t>
      </w:r>
      <w:r w:rsidR="002C7CB3" w:rsidRPr="002C7CB3">
        <w:rPr>
          <w:rFonts w:asciiTheme="majorBidi" w:hAnsiTheme="majorBidi" w:cstheme="majorBidi"/>
          <w:b/>
          <w:sz w:val="20"/>
          <w:szCs w:val="20"/>
        </w:rPr>
        <w:t>“) UZAVÍRAJÍ NÁSLEDUJÍCÍ SMLUVNÍ STRANY:</w:t>
      </w:r>
    </w:p>
    <w:p w:rsidR="0016180D" w:rsidRDefault="0016180D" w:rsidP="00C513AA">
      <w:pPr>
        <w:tabs>
          <w:tab w:val="left" w:pos="567"/>
        </w:tabs>
        <w:spacing w:after="0" w:line="276" w:lineRule="auto"/>
        <w:jc w:val="both"/>
        <w:outlineLvl w:val="0"/>
        <w:rPr>
          <w:rFonts w:asciiTheme="majorBidi" w:hAnsiTheme="majorBidi" w:cstheme="majorBidi"/>
          <w:sz w:val="20"/>
          <w:szCs w:val="20"/>
        </w:rPr>
      </w:pPr>
    </w:p>
    <w:p w:rsidR="002C7CB3" w:rsidRPr="002C7CB3" w:rsidRDefault="002C7CB3" w:rsidP="00C513AA">
      <w:pPr>
        <w:tabs>
          <w:tab w:val="left" w:pos="567"/>
        </w:tabs>
        <w:spacing w:after="0" w:line="276" w:lineRule="auto"/>
        <w:jc w:val="both"/>
        <w:outlineLvl w:val="0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1.</w:t>
      </w:r>
      <w:r w:rsidRPr="002C7CB3">
        <w:rPr>
          <w:rFonts w:asciiTheme="majorBidi" w:hAnsiTheme="majorBidi" w:cstheme="majorBidi"/>
          <w:sz w:val="20"/>
          <w:szCs w:val="20"/>
        </w:rPr>
        <w:tab/>
      </w:r>
      <w:r w:rsidRPr="002C7CB3">
        <w:rPr>
          <w:rFonts w:asciiTheme="majorBidi" w:hAnsiTheme="majorBidi" w:cstheme="majorBidi"/>
          <w:b/>
          <w:smallCaps/>
          <w:sz w:val="20"/>
          <w:szCs w:val="20"/>
        </w:rPr>
        <w:t>KGS legal</w:t>
      </w:r>
      <w:r w:rsidR="00C513AA">
        <w:rPr>
          <w:rFonts w:asciiTheme="majorBidi" w:hAnsiTheme="majorBidi" w:cstheme="majorBidi"/>
          <w:b/>
          <w:smallCaps/>
          <w:sz w:val="20"/>
          <w:szCs w:val="20"/>
        </w:rPr>
        <w:t xml:space="preserve"> s.r.o., advokátní kancelář</w:t>
      </w:r>
    </w:p>
    <w:p w:rsidR="002C7CB3" w:rsidRPr="002C7CB3" w:rsidRDefault="002C7CB3" w:rsidP="00C513AA">
      <w:pPr>
        <w:tabs>
          <w:tab w:val="left" w:pos="567"/>
        </w:tabs>
        <w:spacing w:after="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 xml:space="preserve">se sídlem </w:t>
      </w:r>
      <w:r w:rsidR="00C513AA">
        <w:rPr>
          <w:rFonts w:asciiTheme="majorBidi" w:hAnsiTheme="majorBidi" w:cstheme="majorBidi"/>
          <w:sz w:val="20"/>
          <w:szCs w:val="20"/>
        </w:rPr>
        <w:t>Národní 416/37, 110 00 Praha 1</w:t>
      </w:r>
    </w:p>
    <w:p w:rsidR="002C7CB3" w:rsidRPr="002C7CB3" w:rsidRDefault="002C7CB3" w:rsidP="00C513AA">
      <w:pPr>
        <w:tabs>
          <w:tab w:val="left" w:pos="567"/>
        </w:tabs>
        <w:spacing w:after="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 xml:space="preserve">IČO: </w:t>
      </w:r>
      <w:r w:rsidR="00C513AA">
        <w:rPr>
          <w:rFonts w:asciiTheme="majorBidi" w:hAnsiTheme="majorBidi" w:cstheme="majorBidi"/>
          <w:sz w:val="20"/>
          <w:szCs w:val="20"/>
        </w:rPr>
        <w:t>06295525</w:t>
      </w:r>
    </w:p>
    <w:p w:rsidR="002C7CB3" w:rsidRPr="002C7CB3" w:rsidRDefault="002C7CB3" w:rsidP="000415DC">
      <w:pPr>
        <w:tabs>
          <w:tab w:val="left" w:pos="567"/>
        </w:tabs>
        <w:spacing w:after="0" w:line="240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DIČ</w:t>
      </w:r>
      <w:r w:rsidR="00C513AA">
        <w:rPr>
          <w:rFonts w:asciiTheme="majorBidi" w:hAnsiTheme="majorBidi" w:cstheme="majorBidi"/>
          <w:sz w:val="20"/>
          <w:szCs w:val="20"/>
        </w:rPr>
        <w:t>:</w:t>
      </w:r>
      <w:r w:rsidRPr="002C7CB3">
        <w:rPr>
          <w:rFonts w:asciiTheme="majorBidi" w:hAnsiTheme="majorBidi" w:cstheme="majorBidi"/>
          <w:sz w:val="20"/>
          <w:szCs w:val="20"/>
        </w:rPr>
        <w:t xml:space="preserve"> </w:t>
      </w:r>
      <w:r w:rsidR="00C513AA">
        <w:rPr>
          <w:rFonts w:asciiTheme="majorBidi" w:hAnsiTheme="majorBidi" w:cstheme="majorBidi"/>
          <w:sz w:val="20"/>
          <w:szCs w:val="20"/>
        </w:rPr>
        <w:t>CZ06295525</w:t>
      </w:r>
    </w:p>
    <w:p w:rsidR="002C7CB3" w:rsidRPr="002C7CB3" w:rsidRDefault="002C7CB3" w:rsidP="000415DC">
      <w:pPr>
        <w:tabs>
          <w:tab w:val="left" w:pos="567"/>
        </w:tabs>
        <w:spacing w:after="0" w:line="240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 xml:space="preserve">zastoupená Mgr. Miroslavem Kučerkou, </w:t>
      </w:r>
      <w:r w:rsidR="001968A4">
        <w:rPr>
          <w:rFonts w:asciiTheme="majorBidi" w:hAnsiTheme="majorBidi" w:cstheme="majorBidi"/>
          <w:sz w:val="20"/>
          <w:szCs w:val="20"/>
        </w:rPr>
        <w:t>jednatelem</w:t>
      </w:r>
    </w:p>
    <w:p w:rsidR="002C7CB3" w:rsidRDefault="002C7CB3" w:rsidP="001968A4">
      <w:pPr>
        <w:spacing w:after="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 xml:space="preserve">č.ú.: </w:t>
      </w:r>
    </w:p>
    <w:p w:rsidR="002C7CB3" w:rsidRPr="002C7CB3" w:rsidRDefault="002C7CB3" w:rsidP="002C7CB3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(dále též jen jako „</w:t>
      </w:r>
      <w:r>
        <w:rPr>
          <w:rFonts w:asciiTheme="majorBidi" w:hAnsiTheme="majorBidi" w:cstheme="majorBidi"/>
          <w:b/>
          <w:sz w:val="20"/>
          <w:szCs w:val="20"/>
        </w:rPr>
        <w:t>KGS</w:t>
      </w:r>
      <w:r w:rsidRPr="002C7CB3">
        <w:rPr>
          <w:rFonts w:asciiTheme="majorBidi" w:hAnsiTheme="majorBidi" w:cstheme="majorBidi"/>
          <w:sz w:val="20"/>
          <w:szCs w:val="20"/>
        </w:rPr>
        <w:t>“)</w:t>
      </w:r>
    </w:p>
    <w:p w:rsidR="002C7CB3" w:rsidRPr="002C7CB3" w:rsidRDefault="002C7CB3" w:rsidP="002C7CB3">
      <w:pPr>
        <w:tabs>
          <w:tab w:val="left" w:pos="567"/>
        </w:tabs>
        <w:spacing w:after="120" w:line="276" w:lineRule="auto"/>
        <w:ind w:left="567" w:hanging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a</w:t>
      </w:r>
    </w:p>
    <w:p w:rsidR="002C7CB3" w:rsidRPr="002C7CB3" w:rsidRDefault="002C7CB3" w:rsidP="002C7CB3">
      <w:pPr>
        <w:tabs>
          <w:tab w:val="left" w:pos="567"/>
        </w:tabs>
        <w:spacing w:after="0" w:line="276" w:lineRule="auto"/>
        <w:jc w:val="both"/>
        <w:outlineLvl w:val="0"/>
        <w:rPr>
          <w:rFonts w:asciiTheme="majorBidi" w:hAnsiTheme="majorBidi" w:cstheme="majorBidi"/>
          <w:b/>
          <w:smallCaps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2.</w:t>
      </w:r>
      <w:r w:rsidRPr="002C7CB3">
        <w:rPr>
          <w:rFonts w:asciiTheme="majorBidi" w:hAnsiTheme="majorBidi" w:cstheme="majorBidi"/>
          <w:sz w:val="20"/>
          <w:szCs w:val="20"/>
        </w:rPr>
        <w:tab/>
      </w:r>
      <w:r w:rsidRPr="002C7CB3">
        <w:rPr>
          <w:rFonts w:asciiTheme="majorBidi" w:hAnsiTheme="majorBidi" w:cstheme="majorBidi"/>
          <w:b/>
          <w:smallCaps/>
          <w:sz w:val="20"/>
          <w:szCs w:val="20"/>
        </w:rPr>
        <w:t>Statutární město Karlovy Vary</w:t>
      </w:r>
    </w:p>
    <w:p w:rsidR="002C7CB3" w:rsidRPr="00D137D5" w:rsidRDefault="00D137D5" w:rsidP="005D6BA0">
      <w:pPr>
        <w:spacing w:after="0" w:line="240" w:lineRule="auto"/>
        <w:ind w:firstLine="567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 sídlem </w:t>
      </w:r>
      <w:r w:rsidR="002C7CB3" w:rsidRPr="00D137D5">
        <w:rPr>
          <w:rFonts w:asciiTheme="majorBidi" w:hAnsiTheme="majorBidi" w:cstheme="majorBidi"/>
          <w:bCs/>
          <w:sz w:val="20"/>
          <w:szCs w:val="20"/>
        </w:rPr>
        <w:t>Moskevská</w:t>
      </w:r>
      <w:r w:rsidR="00E83543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="00E83543" w:rsidRPr="00E83543">
        <w:rPr>
          <w:rFonts w:asciiTheme="majorBidi" w:hAnsiTheme="majorBidi" w:cstheme="majorBidi"/>
          <w:bCs/>
          <w:sz w:val="20"/>
          <w:szCs w:val="20"/>
        </w:rPr>
        <w:t>2035/21</w:t>
      </w:r>
      <w:r w:rsidR="000415DC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="00E83543">
        <w:rPr>
          <w:rFonts w:asciiTheme="majorBidi" w:hAnsiTheme="majorBidi" w:cstheme="majorBidi"/>
          <w:bCs/>
          <w:sz w:val="20"/>
          <w:szCs w:val="20"/>
        </w:rPr>
        <w:t>36</w:t>
      </w:r>
      <w:r w:rsidR="000415DC">
        <w:rPr>
          <w:rFonts w:asciiTheme="majorBidi" w:hAnsiTheme="majorBidi" w:cstheme="majorBidi"/>
          <w:bCs/>
          <w:sz w:val="20"/>
          <w:szCs w:val="20"/>
        </w:rPr>
        <w:t>1 20</w:t>
      </w:r>
      <w:r w:rsidR="002C7CB3" w:rsidRPr="00D137D5">
        <w:rPr>
          <w:rFonts w:asciiTheme="majorBidi" w:hAnsiTheme="majorBidi" w:cstheme="majorBidi"/>
          <w:bCs/>
          <w:sz w:val="20"/>
          <w:szCs w:val="20"/>
        </w:rPr>
        <w:t xml:space="preserve"> Karlovy vary</w:t>
      </w:r>
      <w:r w:rsidR="00EF69AC"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:rsidR="002C7CB3" w:rsidRPr="00EF69AC" w:rsidRDefault="00E83543" w:rsidP="00EF69A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Theme="majorBidi" w:hAnsiTheme="majorBidi" w:cstheme="majorBidi"/>
          <w:bCs/>
          <w:sz w:val="20"/>
          <w:szCs w:val="20"/>
        </w:rPr>
        <w:t>IČ</w:t>
      </w:r>
      <w:r w:rsidR="0000721C">
        <w:rPr>
          <w:rFonts w:asciiTheme="majorBidi" w:hAnsiTheme="majorBidi" w:cstheme="majorBidi"/>
          <w:bCs/>
          <w:sz w:val="20"/>
          <w:szCs w:val="20"/>
        </w:rPr>
        <w:t>O</w:t>
      </w:r>
      <w:r>
        <w:rPr>
          <w:rFonts w:asciiTheme="majorBidi" w:hAnsiTheme="majorBidi" w:cstheme="majorBidi"/>
          <w:bCs/>
          <w:sz w:val="20"/>
          <w:szCs w:val="20"/>
        </w:rPr>
        <w:t>:</w:t>
      </w:r>
      <w:r w:rsidR="00EF69AC">
        <w:rPr>
          <w:rFonts w:asciiTheme="majorBidi" w:hAnsiTheme="majorBidi" w:cstheme="majorBidi"/>
          <w:bCs/>
          <w:sz w:val="20"/>
          <w:szCs w:val="20"/>
        </w:rPr>
        <w:t xml:space="preserve"> 00254657</w:t>
      </w:r>
    </w:p>
    <w:p w:rsidR="0016180D" w:rsidRPr="0016180D" w:rsidRDefault="00D137D5" w:rsidP="00772797">
      <w:pPr>
        <w:spacing w:after="0"/>
        <w:ind w:firstLine="567"/>
        <w:rPr>
          <w:rFonts w:ascii="Times New Roman" w:hAnsi="Times New Roman"/>
          <w:sz w:val="20"/>
          <w:szCs w:val="20"/>
        </w:rPr>
      </w:pPr>
      <w:r w:rsidRPr="0016180D">
        <w:rPr>
          <w:rFonts w:ascii="Times New Roman" w:hAnsi="Times New Roman"/>
          <w:bCs/>
          <w:sz w:val="20"/>
          <w:szCs w:val="20"/>
        </w:rPr>
        <w:t>z</w:t>
      </w:r>
      <w:r w:rsidR="0016180D" w:rsidRPr="0016180D">
        <w:rPr>
          <w:rFonts w:ascii="Times New Roman" w:hAnsi="Times New Roman"/>
          <w:bCs/>
          <w:sz w:val="20"/>
          <w:szCs w:val="20"/>
        </w:rPr>
        <w:t xml:space="preserve">astoupené </w:t>
      </w:r>
      <w:r w:rsidR="0016180D" w:rsidRPr="0016180D">
        <w:rPr>
          <w:rFonts w:ascii="Times New Roman" w:hAnsi="Times New Roman"/>
          <w:sz w:val="20"/>
          <w:szCs w:val="20"/>
        </w:rPr>
        <w:t>Ing. Andreou Pfeffer Ferklovou, MBA, primátorkou města</w:t>
      </w:r>
    </w:p>
    <w:p w:rsidR="002C7CB3" w:rsidRPr="002C7CB3" w:rsidRDefault="002C7CB3" w:rsidP="002C7CB3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(dále též jen jako „</w:t>
      </w:r>
      <w:r w:rsidRPr="002C7CB3">
        <w:rPr>
          <w:rFonts w:asciiTheme="majorBidi" w:hAnsiTheme="majorBidi" w:cstheme="majorBidi"/>
          <w:b/>
          <w:sz w:val="20"/>
          <w:szCs w:val="20"/>
        </w:rPr>
        <w:t>Klient</w:t>
      </w:r>
      <w:r w:rsidRPr="002C7CB3">
        <w:rPr>
          <w:rFonts w:asciiTheme="majorBidi" w:hAnsiTheme="majorBidi" w:cstheme="majorBidi"/>
          <w:sz w:val="20"/>
          <w:szCs w:val="20"/>
        </w:rPr>
        <w:t>“)</w:t>
      </w:r>
    </w:p>
    <w:p w:rsidR="002C7CB3" w:rsidRDefault="002C7CB3" w:rsidP="002C7CB3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2C7CB3">
        <w:rPr>
          <w:rFonts w:asciiTheme="majorBidi" w:hAnsiTheme="majorBidi" w:cstheme="majorBidi"/>
          <w:sz w:val="20"/>
          <w:szCs w:val="20"/>
        </w:rPr>
        <w:t>(KGS a Klient společně dále též jen jako „</w:t>
      </w:r>
      <w:r w:rsidRPr="002C7CB3">
        <w:rPr>
          <w:rFonts w:asciiTheme="majorBidi" w:hAnsiTheme="majorBidi" w:cstheme="majorBidi"/>
          <w:b/>
          <w:sz w:val="20"/>
          <w:szCs w:val="20"/>
        </w:rPr>
        <w:t>Smluvní strany</w:t>
      </w:r>
      <w:r w:rsidRPr="002C7CB3">
        <w:rPr>
          <w:rFonts w:asciiTheme="majorBidi" w:hAnsiTheme="majorBidi" w:cstheme="majorBidi"/>
          <w:sz w:val="20"/>
          <w:szCs w:val="20"/>
        </w:rPr>
        <w:t>“ a jednotlivě „</w:t>
      </w:r>
      <w:r w:rsidRPr="002C7CB3">
        <w:rPr>
          <w:rFonts w:asciiTheme="majorBidi" w:hAnsiTheme="majorBidi" w:cstheme="majorBidi"/>
          <w:b/>
          <w:sz w:val="20"/>
          <w:szCs w:val="20"/>
        </w:rPr>
        <w:t>Smluvní strana</w:t>
      </w:r>
      <w:r w:rsidRPr="002C7CB3">
        <w:rPr>
          <w:rFonts w:asciiTheme="majorBidi" w:hAnsiTheme="majorBidi" w:cstheme="majorBidi"/>
          <w:sz w:val="20"/>
          <w:szCs w:val="20"/>
        </w:rPr>
        <w:t>“).</w:t>
      </w:r>
    </w:p>
    <w:p w:rsidR="00D14E56" w:rsidRPr="00D14E56" w:rsidRDefault="00D14E56" w:rsidP="00D14E56">
      <w:pPr>
        <w:pStyle w:val="Nadpis1-BS"/>
        <w:numPr>
          <w:ilvl w:val="0"/>
          <w:numId w:val="0"/>
        </w:numPr>
        <w:spacing w:before="360" w:after="120" w:line="276" w:lineRule="auto"/>
        <w:ind w:left="567"/>
        <w:jc w:val="center"/>
        <w:rPr>
          <w:rFonts w:asciiTheme="majorBidi" w:hAnsiTheme="majorBidi" w:cstheme="majorBidi"/>
          <w:szCs w:val="20"/>
        </w:rPr>
      </w:pPr>
      <w:r w:rsidRPr="00D14E56">
        <w:rPr>
          <w:rFonts w:asciiTheme="majorBidi" w:hAnsiTheme="majorBidi" w:cstheme="majorBidi"/>
          <w:szCs w:val="20"/>
        </w:rPr>
        <w:t>Preambule</w:t>
      </w:r>
    </w:p>
    <w:p w:rsidR="00D14E56" w:rsidRDefault="00D14E56" w:rsidP="002C7CB3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Vzhledem k tomu, že veřejná zakázka s názvem „</w:t>
      </w:r>
      <w:r w:rsidRPr="00D14E56">
        <w:rPr>
          <w:rFonts w:asciiTheme="majorBidi" w:hAnsiTheme="majorBidi" w:cstheme="majorBidi"/>
          <w:sz w:val="20"/>
          <w:szCs w:val="20"/>
        </w:rPr>
        <w:t>Karlovy Vary, Sadová kolonáda – dílčí oprava</w:t>
      </w:r>
      <w:r>
        <w:rPr>
          <w:rFonts w:asciiTheme="majorBidi" w:hAnsiTheme="majorBidi" w:cstheme="majorBidi"/>
          <w:sz w:val="20"/>
          <w:szCs w:val="20"/>
        </w:rPr>
        <w:t>“ byla zrušena, neboť do veřejné zakázky se nepřihlásil žádný účastník, KGS a Klient se dohodli na opakování veřejné zakázky, tedy na opětovném plnění</w:t>
      </w:r>
      <w:r w:rsidR="00056321">
        <w:rPr>
          <w:rFonts w:asciiTheme="majorBidi" w:hAnsiTheme="majorBidi" w:cstheme="majorBidi"/>
          <w:sz w:val="20"/>
          <w:szCs w:val="20"/>
        </w:rPr>
        <w:t xml:space="preserve"> Smlouvy pro opakování veřejné zakázky pod jiným názvem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D14E56" w:rsidRPr="002C7CB3" w:rsidRDefault="00D14E56" w:rsidP="002C7CB3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Vzhledem k tomu, že se jedná o stejný předmět plnění, dohodly se Smluvní strany tak, že KGS provede novou administraci veřejné zakázky s názvem „</w:t>
      </w:r>
      <w:r w:rsidRPr="00D14E56">
        <w:rPr>
          <w:rFonts w:asciiTheme="majorBidi" w:hAnsiTheme="majorBidi" w:cstheme="majorBidi"/>
          <w:sz w:val="20"/>
          <w:szCs w:val="20"/>
        </w:rPr>
        <w:t>Karlovy Vary, Sadová kolonáda – dílčí oprava – opakované řízení</w:t>
      </w:r>
      <w:r>
        <w:rPr>
          <w:rFonts w:asciiTheme="majorBidi" w:hAnsiTheme="majorBidi" w:cstheme="majorBidi"/>
          <w:sz w:val="20"/>
          <w:szCs w:val="20"/>
        </w:rPr>
        <w:t xml:space="preserve">“ a poskytne slevu </w:t>
      </w:r>
      <w:r w:rsidR="00056321">
        <w:rPr>
          <w:rFonts w:asciiTheme="majorBidi" w:hAnsiTheme="majorBidi" w:cstheme="majorBidi"/>
          <w:sz w:val="20"/>
          <w:szCs w:val="20"/>
        </w:rPr>
        <w:t xml:space="preserve">na </w:t>
      </w:r>
      <w:r>
        <w:rPr>
          <w:rFonts w:asciiTheme="majorBidi" w:hAnsiTheme="majorBidi" w:cstheme="majorBidi"/>
          <w:sz w:val="20"/>
          <w:szCs w:val="20"/>
        </w:rPr>
        <w:t>proběhlé řízení „</w:t>
      </w:r>
      <w:r w:rsidRPr="00D14E56">
        <w:rPr>
          <w:rFonts w:asciiTheme="majorBidi" w:hAnsiTheme="majorBidi" w:cstheme="majorBidi"/>
          <w:sz w:val="20"/>
          <w:szCs w:val="20"/>
        </w:rPr>
        <w:t>Karlovy Vary, Sadová kolonáda – dílčí oprava</w:t>
      </w:r>
      <w:r>
        <w:rPr>
          <w:rFonts w:asciiTheme="majorBidi" w:hAnsiTheme="majorBidi" w:cstheme="majorBidi"/>
          <w:sz w:val="20"/>
          <w:szCs w:val="20"/>
        </w:rPr>
        <w:t>“ ve výši 10.000,- Kč</w:t>
      </w:r>
      <w:r w:rsidR="00056321">
        <w:rPr>
          <w:rFonts w:asciiTheme="majorBidi" w:hAnsiTheme="majorBidi" w:cstheme="majorBidi"/>
          <w:sz w:val="20"/>
          <w:szCs w:val="20"/>
        </w:rPr>
        <w:t xml:space="preserve"> z původní smluvní hodnoty</w:t>
      </w:r>
      <w:r>
        <w:rPr>
          <w:rFonts w:asciiTheme="majorBidi" w:hAnsiTheme="majorBidi" w:cstheme="majorBidi"/>
          <w:sz w:val="20"/>
          <w:szCs w:val="20"/>
        </w:rPr>
        <w:t xml:space="preserve">. </w:t>
      </w:r>
    </w:p>
    <w:p w:rsidR="002C7CB3" w:rsidRDefault="002C7CB3" w:rsidP="002C7CB3">
      <w:pPr>
        <w:pStyle w:val="Nadpis1-BS"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Theme="majorBidi" w:hAnsiTheme="majorBidi" w:cstheme="majorBidi"/>
          <w:szCs w:val="20"/>
        </w:rPr>
      </w:pPr>
      <w:bookmarkStart w:id="0" w:name="_Toc305422991"/>
      <w:bookmarkStart w:id="1" w:name="_Toc447788701"/>
      <w:bookmarkStart w:id="2" w:name="_Toc532217301"/>
      <w:r w:rsidRPr="002C7CB3">
        <w:rPr>
          <w:rFonts w:asciiTheme="majorBidi" w:hAnsiTheme="majorBidi" w:cstheme="majorBidi"/>
          <w:szCs w:val="20"/>
        </w:rPr>
        <w:t xml:space="preserve">Předmět </w:t>
      </w:r>
      <w:bookmarkEnd w:id="0"/>
      <w:bookmarkEnd w:id="1"/>
      <w:bookmarkEnd w:id="2"/>
      <w:r w:rsidR="00936943">
        <w:rPr>
          <w:rFonts w:asciiTheme="majorBidi" w:hAnsiTheme="majorBidi" w:cstheme="majorBidi"/>
          <w:szCs w:val="20"/>
        </w:rPr>
        <w:t>Dodatku</w:t>
      </w:r>
    </w:p>
    <w:p w:rsidR="00D14E56" w:rsidRPr="00056321" w:rsidRDefault="00D14E56" w:rsidP="00056321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056321">
        <w:rPr>
          <w:rFonts w:asciiTheme="majorBidi" w:hAnsiTheme="majorBidi" w:cstheme="majorBidi"/>
          <w:sz w:val="20"/>
          <w:szCs w:val="20"/>
        </w:rPr>
        <w:t xml:space="preserve">Článek 1. </w:t>
      </w:r>
      <w:r w:rsidR="00056321">
        <w:rPr>
          <w:rFonts w:asciiTheme="majorBidi" w:hAnsiTheme="majorBidi" w:cstheme="majorBidi"/>
          <w:sz w:val="20"/>
          <w:szCs w:val="20"/>
        </w:rPr>
        <w:t>P</w:t>
      </w:r>
      <w:r w:rsidRPr="00056321">
        <w:rPr>
          <w:rFonts w:asciiTheme="majorBidi" w:hAnsiTheme="majorBidi" w:cstheme="majorBidi"/>
          <w:sz w:val="20"/>
          <w:szCs w:val="20"/>
        </w:rPr>
        <w:t xml:space="preserve">ředmět </w:t>
      </w:r>
      <w:r w:rsidR="00056321">
        <w:rPr>
          <w:rFonts w:asciiTheme="majorBidi" w:hAnsiTheme="majorBidi" w:cstheme="majorBidi"/>
          <w:sz w:val="20"/>
          <w:szCs w:val="20"/>
        </w:rPr>
        <w:t>S</w:t>
      </w:r>
      <w:r w:rsidRPr="00056321">
        <w:rPr>
          <w:rFonts w:asciiTheme="majorBidi" w:hAnsiTheme="majorBidi" w:cstheme="majorBidi"/>
          <w:sz w:val="20"/>
          <w:szCs w:val="20"/>
        </w:rPr>
        <w:t>mlouvy, odstavec</w:t>
      </w:r>
      <w:r w:rsidR="00056321" w:rsidRPr="00056321">
        <w:rPr>
          <w:rFonts w:asciiTheme="majorBidi" w:hAnsiTheme="majorBidi" w:cstheme="majorBidi"/>
          <w:sz w:val="20"/>
          <w:szCs w:val="20"/>
        </w:rPr>
        <w:t xml:space="preserve"> 1.1</w:t>
      </w:r>
      <w:r w:rsidRPr="00056321">
        <w:rPr>
          <w:rFonts w:asciiTheme="majorBidi" w:hAnsiTheme="majorBidi" w:cstheme="majorBidi"/>
          <w:sz w:val="20"/>
          <w:szCs w:val="20"/>
        </w:rPr>
        <w:t xml:space="preserve"> se mění tak, že se nahrazuje následujícím textem:</w:t>
      </w:r>
    </w:p>
    <w:p w:rsidR="002C7CB3" w:rsidRPr="00056321" w:rsidRDefault="00056321" w:rsidP="00056321">
      <w:pPr>
        <w:pStyle w:val="Nadpis2-BS"/>
        <w:numPr>
          <w:ilvl w:val="1"/>
          <w:numId w:val="42"/>
        </w:numPr>
        <w:spacing w:before="0" w:after="120" w:line="276" w:lineRule="auto"/>
        <w:rPr>
          <w:rFonts w:asciiTheme="majorBidi" w:hAnsiTheme="majorBidi" w:cstheme="majorBidi"/>
          <w:i/>
          <w:iCs/>
        </w:rPr>
      </w:pPr>
      <w:r w:rsidRPr="00056321">
        <w:rPr>
          <w:rFonts w:asciiTheme="majorBidi" w:hAnsiTheme="majorBidi" w:cstheme="majorBidi"/>
          <w:i/>
          <w:iCs/>
        </w:rPr>
        <w:t>K</w:t>
      </w:r>
      <w:r w:rsidR="002C7CB3" w:rsidRPr="00056321">
        <w:rPr>
          <w:rFonts w:asciiTheme="majorBidi" w:hAnsiTheme="majorBidi" w:cstheme="majorBidi"/>
          <w:i/>
          <w:iCs/>
        </w:rPr>
        <w:t>GS se touto Smlouvou zavazuje, že Klientovi za podmínek stanovených touto Smlouvou poskytne právní služby, které budou spočívat především v poradenství a součinnosti při realizaci výběrového řízení k zadání veřejné zakázky pod názvem „</w:t>
      </w:r>
      <w:r w:rsidR="00DA441F" w:rsidRPr="00056321">
        <w:rPr>
          <w:rFonts w:asciiTheme="majorBidi" w:hAnsiTheme="majorBidi" w:cstheme="majorBidi"/>
          <w:b/>
          <w:bCs/>
          <w:i/>
          <w:iCs/>
        </w:rPr>
        <w:t>Karlovy Vary, Sadová kolonáda – dílčí oprava</w:t>
      </w:r>
      <w:r w:rsidR="002C7CB3" w:rsidRPr="00056321">
        <w:rPr>
          <w:rFonts w:asciiTheme="majorBidi" w:hAnsiTheme="majorBidi" w:cstheme="majorBidi"/>
          <w:i/>
          <w:iCs/>
        </w:rPr>
        <w:t>“</w:t>
      </w:r>
      <w:r w:rsidRPr="00056321">
        <w:rPr>
          <w:rFonts w:asciiTheme="majorBidi" w:hAnsiTheme="majorBidi" w:cstheme="majorBidi"/>
          <w:i/>
          <w:iCs/>
        </w:rPr>
        <w:t xml:space="preserve"> </w:t>
      </w:r>
      <w:r w:rsidR="00D14E56" w:rsidRPr="00056321">
        <w:rPr>
          <w:rFonts w:asciiTheme="majorBidi" w:hAnsiTheme="majorBidi" w:cstheme="majorBidi"/>
          <w:i/>
          <w:iCs/>
        </w:rPr>
        <w:t xml:space="preserve">a </w:t>
      </w:r>
      <w:r w:rsidRPr="00056321">
        <w:rPr>
          <w:rFonts w:asciiTheme="majorBidi" w:hAnsiTheme="majorBidi" w:cstheme="majorBidi"/>
          <w:i/>
          <w:iCs/>
        </w:rPr>
        <w:t>„</w:t>
      </w:r>
      <w:r w:rsidR="00D14E56" w:rsidRPr="00056321">
        <w:rPr>
          <w:rFonts w:asciiTheme="majorBidi" w:hAnsiTheme="majorBidi" w:cstheme="majorBidi"/>
          <w:b/>
          <w:bCs/>
          <w:i/>
          <w:iCs/>
        </w:rPr>
        <w:t>Karlovy Vary, Sadová kolonáda – dílčí oprava – opakované řízení</w:t>
      </w:r>
      <w:r w:rsidRPr="00056321">
        <w:rPr>
          <w:rFonts w:asciiTheme="majorBidi" w:hAnsiTheme="majorBidi" w:cstheme="majorBidi"/>
          <w:i/>
          <w:iCs/>
        </w:rPr>
        <w:t>“</w:t>
      </w:r>
      <w:r w:rsidR="002C7CB3" w:rsidRPr="00056321">
        <w:rPr>
          <w:rFonts w:asciiTheme="majorBidi" w:hAnsiTheme="majorBidi" w:cstheme="majorBidi"/>
          <w:i/>
          <w:iCs/>
        </w:rPr>
        <w:t xml:space="preserve">. Právní služby budou spočívat v následujících činnostech: </w:t>
      </w:r>
    </w:p>
    <w:p w:rsidR="002C7CB3" w:rsidRPr="00056321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56321">
        <w:rPr>
          <w:rFonts w:asciiTheme="majorBidi" w:hAnsiTheme="majorBidi" w:cstheme="majorBidi"/>
          <w:i/>
          <w:iCs/>
          <w:sz w:val="20"/>
          <w:szCs w:val="20"/>
        </w:rPr>
        <w:t>zpracování zadávacích podmínek, vč. návrhu smlouvy</w:t>
      </w:r>
      <w:r w:rsidR="0000721C" w:rsidRPr="00056321">
        <w:rPr>
          <w:rFonts w:asciiTheme="majorBidi" w:hAnsiTheme="majorBidi" w:cstheme="majorBidi"/>
          <w:i/>
          <w:iCs/>
          <w:sz w:val="20"/>
          <w:szCs w:val="20"/>
        </w:rPr>
        <w:t>,</w:t>
      </w:r>
    </w:p>
    <w:p w:rsidR="002C7CB3" w:rsidRPr="00056321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56321">
        <w:rPr>
          <w:rFonts w:asciiTheme="majorBidi" w:hAnsiTheme="majorBidi" w:cstheme="majorBidi"/>
          <w:i/>
          <w:iCs/>
          <w:sz w:val="20"/>
          <w:szCs w:val="20"/>
        </w:rPr>
        <w:t xml:space="preserve">zpracování dokumentů souvisejících s realizací výběrového řízení, včetně případné účasti </w:t>
      </w:r>
      <w:r w:rsidRPr="00056321">
        <w:rPr>
          <w:rFonts w:asciiTheme="majorBidi" w:hAnsiTheme="majorBidi" w:cstheme="majorBidi"/>
          <w:i/>
          <w:iCs/>
          <w:sz w:val="20"/>
          <w:szCs w:val="20"/>
        </w:rPr>
        <w:br/>
        <w:t>na jednání komise pro otevírání obálek či hodnoticí komise,</w:t>
      </w:r>
    </w:p>
    <w:p w:rsidR="002C7CB3" w:rsidRPr="00056321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56321">
        <w:rPr>
          <w:rFonts w:asciiTheme="majorBidi" w:hAnsiTheme="majorBidi" w:cstheme="majorBidi"/>
          <w:i/>
          <w:iCs/>
          <w:sz w:val="20"/>
          <w:szCs w:val="20"/>
        </w:rPr>
        <w:t xml:space="preserve">zastupování </w:t>
      </w:r>
      <w:r w:rsidR="000929D0" w:rsidRPr="00056321">
        <w:rPr>
          <w:rFonts w:asciiTheme="majorBidi" w:hAnsiTheme="majorBidi" w:cstheme="majorBidi"/>
          <w:i/>
          <w:iCs/>
          <w:sz w:val="20"/>
          <w:szCs w:val="20"/>
        </w:rPr>
        <w:t>K</w:t>
      </w:r>
      <w:r w:rsidRPr="00056321">
        <w:rPr>
          <w:rFonts w:asciiTheme="majorBidi" w:hAnsiTheme="majorBidi" w:cstheme="majorBidi"/>
          <w:i/>
          <w:iCs/>
          <w:sz w:val="20"/>
          <w:szCs w:val="20"/>
        </w:rPr>
        <w:t>lienta, jakožto zadavatele dle ustanovení § 43 zákona č. 134/2016 Sb.,</w:t>
      </w:r>
      <w:r w:rsidRPr="00056321">
        <w:rPr>
          <w:rFonts w:asciiTheme="majorBidi" w:hAnsiTheme="majorBidi" w:cstheme="majorBidi"/>
          <w:i/>
          <w:iCs/>
          <w:sz w:val="20"/>
          <w:szCs w:val="20"/>
        </w:rPr>
        <w:br/>
        <w:t xml:space="preserve"> o zadávání veřejných zakázek</w:t>
      </w:r>
      <w:r w:rsidR="0000721C" w:rsidRPr="00056321">
        <w:rPr>
          <w:rFonts w:asciiTheme="majorBidi" w:hAnsiTheme="majorBidi" w:cstheme="majorBidi"/>
          <w:i/>
          <w:iCs/>
          <w:sz w:val="20"/>
          <w:szCs w:val="20"/>
        </w:rPr>
        <w:t>, ve znění pozdějších předpisů</w:t>
      </w:r>
      <w:r w:rsidR="000929D0" w:rsidRPr="00056321">
        <w:rPr>
          <w:rFonts w:asciiTheme="majorBidi" w:hAnsiTheme="majorBidi" w:cstheme="majorBidi"/>
          <w:i/>
          <w:iCs/>
          <w:sz w:val="20"/>
          <w:szCs w:val="20"/>
        </w:rPr>
        <w:t xml:space="preserve"> (dále jen jako „</w:t>
      </w:r>
      <w:r w:rsidR="000929D0" w:rsidRPr="00056321">
        <w:rPr>
          <w:rFonts w:asciiTheme="majorBidi" w:hAnsiTheme="majorBidi" w:cstheme="majorBidi"/>
          <w:b/>
          <w:bCs/>
          <w:i/>
          <w:iCs/>
          <w:sz w:val="20"/>
          <w:szCs w:val="20"/>
        </w:rPr>
        <w:t>ZZVZ</w:t>
      </w:r>
      <w:r w:rsidR="000929D0" w:rsidRPr="00056321">
        <w:rPr>
          <w:rFonts w:asciiTheme="majorBidi" w:hAnsiTheme="majorBidi" w:cstheme="majorBidi"/>
          <w:i/>
          <w:iCs/>
          <w:sz w:val="20"/>
          <w:szCs w:val="20"/>
        </w:rPr>
        <w:t>“)</w:t>
      </w:r>
      <w:r w:rsidR="0000721C" w:rsidRPr="00056321">
        <w:rPr>
          <w:rFonts w:asciiTheme="majorBidi" w:hAnsiTheme="majorBidi" w:cstheme="majorBidi"/>
          <w:i/>
          <w:iCs/>
          <w:sz w:val="20"/>
          <w:szCs w:val="20"/>
        </w:rPr>
        <w:t>,</w:t>
      </w:r>
    </w:p>
    <w:p w:rsidR="002C7CB3" w:rsidRPr="00056321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56321">
        <w:rPr>
          <w:rFonts w:asciiTheme="majorBidi" w:hAnsiTheme="majorBidi" w:cstheme="majorBidi"/>
          <w:i/>
          <w:iCs/>
          <w:sz w:val="20"/>
          <w:szCs w:val="20"/>
        </w:rPr>
        <w:t>poskytování součinnosti při vyřizování případných námitek a návrhů na přezkoumání úkonů zadavatele,</w:t>
      </w:r>
    </w:p>
    <w:p w:rsidR="002C7CB3" w:rsidRPr="00056321" w:rsidRDefault="002C7CB3" w:rsidP="002C7CB3">
      <w:pPr>
        <w:pStyle w:val="Odstavecseseznamem"/>
        <w:numPr>
          <w:ilvl w:val="0"/>
          <w:numId w:val="40"/>
        </w:numPr>
        <w:spacing w:after="120" w:line="276" w:lineRule="auto"/>
        <w:ind w:left="993" w:hanging="284"/>
        <w:contextualSpacing w:val="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056321">
        <w:rPr>
          <w:rFonts w:asciiTheme="majorBidi" w:hAnsiTheme="majorBidi" w:cstheme="majorBidi"/>
          <w:i/>
          <w:iCs/>
          <w:sz w:val="20"/>
          <w:szCs w:val="20"/>
        </w:rPr>
        <w:t>poskytování průběžných konzultací a poradenství v průběhu realizace tohoto výběrového řízení.</w:t>
      </w:r>
    </w:p>
    <w:p w:rsidR="002C7CB3" w:rsidRDefault="002C7CB3" w:rsidP="002C7CB3">
      <w:pPr>
        <w:pStyle w:val="Nadpis3-BS"/>
        <w:numPr>
          <w:ilvl w:val="0"/>
          <w:numId w:val="0"/>
        </w:numPr>
        <w:spacing w:before="0" w:after="120" w:line="276" w:lineRule="auto"/>
        <w:ind w:left="567"/>
        <w:rPr>
          <w:rFonts w:asciiTheme="majorBidi" w:hAnsiTheme="majorBidi" w:cstheme="majorBidi"/>
          <w:i/>
          <w:iCs/>
        </w:rPr>
      </w:pPr>
      <w:r w:rsidRPr="00056321">
        <w:rPr>
          <w:rFonts w:asciiTheme="majorBidi" w:hAnsiTheme="majorBidi" w:cstheme="majorBidi"/>
          <w:i/>
          <w:iCs/>
        </w:rPr>
        <w:t>(Právní služby definované v tomto bodě společně dále jen „</w:t>
      </w:r>
      <w:r w:rsidRPr="00056321">
        <w:rPr>
          <w:rFonts w:asciiTheme="majorBidi" w:hAnsiTheme="majorBidi" w:cstheme="majorBidi"/>
          <w:b/>
          <w:i/>
          <w:iCs/>
        </w:rPr>
        <w:t>Právní služby</w:t>
      </w:r>
      <w:r w:rsidRPr="00056321">
        <w:rPr>
          <w:rFonts w:asciiTheme="majorBidi" w:hAnsiTheme="majorBidi" w:cstheme="majorBidi"/>
          <w:i/>
          <w:iCs/>
        </w:rPr>
        <w:t>“.)</w:t>
      </w:r>
    </w:p>
    <w:p w:rsidR="00056321" w:rsidRDefault="00056321" w:rsidP="002C7CB3">
      <w:pPr>
        <w:pStyle w:val="Nadpis3-BS"/>
        <w:numPr>
          <w:ilvl w:val="0"/>
          <w:numId w:val="0"/>
        </w:numPr>
        <w:spacing w:before="0" w:after="120" w:line="276" w:lineRule="auto"/>
        <w:ind w:left="567"/>
        <w:rPr>
          <w:rFonts w:asciiTheme="majorBidi" w:hAnsiTheme="majorBidi" w:cstheme="majorBidi"/>
          <w:i/>
          <w:iCs/>
        </w:rPr>
      </w:pPr>
    </w:p>
    <w:p w:rsidR="00056321" w:rsidRPr="00056321" w:rsidRDefault="00056321" w:rsidP="00056321">
      <w:pPr>
        <w:spacing w:after="120" w:line="276" w:lineRule="auto"/>
        <w:ind w:left="567"/>
        <w:jc w:val="both"/>
        <w:rPr>
          <w:rFonts w:asciiTheme="majorBidi" w:hAnsiTheme="majorBidi" w:cstheme="majorBidi"/>
          <w:sz w:val="20"/>
          <w:szCs w:val="20"/>
        </w:rPr>
      </w:pPr>
      <w:r w:rsidRPr="00056321">
        <w:rPr>
          <w:rFonts w:asciiTheme="majorBidi" w:hAnsiTheme="majorBidi" w:cstheme="majorBidi"/>
          <w:sz w:val="20"/>
          <w:szCs w:val="20"/>
        </w:rPr>
        <w:t xml:space="preserve">Článek </w:t>
      </w:r>
      <w:r>
        <w:rPr>
          <w:rFonts w:asciiTheme="majorBidi" w:hAnsiTheme="majorBidi" w:cstheme="majorBidi"/>
          <w:sz w:val="20"/>
          <w:szCs w:val="20"/>
        </w:rPr>
        <w:t>5</w:t>
      </w:r>
      <w:r w:rsidRPr="00056321">
        <w:rPr>
          <w:rFonts w:asciiTheme="majorBidi" w:hAnsiTheme="majorBidi" w:cstheme="majorBidi"/>
          <w:sz w:val="20"/>
          <w:szCs w:val="20"/>
        </w:rPr>
        <w:t xml:space="preserve">. </w:t>
      </w:r>
      <w:r>
        <w:rPr>
          <w:rFonts w:asciiTheme="majorBidi" w:hAnsiTheme="majorBidi" w:cstheme="majorBidi"/>
          <w:sz w:val="20"/>
          <w:szCs w:val="20"/>
        </w:rPr>
        <w:t>P</w:t>
      </w:r>
      <w:r w:rsidRPr="00056321">
        <w:rPr>
          <w:rFonts w:asciiTheme="majorBidi" w:hAnsiTheme="majorBidi" w:cstheme="majorBidi"/>
          <w:sz w:val="20"/>
          <w:szCs w:val="20"/>
        </w:rPr>
        <w:t xml:space="preserve">ředmět </w:t>
      </w:r>
      <w:r>
        <w:rPr>
          <w:rFonts w:asciiTheme="majorBidi" w:hAnsiTheme="majorBidi" w:cstheme="majorBidi"/>
          <w:sz w:val="20"/>
          <w:szCs w:val="20"/>
        </w:rPr>
        <w:t>S</w:t>
      </w:r>
      <w:r w:rsidRPr="00056321">
        <w:rPr>
          <w:rFonts w:asciiTheme="majorBidi" w:hAnsiTheme="majorBidi" w:cstheme="majorBidi"/>
          <w:sz w:val="20"/>
          <w:szCs w:val="20"/>
        </w:rPr>
        <w:t xml:space="preserve">mlouvy, odstavec </w:t>
      </w:r>
      <w:r>
        <w:rPr>
          <w:rFonts w:asciiTheme="majorBidi" w:hAnsiTheme="majorBidi" w:cstheme="majorBidi"/>
          <w:sz w:val="20"/>
          <w:szCs w:val="20"/>
        </w:rPr>
        <w:t>5</w:t>
      </w:r>
      <w:r w:rsidRPr="00056321">
        <w:rPr>
          <w:rFonts w:asciiTheme="majorBidi" w:hAnsiTheme="majorBidi" w:cstheme="majorBidi"/>
          <w:sz w:val="20"/>
          <w:szCs w:val="20"/>
        </w:rPr>
        <w:t>.1 se mění tak, že se nahrazuje následujícím textem:</w:t>
      </w:r>
    </w:p>
    <w:p w:rsidR="002C7CB3" w:rsidRPr="00056321" w:rsidRDefault="00056321" w:rsidP="00E3795F">
      <w:pPr>
        <w:pStyle w:val="Nadpis2-BS"/>
        <w:keepNext/>
        <w:keepLines/>
        <w:numPr>
          <w:ilvl w:val="0"/>
          <w:numId w:val="0"/>
        </w:numPr>
        <w:spacing w:before="0" w:after="120" w:line="276" w:lineRule="auto"/>
        <w:rPr>
          <w:rFonts w:asciiTheme="majorBidi" w:hAnsiTheme="majorBidi" w:cstheme="majorBidi"/>
          <w:i/>
          <w:iCs/>
        </w:rPr>
      </w:pPr>
      <w:r w:rsidRPr="00056321">
        <w:rPr>
          <w:rFonts w:asciiTheme="majorBidi" w:hAnsiTheme="majorBidi" w:cstheme="majorBidi"/>
          <w:i/>
          <w:iCs/>
        </w:rPr>
        <w:t xml:space="preserve">5.1. </w:t>
      </w:r>
      <w:r w:rsidR="002C7CB3" w:rsidRPr="00772325">
        <w:rPr>
          <w:rFonts w:asciiTheme="majorBidi" w:hAnsiTheme="majorBidi" w:cstheme="majorBidi"/>
          <w:i/>
          <w:iCs/>
        </w:rPr>
        <w:t xml:space="preserve">Klient se zavazuje uhradit KGS smluvní odměnu stanovenou jako jednorázová odměna za poskytnutí Právních služeb uvedených v odst. 1.1., a to </w:t>
      </w:r>
      <w:r w:rsidR="00E3795F" w:rsidRPr="00772325">
        <w:rPr>
          <w:rFonts w:asciiTheme="majorBidi" w:hAnsiTheme="majorBidi" w:cstheme="majorBidi"/>
          <w:i/>
          <w:iCs/>
        </w:rPr>
        <w:t>45.000,- Kč bez DPH za veřejnou zakázku s názvem „Karlovy Vary, Sadová kolonáda – dílčí oprava“ a 55.000,- Kč bez DPH za veřejnou zakázku s názvem „Karlovy Vary, Sadová kolonáda – dílčí oprava – opakované řízení“</w:t>
      </w:r>
      <w:r w:rsidR="002C7CB3" w:rsidRPr="00772325">
        <w:rPr>
          <w:rFonts w:asciiTheme="majorBidi" w:hAnsiTheme="majorBidi" w:cstheme="majorBidi"/>
          <w:i/>
          <w:iCs/>
        </w:rPr>
        <w:t>.</w:t>
      </w:r>
      <w:bookmarkStart w:id="3" w:name="_GoBack"/>
      <w:bookmarkEnd w:id="3"/>
    </w:p>
    <w:p w:rsidR="002C7CB3" w:rsidRPr="002C7CB3" w:rsidRDefault="002C7CB3" w:rsidP="009967CD">
      <w:pPr>
        <w:pStyle w:val="Nadpis1-BS"/>
        <w:keepLines/>
        <w:tabs>
          <w:tab w:val="clear" w:pos="1134"/>
          <w:tab w:val="num" w:pos="567"/>
        </w:tabs>
        <w:spacing w:before="360" w:after="120" w:line="276" w:lineRule="auto"/>
        <w:ind w:left="567" w:hanging="567"/>
        <w:rPr>
          <w:rFonts w:asciiTheme="majorBidi" w:hAnsiTheme="majorBidi" w:cstheme="majorBidi"/>
          <w:szCs w:val="20"/>
        </w:rPr>
      </w:pPr>
      <w:bookmarkStart w:id="4" w:name="_Toc305422996"/>
      <w:bookmarkStart w:id="5" w:name="_Toc447788708"/>
      <w:bookmarkStart w:id="6" w:name="_Toc532217308"/>
      <w:r w:rsidRPr="002C7CB3">
        <w:rPr>
          <w:rFonts w:asciiTheme="majorBidi" w:hAnsiTheme="majorBidi" w:cstheme="majorBidi"/>
          <w:szCs w:val="20"/>
        </w:rPr>
        <w:t>Závěrečná ustanovení</w:t>
      </w:r>
      <w:bookmarkEnd w:id="4"/>
      <w:bookmarkEnd w:id="5"/>
      <w:bookmarkEnd w:id="6"/>
    </w:p>
    <w:p w:rsidR="002C7CB3" w:rsidRDefault="00056321" w:rsidP="009967CD">
      <w:pPr>
        <w:pStyle w:val="Nadpis2-BS"/>
        <w:keepLines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Ostatní ustanovení Smlouvy nedotčené tímto dodatkem zůstávají v platnosti</w:t>
      </w:r>
      <w:r w:rsidR="002C7CB3" w:rsidRPr="002C7CB3">
        <w:rPr>
          <w:rFonts w:asciiTheme="majorBidi" w:hAnsiTheme="majorBidi" w:cstheme="majorBidi"/>
        </w:rPr>
        <w:t>.</w:t>
      </w:r>
    </w:p>
    <w:p w:rsidR="002C7CB3" w:rsidRPr="002C7CB3" w:rsidRDefault="002C7CB3" w:rsidP="00AC359A">
      <w:pPr>
        <w:pStyle w:val="Nadpis2-BS"/>
        <w:tabs>
          <w:tab w:val="clear" w:pos="1134"/>
          <w:tab w:val="num" w:pos="567"/>
          <w:tab w:val="num" w:pos="1560"/>
        </w:tabs>
        <w:spacing w:before="0" w:after="120" w:line="276" w:lineRule="auto"/>
        <w:ind w:left="567" w:hanging="567"/>
        <w:rPr>
          <w:rFonts w:asciiTheme="majorBidi" w:hAnsiTheme="majorBidi" w:cstheme="majorBidi"/>
        </w:rPr>
      </w:pPr>
      <w:r w:rsidRPr="002C7CB3">
        <w:rPr>
          <w:rFonts w:asciiTheme="majorBidi" w:hAnsiTheme="majorBidi" w:cstheme="majorBidi"/>
        </w:rPr>
        <w:t xml:space="preserve">Tato </w:t>
      </w:r>
      <w:r w:rsidR="00056321">
        <w:rPr>
          <w:rFonts w:asciiTheme="majorBidi" w:hAnsiTheme="majorBidi" w:cstheme="majorBidi"/>
        </w:rPr>
        <w:t>Dodatek</w:t>
      </w:r>
      <w:r w:rsidRPr="002C7CB3">
        <w:rPr>
          <w:rFonts w:asciiTheme="majorBidi" w:hAnsiTheme="majorBidi" w:cstheme="majorBidi"/>
        </w:rPr>
        <w:t xml:space="preserve"> je vyhotovena ve třech (3) stejnopisech, z nichž Klient obdrží dva (2) a KGS jeden (1) stejnopis.</w:t>
      </w:r>
    </w:p>
    <w:p w:rsidR="00772797" w:rsidRPr="00772797" w:rsidRDefault="00772797" w:rsidP="00AC359A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Theme="majorBidi" w:hAnsiTheme="majorBidi" w:cstheme="majorBidi"/>
        </w:rPr>
      </w:pPr>
      <w:r w:rsidRPr="00772797">
        <w:rPr>
          <w:rFonts w:asciiTheme="majorBidi" w:hAnsiTheme="majorBidi" w:cstheme="majorBidi"/>
        </w:rPr>
        <w:t>KGS bere na vědomí, že Klient je povinným subjektem ve smyslu zákona č. 340/2015 Sb., o zvláštních podmínkách účinnosti některých smluv, uveřejňování těchto smluv a o registru smluv (zákon o registru smluv), ve znění pozdějších předpisů, a zároveň bere na vědomí, že objednatel je povinen poskytnout informace podle zákona č. 106/1999 Sb., o svobodném přístupu k informacím, ve znění pozdějších předpisů.</w:t>
      </w:r>
    </w:p>
    <w:p w:rsidR="00AC359A" w:rsidRPr="00B61617" w:rsidRDefault="00AC359A" w:rsidP="00AC359A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Theme="majorBidi" w:hAnsiTheme="majorBidi" w:cstheme="majorBidi"/>
        </w:rPr>
      </w:pPr>
      <w:r w:rsidRPr="00B61617">
        <w:rPr>
          <w:rFonts w:asciiTheme="majorBidi" w:hAnsiTheme="majorBidi" w:cstheme="majorBidi"/>
        </w:rPr>
        <w:t xml:space="preserve">Podpisem </w:t>
      </w:r>
      <w:r w:rsidR="00056321">
        <w:rPr>
          <w:rFonts w:asciiTheme="majorBidi" w:hAnsiTheme="majorBidi" w:cstheme="majorBidi"/>
        </w:rPr>
        <w:t>tohoto Dodatku</w:t>
      </w:r>
      <w:r w:rsidRPr="00B61617">
        <w:rPr>
          <w:rFonts w:asciiTheme="majorBidi" w:hAnsiTheme="majorBidi" w:cstheme="majorBidi"/>
        </w:rPr>
        <w:t xml:space="preserve"> </w:t>
      </w:r>
      <w:r w:rsidR="00B61617" w:rsidRPr="00B61617">
        <w:rPr>
          <w:rFonts w:asciiTheme="majorBidi" w:hAnsiTheme="majorBidi" w:cstheme="majorBidi"/>
        </w:rPr>
        <w:t xml:space="preserve">KGS </w:t>
      </w:r>
      <w:r w:rsidRPr="00B61617">
        <w:rPr>
          <w:rFonts w:asciiTheme="majorBidi" w:hAnsiTheme="majorBidi" w:cstheme="majorBidi"/>
        </w:rPr>
        <w:t xml:space="preserve">jako subjekt údajů potvrzuje, že </w:t>
      </w:r>
      <w:r w:rsidR="00B61617" w:rsidRPr="00B61617">
        <w:rPr>
          <w:rFonts w:asciiTheme="majorBidi" w:hAnsiTheme="majorBidi" w:cstheme="majorBidi"/>
        </w:rPr>
        <w:t>Klient</w:t>
      </w:r>
      <w:r w:rsidRPr="00B61617">
        <w:rPr>
          <w:rFonts w:asciiTheme="majorBidi" w:hAnsiTheme="majorBidi" w:cstheme="majorBidi"/>
        </w:rPr>
        <w:t xml:space="preserve"> jako správce údajů splnil vůči němu informační povinnost ve smyslu ust. § 11 </w:t>
      </w:r>
      <w:r w:rsidR="00B61617" w:rsidRPr="00B61617">
        <w:rPr>
          <w:rFonts w:asciiTheme="majorBidi" w:hAnsiTheme="majorBidi" w:cstheme="majorBidi"/>
        </w:rPr>
        <w:t>ZOOÚ</w:t>
      </w:r>
      <w:r w:rsidRPr="00B61617">
        <w:rPr>
          <w:rFonts w:asciiTheme="majorBidi" w:hAnsiTheme="majorBidi" w:cstheme="majorBidi"/>
        </w:rPr>
        <w:t xml:space="preserve"> a Nařízení Evropského parlamentu a Rady (EU) 2016/679 /GDPR/, týkající se zejména rozsahu, účelu, způsobu, místa provádění zpracování osobních dat subjektu údajů a možnosti nakládání s nimi, jakož i osobě jejich zpracovatele. </w:t>
      </w:r>
      <w:r w:rsidR="00B61617" w:rsidRPr="00B61617">
        <w:rPr>
          <w:rFonts w:asciiTheme="majorBidi" w:hAnsiTheme="majorBidi" w:cstheme="majorBidi"/>
        </w:rPr>
        <w:t>KGS</w:t>
      </w:r>
      <w:r w:rsidRPr="00B61617">
        <w:rPr>
          <w:rFonts w:asciiTheme="majorBidi" w:hAnsiTheme="majorBidi" w:cstheme="majorBidi"/>
        </w:rPr>
        <w:t xml:space="preserve"> podpisem této </w:t>
      </w:r>
      <w:r w:rsidR="00B61617" w:rsidRPr="00B61617">
        <w:rPr>
          <w:rFonts w:asciiTheme="majorBidi" w:hAnsiTheme="majorBidi" w:cstheme="majorBidi"/>
        </w:rPr>
        <w:t>S</w:t>
      </w:r>
      <w:r w:rsidRPr="00B61617">
        <w:rPr>
          <w:rFonts w:asciiTheme="majorBidi" w:hAnsiTheme="majorBidi" w:cstheme="majorBidi"/>
        </w:rPr>
        <w:t xml:space="preserve">mlouvy souhlasí se zpracováním osobních údajů. Souhlas se zpracováním osobních údajů je dobrovolný </w:t>
      </w:r>
      <w:r w:rsidR="00B61617" w:rsidRPr="00B61617">
        <w:rPr>
          <w:rFonts w:asciiTheme="majorBidi" w:hAnsiTheme="majorBidi" w:cstheme="majorBidi"/>
        </w:rPr>
        <w:t>KGS</w:t>
      </w:r>
      <w:r w:rsidRPr="00B61617">
        <w:rPr>
          <w:rFonts w:asciiTheme="majorBidi" w:hAnsiTheme="majorBidi" w:cstheme="majorBidi"/>
        </w:rPr>
        <w:t xml:space="preserve"> jej může kdykoliv zcela nebo z části odvolat. V případě odvolání souhlasu, </w:t>
      </w:r>
      <w:r w:rsidR="00B61617" w:rsidRPr="00B61617">
        <w:rPr>
          <w:rFonts w:asciiTheme="majorBidi" w:hAnsiTheme="majorBidi" w:cstheme="majorBidi"/>
        </w:rPr>
        <w:t>Klient</w:t>
      </w:r>
      <w:r w:rsidRPr="00B61617">
        <w:rPr>
          <w:rFonts w:asciiTheme="majorBidi" w:hAnsiTheme="majorBidi" w:cstheme="majorBidi"/>
        </w:rPr>
        <w:t xml:space="preserve"> nebude nadále osobní údaje zpracovávat. </w:t>
      </w:r>
      <w:r w:rsidR="00B61617" w:rsidRPr="00B61617">
        <w:rPr>
          <w:rFonts w:asciiTheme="majorBidi" w:hAnsiTheme="majorBidi" w:cstheme="majorBidi"/>
        </w:rPr>
        <w:t>Klient</w:t>
      </w:r>
      <w:r w:rsidRPr="00B61617">
        <w:rPr>
          <w:rFonts w:asciiTheme="majorBidi" w:hAnsiTheme="majorBidi" w:cstheme="majorBidi"/>
        </w:rPr>
        <w:t xml:space="preserve"> tak bude zpracovat pouze osobní údaje pro účely, ke kterým podle zákona souhlas nepotřebuje.</w:t>
      </w:r>
    </w:p>
    <w:p w:rsidR="00A7632F" w:rsidRPr="00772797" w:rsidRDefault="00A7632F" w:rsidP="00772797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Theme="majorBidi" w:hAnsiTheme="majorBidi" w:cstheme="majorBidi"/>
        </w:rPr>
      </w:pPr>
      <w:r w:rsidRPr="00772797">
        <w:rPr>
          <w:rFonts w:asciiTheme="majorBidi" w:hAnsiTheme="majorBidi" w:cstheme="majorBidi"/>
        </w:rPr>
        <w:t>Statutární město Karlovy Vary ve smyslu ustano</w:t>
      </w:r>
      <w:r w:rsidR="005F0C9A" w:rsidRPr="00772797">
        <w:rPr>
          <w:rFonts w:asciiTheme="majorBidi" w:hAnsiTheme="majorBidi" w:cstheme="majorBidi"/>
        </w:rPr>
        <w:t>vení § 41 zákona č.128/2000 Sb.,</w:t>
      </w:r>
      <w:r w:rsidRPr="00772797">
        <w:rPr>
          <w:rFonts w:asciiTheme="majorBidi" w:hAnsiTheme="majorBidi" w:cstheme="majorBidi"/>
        </w:rPr>
        <w:t xml:space="preserve"> o obcích, ve znění pozdějších předpisů, potvrzuje, že u právních jednání obsažených v</w:t>
      </w:r>
      <w:r w:rsidR="00056321">
        <w:rPr>
          <w:rFonts w:asciiTheme="majorBidi" w:hAnsiTheme="majorBidi" w:cstheme="majorBidi"/>
        </w:rPr>
        <w:t> tomto dodatku</w:t>
      </w:r>
      <w:r w:rsidRPr="00772797">
        <w:rPr>
          <w:rFonts w:asciiTheme="majorBidi" w:hAnsiTheme="majorBidi" w:cstheme="majorBidi"/>
        </w:rPr>
        <w:t xml:space="preserve">, byly splněny ze strany </w:t>
      </w:r>
      <w:r w:rsidR="005F0C9A" w:rsidRPr="00772797">
        <w:rPr>
          <w:rFonts w:asciiTheme="majorBidi" w:hAnsiTheme="majorBidi" w:cstheme="majorBidi"/>
        </w:rPr>
        <w:t>s</w:t>
      </w:r>
      <w:r w:rsidRPr="00772797">
        <w:rPr>
          <w:rFonts w:asciiTheme="majorBidi" w:hAnsiTheme="majorBidi" w:cstheme="majorBidi"/>
        </w:rPr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:rsidR="002C7CB3" w:rsidRDefault="00AC359A" w:rsidP="00772797">
      <w:pPr>
        <w:pStyle w:val="Nadpis2-BS"/>
        <w:tabs>
          <w:tab w:val="clear" w:pos="1134"/>
          <w:tab w:val="num" w:pos="567"/>
        </w:tabs>
        <w:spacing w:before="0" w:after="120" w:line="276" w:lineRule="auto"/>
        <w:ind w:left="567" w:hanging="567"/>
        <w:rPr>
          <w:rFonts w:asciiTheme="majorBidi" w:hAnsiTheme="majorBidi" w:cstheme="majorBidi"/>
        </w:rPr>
      </w:pPr>
      <w:r w:rsidRPr="002C7CB3">
        <w:rPr>
          <w:rFonts w:asciiTheme="majorBidi" w:hAnsiTheme="majorBidi" w:cstheme="majorBidi"/>
        </w:rPr>
        <w:t xml:space="preserve">Smluvní strany tímto prohlašují a potvrzují, že veškerá ustanovení </w:t>
      </w:r>
      <w:r w:rsidR="00056321">
        <w:rPr>
          <w:rFonts w:asciiTheme="majorBidi" w:hAnsiTheme="majorBidi" w:cstheme="majorBidi"/>
        </w:rPr>
        <w:t>tohoto Dodatku</w:t>
      </w:r>
      <w:r w:rsidRPr="002C7CB3">
        <w:rPr>
          <w:rFonts w:asciiTheme="majorBidi" w:hAnsiTheme="majorBidi" w:cstheme="majorBidi"/>
        </w:rPr>
        <w:t xml:space="preserve"> byla dohodnuta mezi nimi svobodně a vážně, určitě a srozumitelně, nikoli v tísni ani za nápadně nevýhodných podmínek, a na důkaz toho připojují své podpisy.</w:t>
      </w:r>
    </w:p>
    <w:tbl>
      <w:tblPr>
        <w:tblW w:w="9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7"/>
        <w:gridCol w:w="680"/>
        <w:gridCol w:w="4455"/>
      </w:tblGrid>
      <w:tr w:rsidR="002C7CB3" w:rsidRPr="002C7CB3" w:rsidTr="0016180D">
        <w:trPr>
          <w:trHeight w:val="29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ajorBidi" w:hAnsiTheme="majorBidi" w:cstheme="majorBidi"/>
              </w:rPr>
            </w:pPr>
            <w:r w:rsidRPr="002C7CB3">
              <w:rPr>
                <w:rFonts w:asciiTheme="majorBidi" w:hAnsiTheme="majorBidi" w:cstheme="majorBidi"/>
              </w:rPr>
              <w:br w:type="page"/>
              <w:t xml:space="preserve">V Praze dne </w:t>
            </w:r>
            <w:r w:rsidR="003663BB">
              <w:rPr>
                <w:rFonts w:asciiTheme="majorBidi" w:hAnsiTheme="majorBidi" w:cstheme="majorBidi"/>
              </w:rPr>
              <w:t>15.7.2019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jc w:val="left"/>
              <w:rPr>
                <w:rFonts w:asciiTheme="majorBidi" w:hAnsiTheme="majorBidi" w:cstheme="majorBidi"/>
              </w:rPr>
            </w:pPr>
            <w:r w:rsidRPr="002C7CB3">
              <w:rPr>
                <w:rFonts w:asciiTheme="majorBidi" w:hAnsiTheme="majorBidi" w:cstheme="majorBidi"/>
              </w:rPr>
              <w:t xml:space="preserve">V </w:t>
            </w:r>
            <w:r w:rsidR="00D137D5">
              <w:rPr>
                <w:rFonts w:asciiTheme="majorBidi" w:hAnsiTheme="majorBidi" w:cstheme="majorBidi"/>
              </w:rPr>
              <w:t>Karlových Varech</w:t>
            </w:r>
            <w:r w:rsidRPr="002C7CB3">
              <w:rPr>
                <w:rFonts w:asciiTheme="majorBidi" w:hAnsiTheme="majorBidi" w:cstheme="majorBidi"/>
              </w:rPr>
              <w:t xml:space="preserve"> dne </w:t>
            </w:r>
            <w:r w:rsidR="003663BB">
              <w:rPr>
                <w:rFonts w:asciiTheme="majorBidi" w:hAnsiTheme="majorBidi" w:cstheme="majorBidi"/>
              </w:rPr>
              <w:t>15.7.2019</w:t>
            </w:r>
          </w:p>
        </w:tc>
      </w:tr>
      <w:tr w:rsidR="002C7CB3" w:rsidRPr="002C7CB3" w:rsidTr="0016180D">
        <w:trPr>
          <w:trHeight w:val="979"/>
        </w:trPr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21E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  <w:p w:rsidR="005A21E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  <w:p w:rsidR="005A21E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  <w:p w:rsidR="005A21E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  <w:p w:rsidR="005A21E7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  <w:p w:rsidR="005A21E7" w:rsidRPr="002C7CB3" w:rsidRDefault="005A21E7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pStyle w:val="Nadpis5-BS"/>
              <w:numPr>
                <w:ilvl w:val="0"/>
                <w:numId w:val="0"/>
              </w:numPr>
              <w:spacing w:before="0" w:after="0"/>
              <w:rPr>
                <w:rFonts w:asciiTheme="majorBidi" w:hAnsiTheme="majorBidi" w:cstheme="majorBidi"/>
              </w:rPr>
            </w:pPr>
          </w:p>
        </w:tc>
      </w:tr>
      <w:tr w:rsidR="002C7CB3" w:rsidRPr="002C7CB3" w:rsidTr="0016180D">
        <w:trPr>
          <w:trHeight w:val="295"/>
        </w:trPr>
        <w:tc>
          <w:tcPr>
            <w:tcW w:w="4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C7CB3">
              <w:rPr>
                <w:rFonts w:asciiTheme="majorBidi" w:hAnsiTheme="majorBidi" w:cstheme="majorBidi"/>
                <w:b/>
                <w:sz w:val="20"/>
                <w:szCs w:val="20"/>
              </w:rPr>
              <w:t>KGS legal</w:t>
            </w:r>
            <w:r w:rsidR="00A222A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s.r.o., advokátní kancelář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C7CB3" w:rsidRPr="0000721C" w:rsidRDefault="002C7CB3" w:rsidP="007727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721C">
              <w:rPr>
                <w:rFonts w:ascii="Times New Roman" w:hAnsi="Times New Roman"/>
                <w:b/>
                <w:sz w:val="20"/>
                <w:szCs w:val="20"/>
              </w:rPr>
              <w:t>Statutární město Karlovy Vary</w:t>
            </w:r>
          </w:p>
        </w:tc>
      </w:tr>
      <w:tr w:rsidR="002C7CB3" w:rsidRPr="002C7CB3" w:rsidTr="0016180D">
        <w:trPr>
          <w:trHeight w:val="29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16180D" w:rsidP="00772797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 </w:t>
            </w:r>
            <w:r w:rsidR="002C7CB3" w:rsidRPr="002C7CB3">
              <w:rPr>
                <w:rFonts w:asciiTheme="majorBidi" w:hAnsiTheme="majorBidi" w:cstheme="majorBidi"/>
                <w:sz w:val="20"/>
                <w:szCs w:val="20"/>
              </w:rPr>
              <w:t>Mgr. Miroslav Kučerka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00721C" w:rsidRDefault="0016180D" w:rsidP="007727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0721C">
              <w:rPr>
                <w:rFonts w:ascii="Times New Roman" w:hAnsi="Times New Roman"/>
                <w:sz w:val="20"/>
                <w:szCs w:val="20"/>
              </w:rPr>
              <w:t xml:space="preserve">             Ing. Andrea Pfeffer Ferklová, MBA</w:t>
            </w:r>
          </w:p>
        </w:tc>
      </w:tr>
      <w:tr w:rsidR="002C7CB3" w:rsidRPr="002C7CB3" w:rsidTr="0016180D">
        <w:trPr>
          <w:trHeight w:val="25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00721C" w:rsidP="007727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jednatel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2C7CB3" w:rsidRDefault="002C7CB3" w:rsidP="0077279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7CB3" w:rsidRPr="0000721C" w:rsidRDefault="0016180D" w:rsidP="0077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21C">
              <w:rPr>
                <w:rFonts w:ascii="Times New Roman" w:hAnsi="Times New Roman"/>
                <w:sz w:val="20"/>
                <w:szCs w:val="20"/>
              </w:rPr>
              <w:t>p</w:t>
            </w:r>
            <w:r w:rsidR="002C7CB3" w:rsidRPr="0000721C">
              <w:rPr>
                <w:rFonts w:ascii="Times New Roman" w:hAnsi="Times New Roman"/>
                <w:sz w:val="20"/>
                <w:szCs w:val="20"/>
              </w:rPr>
              <w:t>rimátor</w:t>
            </w:r>
            <w:r w:rsidRPr="0000721C">
              <w:rPr>
                <w:rFonts w:ascii="Times New Roman" w:hAnsi="Times New Roman"/>
                <w:sz w:val="20"/>
                <w:szCs w:val="20"/>
              </w:rPr>
              <w:t>ka města</w:t>
            </w:r>
          </w:p>
        </w:tc>
      </w:tr>
    </w:tbl>
    <w:p w:rsidR="00DF01AB" w:rsidRPr="002C7CB3" w:rsidRDefault="00DF01AB" w:rsidP="00B61617">
      <w:pPr>
        <w:spacing w:before="240" w:after="240" w:line="240" w:lineRule="auto"/>
        <w:jc w:val="both"/>
        <w:rPr>
          <w:rFonts w:asciiTheme="majorBidi" w:hAnsiTheme="majorBidi" w:cstheme="majorBidi"/>
          <w:b/>
        </w:rPr>
      </w:pPr>
    </w:p>
    <w:sectPr w:rsidR="00DF01AB" w:rsidRPr="002C7CB3" w:rsidSect="00836E4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558" w:bottom="1843" w:left="1276" w:header="708" w:footer="2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5A" w:rsidRDefault="000D0F5A" w:rsidP="00A164F9">
      <w:r>
        <w:separator/>
      </w:r>
    </w:p>
  </w:endnote>
  <w:endnote w:type="continuationSeparator" w:id="0">
    <w:p w:rsidR="000D0F5A" w:rsidRDefault="000D0F5A" w:rsidP="00A1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87ExtraBlackCn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AB" w:rsidRPr="00381FEF" w:rsidRDefault="005305F8">
    <w:pPr>
      <w:pStyle w:val="Zpat"/>
      <w:rPr>
        <w:rFonts w:ascii="Times New Roman" w:hAnsi="Times New Roman"/>
        <w:sz w:val="20"/>
        <w:szCs w:val="20"/>
      </w:rPr>
    </w:pPr>
    <w:r w:rsidRPr="00381FEF">
      <w:rPr>
        <w:rFonts w:ascii="Times New Roman" w:hAnsi="Times New Roman"/>
        <w:sz w:val="20"/>
        <w:szCs w:val="20"/>
      </w:rPr>
      <w:fldChar w:fldCharType="begin"/>
    </w:r>
    <w:r w:rsidR="00DF01AB" w:rsidRPr="00381FEF">
      <w:rPr>
        <w:rFonts w:ascii="Times New Roman" w:hAnsi="Times New Roman"/>
        <w:sz w:val="20"/>
        <w:szCs w:val="20"/>
      </w:rPr>
      <w:instrText>PAGE   \* MERGEFORMAT</w:instrText>
    </w:r>
    <w:r w:rsidRPr="00381FEF">
      <w:rPr>
        <w:rFonts w:ascii="Times New Roman" w:hAnsi="Times New Roman"/>
        <w:sz w:val="20"/>
        <w:szCs w:val="20"/>
      </w:rPr>
      <w:fldChar w:fldCharType="separate"/>
    </w:r>
    <w:r w:rsidR="00596D0C">
      <w:rPr>
        <w:rFonts w:ascii="Times New Roman" w:hAnsi="Times New Roman"/>
        <w:noProof/>
        <w:sz w:val="20"/>
        <w:szCs w:val="20"/>
      </w:rPr>
      <w:t>3</w:t>
    </w:r>
    <w:r w:rsidRPr="00381FEF">
      <w:rPr>
        <w:rFonts w:ascii="Times New Roman" w:hAnsi="Times New Roman"/>
        <w:sz w:val="20"/>
        <w:szCs w:val="20"/>
      </w:rPr>
      <w:fldChar w:fldCharType="end"/>
    </w:r>
    <w:r w:rsidR="00DF01AB" w:rsidRPr="00381FEF">
      <w:rPr>
        <w:rFonts w:ascii="Times New Roman" w:hAnsi="Times New Roman"/>
        <w:sz w:val="20"/>
        <w:szCs w:val="20"/>
      </w:rPr>
      <w:t>/</w:t>
    </w:r>
    <w:fldSimple w:instr=" SECTIONPAGES   \* MERGEFORMAT ">
      <w:r w:rsidR="00596D0C" w:rsidRPr="00596D0C">
        <w:rPr>
          <w:rFonts w:ascii="Times New Roman" w:hAnsi="Times New Roman"/>
          <w:noProof/>
          <w:sz w:val="20"/>
          <w:szCs w:val="20"/>
        </w:rPr>
        <w:t>3</w:t>
      </w:r>
    </w:fldSimple>
  </w:p>
  <w:p w:rsidR="00DF01AB" w:rsidRDefault="00DF01AB" w:rsidP="00AD28B7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AB" w:rsidRPr="003529F5" w:rsidRDefault="00DF01AB" w:rsidP="003529F5">
    <w:pPr>
      <w:pStyle w:val="Zpat"/>
      <w:tabs>
        <w:tab w:val="center" w:pos="3756"/>
        <w:tab w:val="left" w:pos="4918"/>
      </w:tabs>
      <w:jc w:val="left"/>
      <w:rPr>
        <w:color w:val="auto"/>
      </w:rPr>
    </w:pPr>
    <w:r>
      <w:rPr>
        <w:color w:val="auto"/>
      </w:rPr>
      <w:tab/>
    </w:r>
    <w:r>
      <w:rPr>
        <w:color w:val="auto"/>
      </w:rPr>
      <w:tab/>
    </w:r>
  </w:p>
  <w:p w:rsidR="00DF01AB" w:rsidRDefault="00DF01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5A" w:rsidRDefault="000D0F5A" w:rsidP="00A164F9">
      <w:r>
        <w:separator/>
      </w:r>
    </w:p>
  </w:footnote>
  <w:footnote w:type="continuationSeparator" w:id="0">
    <w:p w:rsidR="000D0F5A" w:rsidRDefault="000D0F5A" w:rsidP="00A164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AB" w:rsidRDefault="00CD1806" w:rsidP="00CD1806">
    <w:pPr>
      <w:pStyle w:val="Zhlav"/>
      <w:tabs>
        <w:tab w:val="left" w:pos="7200"/>
      </w:tabs>
    </w:pPr>
    <w:r>
      <w:tab/>
    </w:r>
    <w:r>
      <w:tab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072"/>
    </w:tblGrid>
    <w:tr w:rsidR="00DF01AB" w:rsidTr="00E121FB">
      <w:trPr>
        <w:trHeight w:val="486"/>
      </w:trPr>
      <w:tc>
        <w:tcPr>
          <w:tcW w:w="9072" w:type="dxa"/>
          <w:tcBorders>
            <w:top w:val="nil"/>
            <w:left w:val="nil"/>
            <w:bottom w:val="single" w:sz="4" w:space="0" w:color="808080"/>
            <w:right w:val="nil"/>
          </w:tcBorders>
          <w:vAlign w:val="bottom"/>
        </w:tcPr>
        <w:p w:rsidR="00DF01AB" w:rsidRPr="00CD1806" w:rsidRDefault="00DF01AB" w:rsidP="00E121FB">
          <w:pPr>
            <w:pStyle w:val="Zhlav"/>
            <w:tabs>
              <w:tab w:val="clear" w:pos="4536"/>
            </w:tabs>
            <w:spacing w:after="60"/>
            <w:jc w:val="center"/>
            <w:rPr>
              <w:rFonts w:ascii="Times New Roman" w:hAnsi="Times New Roman"/>
              <w:smallCaps/>
              <w:szCs w:val="22"/>
            </w:rPr>
          </w:pPr>
          <w:r w:rsidRPr="00CD1806">
            <w:rPr>
              <w:rFonts w:ascii="Times New Roman" w:hAnsi="Times New Roman"/>
              <w:smallCaps/>
              <w:sz w:val="16"/>
              <w:szCs w:val="16"/>
            </w:rPr>
            <w:t>Smlouva o poskytování právních služeb</w:t>
          </w:r>
        </w:p>
      </w:tc>
    </w:tr>
  </w:tbl>
  <w:p w:rsidR="00DF01AB" w:rsidRDefault="00DF01AB" w:rsidP="00694181">
    <w:pPr>
      <w:pStyle w:val="Zhlav"/>
      <w:tabs>
        <w:tab w:val="clear" w:pos="4536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1AB" w:rsidRPr="00C253D1" w:rsidRDefault="00DF01AB" w:rsidP="00C253D1">
    <w:pPr>
      <w:spacing w:line="240" w:lineRule="atLeast"/>
      <w:rPr>
        <w:color w:val="808080"/>
      </w:rPr>
    </w:pPr>
  </w:p>
  <w:p w:rsidR="00DF01AB" w:rsidRDefault="00DF01AB">
    <w:pPr>
      <w:pStyle w:val="Zhlav"/>
    </w:pPr>
  </w:p>
  <w:p w:rsidR="00DF01AB" w:rsidRDefault="00DF01A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AE2DF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CE000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0E68A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543BE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0F78AE9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36CC904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8D034C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ascii="Calibri" w:hAnsi="Calibri" w:cs="Times New Roman"/>
        <w:sz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04B6587B"/>
    <w:multiLevelType w:val="multilevel"/>
    <w:tmpl w:val="EDA6B3C4"/>
    <w:lvl w:ilvl="0">
      <w:start w:val="1"/>
      <w:numFmt w:val="decimal"/>
      <w:pStyle w:val="Nadpis1-BS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Nadpis2-BS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Nadpis3-BS"/>
      <w:lvlText w:val="%1.%2.%3."/>
      <w:lvlJc w:val="left"/>
      <w:pPr>
        <w:tabs>
          <w:tab w:val="num" w:pos="1701"/>
        </w:tabs>
        <w:ind w:left="567" w:firstLine="567"/>
      </w:pPr>
      <w:rPr>
        <w:rFonts w:cs="Times New Roman" w:hint="default"/>
        <w:sz w:val="20"/>
        <w:szCs w:val="20"/>
      </w:rPr>
    </w:lvl>
    <w:lvl w:ilvl="3">
      <w:start w:val="1"/>
      <w:numFmt w:val="lowerLetter"/>
      <w:pStyle w:val="Nadpis4-BS"/>
      <w:lvlText w:val="(%4)"/>
      <w:lvlJc w:val="left"/>
      <w:pPr>
        <w:tabs>
          <w:tab w:val="num" w:pos="1134"/>
        </w:tabs>
        <w:ind w:left="1134" w:hanging="846"/>
      </w:pPr>
      <w:rPr>
        <w:rFonts w:cs="Times New Roman" w:hint="default"/>
      </w:rPr>
    </w:lvl>
    <w:lvl w:ilvl="4">
      <w:start w:val="1"/>
      <w:numFmt w:val="lowerRoman"/>
      <w:pStyle w:val="Nadpis5-BS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8">
    <w:nsid w:val="0B393DD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0E266EAB"/>
    <w:multiLevelType w:val="hybridMultilevel"/>
    <w:tmpl w:val="E724002A"/>
    <w:lvl w:ilvl="0" w:tplc="BCE076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2501C3"/>
    <w:multiLevelType w:val="hybridMultilevel"/>
    <w:tmpl w:val="0F5CB62C"/>
    <w:lvl w:ilvl="0" w:tplc="69D8FDD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067C0"/>
    <w:multiLevelType w:val="multilevel"/>
    <w:tmpl w:val="1D2A2D42"/>
    <w:styleLink w:val="SmlouvaB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7872DFC"/>
    <w:multiLevelType w:val="multilevel"/>
    <w:tmpl w:val="5A40B416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567" w:firstLine="567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846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13">
    <w:nsid w:val="2A763BD7"/>
    <w:multiLevelType w:val="hybridMultilevel"/>
    <w:tmpl w:val="2690C9C0"/>
    <w:lvl w:ilvl="0" w:tplc="795C3700">
      <w:start w:val="1"/>
      <w:numFmt w:val="upperLetter"/>
      <w:pStyle w:val="Preambule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4F3909"/>
    <w:multiLevelType w:val="multilevel"/>
    <w:tmpl w:val="BAE80CA4"/>
    <w:styleLink w:val="Styl1"/>
    <w:lvl w:ilvl="0">
      <w:start w:val="1"/>
      <w:numFmt w:val="decimal"/>
      <w:lvlText w:val="%1."/>
      <w:lvlJc w:val="left"/>
      <w:pPr>
        <w:ind w:left="1531" w:hanging="1531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Roman"/>
      <w:lvlText w:val="%3."/>
      <w:lvlJc w:val="righ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cs="Times New Roman" w:hint="default"/>
      </w:rPr>
    </w:lvl>
  </w:abstractNum>
  <w:abstractNum w:abstractNumId="15">
    <w:nsid w:val="441C3A00"/>
    <w:multiLevelType w:val="multilevel"/>
    <w:tmpl w:val="8F787584"/>
    <w:styleLink w:val="Smlouv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lowerLetter"/>
      <w:lvlText w:val="%2."/>
      <w:lvlJc w:val="left"/>
      <w:pPr>
        <w:ind w:left="147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8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8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9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0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91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823" w:hanging="567"/>
      </w:pPr>
      <w:rPr>
        <w:rFonts w:cs="Times New Roman" w:hint="default"/>
      </w:rPr>
    </w:lvl>
  </w:abstractNum>
  <w:abstractNum w:abstractNumId="16">
    <w:nsid w:val="449A7B53"/>
    <w:multiLevelType w:val="multilevel"/>
    <w:tmpl w:val="10724B26"/>
    <w:styleLink w:val="Styl2"/>
    <w:lvl w:ilvl="0">
      <w:start w:val="1"/>
      <w:numFmt w:val="decimal"/>
      <w:lvlText w:val="%1)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91" w:hanging="113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48" w:hanging="113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205" w:hanging="113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62" w:hanging="113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919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76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33" w:hanging="113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90" w:hanging="1134"/>
      </w:pPr>
      <w:rPr>
        <w:rFonts w:cs="Times New Roman" w:hint="default"/>
      </w:rPr>
    </w:lvl>
  </w:abstractNum>
  <w:abstractNum w:abstractNumId="17">
    <w:nsid w:val="4B94388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BFB339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0C56EB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>
    <w:nsid w:val="60A576D9"/>
    <w:multiLevelType w:val="multilevel"/>
    <w:tmpl w:val="DE9A491C"/>
    <w:styleLink w:val="Styl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21">
    <w:nsid w:val="7D810F62"/>
    <w:multiLevelType w:val="multilevel"/>
    <w:tmpl w:val="C01CA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>
    <w:nsid w:val="7F4E1D9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8"/>
  </w:num>
  <w:num w:numId="14">
    <w:abstractNumId w:val="19"/>
  </w:num>
  <w:num w:numId="15">
    <w:abstractNumId w:val="6"/>
  </w:num>
  <w:num w:numId="16">
    <w:abstractNumId w:val="11"/>
  </w:num>
  <w:num w:numId="17">
    <w:abstractNumId w:val="15"/>
  </w:num>
  <w:num w:numId="18">
    <w:abstractNumId w:val="14"/>
  </w:num>
  <w:num w:numId="19">
    <w:abstractNumId w:val="16"/>
  </w:num>
  <w:num w:numId="20">
    <w:abstractNumId w:val="7"/>
  </w:num>
  <w:num w:numId="21">
    <w:abstractNumId w:val="20"/>
  </w:num>
  <w:num w:numId="22">
    <w:abstractNumId w:val="13"/>
  </w:num>
  <w:num w:numId="23">
    <w:abstractNumId w:val="12"/>
  </w:num>
  <w:num w:numId="24">
    <w:abstractNumId w:val="8"/>
  </w:num>
  <w:num w:numId="25">
    <w:abstractNumId w:val="22"/>
  </w:num>
  <w:num w:numId="26">
    <w:abstractNumId w:val="1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52F2B"/>
    <w:rsid w:val="0000721C"/>
    <w:rsid w:val="000075B1"/>
    <w:rsid w:val="00011382"/>
    <w:rsid w:val="00021A28"/>
    <w:rsid w:val="00023868"/>
    <w:rsid w:val="00026F00"/>
    <w:rsid w:val="00031291"/>
    <w:rsid w:val="000415DC"/>
    <w:rsid w:val="0004290A"/>
    <w:rsid w:val="00043165"/>
    <w:rsid w:val="00051952"/>
    <w:rsid w:val="00054005"/>
    <w:rsid w:val="00056321"/>
    <w:rsid w:val="00061FB4"/>
    <w:rsid w:val="0006589E"/>
    <w:rsid w:val="00065A60"/>
    <w:rsid w:val="00067157"/>
    <w:rsid w:val="000726FD"/>
    <w:rsid w:val="000729B1"/>
    <w:rsid w:val="00072E11"/>
    <w:rsid w:val="00073E3D"/>
    <w:rsid w:val="00081A24"/>
    <w:rsid w:val="00081C36"/>
    <w:rsid w:val="00082104"/>
    <w:rsid w:val="0008662A"/>
    <w:rsid w:val="000909BB"/>
    <w:rsid w:val="0009112B"/>
    <w:rsid w:val="00092613"/>
    <w:rsid w:val="000929D0"/>
    <w:rsid w:val="000A7496"/>
    <w:rsid w:val="000B0EB3"/>
    <w:rsid w:val="000B131B"/>
    <w:rsid w:val="000C0351"/>
    <w:rsid w:val="000C7479"/>
    <w:rsid w:val="000D0F5A"/>
    <w:rsid w:val="000D3EE2"/>
    <w:rsid w:val="000D6360"/>
    <w:rsid w:val="000E381E"/>
    <w:rsid w:val="000F183E"/>
    <w:rsid w:val="000F3B7F"/>
    <w:rsid w:val="000F5F34"/>
    <w:rsid w:val="000F6868"/>
    <w:rsid w:val="00101D7B"/>
    <w:rsid w:val="00105C53"/>
    <w:rsid w:val="00112951"/>
    <w:rsid w:val="00115D8D"/>
    <w:rsid w:val="0012278C"/>
    <w:rsid w:val="00126AC1"/>
    <w:rsid w:val="001304F5"/>
    <w:rsid w:val="00146888"/>
    <w:rsid w:val="00146DEB"/>
    <w:rsid w:val="001543A6"/>
    <w:rsid w:val="00155A61"/>
    <w:rsid w:val="001565A0"/>
    <w:rsid w:val="0016180D"/>
    <w:rsid w:val="00164394"/>
    <w:rsid w:val="001648FB"/>
    <w:rsid w:val="001703A7"/>
    <w:rsid w:val="00174A89"/>
    <w:rsid w:val="0018010B"/>
    <w:rsid w:val="00181B4F"/>
    <w:rsid w:val="00183F8D"/>
    <w:rsid w:val="0018706D"/>
    <w:rsid w:val="00190FCC"/>
    <w:rsid w:val="00193BCB"/>
    <w:rsid w:val="001968A4"/>
    <w:rsid w:val="001979C0"/>
    <w:rsid w:val="001A6CD9"/>
    <w:rsid w:val="001B0437"/>
    <w:rsid w:val="001B35D1"/>
    <w:rsid w:val="001B50A4"/>
    <w:rsid w:val="001C3E48"/>
    <w:rsid w:val="001D7087"/>
    <w:rsid w:val="001D7801"/>
    <w:rsid w:val="001E01C2"/>
    <w:rsid w:val="001E1C27"/>
    <w:rsid w:val="001E209A"/>
    <w:rsid w:val="001E4F51"/>
    <w:rsid w:val="001E531F"/>
    <w:rsid w:val="001E6384"/>
    <w:rsid w:val="001E70E6"/>
    <w:rsid w:val="001F189B"/>
    <w:rsid w:val="00207A73"/>
    <w:rsid w:val="002174E6"/>
    <w:rsid w:val="002178FB"/>
    <w:rsid w:val="00224001"/>
    <w:rsid w:val="0022550D"/>
    <w:rsid w:val="0023072F"/>
    <w:rsid w:val="00237DFC"/>
    <w:rsid w:val="00241012"/>
    <w:rsid w:val="00244E28"/>
    <w:rsid w:val="0024698E"/>
    <w:rsid w:val="00246F81"/>
    <w:rsid w:val="00257674"/>
    <w:rsid w:val="002725F4"/>
    <w:rsid w:val="0028481C"/>
    <w:rsid w:val="00287A55"/>
    <w:rsid w:val="002A22F8"/>
    <w:rsid w:val="002B0C2A"/>
    <w:rsid w:val="002B1157"/>
    <w:rsid w:val="002C1CFD"/>
    <w:rsid w:val="002C7CB3"/>
    <w:rsid w:val="002D48A2"/>
    <w:rsid w:val="002D5A65"/>
    <w:rsid w:val="002E142E"/>
    <w:rsid w:val="002E23BE"/>
    <w:rsid w:val="002F019A"/>
    <w:rsid w:val="00301A27"/>
    <w:rsid w:val="003024F0"/>
    <w:rsid w:val="003058B5"/>
    <w:rsid w:val="00307951"/>
    <w:rsid w:val="00310934"/>
    <w:rsid w:val="00313921"/>
    <w:rsid w:val="003158EB"/>
    <w:rsid w:val="003251A2"/>
    <w:rsid w:val="003261E7"/>
    <w:rsid w:val="00327536"/>
    <w:rsid w:val="00327912"/>
    <w:rsid w:val="00334B93"/>
    <w:rsid w:val="003505F5"/>
    <w:rsid w:val="003519DA"/>
    <w:rsid w:val="003529F5"/>
    <w:rsid w:val="003529F9"/>
    <w:rsid w:val="003571BB"/>
    <w:rsid w:val="00365BA3"/>
    <w:rsid w:val="003663BB"/>
    <w:rsid w:val="003678D8"/>
    <w:rsid w:val="00371F13"/>
    <w:rsid w:val="00373E61"/>
    <w:rsid w:val="00381FEF"/>
    <w:rsid w:val="00395DA5"/>
    <w:rsid w:val="00397D27"/>
    <w:rsid w:val="003A2A79"/>
    <w:rsid w:val="003A3D4A"/>
    <w:rsid w:val="003A6738"/>
    <w:rsid w:val="003A6940"/>
    <w:rsid w:val="003B7920"/>
    <w:rsid w:val="003D0713"/>
    <w:rsid w:val="003D089F"/>
    <w:rsid w:val="003D169B"/>
    <w:rsid w:val="003D3382"/>
    <w:rsid w:val="003E5121"/>
    <w:rsid w:val="003F008F"/>
    <w:rsid w:val="003F79DB"/>
    <w:rsid w:val="00400B31"/>
    <w:rsid w:val="00402F71"/>
    <w:rsid w:val="0041637E"/>
    <w:rsid w:val="00422686"/>
    <w:rsid w:val="00434020"/>
    <w:rsid w:val="00442DAD"/>
    <w:rsid w:val="00444069"/>
    <w:rsid w:val="004448E7"/>
    <w:rsid w:val="0044536E"/>
    <w:rsid w:val="00446060"/>
    <w:rsid w:val="004471D7"/>
    <w:rsid w:val="00451CFE"/>
    <w:rsid w:val="004551E8"/>
    <w:rsid w:val="00456F83"/>
    <w:rsid w:val="00467176"/>
    <w:rsid w:val="004758F0"/>
    <w:rsid w:val="00477463"/>
    <w:rsid w:val="00480F1B"/>
    <w:rsid w:val="004840E2"/>
    <w:rsid w:val="004849B6"/>
    <w:rsid w:val="004A6B49"/>
    <w:rsid w:val="004A7D62"/>
    <w:rsid w:val="004B4595"/>
    <w:rsid w:val="004B7421"/>
    <w:rsid w:val="004B7D92"/>
    <w:rsid w:val="004C20C1"/>
    <w:rsid w:val="004C3141"/>
    <w:rsid w:val="004C7450"/>
    <w:rsid w:val="004D1FD2"/>
    <w:rsid w:val="004D344E"/>
    <w:rsid w:val="004D555E"/>
    <w:rsid w:val="004E5DCA"/>
    <w:rsid w:val="004E6477"/>
    <w:rsid w:val="004E79A1"/>
    <w:rsid w:val="004F08BA"/>
    <w:rsid w:val="004F5834"/>
    <w:rsid w:val="004F7526"/>
    <w:rsid w:val="00504B81"/>
    <w:rsid w:val="0051540D"/>
    <w:rsid w:val="005158AB"/>
    <w:rsid w:val="00520C7C"/>
    <w:rsid w:val="00520F17"/>
    <w:rsid w:val="00522316"/>
    <w:rsid w:val="005264E0"/>
    <w:rsid w:val="005305F8"/>
    <w:rsid w:val="00541AE5"/>
    <w:rsid w:val="00547099"/>
    <w:rsid w:val="00552636"/>
    <w:rsid w:val="00554F8C"/>
    <w:rsid w:val="005561C7"/>
    <w:rsid w:val="00556560"/>
    <w:rsid w:val="00557440"/>
    <w:rsid w:val="00562871"/>
    <w:rsid w:val="00581303"/>
    <w:rsid w:val="00581998"/>
    <w:rsid w:val="0058785C"/>
    <w:rsid w:val="0059032F"/>
    <w:rsid w:val="00590C7F"/>
    <w:rsid w:val="00591864"/>
    <w:rsid w:val="00596D0C"/>
    <w:rsid w:val="005A1F37"/>
    <w:rsid w:val="005A21E7"/>
    <w:rsid w:val="005B0362"/>
    <w:rsid w:val="005B04B4"/>
    <w:rsid w:val="005B69A0"/>
    <w:rsid w:val="005C549B"/>
    <w:rsid w:val="005D0114"/>
    <w:rsid w:val="005D0679"/>
    <w:rsid w:val="005D0958"/>
    <w:rsid w:val="005D0F38"/>
    <w:rsid w:val="005D1047"/>
    <w:rsid w:val="005D2F77"/>
    <w:rsid w:val="005D57B3"/>
    <w:rsid w:val="005D69A3"/>
    <w:rsid w:val="005D6BA0"/>
    <w:rsid w:val="005D7573"/>
    <w:rsid w:val="005E466D"/>
    <w:rsid w:val="005F0C9A"/>
    <w:rsid w:val="005F3E44"/>
    <w:rsid w:val="00604F67"/>
    <w:rsid w:val="00611680"/>
    <w:rsid w:val="00626C96"/>
    <w:rsid w:val="00631C39"/>
    <w:rsid w:val="00632F6C"/>
    <w:rsid w:val="00635E45"/>
    <w:rsid w:val="0063644C"/>
    <w:rsid w:val="00636D67"/>
    <w:rsid w:val="00636F58"/>
    <w:rsid w:val="0064176A"/>
    <w:rsid w:val="00643759"/>
    <w:rsid w:val="006471F6"/>
    <w:rsid w:val="006509EB"/>
    <w:rsid w:val="00650E77"/>
    <w:rsid w:val="006540D8"/>
    <w:rsid w:val="00660867"/>
    <w:rsid w:val="00663CAC"/>
    <w:rsid w:val="00664108"/>
    <w:rsid w:val="00665731"/>
    <w:rsid w:val="00677941"/>
    <w:rsid w:val="006867E4"/>
    <w:rsid w:val="00691E44"/>
    <w:rsid w:val="00693226"/>
    <w:rsid w:val="00694181"/>
    <w:rsid w:val="006942E5"/>
    <w:rsid w:val="0069470B"/>
    <w:rsid w:val="006953C6"/>
    <w:rsid w:val="0069695B"/>
    <w:rsid w:val="006A4DD2"/>
    <w:rsid w:val="006A5F32"/>
    <w:rsid w:val="006A7A80"/>
    <w:rsid w:val="006B2320"/>
    <w:rsid w:val="006C0004"/>
    <w:rsid w:val="006D00C4"/>
    <w:rsid w:val="006D204A"/>
    <w:rsid w:val="006E1528"/>
    <w:rsid w:val="00701692"/>
    <w:rsid w:val="0071103E"/>
    <w:rsid w:val="00715F28"/>
    <w:rsid w:val="00716249"/>
    <w:rsid w:val="007471D0"/>
    <w:rsid w:val="00750654"/>
    <w:rsid w:val="00752308"/>
    <w:rsid w:val="00752F2B"/>
    <w:rsid w:val="00771201"/>
    <w:rsid w:val="00771DCC"/>
    <w:rsid w:val="00772325"/>
    <w:rsid w:val="00772797"/>
    <w:rsid w:val="00780F3A"/>
    <w:rsid w:val="00787BD1"/>
    <w:rsid w:val="007913F1"/>
    <w:rsid w:val="007968D6"/>
    <w:rsid w:val="00796A78"/>
    <w:rsid w:val="007A0B79"/>
    <w:rsid w:val="007A3187"/>
    <w:rsid w:val="007A3923"/>
    <w:rsid w:val="007A5819"/>
    <w:rsid w:val="007B059B"/>
    <w:rsid w:val="007C2379"/>
    <w:rsid w:val="007D0A50"/>
    <w:rsid w:val="007D2C68"/>
    <w:rsid w:val="007D3E7B"/>
    <w:rsid w:val="007F282E"/>
    <w:rsid w:val="007F3608"/>
    <w:rsid w:val="007F753F"/>
    <w:rsid w:val="0081549B"/>
    <w:rsid w:val="008222FB"/>
    <w:rsid w:val="0082258E"/>
    <w:rsid w:val="008306D0"/>
    <w:rsid w:val="00833757"/>
    <w:rsid w:val="00836E40"/>
    <w:rsid w:val="00841DCA"/>
    <w:rsid w:val="00843ED5"/>
    <w:rsid w:val="00851AF7"/>
    <w:rsid w:val="00857B7E"/>
    <w:rsid w:val="00862D37"/>
    <w:rsid w:val="00867C1C"/>
    <w:rsid w:val="008713B9"/>
    <w:rsid w:val="00882CD9"/>
    <w:rsid w:val="00884E0E"/>
    <w:rsid w:val="0089333D"/>
    <w:rsid w:val="00896665"/>
    <w:rsid w:val="008A1730"/>
    <w:rsid w:val="008A486A"/>
    <w:rsid w:val="008A65A5"/>
    <w:rsid w:val="008C39E4"/>
    <w:rsid w:val="008C49CF"/>
    <w:rsid w:val="008D34D2"/>
    <w:rsid w:val="008D446E"/>
    <w:rsid w:val="008E053C"/>
    <w:rsid w:val="008E3E31"/>
    <w:rsid w:val="00905FE0"/>
    <w:rsid w:val="00913D4D"/>
    <w:rsid w:val="009145E9"/>
    <w:rsid w:val="00921492"/>
    <w:rsid w:val="0092183E"/>
    <w:rsid w:val="009254A1"/>
    <w:rsid w:val="00930B52"/>
    <w:rsid w:val="009322E9"/>
    <w:rsid w:val="009353A3"/>
    <w:rsid w:val="00935CA0"/>
    <w:rsid w:val="00936943"/>
    <w:rsid w:val="0094352A"/>
    <w:rsid w:val="00951C8E"/>
    <w:rsid w:val="00952FC8"/>
    <w:rsid w:val="00957779"/>
    <w:rsid w:val="00962591"/>
    <w:rsid w:val="00965EEB"/>
    <w:rsid w:val="00980F31"/>
    <w:rsid w:val="00982DBF"/>
    <w:rsid w:val="009841DA"/>
    <w:rsid w:val="00984E3E"/>
    <w:rsid w:val="00992059"/>
    <w:rsid w:val="00993372"/>
    <w:rsid w:val="00993A9E"/>
    <w:rsid w:val="009941F8"/>
    <w:rsid w:val="00995C96"/>
    <w:rsid w:val="009967CD"/>
    <w:rsid w:val="009A793C"/>
    <w:rsid w:val="009C17B5"/>
    <w:rsid w:val="009D0B61"/>
    <w:rsid w:val="009D1D9B"/>
    <w:rsid w:val="009E0A42"/>
    <w:rsid w:val="009F77A8"/>
    <w:rsid w:val="00A04DA5"/>
    <w:rsid w:val="00A10F25"/>
    <w:rsid w:val="00A1150D"/>
    <w:rsid w:val="00A13C94"/>
    <w:rsid w:val="00A15B3E"/>
    <w:rsid w:val="00A164F9"/>
    <w:rsid w:val="00A222A5"/>
    <w:rsid w:val="00A27474"/>
    <w:rsid w:val="00A3133A"/>
    <w:rsid w:val="00A3244D"/>
    <w:rsid w:val="00A32F96"/>
    <w:rsid w:val="00A356BF"/>
    <w:rsid w:val="00A401F2"/>
    <w:rsid w:val="00A46BAC"/>
    <w:rsid w:val="00A5038E"/>
    <w:rsid w:val="00A533CF"/>
    <w:rsid w:val="00A5776D"/>
    <w:rsid w:val="00A57C50"/>
    <w:rsid w:val="00A60CD4"/>
    <w:rsid w:val="00A61C99"/>
    <w:rsid w:val="00A61FDA"/>
    <w:rsid w:val="00A70D5E"/>
    <w:rsid w:val="00A72AE3"/>
    <w:rsid w:val="00A744AA"/>
    <w:rsid w:val="00A74795"/>
    <w:rsid w:val="00A7632F"/>
    <w:rsid w:val="00A841BA"/>
    <w:rsid w:val="00A902B1"/>
    <w:rsid w:val="00A90C08"/>
    <w:rsid w:val="00A95768"/>
    <w:rsid w:val="00AA03DE"/>
    <w:rsid w:val="00AA313E"/>
    <w:rsid w:val="00AB05CC"/>
    <w:rsid w:val="00AB0805"/>
    <w:rsid w:val="00AB6BDF"/>
    <w:rsid w:val="00AC0691"/>
    <w:rsid w:val="00AC1C82"/>
    <w:rsid w:val="00AC298F"/>
    <w:rsid w:val="00AC359A"/>
    <w:rsid w:val="00AC501E"/>
    <w:rsid w:val="00AC6839"/>
    <w:rsid w:val="00AC7DA8"/>
    <w:rsid w:val="00AD0D4C"/>
    <w:rsid w:val="00AD28B7"/>
    <w:rsid w:val="00AD387B"/>
    <w:rsid w:val="00AE31A6"/>
    <w:rsid w:val="00AF1199"/>
    <w:rsid w:val="00AF59E5"/>
    <w:rsid w:val="00AF752F"/>
    <w:rsid w:val="00B01640"/>
    <w:rsid w:val="00B02113"/>
    <w:rsid w:val="00B10270"/>
    <w:rsid w:val="00B129EC"/>
    <w:rsid w:val="00B14B0B"/>
    <w:rsid w:val="00B46C00"/>
    <w:rsid w:val="00B61617"/>
    <w:rsid w:val="00B619C3"/>
    <w:rsid w:val="00B87B41"/>
    <w:rsid w:val="00B979DF"/>
    <w:rsid w:val="00B97B69"/>
    <w:rsid w:val="00BA24CE"/>
    <w:rsid w:val="00BA7739"/>
    <w:rsid w:val="00BB070D"/>
    <w:rsid w:val="00BB2019"/>
    <w:rsid w:val="00BB319C"/>
    <w:rsid w:val="00BC288B"/>
    <w:rsid w:val="00BC537A"/>
    <w:rsid w:val="00BC6A36"/>
    <w:rsid w:val="00BD3339"/>
    <w:rsid w:val="00BE03F7"/>
    <w:rsid w:val="00BE768E"/>
    <w:rsid w:val="00C01A8C"/>
    <w:rsid w:val="00C048EA"/>
    <w:rsid w:val="00C052F0"/>
    <w:rsid w:val="00C05505"/>
    <w:rsid w:val="00C16240"/>
    <w:rsid w:val="00C16A27"/>
    <w:rsid w:val="00C21B61"/>
    <w:rsid w:val="00C247F8"/>
    <w:rsid w:val="00C253D1"/>
    <w:rsid w:val="00C309EB"/>
    <w:rsid w:val="00C34B1B"/>
    <w:rsid w:val="00C468A2"/>
    <w:rsid w:val="00C513AA"/>
    <w:rsid w:val="00C52CC5"/>
    <w:rsid w:val="00C7336D"/>
    <w:rsid w:val="00C77B51"/>
    <w:rsid w:val="00C802D1"/>
    <w:rsid w:val="00C91A47"/>
    <w:rsid w:val="00C91CAA"/>
    <w:rsid w:val="00CA60FE"/>
    <w:rsid w:val="00CA666D"/>
    <w:rsid w:val="00CB1CF7"/>
    <w:rsid w:val="00CB30F1"/>
    <w:rsid w:val="00CB470A"/>
    <w:rsid w:val="00CC0D89"/>
    <w:rsid w:val="00CC0F2F"/>
    <w:rsid w:val="00CC2021"/>
    <w:rsid w:val="00CC56AF"/>
    <w:rsid w:val="00CC6A2A"/>
    <w:rsid w:val="00CD1806"/>
    <w:rsid w:val="00CD450C"/>
    <w:rsid w:val="00CD5927"/>
    <w:rsid w:val="00CD7558"/>
    <w:rsid w:val="00CE07E9"/>
    <w:rsid w:val="00CE095A"/>
    <w:rsid w:val="00CE6448"/>
    <w:rsid w:val="00CE6945"/>
    <w:rsid w:val="00CF352D"/>
    <w:rsid w:val="00CF7142"/>
    <w:rsid w:val="00CF7965"/>
    <w:rsid w:val="00D048DD"/>
    <w:rsid w:val="00D04987"/>
    <w:rsid w:val="00D122A0"/>
    <w:rsid w:val="00D137D5"/>
    <w:rsid w:val="00D14E56"/>
    <w:rsid w:val="00D17253"/>
    <w:rsid w:val="00D3202D"/>
    <w:rsid w:val="00D32560"/>
    <w:rsid w:val="00D362BD"/>
    <w:rsid w:val="00D36D93"/>
    <w:rsid w:val="00D41434"/>
    <w:rsid w:val="00D53929"/>
    <w:rsid w:val="00D548D4"/>
    <w:rsid w:val="00D55D28"/>
    <w:rsid w:val="00D60CA0"/>
    <w:rsid w:val="00D616AB"/>
    <w:rsid w:val="00D6216E"/>
    <w:rsid w:val="00D67C72"/>
    <w:rsid w:val="00D708EB"/>
    <w:rsid w:val="00D724DC"/>
    <w:rsid w:val="00D729AE"/>
    <w:rsid w:val="00D72B53"/>
    <w:rsid w:val="00D75A1B"/>
    <w:rsid w:val="00D95D20"/>
    <w:rsid w:val="00DA0512"/>
    <w:rsid w:val="00DA1C02"/>
    <w:rsid w:val="00DA240B"/>
    <w:rsid w:val="00DA441F"/>
    <w:rsid w:val="00DA4B0C"/>
    <w:rsid w:val="00DA6A7F"/>
    <w:rsid w:val="00DB0687"/>
    <w:rsid w:val="00DB2A1A"/>
    <w:rsid w:val="00DB7E24"/>
    <w:rsid w:val="00DD0F60"/>
    <w:rsid w:val="00DD75B9"/>
    <w:rsid w:val="00DE0AD4"/>
    <w:rsid w:val="00DF01AB"/>
    <w:rsid w:val="00DF1D41"/>
    <w:rsid w:val="00DF4855"/>
    <w:rsid w:val="00E02D16"/>
    <w:rsid w:val="00E03487"/>
    <w:rsid w:val="00E11884"/>
    <w:rsid w:val="00E121FB"/>
    <w:rsid w:val="00E15D0E"/>
    <w:rsid w:val="00E22631"/>
    <w:rsid w:val="00E2278C"/>
    <w:rsid w:val="00E2395E"/>
    <w:rsid w:val="00E31FBA"/>
    <w:rsid w:val="00E3495A"/>
    <w:rsid w:val="00E35845"/>
    <w:rsid w:val="00E3795F"/>
    <w:rsid w:val="00E425D7"/>
    <w:rsid w:val="00E44218"/>
    <w:rsid w:val="00E459B9"/>
    <w:rsid w:val="00E5024F"/>
    <w:rsid w:val="00E625A7"/>
    <w:rsid w:val="00E67B03"/>
    <w:rsid w:val="00E73DD3"/>
    <w:rsid w:val="00E83543"/>
    <w:rsid w:val="00E9136D"/>
    <w:rsid w:val="00E92FD7"/>
    <w:rsid w:val="00EA0C15"/>
    <w:rsid w:val="00EA3D83"/>
    <w:rsid w:val="00EA4228"/>
    <w:rsid w:val="00EB0F36"/>
    <w:rsid w:val="00EB4742"/>
    <w:rsid w:val="00EB67B3"/>
    <w:rsid w:val="00EC7D43"/>
    <w:rsid w:val="00ED13DA"/>
    <w:rsid w:val="00ED2A27"/>
    <w:rsid w:val="00ED3060"/>
    <w:rsid w:val="00ED3FE7"/>
    <w:rsid w:val="00ED4805"/>
    <w:rsid w:val="00EF69AC"/>
    <w:rsid w:val="00F01686"/>
    <w:rsid w:val="00F06FE6"/>
    <w:rsid w:val="00F11367"/>
    <w:rsid w:val="00F247E8"/>
    <w:rsid w:val="00F25FDD"/>
    <w:rsid w:val="00F31B7B"/>
    <w:rsid w:val="00F622FB"/>
    <w:rsid w:val="00F6330F"/>
    <w:rsid w:val="00F72CD9"/>
    <w:rsid w:val="00F744D7"/>
    <w:rsid w:val="00F776D1"/>
    <w:rsid w:val="00F871F1"/>
    <w:rsid w:val="00F910EF"/>
    <w:rsid w:val="00F92EAE"/>
    <w:rsid w:val="00F96E38"/>
    <w:rsid w:val="00F9726B"/>
    <w:rsid w:val="00FA1E13"/>
    <w:rsid w:val="00FA33A6"/>
    <w:rsid w:val="00FA59DE"/>
    <w:rsid w:val="00FB25C5"/>
    <w:rsid w:val="00FC10F1"/>
    <w:rsid w:val="00FC2E3B"/>
    <w:rsid w:val="00FC3432"/>
    <w:rsid w:val="00FC44E2"/>
    <w:rsid w:val="00FC638C"/>
    <w:rsid w:val="00FD2544"/>
    <w:rsid w:val="00FE0C6F"/>
    <w:rsid w:val="00FE50F5"/>
    <w:rsid w:val="00FF1069"/>
    <w:rsid w:val="00F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9D0B61"/>
    <w:pPr>
      <w:spacing w:after="200" w:line="252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857B7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57B7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57B7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57B7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857B7E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857B7E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857B7E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857B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857B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57B7E"/>
    <w:rPr>
      <w:rFonts w:eastAsia="Times New Roman" w:cs="Times New Roman"/>
      <w:caps/>
      <w:color w:val="632423"/>
      <w:spacing w:val="20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57B7E"/>
    <w:rPr>
      <w:rFonts w:cs="Times New Roman"/>
      <w:caps/>
      <w:color w:val="632423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857B7E"/>
    <w:rPr>
      <w:rFonts w:eastAsia="Times New Roman" w:cs="Times New Roman"/>
      <w:caps/>
      <w:color w:val="622423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857B7E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857B7E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857B7E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857B7E"/>
    <w:rPr>
      <w:rFonts w:eastAsia="Times New Roman" w:cs="Times New Roman"/>
      <w:i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857B7E"/>
    <w:rPr>
      <w:rFonts w:eastAsia="Times New Roman" w:cs="Times New Roman"/>
      <w:caps/>
      <w:spacing w:val="10"/>
      <w:sz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857B7E"/>
    <w:rPr>
      <w:rFonts w:eastAsia="Times New Roman" w:cs="Times New Roman"/>
      <w:i/>
      <w:caps/>
      <w:spacing w:val="10"/>
      <w:sz w:val="20"/>
    </w:rPr>
  </w:style>
  <w:style w:type="paragraph" w:styleId="Zhlav">
    <w:name w:val="header"/>
    <w:basedOn w:val="Normln"/>
    <w:link w:val="ZhlavChar"/>
    <w:uiPriority w:val="99"/>
    <w:rsid w:val="003A3D4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color w:val="808080"/>
      <w:sz w:val="18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3A3D4A"/>
    <w:rPr>
      <w:rFonts w:ascii="Calibri" w:hAnsi="Calibri" w:cs="Times New Roman"/>
      <w:color w:val="808080"/>
      <w:sz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4D555E"/>
    <w:pPr>
      <w:tabs>
        <w:tab w:val="center" w:pos="4536"/>
        <w:tab w:val="right" w:pos="9072"/>
      </w:tabs>
      <w:jc w:val="center"/>
    </w:pPr>
    <w:rPr>
      <w:rFonts w:ascii="Calibri" w:hAnsi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4D555E"/>
    <w:rPr>
      <w:rFonts w:ascii="Calibri" w:hAnsi="Calibri" w:cs="Times New Roman"/>
      <w:color w:val="000000"/>
      <w:sz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164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64F9"/>
    <w:rPr>
      <w:rFonts w:ascii="Tahoma" w:hAnsi="Tahoma" w:cs="Times New Roman"/>
      <w:sz w:val="16"/>
    </w:rPr>
  </w:style>
  <w:style w:type="character" w:styleId="slostrnky">
    <w:name w:val="page number"/>
    <w:basedOn w:val="Standardnpsmoodstavce"/>
    <w:uiPriority w:val="99"/>
    <w:rsid w:val="00E625A7"/>
    <w:rPr>
      <w:rFonts w:ascii="Calibri" w:hAnsi="Calibri" w:cs="Times New Roman"/>
      <w:sz w:val="24"/>
    </w:rPr>
  </w:style>
  <w:style w:type="paragraph" w:customStyle="1" w:styleId="SPORT">
    <w:name w:val="SPORT"/>
    <w:basedOn w:val="Normln"/>
    <w:uiPriority w:val="99"/>
    <w:rsid w:val="003A3D4A"/>
    <w:pPr>
      <w:tabs>
        <w:tab w:val="left" w:pos="397"/>
        <w:tab w:val="right" w:pos="2380"/>
        <w:tab w:val="right" w:pos="2800"/>
        <w:tab w:val="right" w:pos="3220"/>
        <w:tab w:val="right" w:pos="3640"/>
        <w:tab w:val="right" w:pos="4040"/>
        <w:tab w:val="right" w:pos="4440"/>
        <w:tab w:val="right" w:pos="4920"/>
      </w:tabs>
      <w:autoSpaceDE w:val="0"/>
      <w:autoSpaceDN w:val="0"/>
      <w:adjustRightInd w:val="0"/>
      <w:spacing w:line="200" w:lineRule="atLeast"/>
      <w:ind w:right="57"/>
      <w:jc w:val="right"/>
      <w:textAlignment w:val="center"/>
    </w:pPr>
    <w:rPr>
      <w:rFonts w:cs="Frutiger 87ExtraBlackCn"/>
      <w:color w:val="000000"/>
      <w:position w:val="-6"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E625A7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/>
      <w:color w:val="000000"/>
    </w:rPr>
  </w:style>
  <w:style w:type="character" w:styleId="Hypertextovodkaz">
    <w:name w:val="Hyperlink"/>
    <w:basedOn w:val="Standardnpsmoodstavce"/>
    <w:uiPriority w:val="99"/>
    <w:rsid w:val="00E625A7"/>
    <w:rPr>
      <w:rFonts w:ascii="Calibri" w:hAnsi="Calibri" w:cs="Times New Roman"/>
      <w:color w:val="0000FF"/>
      <w:u w:val="single"/>
    </w:rPr>
  </w:style>
  <w:style w:type="paragraph" w:customStyle="1" w:styleId="Bezodstavcovhostylu">
    <w:name w:val="[Bez odstavcového stylu]"/>
    <w:uiPriority w:val="99"/>
    <w:rsid w:val="00E625A7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</w:rPr>
  </w:style>
  <w:style w:type="paragraph" w:styleId="AdresaHTML">
    <w:name w:val="HTML Address"/>
    <w:basedOn w:val="Normln"/>
    <w:link w:val="AdresaHTMLChar"/>
    <w:uiPriority w:val="99"/>
    <w:rsid w:val="00E625A7"/>
    <w:rPr>
      <w:rFonts w:ascii="Calibri" w:hAnsi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C501E"/>
    <w:rPr>
      <w:rFonts w:cs="Times New Roman"/>
      <w:i/>
      <w:iCs/>
    </w:rPr>
  </w:style>
  <w:style w:type="character" w:styleId="AkronymHTML">
    <w:name w:val="HTML Acronym"/>
    <w:basedOn w:val="Standardnpsmoodstavce"/>
    <w:uiPriority w:val="99"/>
    <w:rsid w:val="00E625A7"/>
    <w:rPr>
      <w:rFonts w:ascii="Calibri" w:hAnsi="Calibri" w:cs="Times New Roman"/>
      <w:sz w:val="22"/>
    </w:rPr>
  </w:style>
  <w:style w:type="table" w:styleId="Barevntabulka1">
    <w:name w:val="Table Colorful 1"/>
    <w:basedOn w:val="Normlntabulka"/>
    <w:uiPriority w:val="99"/>
    <w:rsid w:val="00E625A7"/>
    <w:rPr>
      <w:color w:val="FFFFFF"/>
      <w:sz w:val="24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rsid w:val="00E625A7"/>
    <w:rPr>
      <w:sz w:val="24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rsid w:val="00E625A7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rsid w:val="00E625A7"/>
    <w:rPr>
      <w:rFonts w:ascii="Calibri" w:hAnsi="Calibri" w:cs="Times New Roman"/>
      <w:i/>
      <w:sz w:val="24"/>
    </w:rPr>
  </w:style>
  <w:style w:type="character" w:styleId="slodku">
    <w:name w:val="line number"/>
    <w:basedOn w:val="Standardnpsmoodstavce"/>
    <w:uiPriority w:val="99"/>
    <w:rsid w:val="00E625A7"/>
    <w:rPr>
      <w:rFonts w:ascii="Calibri" w:hAnsi="Calibri" w:cs="Times New Roman"/>
      <w:sz w:val="24"/>
    </w:rPr>
  </w:style>
  <w:style w:type="paragraph" w:styleId="slovanseznam">
    <w:name w:val="List Number"/>
    <w:basedOn w:val="Normln"/>
    <w:uiPriority w:val="99"/>
    <w:rsid w:val="00E625A7"/>
    <w:pPr>
      <w:numPr>
        <w:numId w:val="1"/>
      </w:numPr>
    </w:pPr>
    <w:rPr>
      <w:rFonts w:ascii="Calibri" w:hAnsi="Calibri"/>
    </w:rPr>
  </w:style>
  <w:style w:type="paragraph" w:styleId="slovanseznam2">
    <w:name w:val="List Number 2"/>
    <w:basedOn w:val="Normln"/>
    <w:uiPriority w:val="99"/>
    <w:rsid w:val="00E625A7"/>
    <w:pPr>
      <w:numPr>
        <w:numId w:val="2"/>
      </w:numPr>
    </w:pPr>
    <w:rPr>
      <w:rFonts w:ascii="Calibri" w:hAnsi="Calibri"/>
    </w:rPr>
  </w:style>
  <w:style w:type="paragraph" w:styleId="slovanseznam3">
    <w:name w:val="List Number 3"/>
    <w:basedOn w:val="Normln"/>
    <w:uiPriority w:val="99"/>
    <w:rsid w:val="00E625A7"/>
    <w:pPr>
      <w:numPr>
        <w:numId w:val="3"/>
      </w:numPr>
    </w:pPr>
    <w:rPr>
      <w:rFonts w:ascii="Calibri" w:hAnsi="Calibri"/>
    </w:rPr>
  </w:style>
  <w:style w:type="paragraph" w:styleId="slovanseznam4">
    <w:name w:val="List Number 4"/>
    <w:basedOn w:val="Normln"/>
    <w:uiPriority w:val="99"/>
    <w:rsid w:val="00E625A7"/>
    <w:pPr>
      <w:numPr>
        <w:numId w:val="4"/>
      </w:numPr>
    </w:pPr>
    <w:rPr>
      <w:rFonts w:ascii="Calibri" w:hAnsi="Calibri"/>
    </w:rPr>
  </w:style>
  <w:style w:type="paragraph" w:styleId="slovanseznam5">
    <w:name w:val="List Number 5"/>
    <w:basedOn w:val="Normln"/>
    <w:uiPriority w:val="99"/>
    <w:rsid w:val="00E625A7"/>
    <w:pPr>
      <w:numPr>
        <w:numId w:val="5"/>
      </w:numPr>
    </w:pPr>
    <w:rPr>
      <w:rFonts w:ascii="Calibri" w:hAnsi="Calibri"/>
    </w:rPr>
  </w:style>
  <w:style w:type="paragraph" w:styleId="Datum">
    <w:name w:val="Date"/>
    <w:basedOn w:val="Normln"/>
    <w:next w:val="Normln"/>
    <w:link w:val="DatumChar"/>
    <w:uiPriority w:val="99"/>
    <w:rsid w:val="00E625A7"/>
    <w:rPr>
      <w:rFonts w:ascii="Calibri" w:hAnsi="Calibri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C501E"/>
    <w:rPr>
      <w:rFonts w:cs="Times New Roman"/>
    </w:rPr>
  </w:style>
  <w:style w:type="character" w:styleId="DefiniceHTML">
    <w:name w:val="HTML Definition"/>
    <w:basedOn w:val="Standardnpsmoodstavce"/>
    <w:uiPriority w:val="99"/>
    <w:rsid w:val="00E625A7"/>
    <w:rPr>
      <w:rFonts w:ascii="Calibri" w:hAnsi="Calibri" w:cs="Times New Roman"/>
      <w:i/>
      <w:sz w:val="24"/>
    </w:rPr>
  </w:style>
  <w:style w:type="paragraph" w:styleId="FormtovanvHTML">
    <w:name w:val="HTML Preformatted"/>
    <w:basedOn w:val="Normln"/>
    <w:link w:val="FormtovanvHTMLChar"/>
    <w:uiPriority w:val="99"/>
    <w:rsid w:val="00E625A7"/>
    <w:rPr>
      <w:rFonts w:ascii="Calibri" w:hAnsi="Calibri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C501E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uiPriority w:val="99"/>
    <w:rsid w:val="00E625A7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rsid w:val="00E625A7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rsid w:val="00E625A7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rsid w:val="00E625A7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rsid w:val="00E625A7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rsid w:val="00E625A7"/>
    <w:rPr>
      <w:rFonts w:ascii="Calibri" w:hAnsi="Calibri" w:cs="Times New Roman"/>
      <w:sz w:val="20"/>
    </w:rPr>
  </w:style>
  <w:style w:type="character" w:styleId="KdHTML">
    <w:name w:val="HTML Code"/>
    <w:basedOn w:val="Standardnpsmoodstavce"/>
    <w:uiPriority w:val="99"/>
    <w:rsid w:val="00E625A7"/>
    <w:rPr>
      <w:rFonts w:ascii="Calibri" w:hAnsi="Calibri" w:cs="Times New Roman"/>
      <w:sz w:val="20"/>
    </w:rPr>
  </w:style>
  <w:style w:type="table" w:styleId="Moderntabulka">
    <w:name w:val="Table Contemporary"/>
    <w:basedOn w:val="Normlntabulka"/>
    <w:uiPriority w:val="99"/>
    <w:rsid w:val="00E625A7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rsid w:val="00E625A7"/>
    <w:rPr>
      <w:rFonts w:ascii="Calibri" w:hAnsi="Calibri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AC501E"/>
    <w:rPr>
      <w:rFonts w:cs="Times New Roman"/>
    </w:rPr>
  </w:style>
  <w:style w:type="paragraph" w:styleId="Nzev">
    <w:name w:val="Title"/>
    <w:basedOn w:val="Normln"/>
    <w:next w:val="Normln"/>
    <w:link w:val="NzevChar"/>
    <w:uiPriority w:val="99"/>
    <w:qFormat/>
    <w:rsid w:val="00857B7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857B7E"/>
    <w:rPr>
      <w:rFonts w:eastAsia="Times New Roman" w:cs="Times New Roman"/>
      <w:caps/>
      <w:color w:val="632423"/>
      <w:spacing w:val="50"/>
      <w:sz w:val="44"/>
    </w:rPr>
  </w:style>
  <w:style w:type="paragraph" w:styleId="Normlnweb">
    <w:name w:val="Normal (Web)"/>
    <w:basedOn w:val="Normln"/>
    <w:uiPriority w:val="99"/>
    <w:rsid w:val="00E625A7"/>
  </w:style>
  <w:style w:type="paragraph" w:styleId="Normlnodsazen">
    <w:name w:val="Normal Indent"/>
    <w:basedOn w:val="Normln"/>
    <w:uiPriority w:val="99"/>
    <w:rsid w:val="00E625A7"/>
    <w:pPr>
      <w:ind w:left="708"/>
    </w:pPr>
  </w:style>
  <w:style w:type="paragraph" w:styleId="Podtitul">
    <w:name w:val="Subtitle"/>
    <w:basedOn w:val="Normln"/>
    <w:next w:val="Normln"/>
    <w:link w:val="PodtitulChar"/>
    <w:uiPriority w:val="99"/>
    <w:qFormat/>
    <w:rsid w:val="00857B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857B7E"/>
    <w:rPr>
      <w:rFonts w:eastAsia="Times New Roman" w:cs="Times New Roman"/>
      <w:caps/>
      <w:spacing w:val="20"/>
      <w:sz w:val="18"/>
    </w:rPr>
  </w:style>
  <w:style w:type="character" w:styleId="PromnnHTML">
    <w:name w:val="HTML Variable"/>
    <w:basedOn w:val="Standardnpsmoodstavce"/>
    <w:uiPriority w:val="99"/>
    <w:rsid w:val="003A3D4A"/>
    <w:rPr>
      <w:rFonts w:ascii="Calibri" w:hAnsi="Calibri" w:cs="Times New Roman"/>
      <w:i/>
    </w:rPr>
  </w:style>
  <w:style w:type="table" w:styleId="Profesionlntabulka">
    <w:name w:val="Table Professional"/>
    <w:basedOn w:val="Normlntabulka"/>
    <w:uiPriority w:val="99"/>
    <w:rsid w:val="003A3D4A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osttext">
    <w:name w:val="Plain Text"/>
    <w:basedOn w:val="Normln"/>
    <w:link w:val="ProsttextChar"/>
    <w:uiPriority w:val="99"/>
    <w:rsid w:val="003A3D4A"/>
    <w:rPr>
      <w:rFonts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C501E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9"/>
    <w:rsid w:val="003A3D4A"/>
    <w:pPr>
      <w:ind w:left="283" w:hanging="283"/>
    </w:pPr>
  </w:style>
  <w:style w:type="paragraph" w:styleId="Seznamsodrkami">
    <w:name w:val="List Bullet"/>
    <w:basedOn w:val="Normln"/>
    <w:uiPriority w:val="99"/>
    <w:rsid w:val="003A3D4A"/>
    <w:pPr>
      <w:numPr>
        <w:numId w:val="6"/>
      </w:numPr>
    </w:pPr>
  </w:style>
  <w:style w:type="character" w:styleId="Sledovanodkaz">
    <w:name w:val="FollowedHyperlink"/>
    <w:basedOn w:val="Standardnpsmoodstavce"/>
    <w:uiPriority w:val="99"/>
    <w:rsid w:val="003A3D4A"/>
    <w:rPr>
      <w:rFonts w:ascii="Calibri" w:hAnsi="Calibri"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rsid w:val="003A3D4A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rsid w:val="003A3D4A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uiPriority w:val="99"/>
    <w:rsid w:val="003A3D4A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rsid w:val="003A3D4A"/>
    <w:pPr>
      <w:spacing w:after="120"/>
      <w:ind w:left="1440" w:right="1440"/>
    </w:pPr>
  </w:style>
  <w:style w:type="table" w:styleId="Webovtabulka1">
    <w:name w:val="Table Web 1"/>
    <w:basedOn w:val="Normlntabulka"/>
    <w:uiPriority w:val="99"/>
    <w:rsid w:val="003A3D4A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uiPriority w:val="99"/>
    <w:rsid w:val="003A3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C501E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rsid w:val="003A3D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501E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3A3D4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501E"/>
    <w:rPr>
      <w:rFonts w:cs="Times New Roman"/>
      <w:sz w:val="16"/>
      <w:szCs w:val="16"/>
    </w:rPr>
  </w:style>
  <w:style w:type="paragraph" w:styleId="Zptenadresanaoblku">
    <w:name w:val="envelope return"/>
    <w:basedOn w:val="Normln"/>
    <w:uiPriority w:val="99"/>
    <w:rsid w:val="003A3D4A"/>
    <w:rPr>
      <w:rFonts w:cs="Arial"/>
      <w:sz w:val="20"/>
      <w:szCs w:val="20"/>
    </w:rPr>
  </w:style>
  <w:style w:type="paragraph" w:styleId="Adresanaoblku">
    <w:name w:val="envelope address"/>
    <w:basedOn w:val="Normln"/>
    <w:uiPriority w:val="99"/>
    <w:rsid w:val="0082258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Podpise-mailu">
    <w:name w:val="E-mail Signature"/>
    <w:basedOn w:val="Normln"/>
    <w:link w:val="Podpise-mailuChar"/>
    <w:uiPriority w:val="99"/>
    <w:rsid w:val="00C802D1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AC501E"/>
    <w:rPr>
      <w:rFonts w:cs="Times New Roman"/>
    </w:rPr>
  </w:style>
  <w:style w:type="paragraph" w:styleId="Pokraovnseznamu3">
    <w:name w:val="List Continue 3"/>
    <w:basedOn w:val="Normln"/>
    <w:uiPriority w:val="99"/>
    <w:rsid w:val="00C802D1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C802D1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C802D1"/>
    <w:pPr>
      <w:spacing w:after="120"/>
      <w:ind w:left="1415"/>
    </w:pPr>
  </w:style>
  <w:style w:type="character" w:styleId="PsacstrojHTML">
    <w:name w:val="HTML Typewriter"/>
    <w:basedOn w:val="Standardnpsmoodstavce"/>
    <w:uiPriority w:val="99"/>
    <w:rsid w:val="00C802D1"/>
    <w:rPr>
      <w:rFonts w:ascii="Courier New" w:hAnsi="Courier New" w:cs="Times New Roman"/>
      <w:sz w:val="20"/>
    </w:rPr>
  </w:style>
  <w:style w:type="paragraph" w:styleId="Seznam2">
    <w:name w:val="List 2"/>
    <w:basedOn w:val="Normln"/>
    <w:uiPriority w:val="99"/>
    <w:rsid w:val="00C802D1"/>
    <w:pPr>
      <w:ind w:left="566" w:hanging="283"/>
    </w:pPr>
  </w:style>
  <w:style w:type="paragraph" w:styleId="Seznam3">
    <w:name w:val="List 3"/>
    <w:basedOn w:val="Normln"/>
    <w:uiPriority w:val="99"/>
    <w:rsid w:val="00C802D1"/>
    <w:pPr>
      <w:ind w:left="849" w:hanging="283"/>
    </w:pPr>
  </w:style>
  <w:style w:type="paragraph" w:styleId="Seznam5">
    <w:name w:val="List 5"/>
    <w:basedOn w:val="Normln"/>
    <w:uiPriority w:val="99"/>
    <w:rsid w:val="00C802D1"/>
    <w:pPr>
      <w:ind w:left="1415" w:hanging="283"/>
    </w:pPr>
  </w:style>
  <w:style w:type="paragraph" w:styleId="Zkladntextodsazen">
    <w:name w:val="Body Text Indent"/>
    <w:basedOn w:val="Normln"/>
    <w:link w:val="ZkladntextodsazenChar"/>
    <w:uiPriority w:val="99"/>
    <w:rsid w:val="00C802D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501E"/>
    <w:rPr>
      <w:rFonts w:cs="Times New Roman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C802D1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AC501E"/>
    <w:rPr>
      <w:rFonts w:cs="Times New Roman"/>
    </w:rPr>
  </w:style>
  <w:style w:type="paragraph" w:styleId="Zkladntext-prvnodsazen">
    <w:name w:val="Body Text First Indent"/>
    <w:basedOn w:val="Zkladntext"/>
    <w:link w:val="Zkladntext-prvnodsazenChar"/>
    <w:uiPriority w:val="99"/>
    <w:rsid w:val="00C802D1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AC501E"/>
    <w:rPr>
      <w:rFonts w:cs="Times New Roman"/>
    </w:rPr>
  </w:style>
  <w:style w:type="paragraph" w:styleId="Textpoznpodarou">
    <w:name w:val="footnote text"/>
    <w:basedOn w:val="Normln"/>
    <w:link w:val="TextpoznpodarouChar"/>
    <w:semiHidden/>
    <w:rsid w:val="00D55D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5D28"/>
    <w:rPr>
      <w:rFonts w:eastAsia="Times New Roman" w:cs="Times New Roman"/>
    </w:rPr>
  </w:style>
  <w:style w:type="character" w:styleId="Znakapoznpodarou">
    <w:name w:val="footnote reference"/>
    <w:basedOn w:val="Standardnpsmoodstavce"/>
    <w:semiHidden/>
    <w:rsid w:val="00D55D28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857B7E"/>
    <w:pPr>
      <w:ind w:left="720"/>
      <w:contextualSpacing/>
    </w:pPr>
  </w:style>
  <w:style w:type="table" w:styleId="Mkatabulky">
    <w:name w:val="Table Grid"/>
    <w:basedOn w:val="Normlntabulka"/>
    <w:uiPriority w:val="99"/>
    <w:rsid w:val="0006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99"/>
    <w:qFormat/>
    <w:rsid w:val="00857B7E"/>
    <w:rPr>
      <w:caps/>
      <w:spacing w:val="10"/>
      <w:sz w:val="18"/>
      <w:szCs w:val="18"/>
    </w:rPr>
  </w:style>
  <w:style w:type="character" w:styleId="Siln">
    <w:name w:val="Strong"/>
    <w:basedOn w:val="Standardnpsmoodstavce"/>
    <w:uiPriority w:val="99"/>
    <w:qFormat/>
    <w:rsid w:val="00857B7E"/>
    <w:rPr>
      <w:rFonts w:cs="Times New Roman"/>
      <w:b/>
      <w:color w:val="943634"/>
      <w:spacing w:val="5"/>
    </w:rPr>
  </w:style>
  <w:style w:type="character" w:styleId="Zvraznn">
    <w:name w:val="Emphasis"/>
    <w:basedOn w:val="Standardnpsmoodstavce"/>
    <w:uiPriority w:val="99"/>
    <w:qFormat/>
    <w:rsid w:val="00857B7E"/>
    <w:rPr>
      <w:rFonts w:cs="Times New Roman"/>
      <w:caps/>
      <w:spacing w:val="5"/>
      <w:sz w:val="20"/>
    </w:rPr>
  </w:style>
  <w:style w:type="paragraph" w:styleId="Bezmezer">
    <w:name w:val="No Spacing"/>
    <w:basedOn w:val="Normln"/>
    <w:link w:val="BezmezerChar"/>
    <w:uiPriority w:val="99"/>
    <w:qFormat/>
    <w:rsid w:val="00857B7E"/>
    <w:pPr>
      <w:spacing w:after="0" w:line="240" w:lineRule="auto"/>
    </w:pPr>
  </w:style>
  <w:style w:type="character" w:customStyle="1" w:styleId="BezmezerChar">
    <w:name w:val="Bez mezer Char"/>
    <w:link w:val="Bezmezer"/>
    <w:uiPriority w:val="99"/>
    <w:locked/>
    <w:rsid w:val="00857B7E"/>
  </w:style>
  <w:style w:type="paragraph" w:styleId="Citace">
    <w:name w:val="Quote"/>
    <w:basedOn w:val="Normln"/>
    <w:next w:val="Normln"/>
    <w:link w:val="CitaceChar"/>
    <w:uiPriority w:val="99"/>
    <w:qFormat/>
    <w:rsid w:val="00857B7E"/>
    <w:rPr>
      <w:i/>
      <w:iCs/>
      <w:sz w:val="20"/>
      <w:szCs w:val="20"/>
    </w:rPr>
  </w:style>
  <w:style w:type="character" w:customStyle="1" w:styleId="CitaceChar">
    <w:name w:val="Citace Char"/>
    <w:basedOn w:val="Standardnpsmoodstavce"/>
    <w:link w:val="Citace"/>
    <w:uiPriority w:val="99"/>
    <w:locked/>
    <w:rsid w:val="00857B7E"/>
    <w:rPr>
      <w:rFonts w:eastAsia="Times New Roman" w:cs="Times New Roman"/>
      <w:i/>
    </w:rPr>
  </w:style>
  <w:style w:type="paragraph" w:styleId="Citaceintenzivn">
    <w:name w:val="Intense Quote"/>
    <w:basedOn w:val="Normln"/>
    <w:next w:val="Normln"/>
    <w:link w:val="CitaceintenzivnChar"/>
    <w:uiPriority w:val="99"/>
    <w:qFormat/>
    <w:rsid w:val="00857B7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99"/>
    <w:locked/>
    <w:rsid w:val="00857B7E"/>
    <w:rPr>
      <w:rFonts w:eastAsia="Times New Roman" w:cs="Times New Roman"/>
      <w:caps/>
      <w:color w:val="622423"/>
      <w:spacing w:val="5"/>
      <w:sz w:val="20"/>
    </w:rPr>
  </w:style>
  <w:style w:type="character" w:styleId="Zdraznnjemn">
    <w:name w:val="Subtle Emphasis"/>
    <w:basedOn w:val="Standardnpsmoodstavce"/>
    <w:uiPriority w:val="99"/>
    <w:qFormat/>
    <w:rsid w:val="00857B7E"/>
    <w:rPr>
      <w:rFonts w:cs="Times New Roman"/>
      <w:i/>
    </w:rPr>
  </w:style>
  <w:style w:type="character" w:styleId="Zdraznnintenzivn">
    <w:name w:val="Intense Emphasis"/>
    <w:basedOn w:val="Standardnpsmoodstavce"/>
    <w:uiPriority w:val="99"/>
    <w:qFormat/>
    <w:rsid w:val="00857B7E"/>
    <w:rPr>
      <w:rFonts w:cs="Times New Roman"/>
      <w:i/>
      <w:caps/>
      <w:spacing w:val="10"/>
      <w:sz w:val="20"/>
    </w:rPr>
  </w:style>
  <w:style w:type="character" w:styleId="Odkazjemn">
    <w:name w:val="Subtle Reference"/>
    <w:basedOn w:val="Standardnpsmoodstavce"/>
    <w:uiPriority w:val="99"/>
    <w:qFormat/>
    <w:rsid w:val="00857B7E"/>
    <w:rPr>
      <w:rFonts w:ascii="Calibri" w:hAnsi="Calibri" w:cs="Times New Roman"/>
      <w:i/>
      <w:color w:val="622423"/>
    </w:rPr>
  </w:style>
  <w:style w:type="character" w:styleId="Odkazintenzivn">
    <w:name w:val="Intense Reference"/>
    <w:basedOn w:val="Standardnpsmoodstavce"/>
    <w:uiPriority w:val="99"/>
    <w:qFormat/>
    <w:rsid w:val="00857B7E"/>
    <w:rPr>
      <w:rFonts w:ascii="Calibri" w:hAnsi="Calibri" w:cs="Times New Roman"/>
      <w:b/>
      <w:i/>
      <w:color w:val="622423"/>
    </w:rPr>
  </w:style>
  <w:style w:type="character" w:styleId="Nzevknihy">
    <w:name w:val="Book Title"/>
    <w:basedOn w:val="Standardnpsmoodstavce"/>
    <w:uiPriority w:val="99"/>
    <w:qFormat/>
    <w:rsid w:val="00857B7E"/>
    <w:rPr>
      <w:rFonts w:cs="Times New Roman"/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99"/>
    <w:qFormat/>
    <w:rsid w:val="00857B7E"/>
    <w:pPr>
      <w:outlineLvl w:val="9"/>
    </w:pPr>
  </w:style>
  <w:style w:type="paragraph" w:customStyle="1" w:styleId="Nadpis1-BS">
    <w:name w:val="Nadpis 1 - BS"/>
    <w:next w:val="Nadpis2-BS"/>
    <w:link w:val="Nadpis1-BSChar"/>
    <w:qFormat/>
    <w:rsid w:val="00E02D16"/>
    <w:pPr>
      <w:numPr>
        <w:numId w:val="20"/>
      </w:numPr>
      <w:spacing w:before="240" w:after="60"/>
    </w:pPr>
    <w:rPr>
      <w:rFonts w:ascii="Calibri" w:hAnsi="Calibri"/>
      <w:b/>
    </w:rPr>
  </w:style>
  <w:style w:type="paragraph" w:customStyle="1" w:styleId="Nadpis2-BS">
    <w:name w:val="Nadpis 2 - BS"/>
    <w:basedOn w:val="Nadpis1-BS"/>
    <w:link w:val="Nadpis2-BSChar"/>
    <w:qFormat/>
    <w:rsid w:val="00E02D16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Nadpis4-BS">
    <w:name w:val="Nadpis 4 - BS"/>
    <w:basedOn w:val="Nadpis2-BS"/>
    <w:link w:val="Nadpis4-BSChar"/>
    <w:qFormat/>
    <w:rsid w:val="00D60CA0"/>
    <w:pPr>
      <w:numPr>
        <w:ilvl w:val="3"/>
      </w:numPr>
      <w:tabs>
        <w:tab w:val="left" w:pos="1843"/>
      </w:tabs>
    </w:pPr>
  </w:style>
  <w:style w:type="paragraph" w:customStyle="1" w:styleId="Nadpis5-BS">
    <w:name w:val="Nadpis 5 - BS"/>
    <w:basedOn w:val="Nadpis4-BS"/>
    <w:link w:val="Nadpis5-BSChar"/>
    <w:qFormat/>
    <w:rsid w:val="00D60CA0"/>
    <w:pPr>
      <w:numPr>
        <w:ilvl w:val="4"/>
      </w:numPr>
      <w:tabs>
        <w:tab w:val="num" w:pos="1800"/>
      </w:tabs>
    </w:pPr>
  </w:style>
  <w:style w:type="paragraph" w:customStyle="1" w:styleId="Nadpis">
    <w:name w:val="Nadpis"/>
    <w:basedOn w:val="Normln"/>
    <w:uiPriority w:val="99"/>
    <w:rsid w:val="000729B1"/>
  </w:style>
  <w:style w:type="paragraph" w:customStyle="1" w:styleId="Normlnodsazen-BS">
    <w:name w:val="Normální odsazený - BS"/>
    <w:basedOn w:val="Nadpis5-BS"/>
    <w:link w:val="Normlnodsazen-BSChar"/>
    <w:qFormat/>
    <w:rsid w:val="00D60CA0"/>
    <w:pPr>
      <w:numPr>
        <w:ilvl w:val="0"/>
        <w:numId w:val="0"/>
      </w:numPr>
      <w:tabs>
        <w:tab w:val="clear" w:pos="1843"/>
      </w:tabs>
      <w:ind w:left="567"/>
    </w:pPr>
  </w:style>
  <w:style w:type="paragraph" w:customStyle="1" w:styleId="Normln-BS">
    <w:name w:val="Normální - BS"/>
    <w:basedOn w:val="Normlnodsazen-BS"/>
    <w:link w:val="Normln-BSChar"/>
    <w:uiPriority w:val="99"/>
    <w:rsid w:val="00715F28"/>
    <w:pPr>
      <w:ind w:left="0"/>
    </w:pPr>
  </w:style>
  <w:style w:type="paragraph" w:customStyle="1" w:styleId="Oznaensmluvnstrany">
    <w:name w:val="Označení smluvní strany"/>
    <w:basedOn w:val="Nadpis1-BS"/>
    <w:link w:val="OznaensmluvnstranyChar"/>
    <w:uiPriority w:val="99"/>
    <w:rsid w:val="00310934"/>
    <w:rPr>
      <w:b w:val="0"/>
      <w:szCs w:val="20"/>
    </w:rPr>
  </w:style>
  <w:style w:type="paragraph" w:styleId="Obsah1">
    <w:name w:val="toc 1"/>
    <w:aliases w:val="Obsah Smlouva - BS"/>
    <w:basedOn w:val="Normln"/>
    <w:next w:val="Normln"/>
    <w:autoRedefine/>
    <w:uiPriority w:val="39"/>
    <w:rsid w:val="00031291"/>
    <w:pPr>
      <w:tabs>
        <w:tab w:val="left" w:pos="440"/>
        <w:tab w:val="right" w:leader="dot" w:pos="9062"/>
      </w:tabs>
      <w:spacing w:after="120"/>
    </w:pPr>
    <w:rPr>
      <w:rFonts w:ascii="Calibri" w:hAnsi="Calibri"/>
      <w:noProof/>
      <w:sz w:val="20"/>
    </w:rPr>
  </w:style>
  <w:style w:type="paragraph" w:customStyle="1" w:styleId="Preambule">
    <w:name w:val="Preambule"/>
    <w:basedOn w:val="Normln-BS"/>
    <w:link w:val="PreambuleChar"/>
    <w:uiPriority w:val="99"/>
    <w:rsid w:val="00D60CA0"/>
    <w:pPr>
      <w:numPr>
        <w:numId w:val="22"/>
      </w:numPr>
      <w:tabs>
        <w:tab w:val="left" w:pos="567"/>
      </w:tabs>
      <w:ind w:left="567" w:hanging="567"/>
    </w:pPr>
  </w:style>
  <w:style w:type="character" w:customStyle="1" w:styleId="Nadpis1-BSChar">
    <w:name w:val="Nadpis 1 - BS Char"/>
    <w:link w:val="Nadpis1-BS"/>
    <w:locked/>
    <w:rsid w:val="00E02D16"/>
    <w:rPr>
      <w:rFonts w:ascii="Calibri" w:hAnsi="Calibri"/>
      <w:b/>
    </w:rPr>
  </w:style>
  <w:style w:type="character" w:customStyle="1" w:styleId="OznaensmluvnstranyChar">
    <w:name w:val="Označení smluvní strany Char"/>
    <w:link w:val="Oznaensmluvnstrany"/>
    <w:uiPriority w:val="99"/>
    <w:locked/>
    <w:rsid w:val="00310934"/>
    <w:rPr>
      <w:rFonts w:ascii="Calibri" w:hAnsi="Calibri"/>
      <w:sz w:val="22"/>
      <w:lang w:val="cs-CZ" w:eastAsia="cs-CZ"/>
    </w:rPr>
  </w:style>
  <w:style w:type="paragraph" w:customStyle="1" w:styleId="Nadpisplohy">
    <w:name w:val="Nadpis přílohy"/>
    <w:basedOn w:val="Nadpis5-BS"/>
    <w:link w:val="NadpisplohyChar"/>
    <w:uiPriority w:val="99"/>
    <w:rsid w:val="00626C96"/>
    <w:pPr>
      <w:numPr>
        <w:ilvl w:val="0"/>
        <w:numId w:val="0"/>
      </w:numPr>
      <w:ind w:left="720"/>
      <w:jc w:val="center"/>
    </w:pPr>
    <w:rPr>
      <w:b/>
    </w:rPr>
  </w:style>
  <w:style w:type="character" w:customStyle="1" w:styleId="Nadpis2-BSChar">
    <w:name w:val="Nadpis 2 - BS Char"/>
    <w:link w:val="Nadpis2-BS"/>
    <w:locked/>
    <w:rsid w:val="00E02D16"/>
    <w:rPr>
      <w:rFonts w:ascii="Calibri" w:hAnsi="Calibri"/>
      <w:sz w:val="20"/>
      <w:szCs w:val="20"/>
    </w:rPr>
  </w:style>
  <w:style w:type="character" w:customStyle="1" w:styleId="Nadpis4-BSChar">
    <w:name w:val="Nadpis 4 - BS Char"/>
    <w:basedOn w:val="Nadpis2-BSChar"/>
    <w:link w:val="Nadpis4-BS"/>
    <w:locked/>
    <w:rsid w:val="00D60CA0"/>
    <w:rPr>
      <w:rFonts w:ascii="Calibri" w:hAnsi="Calibri"/>
      <w:sz w:val="20"/>
      <w:szCs w:val="20"/>
    </w:rPr>
  </w:style>
  <w:style w:type="character" w:customStyle="1" w:styleId="Nadpis5-BSChar">
    <w:name w:val="Nadpis 5 - BS Char"/>
    <w:basedOn w:val="Nadpis4-BSChar"/>
    <w:link w:val="Nadpis5-BS"/>
    <w:locked/>
    <w:rsid w:val="00D60CA0"/>
    <w:rPr>
      <w:rFonts w:ascii="Calibri" w:hAnsi="Calibri"/>
      <w:sz w:val="20"/>
      <w:szCs w:val="20"/>
    </w:rPr>
  </w:style>
  <w:style w:type="character" w:customStyle="1" w:styleId="Normlnodsazen-BSChar">
    <w:name w:val="Normální odsazený - BS Char"/>
    <w:basedOn w:val="Nadpis5-BSChar"/>
    <w:link w:val="Normlnodsazen-BS"/>
    <w:locked/>
    <w:rsid w:val="00D60CA0"/>
    <w:rPr>
      <w:rFonts w:ascii="Calibri" w:hAnsi="Calibri"/>
      <w:sz w:val="20"/>
      <w:szCs w:val="20"/>
    </w:rPr>
  </w:style>
  <w:style w:type="character" w:customStyle="1" w:styleId="Normln-BSChar">
    <w:name w:val="Normální - BS Char"/>
    <w:basedOn w:val="Normlnodsazen-BSChar"/>
    <w:link w:val="Normln-BS"/>
    <w:uiPriority w:val="99"/>
    <w:locked/>
    <w:rsid w:val="00D32560"/>
    <w:rPr>
      <w:rFonts w:ascii="Calibri" w:hAnsi="Calibri"/>
      <w:sz w:val="20"/>
      <w:szCs w:val="20"/>
      <w:lang w:val="en-US"/>
    </w:rPr>
  </w:style>
  <w:style w:type="character" w:customStyle="1" w:styleId="PreambuleChar">
    <w:name w:val="Preambule Char"/>
    <w:basedOn w:val="Normln-BSChar"/>
    <w:link w:val="Preambule"/>
    <w:uiPriority w:val="99"/>
    <w:locked/>
    <w:rsid w:val="00D60CA0"/>
    <w:rPr>
      <w:rFonts w:ascii="Calibri" w:hAnsi="Calibri"/>
      <w:sz w:val="20"/>
      <w:szCs w:val="20"/>
      <w:lang w:val="en-US"/>
    </w:rPr>
  </w:style>
  <w:style w:type="character" w:customStyle="1" w:styleId="NadpisplohyChar">
    <w:name w:val="Nadpis přílohy Char"/>
    <w:basedOn w:val="Nadpis5-BSChar"/>
    <w:link w:val="Nadpisplohy"/>
    <w:uiPriority w:val="99"/>
    <w:locked/>
    <w:rsid w:val="00626C96"/>
    <w:rPr>
      <w:rFonts w:ascii="Calibri" w:hAnsi="Calibri"/>
      <w:b/>
      <w:sz w:val="20"/>
      <w:szCs w:val="20"/>
    </w:rPr>
  </w:style>
  <w:style w:type="paragraph" w:customStyle="1" w:styleId="Nadpis3-BS">
    <w:name w:val="Nadpis 3 -BS"/>
    <w:basedOn w:val="Nadpis2-BS"/>
    <w:qFormat/>
    <w:rsid w:val="00D60CA0"/>
    <w:pPr>
      <w:numPr>
        <w:ilvl w:val="2"/>
      </w:numPr>
      <w:tabs>
        <w:tab w:val="num" w:pos="1080"/>
        <w:tab w:val="num" w:pos="1134"/>
        <w:tab w:val="num" w:pos="1276"/>
      </w:tabs>
      <w:ind w:left="1276" w:hanging="709"/>
    </w:pPr>
  </w:style>
  <w:style w:type="character" w:customStyle="1" w:styleId="platne">
    <w:name w:val="platne"/>
    <w:basedOn w:val="Standardnpsmoodstavce"/>
    <w:uiPriority w:val="99"/>
    <w:rsid w:val="00AC6839"/>
    <w:rPr>
      <w:rFonts w:cs="Times New Roman"/>
    </w:rPr>
  </w:style>
  <w:style w:type="paragraph" w:customStyle="1" w:styleId="Style6">
    <w:name w:val="Style6"/>
    <w:basedOn w:val="Normln"/>
    <w:uiPriority w:val="99"/>
    <w:rsid w:val="006C000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basedOn w:val="Standardnpsmoodstavce"/>
    <w:uiPriority w:val="99"/>
    <w:rsid w:val="006C0004"/>
    <w:rPr>
      <w:rFonts w:ascii="Arial" w:hAnsi="Arial" w:cs="Arial"/>
      <w:color w:val="000000"/>
      <w:sz w:val="18"/>
      <w:szCs w:val="18"/>
    </w:rPr>
  </w:style>
  <w:style w:type="paragraph" w:customStyle="1" w:styleId="Style16">
    <w:name w:val="Style16"/>
    <w:basedOn w:val="Normln"/>
    <w:uiPriority w:val="99"/>
    <w:rsid w:val="002174E6"/>
    <w:pPr>
      <w:widowControl w:val="0"/>
      <w:autoSpaceDE w:val="0"/>
      <w:autoSpaceDN w:val="0"/>
      <w:adjustRightInd w:val="0"/>
      <w:spacing w:after="0" w:line="226" w:lineRule="exact"/>
      <w:ind w:firstLine="2256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30" w:lineRule="exact"/>
      <w:ind w:hanging="350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456" w:lineRule="exact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29" w:lineRule="exact"/>
      <w:ind w:hanging="341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456" w:lineRule="exact"/>
      <w:ind w:firstLine="283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26" w:lineRule="exact"/>
      <w:ind w:hanging="605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30" w:lineRule="exact"/>
      <w:ind w:firstLine="610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Normln"/>
    <w:uiPriority w:val="99"/>
    <w:rsid w:val="001E20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34">
    <w:name w:val="Font Style34"/>
    <w:basedOn w:val="Standardnpsmoodstavce"/>
    <w:uiPriority w:val="99"/>
    <w:rsid w:val="001E209A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5">
    <w:name w:val="Font Style35"/>
    <w:basedOn w:val="Standardnpsmoodstavce"/>
    <w:uiPriority w:val="99"/>
    <w:rsid w:val="001E209A"/>
    <w:rPr>
      <w:rFonts w:ascii="Arial" w:hAnsi="Arial" w:cs="Arial"/>
      <w:b/>
      <w:bCs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C309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30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501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30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501E"/>
    <w:rPr>
      <w:rFonts w:cs="Times New Roman"/>
      <w:b/>
      <w:bCs/>
      <w:sz w:val="20"/>
      <w:szCs w:val="20"/>
    </w:rPr>
  </w:style>
  <w:style w:type="numbering" w:styleId="lnekoddl">
    <w:name w:val="Outline List 3"/>
    <w:basedOn w:val="Bezseznamu"/>
    <w:uiPriority w:val="99"/>
    <w:semiHidden/>
    <w:unhideWhenUsed/>
    <w:locked/>
    <w:rsid w:val="009E3675"/>
    <w:pPr>
      <w:numPr>
        <w:numId w:val="15"/>
      </w:numPr>
    </w:pPr>
  </w:style>
  <w:style w:type="numbering" w:customStyle="1" w:styleId="SmlouvaBS">
    <w:name w:val="Smlouva BS"/>
    <w:rsid w:val="009E3675"/>
    <w:pPr>
      <w:numPr>
        <w:numId w:val="16"/>
      </w:numPr>
    </w:pPr>
  </w:style>
  <w:style w:type="numbering" w:customStyle="1" w:styleId="Styl4">
    <w:name w:val="Styl4"/>
    <w:rsid w:val="009E3675"/>
    <w:pPr>
      <w:numPr>
        <w:numId w:val="23"/>
      </w:numPr>
    </w:pPr>
  </w:style>
  <w:style w:type="numbering" w:customStyle="1" w:styleId="Styl1">
    <w:name w:val="Styl1"/>
    <w:rsid w:val="009E3675"/>
    <w:pPr>
      <w:numPr>
        <w:numId w:val="18"/>
      </w:numPr>
    </w:pPr>
  </w:style>
  <w:style w:type="numbering" w:customStyle="1" w:styleId="Smlouva">
    <w:name w:val="Smlouva"/>
    <w:rsid w:val="009E3675"/>
    <w:pPr>
      <w:numPr>
        <w:numId w:val="17"/>
      </w:numPr>
    </w:pPr>
  </w:style>
  <w:style w:type="numbering" w:customStyle="1" w:styleId="Styl2">
    <w:name w:val="Styl2"/>
    <w:rsid w:val="009E3675"/>
    <w:pPr>
      <w:numPr>
        <w:numId w:val="19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9E3675"/>
    <w:pPr>
      <w:numPr>
        <w:numId w:val="13"/>
      </w:numPr>
    </w:pPr>
  </w:style>
  <w:style w:type="numbering" w:styleId="1ai">
    <w:name w:val="Outline List 1"/>
    <w:basedOn w:val="Bezseznamu"/>
    <w:uiPriority w:val="99"/>
    <w:semiHidden/>
    <w:unhideWhenUsed/>
    <w:locked/>
    <w:rsid w:val="009E3675"/>
    <w:pPr>
      <w:numPr>
        <w:numId w:val="14"/>
      </w:numPr>
    </w:pPr>
  </w:style>
  <w:style w:type="numbering" w:customStyle="1" w:styleId="Styl3">
    <w:name w:val="Styl3"/>
    <w:rsid w:val="009E3675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prochazka\Desktop\&#352;ablony\Update\Smlou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8" ma:contentTypeDescription="Vytvoří nový dokument" ma:contentTypeScope="" ma:versionID="b4382902d8a02ee138066df86c39e062">
  <xsd:schema xmlns:xsd="http://www.w3.org/2001/XMLSchema" xmlns:xs="http://www.w3.org/2001/XMLSchema" xmlns:p="http://schemas.microsoft.com/office/2006/metadata/properties" xmlns:ns2="41ec62b2-5769-47c7-89e9-2553fd4e5d10" targetNamespace="http://schemas.microsoft.com/office/2006/metadata/properties" ma:root="true" ma:fieldsID="b4ce1ff9e20e45ba17e76e268d52ab4a" ns2:_="">
    <xsd:import namespace="41ec62b2-5769-47c7-89e9-2553fd4e5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DED4-030C-4BCB-9607-D41858025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3BA35-75A6-40F4-816B-FAFF99A7F2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B31D4-8C02-42C5-B5E9-DD98509B5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1B4A1B-F41D-433E-BE20-E434F5DE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</Template>
  <TotalTime>2</TotalTime>
  <Pages>3</Pages>
  <Words>769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Jan Procházka</dc:creator>
  <cp:lastModifiedBy>kocourek</cp:lastModifiedBy>
  <cp:revision>2</cp:revision>
  <cp:lastPrinted>2014-12-04T20:08:00Z</cp:lastPrinted>
  <dcterms:created xsi:type="dcterms:W3CDTF">2019-07-16T12:39:00Z</dcterms:created>
  <dcterms:modified xsi:type="dcterms:W3CDTF">2019-07-16T12:39:00Z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0x010100C761795BBEBCF54F9C9D8C4BE2E472D5</vt:lpwstr>
  </property>
</Properties>
</file>