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CFE847" w14:textId="77777777" w:rsidR="00D3345F" w:rsidRPr="00803138" w:rsidRDefault="00D3345F" w:rsidP="00D3345F">
      <w:pPr>
        <w:spacing w:line="280" w:lineRule="atLeast"/>
        <w:rPr>
          <w:lang w:val="en-GB"/>
        </w:rPr>
      </w:pPr>
    </w:p>
    <w:p w14:paraId="6C0EC0AF" w14:textId="77777777" w:rsidR="00D3345F" w:rsidRPr="00803138" w:rsidRDefault="00D3345F" w:rsidP="00D3345F">
      <w:pPr>
        <w:spacing w:line="280" w:lineRule="atLeast"/>
        <w:rPr>
          <w:lang w:val="en-GB"/>
        </w:rPr>
      </w:pPr>
    </w:p>
    <w:p w14:paraId="0D02F210" w14:textId="77777777" w:rsidR="00A95180" w:rsidRPr="00803138" w:rsidRDefault="00A95180" w:rsidP="00D3345F">
      <w:pPr>
        <w:spacing w:line="280" w:lineRule="atLeast"/>
        <w:rPr>
          <w:lang w:val="en-GB"/>
        </w:rPr>
      </w:pPr>
    </w:p>
    <w:p w14:paraId="450D0649" w14:textId="77777777" w:rsidR="00A95180" w:rsidRPr="00803138" w:rsidRDefault="00A95180" w:rsidP="00D3345F">
      <w:pPr>
        <w:spacing w:line="280" w:lineRule="atLeast"/>
        <w:rPr>
          <w:lang w:val="en-GB"/>
        </w:rPr>
      </w:pPr>
    </w:p>
    <w:p w14:paraId="335B272C" w14:textId="30C80928" w:rsidR="007B75FA" w:rsidRPr="00803138" w:rsidRDefault="007B75FA" w:rsidP="007B75FA">
      <w:pPr>
        <w:pStyle w:val="Nadpis1"/>
        <w:ind w:left="5273"/>
        <w:rPr>
          <w:color w:val="000000"/>
          <w:lang w:val="en-GB"/>
        </w:rPr>
      </w:pPr>
      <w:r w:rsidRPr="00803138">
        <w:rPr>
          <w:color w:val="000000"/>
          <w:lang w:val="en-GB"/>
        </w:rPr>
        <w:t xml:space="preserve">Mr. </w:t>
      </w:r>
      <w:r w:rsidR="002028DA">
        <w:rPr>
          <w:color w:val="000000"/>
          <w:lang w:val="en-GB"/>
        </w:rPr>
        <w:t>XXXXXXXXX</w:t>
      </w:r>
      <w:r w:rsidRPr="00803138">
        <w:rPr>
          <w:color w:val="000000"/>
          <w:lang w:val="en-GB"/>
        </w:rPr>
        <w:br/>
      </w:r>
      <w:proofErr w:type="spellStart"/>
      <w:r w:rsidRPr="00803138">
        <w:rPr>
          <w:color w:val="000000"/>
          <w:lang w:val="en-GB"/>
        </w:rPr>
        <w:t>planeground</w:t>
      </w:r>
      <w:proofErr w:type="spellEnd"/>
      <w:r w:rsidRPr="00803138">
        <w:rPr>
          <w:color w:val="000000"/>
          <w:lang w:val="en-GB"/>
        </w:rPr>
        <w:t xml:space="preserve"> airport consulting GmbH &amp; Co KG</w:t>
      </w:r>
      <w:r w:rsidRPr="00803138">
        <w:rPr>
          <w:color w:val="000000"/>
          <w:lang w:val="en-GB"/>
        </w:rPr>
        <w:br/>
        <w:t>Von-Werth-Str. 9-13</w:t>
      </w:r>
    </w:p>
    <w:p w14:paraId="0BEAA429" w14:textId="33C246A1" w:rsidR="00A95180" w:rsidRPr="00803138" w:rsidRDefault="007B75FA" w:rsidP="007B75FA">
      <w:pPr>
        <w:pStyle w:val="Nadpis1"/>
        <w:spacing w:before="0"/>
        <w:ind w:left="5273"/>
        <w:rPr>
          <w:color w:val="000000"/>
          <w:lang w:val="en-GB"/>
        </w:rPr>
      </w:pPr>
      <w:r w:rsidRPr="00803138">
        <w:rPr>
          <w:color w:val="000000"/>
          <w:lang w:val="en-GB"/>
        </w:rPr>
        <w:t>D-50670, Cologne, Germany</w:t>
      </w:r>
    </w:p>
    <w:p w14:paraId="43A86ADF" w14:textId="30E4520F" w:rsidR="00A95180" w:rsidRPr="00803138" w:rsidRDefault="00A95180" w:rsidP="00E82A0A">
      <w:pPr>
        <w:pStyle w:val="Nadpis1"/>
        <w:tabs>
          <w:tab w:val="left" w:pos="2800"/>
          <w:tab w:val="left" w:pos="7433"/>
        </w:tabs>
        <w:spacing w:before="1340"/>
        <w:ind w:left="-567"/>
        <w:rPr>
          <w:b w:val="0"/>
          <w:color w:val="000000"/>
          <w:sz w:val="14"/>
          <w:szCs w:val="14"/>
          <w:lang w:val="en-GB"/>
        </w:rPr>
      </w:pPr>
      <w:proofErr w:type="spellStart"/>
      <w:r w:rsidRPr="00803138">
        <w:rPr>
          <w:b w:val="0"/>
          <w:color w:val="D82236"/>
          <w:sz w:val="14"/>
          <w:szCs w:val="14"/>
          <w:lang w:val="en-GB"/>
        </w:rPr>
        <w:t>Naše</w:t>
      </w:r>
      <w:proofErr w:type="spellEnd"/>
      <w:r w:rsidRPr="00803138">
        <w:rPr>
          <w:b w:val="0"/>
          <w:color w:val="D82236"/>
          <w:sz w:val="14"/>
          <w:szCs w:val="14"/>
          <w:lang w:val="en-GB"/>
        </w:rPr>
        <w:t xml:space="preserve"> </w:t>
      </w:r>
      <w:proofErr w:type="spellStart"/>
      <w:r w:rsidRPr="00803138">
        <w:rPr>
          <w:b w:val="0"/>
          <w:color w:val="D82236"/>
          <w:sz w:val="14"/>
          <w:szCs w:val="14"/>
          <w:lang w:val="en-GB"/>
        </w:rPr>
        <w:t>značka</w:t>
      </w:r>
      <w:proofErr w:type="spellEnd"/>
      <w:r w:rsidRPr="00803138">
        <w:rPr>
          <w:b w:val="0"/>
          <w:color w:val="D82236"/>
          <w:sz w:val="14"/>
          <w:szCs w:val="14"/>
          <w:lang w:val="en-GB"/>
        </w:rPr>
        <w:t>/Our Ref.</w:t>
      </w:r>
      <w:r w:rsidRPr="00803138">
        <w:rPr>
          <w:b w:val="0"/>
          <w:color w:val="808080"/>
          <w:sz w:val="14"/>
          <w:szCs w:val="14"/>
          <w:lang w:val="en-GB"/>
        </w:rPr>
        <w:t xml:space="preserve"> </w:t>
      </w:r>
      <w:r w:rsidR="002028DA">
        <w:rPr>
          <w:b w:val="0"/>
          <w:color w:val="808080"/>
          <w:sz w:val="14"/>
          <w:szCs w:val="14"/>
          <w:lang w:val="en-GB"/>
        </w:rPr>
        <w:t>XXXXXXX</w:t>
      </w:r>
      <w:r w:rsidRPr="00803138">
        <w:rPr>
          <w:b w:val="0"/>
          <w:color w:val="808080"/>
          <w:sz w:val="14"/>
          <w:szCs w:val="14"/>
          <w:lang w:val="en-GB"/>
        </w:rPr>
        <w:t xml:space="preserve">  </w:t>
      </w:r>
      <w:r w:rsidRPr="00803138">
        <w:rPr>
          <w:b w:val="0"/>
          <w:color w:val="808080"/>
          <w:sz w:val="14"/>
          <w:szCs w:val="14"/>
          <w:lang w:val="en-GB"/>
        </w:rPr>
        <w:tab/>
      </w:r>
      <w:r w:rsidR="00E82A0A" w:rsidRPr="00803138">
        <w:rPr>
          <w:b w:val="0"/>
          <w:color w:val="808080"/>
          <w:sz w:val="14"/>
          <w:szCs w:val="14"/>
          <w:lang w:val="en-GB"/>
        </w:rPr>
        <w:t xml:space="preserve">    </w:t>
      </w:r>
      <w:r w:rsidRPr="00803138">
        <w:rPr>
          <w:b w:val="0"/>
          <w:color w:val="808080"/>
          <w:sz w:val="14"/>
          <w:szCs w:val="14"/>
          <w:lang w:val="en-GB"/>
        </w:rPr>
        <w:t xml:space="preserve">   </w:t>
      </w:r>
      <w:proofErr w:type="spellStart"/>
      <w:r w:rsidR="00E82A0A" w:rsidRPr="00803138">
        <w:rPr>
          <w:b w:val="0"/>
          <w:color w:val="D82236"/>
          <w:sz w:val="14"/>
          <w:szCs w:val="14"/>
          <w:lang w:val="en-GB"/>
        </w:rPr>
        <w:t>Vyřizuje</w:t>
      </w:r>
      <w:proofErr w:type="spellEnd"/>
      <w:r w:rsidR="00E82A0A" w:rsidRPr="00803138">
        <w:rPr>
          <w:b w:val="0"/>
          <w:color w:val="D82236"/>
          <w:sz w:val="14"/>
          <w:szCs w:val="14"/>
          <w:lang w:val="en-GB"/>
        </w:rPr>
        <w:t>/Responsible</w:t>
      </w:r>
      <w:r w:rsidRPr="00803138">
        <w:rPr>
          <w:b w:val="0"/>
          <w:color w:val="D82236"/>
          <w:sz w:val="14"/>
          <w:szCs w:val="14"/>
          <w:lang w:val="en-GB"/>
        </w:rPr>
        <w:t>:</w:t>
      </w:r>
      <w:r w:rsidRPr="00803138">
        <w:rPr>
          <w:b w:val="0"/>
          <w:color w:val="808080"/>
          <w:sz w:val="14"/>
          <w:szCs w:val="14"/>
          <w:lang w:val="en-GB"/>
        </w:rPr>
        <w:t xml:space="preserve"> </w:t>
      </w:r>
      <w:r w:rsidR="002028DA">
        <w:rPr>
          <w:b w:val="0"/>
          <w:color w:val="808080"/>
          <w:sz w:val="14"/>
          <w:szCs w:val="14"/>
          <w:lang w:val="en-GB"/>
        </w:rPr>
        <w:t>XXXXXXXXX</w:t>
      </w:r>
      <w:r w:rsidR="00E82A0A" w:rsidRPr="00803138">
        <w:rPr>
          <w:b w:val="0"/>
          <w:color w:val="808080"/>
          <w:sz w:val="14"/>
          <w:szCs w:val="14"/>
          <w:lang w:val="en-GB"/>
        </w:rPr>
        <w:t xml:space="preserve">                       </w:t>
      </w:r>
      <w:r w:rsidRPr="00803138">
        <w:rPr>
          <w:b w:val="0"/>
          <w:color w:val="808080"/>
          <w:sz w:val="14"/>
          <w:szCs w:val="14"/>
          <w:lang w:val="en-GB"/>
        </w:rPr>
        <w:t xml:space="preserve"> </w:t>
      </w:r>
      <w:proofErr w:type="spellStart"/>
      <w:r w:rsidRPr="00803138">
        <w:rPr>
          <w:b w:val="0"/>
          <w:color w:val="D82236"/>
          <w:sz w:val="14"/>
          <w:szCs w:val="14"/>
          <w:lang w:val="en-GB"/>
        </w:rPr>
        <w:t>Dne</w:t>
      </w:r>
      <w:proofErr w:type="spellEnd"/>
      <w:r w:rsidRPr="00803138">
        <w:rPr>
          <w:b w:val="0"/>
          <w:color w:val="D82236"/>
          <w:sz w:val="14"/>
          <w:szCs w:val="14"/>
          <w:lang w:val="en-GB"/>
        </w:rPr>
        <w:t>/Date:</w:t>
      </w:r>
      <w:r w:rsidRPr="00803138">
        <w:rPr>
          <w:b w:val="0"/>
          <w:color w:val="808080"/>
          <w:sz w:val="14"/>
          <w:szCs w:val="14"/>
          <w:lang w:val="en-GB"/>
        </w:rPr>
        <w:t xml:space="preserve"> </w:t>
      </w:r>
      <w:r w:rsidR="000914E2">
        <w:rPr>
          <w:b w:val="0"/>
          <w:color w:val="808080"/>
          <w:sz w:val="14"/>
          <w:szCs w:val="14"/>
          <w:lang w:val="en-GB"/>
        </w:rPr>
        <w:t>____</w:t>
      </w:r>
      <w:r w:rsidR="007B75FA" w:rsidRPr="00803138">
        <w:rPr>
          <w:b w:val="0"/>
          <w:color w:val="808080"/>
          <w:sz w:val="14"/>
          <w:szCs w:val="14"/>
          <w:lang w:val="en-GB"/>
        </w:rPr>
        <w:t>2019</w:t>
      </w:r>
    </w:p>
    <w:p w14:paraId="2F18CCC5" w14:textId="69C99BC3" w:rsidR="00A95180" w:rsidRPr="00803138" w:rsidRDefault="007B75FA" w:rsidP="00E82A0A">
      <w:pPr>
        <w:pStyle w:val="Nadpis1"/>
        <w:ind w:left="-510"/>
        <w:rPr>
          <w:color w:val="808080"/>
          <w:lang w:val="en-GB"/>
        </w:rPr>
      </w:pPr>
      <w:r w:rsidRPr="00803138">
        <w:rPr>
          <w:iCs/>
          <w:lang w:val="en-GB"/>
        </w:rPr>
        <w:t>Prague Airport Passenger Terminal - Design Study</w:t>
      </w:r>
    </w:p>
    <w:p w14:paraId="657480A6" w14:textId="27363F1C" w:rsidR="00A95180" w:rsidRPr="00803138" w:rsidRDefault="00EE419B" w:rsidP="00E82A0A">
      <w:pPr>
        <w:pStyle w:val="Nadpis2"/>
        <w:spacing w:after="240"/>
        <w:ind w:left="-510"/>
        <w:rPr>
          <w:lang w:val="en-GB"/>
        </w:rPr>
      </w:pPr>
      <w:r w:rsidRPr="00803138">
        <w:rPr>
          <w:lang w:val="en-GB"/>
        </w:rPr>
        <w:t>Variation Notice</w:t>
      </w:r>
      <w:r w:rsidR="004F565E">
        <w:rPr>
          <w:lang w:val="en-GB"/>
        </w:rPr>
        <w:t xml:space="preserve"> 01</w:t>
      </w:r>
      <w:r w:rsidRPr="00803138">
        <w:rPr>
          <w:lang w:val="en-GB"/>
        </w:rPr>
        <w:t xml:space="preserve">: Acceptance of the </w:t>
      </w:r>
      <w:r w:rsidR="004273EE" w:rsidRPr="00803138">
        <w:rPr>
          <w:lang w:val="en-GB"/>
        </w:rPr>
        <w:t xml:space="preserve">Consultant’s </w:t>
      </w:r>
      <w:r w:rsidRPr="00803138">
        <w:rPr>
          <w:lang w:val="en-GB"/>
        </w:rPr>
        <w:t>Proposal for Variation dated</w:t>
      </w:r>
      <w:r w:rsidR="004273EE" w:rsidRPr="00803138">
        <w:rPr>
          <w:lang w:val="en-GB"/>
        </w:rPr>
        <w:t xml:space="preserve"> 11 June 2019, Agreement on </w:t>
      </w:r>
      <w:r w:rsidR="005E5CD9" w:rsidRPr="00803138">
        <w:rPr>
          <w:lang w:val="en-GB"/>
        </w:rPr>
        <w:t>Variation Value and Impact</w:t>
      </w:r>
      <w:r w:rsidR="0091307A" w:rsidRPr="00803138">
        <w:rPr>
          <w:lang w:val="en-GB"/>
        </w:rPr>
        <w:t xml:space="preserve">, </w:t>
      </w:r>
      <w:r w:rsidR="004273EE" w:rsidRPr="00803138">
        <w:rPr>
          <w:lang w:val="en-GB"/>
        </w:rPr>
        <w:t xml:space="preserve">Confirmation of </w:t>
      </w:r>
      <w:r w:rsidR="0091307A" w:rsidRPr="00803138">
        <w:rPr>
          <w:lang w:val="en-GB"/>
        </w:rPr>
        <w:t>Client’s Instruction to Consultant</w:t>
      </w:r>
      <w:r w:rsidR="004273EE" w:rsidRPr="00803138">
        <w:rPr>
          <w:lang w:val="en-GB"/>
        </w:rPr>
        <w:t xml:space="preserve"> to Commence Work on Variation v1.0 and v1.1</w:t>
      </w:r>
    </w:p>
    <w:p w14:paraId="2E92BC97" w14:textId="10156D01" w:rsidR="007B75FA" w:rsidRPr="00803138" w:rsidRDefault="007B75FA" w:rsidP="007B75FA">
      <w:pPr>
        <w:ind w:left="-510"/>
        <w:rPr>
          <w:lang w:val="en-GB"/>
        </w:rPr>
      </w:pPr>
      <w:r w:rsidRPr="00803138">
        <w:rPr>
          <w:lang w:val="en-GB"/>
        </w:rPr>
        <w:t xml:space="preserve">Dear Mr. </w:t>
      </w:r>
      <w:r w:rsidR="002028DA">
        <w:rPr>
          <w:lang w:val="en-GB"/>
        </w:rPr>
        <w:t>XXXXXXXX</w:t>
      </w:r>
      <w:r w:rsidRPr="00803138">
        <w:rPr>
          <w:lang w:val="en-GB"/>
        </w:rPr>
        <w:t>,</w:t>
      </w:r>
    </w:p>
    <w:p w14:paraId="4E59AB1F" w14:textId="77777777" w:rsidR="007B75FA" w:rsidRPr="00803138" w:rsidRDefault="007B75FA" w:rsidP="007B75FA">
      <w:pPr>
        <w:ind w:left="-510"/>
        <w:rPr>
          <w:lang w:val="en-GB"/>
        </w:rPr>
      </w:pPr>
    </w:p>
    <w:p w14:paraId="172DA435" w14:textId="7B529340" w:rsidR="005E5CD9" w:rsidRPr="00803138" w:rsidRDefault="007B75FA" w:rsidP="007B75FA">
      <w:pPr>
        <w:ind w:left="-510"/>
        <w:rPr>
          <w:lang w:val="en-GB"/>
        </w:rPr>
      </w:pPr>
      <w:r w:rsidRPr="00803138">
        <w:rPr>
          <w:lang w:val="en-GB"/>
        </w:rPr>
        <w:t xml:space="preserve">With reference to Clause </w:t>
      </w:r>
      <w:r w:rsidR="004273EE" w:rsidRPr="00803138">
        <w:rPr>
          <w:lang w:val="en-GB"/>
        </w:rPr>
        <w:t xml:space="preserve">5 </w:t>
      </w:r>
      <w:r w:rsidRPr="00803138">
        <w:rPr>
          <w:lang w:val="en-GB"/>
        </w:rPr>
        <w:t xml:space="preserve">of the agreement entered into between </w:t>
      </w:r>
      <w:proofErr w:type="spellStart"/>
      <w:r w:rsidRPr="00803138">
        <w:rPr>
          <w:lang w:val="en-GB"/>
        </w:rPr>
        <w:t>Letiště</w:t>
      </w:r>
      <w:proofErr w:type="spellEnd"/>
      <w:r w:rsidRPr="00803138">
        <w:rPr>
          <w:lang w:val="en-GB"/>
        </w:rPr>
        <w:t xml:space="preserve"> Praha, </w:t>
      </w:r>
      <w:proofErr w:type="spellStart"/>
      <w:r w:rsidRPr="00803138">
        <w:rPr>
          <w:lang w:val="en-GB"/>
        </w:rPr>
        <w:t>a.s</w:t>
      </w:r>
      <w:proofErr w:type="spellEnd"/>
      <w:r w:rsidRPr="00803138">
        <w:rPr>
          <w:lang w:val="en-GB"/>
        </w:rPr>
        <w:t xml:space="preserve">., as Client, and </w:t>
      </w:r>
      <w:proofErr w:type="spellStart"/>
      <w:r w:rsidRPr="00803138">
        <w:rPr>
          <w:lang w:val="en-GB"/>
        </w:rPr>
        <w:t>planeground</w:t>
      </w:r>
      <w:proofErr w:type="spellEnd"/>
      <w:r w:rsidRPr="00803138">
        <w:rPr>
          <w:lang w:val="en-GB"/>
        </w:rPr>
        <w:t xml:space="preserve"> airport consulting GmbH &amp; Co KG, as Consultant, in regard to “Prague Airport Passenger Terminal - Design Study”, dated 4 February 2019, Client’s contract No. 0224003616, </w:t>
      </w:r>
      <w:r w:rsidR="005E5CD9" w:rsidRPr="00803138">
        <w:rPr>
          <w:lang w:val="en-GB"/>
        </w:rPr>
        <w:t>and with further reference to the Consultant’s Proposal for Variation dated 11 June 2019 including all its annexes (</w:t>
      </w:r>
      <w:r w:rsidR="00840FF7" w:rsidRPr="00803138">
        <w:rPr>
          <w:lang w:val="en-GB"/>
        </w:rPr>
        <w:t xml:space="preserve">a copy thereof </w:t>
      </w:r>
      <w:r w:rsidR="005E5CD9" w:rsidRPr="00803138">
        <w:rPr>
          <w:lang w:val="en-GB"/>
        </w:rPr>
        <w:t>enclosed),</w:t>
      </w:r>
    </w:p>
    <w:p w14:paraId="5C3D8B9C" w14:textId="77777777" w:rsidR="007B75FA" w:rsidRPr="00803138" w:rsidRDefault="007B75FA" w:rsidP="007B75FA">
      <w:pPr>
        <w:ind w:left="-510"/>
        <w:rPr>
          <w:highlight w:val="yellow"/>
          <w:lang w:val="en-GB"/>
        </w:rPr>
      </w:pPr>
    </w:p>
    <w:p w14:paraId="53725BD2" w14:textId="71AF7134" w:rsidR="00920D89" w:rsidRPr="00803138" w:rsidRDefault="00634236" w:rsidP="00920D89">
      <w:pPr>
        <w:ind w:left="-510"/>
        <w:rPr>
          <w:lang w:val="en-GB"/>
        </w:rPr>
      </w:pPr>
      <w:r w:rsidRPr="00803138">
        <w:rPr>
          <w:lang w:val="en-GB"/>
        </w:rPr>
        <w:t xml:space="preserve">the Client </w:t>
      </w:r>
      <w:r w:rsidR="007B75FA" w:rsidRPr="00803138">
        <w:rPr>
          <w:lang w:val="en-GB"/>
        </w:rPr>
        <w:t xml:space="preserve">hereby </w:t>
      </w:r>
      <w:r w:rsidR="005231C2" w:rsidRPr="00803138">
        <w:rPr>
          <w:lang w:val="en-GB"/>
        </w:rPr>
        <w:t xml:space="preserve">(i) </w:t>
      </w:r>
      <w:r w:rsidR="005E5CD9" w:rsidRPr="00803138">
        <w:rPr>
          <w:lang w:val="en-GB"/>
        </w:rPr>
        <w:t xml:space="preserve">accepts the </w:t>
      </w:r>
      <w:r w:rsidR="00920D89" w:rsidRPr="00803138">
        <w:rPr>
          <w:lang w:val="en-GB"/>
        </w:rPr>
        <w:t xml:space="preserve">Consultant’s </w:t>
      </w:r>
      <w:r w:rsidR="005E5CD9" w:rsidRPr="00803138">
        <w:rPr>
          <w:lang w:val="en-GB"/>
        </w:rPr>
        <w:t>Proposal for Variation dated 11 June 2019</w:t>
      </w:r>
      <w:r w:rsidR="005231C2" w:rsidRPr="00803138">
        <w:rPr>
          <w:lang w:val="en-GB"/>
        </w:rPr>
        <w:t>,</w:t>
      </w:r>
      <w:r w:rsidR="005E5CD9" w:rsidRPr="00803138">
        <w:rPr>
          <w:lang w:val="en-GB"/>
        </w:rPr>
        <w:t xml:space="preserve"> </w:t>
      </w:r>
      <w:r w:rsidR="005231C2" w:rsidRPr="00803138">
        <w:rPr>
          <w:lang w:val="en-GB"/>
        </w:rPr>
        <w:t>(ii) </w:t>
      </w:r>
      <w:r w:rsidR="00920D89" w:rsidRPr="00803138">
        <w:rPr>
          <w:lang w:val="en-GB"/>
        </w:rPr>
        <w:t xml:space="preserve">specifically </w:t>
      </w:r>
      <w:r w:rsidR="005E5CD9" w:rsidRPr="00803138">
        <w:rPr>
          <w:lang w:val="en-GB"/>
        </w:rPr>
        <w:t xml:space="preserve">confirms </w:t>
      </w:r>
      <w:r w:rsidR="00920D89" w:rsidRPr="00803138">
        <w:rPr>
          <w:lang w:val="en-GB"/>
        </w:rPr>
        <w:t xml:space="preserve">reaching </w:t>
      </w:r>
      <w:r w:rsidR="005E5CD9" w:rsidRPr="00803138">
        <w:rPr>
          <w:lang w:val="en-GB"/>
        </w:rPr>
        <w:t>agreement o</w:t>
      </w:r>
      <w:r w:rsidRPr="00803138">
        <w:rPr>
          <w:lang w:val="en-GB"/>
        </w:rPr>
        <w:t>n</w:t>
      </w:r>
      <w:r w:rsidR="005E5CD9" w:rsidRPr="00803138">
        <w:rPr>
          <w:lang w:val="en-GB"/>
        </w:rPr>
        <w:t xml:space="preserve"> </w:t>
      </w:r>
      <w:r w:rsidR="00201966">
        <w:rPr>
          <w:lang w:val="en-GB"/>
        </w:rPr>
        <w:t>V</w:t>
      </w:r>
      <w:r w:rsidR="005231C2" w:rsidRPr="00803138">
        <w:rPr>
          <w:lang w:val="en-GB"/>
        </w:rPr>
        <w:t>ariation</w:t>
      </w:r>
      <w:r w:rsidR="00803138" w:rsidRPr="00803138">
        <w:rPr>
          <w:lang w:val="en-GB"/>
        </w:rPr>
        <w:t>s’</w:t>
      </w:r>
      <w:r w:rsidRPr="00803138">
        <w:rPr>
          <w:lang w:val="en-GB"/>
        </w:rPr>
        <w:t xml:space="preserve"> goals</w:t>
      </w:r>
      <w:r w:rsidR="00803138" w:rsidRPr="00803138">
        <w:rPr>
          <w:lang w:val="en-GB"/>
        </w:rPr>
        <w:t xml:space="preserve"> &amp; boundaries, scope</w:t>
      </w:r>
      <w:r w:rsidR="005F214D">
        <w:rPr>
          <w:lang w:val="en-GB"/>
        </w:rPr>
        <w:t>, value</w:t>
      </w:r>
      <w:r w:rsidRPr="00803138">
        <w:rPr>
          <w:lang w:val="en-GB"/>
        </w:rPr>
        <w:t xml:space="preserve"> and </w:t>
      </w:r>
      <w:r w:rsidR="005F214D">
        <w:rPr>
          <w:lang w:val="en-GB"/>
        </w:rPr>
        <w:t xml:space="preserve">other </w:t>
      </w:r>
      <w:r w:rsidR="005231C2" w:rsidRPr="00803138">
        <w:rPr>
          <w:lang w:val="en-GB"/>
        </w:rPr>
        <w:t>i</w:t>
      </w:r>
      <w:r w:rsidR="005E5CD9" w:rsidRPr="00803138">
        <w:rPr>
          <w:lang w:val="en-GB"/>
        </w:rPr>
        <w:t>mpact</w:t>
      </w:r>
      <w:r w:rsidR="005231C2" w:rsidRPr="00803138">
        <w:rPr>
          <w:lang w:val="en-GB"/>
        </w:rPr>
        <w:t>s</w:t>
      </w:r>
      <w:r w:rsidR="005E5CD9" w:rsidRPr="00803138">
        <w:rPr>
          <w:lang w:val="en-GB"/>
        </w:rPr>
        <w:t xml:space="preserve"> </w:t>
      </w:r>
      <w:r w:rsidR="005231C2" w:rsidRPr="00803138">
        <w:rPr>
          <w:lang w:val="en-GB"/>
        </w:rPr>
        <w:t>(</w:t>
      </w:r>
      <w:r w:rsidRPr="00803138">
        <w:rPr>
          <w:lang w:val="en-GB"/>
        </w:rPr>
        <w:t>additional time</w:t>
      </w:r>
      <w:r w:rsidR="005231C2" w:rsidRPr="00803138">
        <w:rPr>
          <w:lang w:val="en-GB"/>
        </w:rPr>
        <w:t xml:space="preserve">, </w:t>
      </w:r>
      <w:r w:rsidR="005F214D">
        <w:rPr>
          <w:lang w:val="en-GB"/>
        </w:rPr>
        <w:t xml:space="preserve">works resp. </w:t>
      </w:r>
      <w:r w:rsidR="005231C2" w:rsidRPr="00803138">
        <w:rPr>
          <w:lang w:val="en-GB"/>
        </w:rPr>
        <w:t>costs</w:t>
      </w:r>
      <w:r w:rsidR="00803138">
        <w:rPr>
          <w:lang w:val="en-GB"/>
        </w:rPr>
        <w:t>, impact on Time for Completion and/or Milestones</w:t>
      </w:r>
      <w:r w:rsidR="00920D89" w:rsidRPr="00803138">
        <w:rPr>
          <w:lang w:val="en-GB"/>
        </w:rPr>
        <w:t xml:space="preserve"> etc.</w:t>
      </w:r>
      <w:r w:rsidR="005231C2" w:rsidRPr="00803138">
        <w:rPr>
          <w:lang w:val="en-GB"/>
        </w:rPr>
        <w:t>) with respect to Variations v1.0 and v1.1</w:t>
      </w:r>
      <w:r w:rsidR="005F214D">
        <w:rPr>
          <w:lang w:val="en-GB"/>
        </w:rPr>
        <w:t>,</w:t>
      </w:r>
      <w:r w:rsidRPr="00803138">
        <w:rPr>
          <w:lang w:val="en-GB"/>
        </w:rPr>
        <w:t xml:space="preserve"> as </w:t>
      </w:r>
      <w:r w:rsidR="005F214D">
        <w:rPr>
          <w:lang w:val="en-GB"/>
        </w:rPr>
        <w:t xml:space="preserve">described </w:t>
      </w:r>
      <w:r w:rsidRPr="00803138">
        <w:rPr>
          <w:lang w:val="en-GB"/>
        </w:rPr>
        <w:t>in the Proposal for Variation dated 11 June 2019</w:t>
      </w:r>
      <w:r w:rsidR="005231C2" w:rsidRPr="00803138">
        <w:rPr>
          <w:lang w:val="en-GB"/>
        </w:rPr>
        <w:t xml:space="preserve">, </w:t>
      </w:r>
      <w:r w:rsidR="00920D89" w:rsidRPr="00803138">
        <w:rPr>
          <w:lang w:val="en-GB"/>
        </w:rPr>
        <w:t xml:space="preserve">and </w:t>
      </w:r>
      <w:r w:rsidR="005231C2" w:rsidRPr="00803138">
        <w:rPr>
          <w:lang w:val="en-GB"/>
        </w:rPr>
        <w:t xml:space="preserve">(iii) </w:t>
      </w:r>
      <w:r w:rsidRPr="00803138">
        <w:rPr>
          <w:lang w:val="en-GB"/>
        </w:rPr>
        <w:t xml:space="preserve">specifically </w:t>
      </w:r>
      <w:r w:rsidR="005231C2" w:rsidRPr="00803138">
        <w:rPr>
          <w:lang w:val="en-GB"/>
        </w:rPr>
        <w:t xml:space="preserve">confirms Client’s instruction to Consultant </w:t>
      </w:r>
      <w:r w:rsidR="00920D89" w:rsidRPr="00803138">
        <w:rPr>
          <w:lang w:val="en-GB"/>
        </w:rPr>
        <w:t xml:space="preserve">to </w:t>
      </w:r>
      <w:r w:rsidR="005231C2" w:rsidRPr="00803138">
        <w:rPr>
          <w:lang w:val="en-GB"/>
        </w:rPr>
        <w:t>commence work on Variations v1.0 and v1.1.</w:t>
      </w:r>
      <w:r w:rsidR="005F214D">
        <w:rPr>
          <w:lang w:val="en-GB"/>
        </w:rPr>
        <w:t>,</w:t>
      </w:r>
      <w:r w:rsidR="00920D89" w:rsidRPr="00803138">
        <w:rPr>
          <w:lang w:val="en-GB"/>
        </w:rPr>
        <w:t xml:space="preserve"> as </w:t>
      </w:r>
      <w:r w:rsidR="005F214D">
        <w:rPr>
          <w:lang w:val="en-GB"/>
        </w:rPr>
        <w:t xml:space="preserve">described </w:t>
      </w:r>
      <w:r w:rsidR="00920D89" w:rsidRPr="00803138">
        <w:rPr>
          <w:lang w:val="en-GB"/>
        </w:rPr>
        <w:t>in the Proposal for Variation dated 11 June 2019.</w:t>
      </w:r>
    </w:p>
    <w:p w14:paraId="64DD05D5" w14:textId="77777777" w:rsidR="00920D89" w:rsidRPr="00803138" w:rsidRDefault="00920D89" w:rsidP="00920D89">
      <w:pPr>
        <w:ind w:left="-510"/>
        <w:rPr>
          <w:lang w:val="en-GB"/>
        </w:rPr>
      </w:pPr>
    </w:p>
    <w:p w14:paraId="161A69DD" w14:textId="46FF9367" w:rsidR="005E5CD9" w:rsidRPr="00803138" w:rsidRDefault="00634236" w:rsidP="00920D89">
      <w:pPr>
        <w:ind w:left="-510"/>
        <w:rPr>
          <w:lang w:val="en-GB"/>
        </w:rPr>
      </w:pPr>
      <w:r w:rsidRPr="00803138">
        <w:rPr>
          <w:lang w:val="en-GB"/>
        </w:rPr>
        <w:t xml:space="preserve">The Client </w:t>
      </w:r>
      <w:r w:rsidR="00803138">
        <w:rPr>
          <w:lang w:val="en-GB"/>
        </w:rPr>
        <w:t xml:space="preserve">further </w:t>
      </w:r>
      <w:r w:rsidRPr="00803138">
        <w:rPr>
          <w:lang w:val="en-GB"/>
        </w:rPr>
        <w:t xml:space="preserve">specifically acknowledges and </w:t>
      </w:r>
      <w:r w:rsidR="00920D89" w:rsidRPr="00803138">
        <w:rPr>
          <w:lang w:val="en-GB"/>
        </w:rPr>
        <w:t xml:space="preserve">accepts Consultant’s </w:t>
      </w:r>
      <w:r w:rsidRPr="00803138">
        <w:rPr>
          <w:lang w:val="en-GB"/>
        </w:rPr>
        <w:t xml:space="preserve">unilateral </w:t>
      </w:r>
      <w:r w:rsidR="00920D89" w:rsidRPr="00803138">
        <w:rPr>
          <w:lang w:val="en-GB"/>
        </w:rPr>
        <w:t>undertaking with</w:t>
      </w:r>
      <w:r w:rsidRPr="00803138">
        <w:rPr>
          <w:lang w:val="en-GB"/>
        </w:rPr>
        <w:t> </w:t>
      </w:r>
      <w:r w:rsidR="00920D89" w:rsidRPr="00803138">
        <w:rPr>
          <w:lang w:val="en-GB"/>
        </w:rPr>
        <w:t>respect to</w:t>
      </w:r>
      <w:r w:rsidR="00803138">
        <w:rPr>
          <w:lang w:val="en-GB"/>
        </w:rPr>
        <w:t> </w:t>
      </w:r>
      <w:r w:rsidR="00920D89" w:rsidRPr="00803138">
        <w:rPr>
          <w:lang w:val="en-GB"/>
        </w:rPr>
        <w:t xml:space="preserve">the maximal limits </w:t>
      </w:r>
      <w:r w:rsidRPr="00803138">
        <w:rPr>
          <w:lang w:val="en-GB"/>
        </w:rPr>
        <w:t xml:space="preserve">of additional time and works resp. costs </w:t>
      </w:r>
      <w:r w:rsidR="00803138">
        <w:rPr>
          <w:lang w:val="en-GB"/>
        </w:rPr>
        <w:t xml:space="preserve">associated with </w:t>
      </w:r>
      <w:r w:rsidRPr="00803138">
        <w:rPr>
          <w:lang w:val="en-GB"/>
        </w:rPr>
        <w:t>the potential, follow-up variation v2.0, as set out in the Proposal for Variation dated 11 June 2019.</w:t>
      </w:r>
    </w:p>
    <w:p w14:paraId="50D58DD6" w14:textId="2BAF228F" w:rsidR="00634236" w:rsidRPr="00803138" w:rsidRDefault="00634236" w:rsidP="00920D89">
      <w:pPr>
        <w:ind w:left="-510"/>
        <w:rPr>
          <w:lang w:val="en-GB"/>
        </w:rPr>
      </w:pPr>
    </w:p>
    <w:p w14:paraId="15F495FC" w14:textId="151EF765" w:rsidR="00EE419B" w:rsidRPr="00803138" w:rsidRDefault="00634236" w:rsidP="007B75FA">
      <w:pPr>
        <w:ind w:left="-510"/>
        <w:rPr>
          <w:lang w:val="en-GB"/>
        </w:rPr>
      </w:pPr>
      <w:r w:rsidRPr="00803138">
        <w:rPr>
          <w:lang w:val="en-GB"/>
        </w:rPr>
        <w:t>With kind regards,</w:t>
      </w:r>
    </w:p>
    <w:p w14:paraId="28995E67" w14:textId="77777777" w:rsidR="0027551F" w:rsidRPr="00803138" w:rsidRDefault="0027551F" w:rsidP="007B75FA">
      <w:pPr>
        <w:ind w:left="3810"/>
        <w:rPr>
          <w:iCs/>
          <w:lang w:val="en-GB"/>
        </w:rPr>
      </w:pPr>
    </w:p>
    <w:p w14:paraId="21D5BEAC" w14:textId="77777777" w:rsidR="006A4133" w:rsidRDefault="006A4133" w:rsidP="006A4133">
      <w:pPr>
        <w:pStyle w:val="Funkce"/>
        <w:ind w:left="0"/>
        <w:rPr>
          <w:b/>
          <w:highlight w:val="yellow"/>
          <w:lang w:val="en-GB"/>
        </w:rPr>
      </w:pPr>
    </w:p>
    <w:p w14:paraId="534A37B6" w14:textId="77777777" w:rsidR="006A4133" w:rsidRDefault="006A4133" w:rsidP="006A4133">
      <w:pPr>
        <w:pStyle w:val="Funkce"/>
        <w:ind w:left="0"/>
        <w:rPr>
          <w:b/>
          <w:highlight w:val="yellow"/>
          <w:lang w:val="en-GB"/>
        </w:rPr>
      </w:pPr>
    </w:p>
    <w:p w14:paraId="1DBE8AD7" w14:textId="424CBA16" w:rsidR="006A4133" w:rsidRPr="006A4133" w:rsidRDefault="002028DA" w:rsidP="006A4133">
      <w:pPr>
        <w:pStyle w:val="Funkce"/>
        <w:tabs>
          <w:tab w:val="left" w:pos="4820"/>
        </w:tabs>
        <w:ind w:left="0"/>
        <w:rPr>
          <w:b/>
          <w:lang w:val="en-GB"/>
        </w:rPr>
      </w:pPr>
      <w:r>
        <w:rPr>
          <w:b/>
          <w:lang w:val="en-GB"/>
        </w:rPr>
        <w:t>XXXXXXXXXXX</w:t>
      </w:r>
      <w:bookmarkStart w:id="0" w:name="_GoBack"/>
      <w:bookmarkEnd w:id="0"/>
      <w:r w:rsidR="006A4133">
        <w:rPr>
          <w:b/>
          <w:lang w:val="en-GB"/>
        </w:rPr>
        <w:tab/>
      </w:r>
      <w:proofErr w:type="spellStart"/>
      <w:r>
        <w:rPr>
          <w:b/>
          <w:lang w:val="en-GB"/>
        </w:rPr>
        <w:t>XXXXXXXXXXX</w:t>
      </w:r>
      <w:proofErr w:type="spellEnd"/>
    </w:p>
    <w:p w14:paraId="295B36DB" w14:textId="2C30629C" w:rsidR="006A4133" w:rsidRPr="006A4133" w:rsidRDefault="002028DA" w:rsidP="006A4133">
      <w:pPr>
        <w:pStyle w:val="Funkce"/>
        <w:tabs>
          <w:tab w:val="left" w:pos="4820"/>
        </w:tabs>
        <w:ind w:left="0"/>
        <w:rPr>
          <w:i/>
          <w:lang w:val="en-GB"/>
        </w:rPr>
      </w:pPr>
      <w:r>
        <w:rPr>
          <w:i/>
          <w:lang w:val="en-GB"/>
        </w:rPr>
        <w:t>XXXXXXXXX</w:t>
      </w:r>
      <w:r w:rsidR="006A4133">
        <w:rPr>
          <w:i/>
          <w:lang w:val="en-GB"/>
        </w:rPr>
        <w:tab/>
      </w:r>
      <w:proofErr w:type="spellStart"/>
      <w:r>
        <w:rPr>
          <w:i/>
          <w:lang w:val="en-GB"/>
        </w:rPr>
        <w:t>XXXXXXXXX</w:t>
      </w:r>
      <w:proofErr w:type="spellEnd"/>
    </w:p>
    <w:p w14:paraId="5A2AAD0A" w14:textId="77777777" w:rsidR="006A4133" w:rsidRPr="00803138" w:rsidRDefault="006A4133" w:rsidP="006A4133">
      <w:pPr>
        <w:pStyle w:val="Funkce"/>
        <w:tabs>
          <w:tab w:val="left" w:pos="4820"/>
        </w:tabs>
        <w:ind w:left="0"/>
        <w:rPr>
          <w:i/>
          <w:lang w:val="en-GB"/>
        </w:rPr>
      </w:pPr>
      <w:proofErr w:type="spellStart"/>
      <w:r w:rsidRPr="006A4133">
        <w:rPr>
          <w:i/>
          <w:lang w:val="en-GB"/>
        </w:rPr>
        <w:t>Letiště</w:t>
      </w:r>
      <w:proofErr w:type="spellEnd"/>
      <w:r w:rsidRPr="006A4133">
        <w:rPr>
          <w:i/>
          <w:lang w:val="en-GB"/>
        </w:rPr>
        <w:t xml:space="preserve"> Praha, </w:t>
      </w:r>
      <w:proofErr w:type="spellStart"/>
      <w:proofErr w:type="gramStart"/>
      <w:r w:rsidRPr="006A4133">
        <w:rPr>
          <w:i/>
          <w:lang w:val="en-GB"/>
        </w:rPr>
        <w:t>a.s</w:t>
      </w:r>
      <w:proofErr w:type="spellEnd"/>
      <w:proofErr w:type="gramEnd"/>
      <w:r w:rsidRPr="006A4133">
        <w:rPr>
          <w:i/>
          <w:lang w:val="en-GB"/>
        </w:rPr>
        <w:t>.</w:t>
      </w:r>
      <w:r>
        <w:rPr>
          <w:i/>
          <w:lang w:val="en-GB"/>
        </w:rPr>
        <w:tab/>
      </w:r>
      <w:proofErr w:type="spellStart"/>
      <w:r w:rsidRPr="006A4133">
        <w:rPr>
          <w:i/>
          <w:lang w:val="en-GB"/>
        </w:rPr>
        <w:t>Letiště</w:t>
      </w:r>
      <w:proofErr w:type="spellEnd"/>
      <w:r w:rsidRPr="006A4133">
        <w:rPr>
          <w:i/>
          <w:lang w:val="en-GB"/>
        </w:rPr>
        <w:t xml:space="preserve"> Praha, </w:t>
      </w:r>
      <w:proofErr w:type="spellStart"/>
      <w:r w:rsidRPr="006A4133">
        <w:rPr>
          <w:i/>
          <w:lang w:val="en-GB"/>
        </w:rPr>
        <w:t>a.s</w:t>
      </w:r>
      <w:proofErr w:type="spellEnd"/>
      <w:r w:rsidRPr="006A4133">
        <w:rPr>
          <w:i/>
          <w:lang w:val="en-GB"/>
        </w:rPr>
        <w:t>.</w:t>
      </w:r>
    </w:p>
    <w:p w14:paraId="18347FA8" w14:textId="4565DA2A" w:rsidR="00EE419B" w:rsidRDefault="00EE419B" w:rsidP="00EE419B">
      <w:pPr>
        <w:rPr>
          <w:lang w:val="en-GB"/>
        </w:rPr>
      </w:pPr>
    </w:p>
    <w:p w14:paraId="6F6F6076" w14:textId="77777777" w:rsidR="005432BD" w:rsidRPr="00803138" w:rsidRDefault="005432BD" w:rsidP="00EE419B">
      <w:pPr>
        <w:rPr>
          <w:lang w:val="en-GB"/>
        </w:rPr>
      </w:pPr>
    </w:p>
    <w:p w14:paraId="71643683" w14:textId="77777777" w:rsidR="006A4133" w:rsidRPr="00803138" w:rsidRDefault="006A4133" w:rsidP="00EE419B">
      <w:pPr>
        <w:rPr>
          <w:lang w:val="en-GB"/>
        </w:rPr>
      </w:pPr>
    </w:p>
    <w:p w14:paraId="1AC8EAED" w14:textId="4E6E7CEF" w:rsidR="00803138" w:rsidRDefault="00803138" w:rsidP="004269C0">
      <w:pPr>
        <w:ind w:left="-510"/>
        <w:rPr>
          <w:lang w:val="en-GB"/>
        </w:rPr>
      </w:pPr>
      <w:r w:rsidRPr="00803138">
        <w:rPr>
          <w:lang w:val="en-GB"/>
        </w:rPr>
        <w:t>Enclosure: Copy of Consultant’s Proposal for Variation dated 11 June 2019</w:t>
      </w:r>
      <w:r w:rsidR="004269C0">
        <w:rPr>
          <w:lang w:val="en-GB"/>
        </w:rPr>
        <w:t>,</w:t>
      </w:r>
      <w:r w:rsidRPr="00803138">
        <w:rPr>
          <w:lang w:val="en-GB"/>
        </w:rPr>
        <w:t xml:space="preserve"> including all its annexes</w:t>
      </w:r>
    </w:p>
    <w:sectPr w:rsidR="00803138" w:rsidSect="00E82A0A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680E1" w14:textId="77777777" w:rsidR="002C18B6" w:rsidRDefault="002C18B6" w:rsidP="00A95180">
      <w:pPr>
        <w:spacing w:line="240" w:lineRule="auto"/>
      </w:pPr>
      <w:r>
        <w:separator/>
      </w:r>
    </w:p>
  </w:endnote>
  <w:endnote w:type="continuationSeparator" w:id="0">
    <w:p w14:paraId="750D7E65" w14:textId="77777777" w:rsidR="002C18B6" w:rsidRDefault="002C18B6" w:rsidP="00A951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5B1A59" w14:textId="77777777" w:rsidR="002028DA" w:rsidRDefault="002028D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B00357" w14:textId="77777777" w:rsidR="002028DA" w:rsidRDefault="002028D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A5FD0" w14:textId="77777777" w:rsidR="002028DA" w:rsidRDefault="002028D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82A18" w14:textId="77777777" w:rsidR="002C18B6" w:rsidRDefault="002C18B6" w:rsidP="00A95180">
      <w:pPr>
        <w:spacing w:line="240" w:lineRule="auto"/>
      </w:pPr>
      <w:r>
        <w:separator/>
      </w:r>
    </w:p>
  </w:footnote>
  <w:footnote w:type="continuationSeparator" w:id="0">
    <w:p w14:paraId="613E9F7B" w14:textId="77777777" w:rsidR="002C18B6" w:rsidRDefault="002C18B6" w:rsidP="00A951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4BDB0" w14:textId="77777777" w:rsidR="002028DA" w:rsidRDefault="002028D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6361AE" w14:textId="77777777" w:rsidR="00A95180" w:rsidRDefault="00E82A0A">
    <w:pPr>
      <w:pStyle w:val="Zhlav"/>
    </w:pPr>
    <w:r>
      <w:rPr>
        <w:noProof/>
        <w:lang w:val="cs-CZ" w:eastAsia="cs-CZ"/>
      </w:rPr>
      <w:drawing>
        <wp:anchor distT="0" distB="0" distL="114300" distR="114300" simplePos="0" relativeHeight="251660288" behindDoc="1" locked="0" layoutInCell="1" allowOverlap="1" wp14:anchorId="33A9AECB" wp14:editId="0FA36808">
          <wp:simplePos x="0" y="0"/>
          <wp:positionH relativeFrom="column">
            <wp:posOffset>-910186</wp:posOffset>
          </wp:positionH>
          <wp:positionV relativeFrom="page">
            <wp:posOffset>-10391</wp:posOffset>
          </wp:positionV>
          <wp:extent cx="7559999" cy="10693740"/>
          <wp:effectExtent l="0" t="0" r="952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7_K/117_K_dopisni_papir_LP/vystupy_jpg/117_K_dopisni_papir_L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999" cy="1069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95180"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0ADABCEC" wp14:editId="048E5E30">
          <wp:simplePos x="0" y="0"/>
          <wp:positionH relativeFrom="column">
            <wp:posOffset>-911084</wp:posOffset>
          </wp:positionH>
          <wp:positionV relativeFrom="page">
            <wp:posOffset>0</wp:posOffset>
          </wp:positionV>
          <wp:extent cx="7560000" cy="10693741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Volumes/Data/PRG/2017_K/117_K_dopisni_papir_LP/vystupy_jpg/117_K_dopisni_papir_LP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3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6404C7" w14:textId="77777777" w:rsidR="002028DA" w:rsidRDefault="002028D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20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4D65"/>
    <w:rsid w:val="000914E2"/>
    <w:rsid w:val="001538B8"/>
    <w:rsid w:val="00201966"/>
    <w:rsid w:val="002028DA"/>
    <w:rsid w:val="0021749A"/>
    <w:rsid w:val="002235DB"/>
    <w:rsid w:val="002510B3"/>
    <w:rsid w:val="0025637A"/>
    <w:rsid w:val="0027551F"/>
    <w:rsid w:val="002C18B6"/>
    <w:rsid w:val="002E6914"/>
    <w:rsid w:val="002F7AA2"/>
    <w:rsid w:val="00301326"/>
    <w:rsid w:val="003056E3"/>
    <w:rsid w:val="00351C31"/>
    <w:rsid w:val="003B6686"/>
    <w:rsid w:val="003E02C7"/>
    <w:rsid w:val="004269C0"/>
    <w:rsid w:val="004273EE"/>
    <w:rsid w:val="004F565E"/>
    <w:rsid w:val="005231C2"/>
    <w:rsid w:val="005432BD"/>
    <w:rsid w:val="005E5CD9"/>
    <w:rsid w:val="005F214D"/>
    <w:rsid w:val="00634236"/>
    <w:rsid w:val="006A138B"/>
    <w:rsid w:val="006A4133"/>
    <w:rsid w:val="006D4371"/>
    <w:rsid w:val="006D61AC"/>
    <w:rsid w:val="007B75FA"/>
    <w:rsid w:val="00803138"/>
    <w:rsid w:val="00840FF7"/>
    <w:rsid w:val="008C7313"/>
    <w:rsid w:val="0091307A"/>
    <w:rsid w:val="00920D89"/>
    <w:rsid w:val="00923B5C"/>
    <w:rsid w:val="009666E8"/>
    <w:rsid w:val="009A161B"/>
    <w:rsid w:val="00A95180"/>
    <w:rsid w:val="00AD4810"/>
    <w:rsid w:val="00AE3B59"/>
    <w:rsid w:val="00C64D65"/>
    <w:rsid w:val="00CA1E92"/>
    <w:rsid w:val="00D3345F"/>
    <w:rsid w:val="00DC586A"/>
    <w:rsid w:val="00E82962"/>
    <w:rsid w:val="00E82A0A"/>
    <w:rsid w:val="00EA7D2A"/>
    <w:rsid w:val="00EB41F5"/>
    <w:rsid w:val="00EB4316"/>
    <w:rsid w:val="00EC50F9"/>
    <w:rsid w:val="00ED1724"/>
    <w:rsid w:val="00ED19A0"/>
    <w:rsid w:val="00EE419B"/>
    <w:rsid w:val="00F56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3749FAD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95180"/>
    <w:pPr>
      <w:spacing w:line="240" w:lineRule="atLeast"/>
    </w:pPr>
    <w:rPr>
      <w:rFonts w:ascii="Arial" w:eastAsia="Times New Roman" w:hAnsi="Arial" w:cs="Times New Roman"/>
      <w:sz w:val="20"/>
      <w:lang w:val="cs-CZ" w:eastAsia="cs-CZ"/>
    </w:rPr>
  </w:style>
  <w:style w:type="paragraph" w:styleId="Nadpis1">
    <w:name w:val="heading 1"/>
    <w:basedOn w:val="Normln"/>
    <w:next w:val="Normln"/>
    <w:link w:val="Nadpis1Char"/>
    <w:qFormat/>
    <w:rsid w:val="00A95180"/>
    <w:pPr>
      <w:keepNext/>
      <w:spacing w:before="420" w:line="290" w:lineRule="atLeast"/>
      <w:outlineLvl w:val="0"/>
    </w:pPr>
    <w:rPr>
      <w:rFonts w:cs="Arial"/>
      <w:b/>
      <w:bCs/>
      <w:color w:val="707070"/>
      <w:kern w:val="32"/>
      <w:sz w:val="24"/>
    </w:rPr>
  </w:style>
  <w:style w:type="paragraph" w:styleId="Nadpis2">
    <w:name w:val="heading 2"/>
    <w:basedOn w:val="Normln"/>
    <w:next w:val="Normln"/>
    <w:link w:val="Nadpis2Char"/>
    <w:qFormat/>
    <w:rsid w:val="00A95180"/>
    <w:pPr>
      <w:keepNext/>
      <w:spacing w:before="260"/>
      <w:outlineLvl w:val="1"/>
    </w:pPr>
    <w:rPr>
      <w:rFonts w:cs="Arial"/>
      <w:b/>
      <w:bCs/>
      <w:iCs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9518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4"/>
      <w:lang w:val="en-GB"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A95180"/>
  </w:style>
  <w:style w:type="paragraph" w:styleId="Zpat">
    <w:name w:val="footer"/>
    <w:basedOn w:val="Normln"/>
    <w:link w:val="ZpatChar"/>
    <w:uiPriority w:val="99"/>
    <w:unhideWhenUsed/>
    <w:rsid w:val="00A95180"/>
    <w:pPr>
      <w:tabs>
        <w:tab w:val="center" w:pos="4536"/>
        <w:tab w:val="right" w:pos="9072"/>
      </w:tabs>
      <w:spacing w:line="240" w:lineRule="auto"/>
    </w:pPr>
    <w:rPr>
      <w:rFonts w:asciiTheme="minorHAnsi" w:eastAsiaTheme="minorHAnsi" w:hAnsiTheme="minorHAnsi" w:cstheme="minorBidi"/>
      <w:sz w:val="24"/>
      <w:lang w:val="en-GB"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A95180"/>
  </w:style>
  <w:style w:type="character" w:customStyle="1" w:styleId="Nadpis1Char">
    <w:name w:val="Nadpis 1 Char"/>
    <w:basedOn w:val="Standardnpsmoodstavce"/>
    <w:link w:val="Nadpis1"/>
    <w:rsid w:val="00A95180"/>
    <w:rPr>
      <w:rFonts w:ascii="Arial" w:eastAsia="Times New Roman" w:hAnsi="Arial" w:cs="Arial"/>
      <w:b/>
      <w:bCs/>
      <w:color w:val="707070"/>
      <w:kern w:val="32"/>
      <w:lang w:val="cs-CZ" w:eastAsia="cs-CZ"/>
    </w:rPr>
  </w:style>
  <w:style w:type="character" w:customStyle="1" w:styleId="Nadpis2Char">
    <w:name w:val="Nadpis 2 Char"/>
    <w:basedOn w:val="Standardnpsmoodstavce"/>
    <w:link w:val="Nadpis2"/>
    <w:rsid w:val="00A95180"/>
    <w:rPr>
      <w:rFonts w:ascii="Arial" w:eastAsia="Times New Roman" w:hAnsi="Arial" w:cs="Arial"/>
      <w:b/>
      <w:bCs/>
      <w:iCs/>
      <w:sz w:val="20"/>
      <w:szCs w:val="28"/>
      <w:lang w:val="cs-CZ" w:eastAsia="cs-CZ"/>
    </w:rPr>
  </w:style>
  <w:style w:type="paragraph" w:customStyle="1" w:styleId="Jmno">
    <w:name w:val="Jméno"/>
    <w:basedOn w:val="Nadpis2"/>
    <w:rsid w:val="00A95180"/>
    <w:pPr>
      <w:ind w:left="6237"/>
    </w:pPr>
  </w:style>
  <w:style w:type="paragraph" w:customStyle="1" w:styleId="Funkce">
    <w:name w:val="Funkce"/>
    <w:basedOn w:val="Jmno"/>
    <w:next w:val="Normln"/>
    <w:rsid w:val="00A95180"/>
    <w:pPr>
      <w:spacing w:before="0"/>
    </w:pPr>
    <w:rPr>
      <w:b w:val="0"/>
    </w:rPr>
  </w:style>
  <w:style w:type="character" w:styleId="Odkaznakoment">
    <w:name w:val="annotation reference"/>
    <w:basedOn w:val="Standardnpsmoodstavce"/>
    <w:uiPriority w:val="99"/>
    <w:semiHidden/>
    <w:unhideWhenUsed/>
    <w:rsid w:val="00EC50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50F9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50F9"/>
    <w:rPr>
      <w:rFonts w:ascii="Arial" w:eastAsia="Times New Roman" w:hAnsi="Arial" w:cs="Times New Roman"/>
      <w:sz w:val="20"/>
      <w:szCs w:val="20"/>
      <w:lang w:val="cs-CZ"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50F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50F9"/>
    <w:rPr>
      <w:rFonts w:ascii="Arial" w:eastAsia="Times New Roman" w:hAnsi="Arial" w:cs="Times New Roman"/>
      <w:b/>
      <w:bCs/>
      <w:sz w:val="20"/>
      <w:szCs w:val="20"/>
      <w:lang w:val="cs-CZ"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C50F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C50F9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292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2019-07-16T13:44:00Z</dcterms:created>
  <dcterms:modified xsi:type="dcterms:W3CDTF">2019-07-16T13:49:00Z</dcterms:modified>
</cp:coreProperties>
</file>