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CFBAD" w14:textId="77777777" w:rsidR="00004916" w:rsidRPr="00342B00" w:rsidRDefault="00E7192E" w:rsidP="00D26D63">
      <w:pPr>
        <w:contextualSpacing/>
        <w:jc w:val="center"/>
        <w:rPr>
          <w:rFonts w:ascii="Arial" w:hAnsi="Arial" w:cs="Arial"/>
          <w:b/>
          <w:sz w:val="20"/>
          <w:szCs w:val="20"/>
        </w:rPr>
      </w:pPr>
      <w:r w:rsidRPr="00342B00">
        <w:rPr>
          <w:rFonts w:ascii="Arial" w:hAnsi="Arial" w:cs="Arial"/>
          <w:b/>
          <w:sz w:val="20"/>
          <w:szCs w:val="20"/>
        </w:rPr>
        <w:t>SMLOUVA</w:t>
      </w:r>
      <w:r w:rsidR="00A02953" w:rsidRPr="00342B00">
        <w:rPr>
          <w:rFonts w:ascii="Arial" w:hAnsi="Arial" w:cs="Arial"/>
          <w:b/>
          <w:sz w:val="20"/>
          <w:szCs w:val="20"/>
        </w:rPr>
        <w:t xml:space="preserve"> O </w:t>
      </w:r>
      <w:r w:rsidR="007D3842">
        <w:rPr>
          <w:rFonts w:ascii="Arial" w:hAnsi="Arial" w:cs="Arial"/>
          <w:b/>
          <w:sz w:val="20"/>
          <w:szCs w:val="20"/>
        </w:rPr>
        <w:t>POSKYTOVÁNÍ SLUŽEB</w:t>
      </w:r>
    </w:p>
    <w:p w14:paraId="5640DAA4" w14:textId="77777777" w:rsidR="00B56200" w:rsidRDefault="00B56200" w:rsidP="00D26D63">
      <w:pPr>
        <w:contextualSpacing/>
        <w:jc w:val="both"/>
        <w:rPr>
          <w:rFonts w:ascii="Arial" w:hAnsi="Arial" w:cs="Arial"/>
          <w:sz w:val="20"/>
          <w:szCs w:val="20"/>
        </w:rPr>
      </w:pPr>
    </w:p>
    <w:p w14:paraId="328FC1D6" w14:textId="77777777" w:rsidR="00E7192E" w:rsidRPr="00342B00" w:rsidRDefault="00E7192E" w:rsidP="00D26D63">
      <w:pPr>
        <w:contextualSpacing/>
        <w:jc w:val="both"/>
        <w:rPr>
          <w:rFonts w:ascii="Arial" w:hAnsi="Arial" w:cs="Arial"/>
          <w:sz w:val="20"/>
          <w:szCs w:val="20"/>
        </w:rPr>
      </w:pPr>
      <w:r w:rsidRPr="00342B00">
        <w:rPr>
          <w:rFonts w:ascii="Arial" w:hAnsi="Arial" w:cs="Arial"/>
          <w:sz w:val="20"/>
          <w:szCs w:val="20"/>
        </w:rPr>
        <w:t>Smluvní strany:</w:t>
      </w:r>
    </w:p>
    <w:p w14:paraId="500C0C1A" w14:textId="77777777" w:rsidR="00E7192E" w:rsidRPr="00342B00" w:rsidRDefault="00E7192E" w:rsidP="00D26D63">
      <w:pPr>
        <w:contextualSpacing/>
        <w:jc w:val="both"/>
        <w:rPr>
          <w:rFonts w:ascii="Arial" w:hAnsi="Arial" w:cs="Arial"/>
          <w:b/>
          <w:sz w:val="20"/>
          <w:szCs w:val="20"/>
        </w:rPr>
      </w:pPr>
    </w:p>
    <w:p w14:paraId="793927B8" w14:textId="6253AA94" w:rsidR="00E7192E" w:rsidRPr="00342B00" w:rsidRDefault="00906B36" w:rsidP="00D26D63">
      <w:pPr>
        <w:contextualSpacing/>
        <w:jc w:val="both"/>
        <w:rPr>
          <w:rFonts w:ascii="Arial" w:hAnsi="Arial" w:cs="Arial"/>
          <w:b/>
          <w:sz w:val="20"/>
          <w:szCs w:val="20"/>
        </w:rPr>
      </w:pPr>
      <w:r>
        <w:rPr>
          <w:rFonts w:ascii="Arial" w:hAnsi="Arial" w:cs="Arial"/>
          <w:b/>
          <w:sz w:val="20"/>
          <w:szCs w:val="20"/>
        </w:rPr>
        <w:t>INELSEV Servis s.r.o.</w:t>
      </w:r>
    </w:p>
    <w:p w14:paraId="08F0B1AC" w14:textId="77777777" w:rsidR="00906B36" w:rsidRDefault="00E7192E" w:rsidP="00D26D63">
      <w:pPr>
        <w:contextualSpacing/>
        <w:jc w:val="both"/>
        <w:rPr>
          <w:rFonts w:ascii="Arial" w:hAnsi="Arial" w:cs="Arial"/>
          <w:sz w:val="20"/>
          <w:szCs w:val="20"/>
        </w:rPr>
      </w:pPr>
      <w:r w:rsidRPr="00342B00">
        <w:rPr>
          <w:rFonts w:ascii="Arial" w:hAnsi="Arial" w:cs="Arial"/>
          <w:sz w:val="20"/>
          <w:szCs w:val="20"/>
        </w:rPr>
        <w:t xml:space="preserve">se sídlem </w:t>
      </w:r>
      <w:r w:rsidR="00906B36">
        <w:rPr>
          <w:rFonts w:ascii="Arial" w:hAnsi="Arial" w:cs="Arial"/>
          <w:sz w:val="20"/>
          <w:szCs w:val="20"/>
        </w:rPr>
        <w:t>Litvínov-Záluží, Záluží 1, PSČ 436 70</w:t>
      </w:r>
    </w:p>
    <w:p w14:paraId="76EF880A" w14:textId="0F5330F0" w:rsidR="00E7192E" w:rsidRPr="00342B00" w:rsidRDefault="00E7192E" w:rsidP="00D26D63">
      <w:pPr>
        <w:contextualSpacing/>
        <w:jc w:val="both"/>
        <w:rPr>
          <w:rFonts w:ascii="Arial" w:hAnsi="Arial" w:cs="Arial"/>
          <w:sz w:val="20"/>
          <w:szCs w:val="20"/>
        </w:rPr>
      </w:pPr>
      <w:r w:rsidRPr="00342B00">
        <w:rPr>
          <w:rFonts w:ascii="Arial" w:hAnsi="Arial" w:cs="Arial"/>
          <w:sz w:val="20"/>
          <w:szCs w:val="20"/>
        </w:rPr>
        <w:t>IČ</w:t>
      </w:r>
      <w:r w:rsidR="002D79AD">
        <w:rPr>
          <w:rFonts w:ascii="Arial" w:hAnsi="Arial" w:cs="Arial"/>
          <w:sz w:val="20"/>
          <w:szCs w:val="20"/>
        </w:rPr>
        <w:t>O</w:t>
      </w:r>
      <w:r w:rsidRPr="00342B00">
        <w:rPr>
          <w:rFonts w:ascii="Arial" w:hAnsi="Arial" w:cs="Arial"/>
          <w:sz w:val="20"/>
          <w:szCs w:val="20"/>
        </w:rPr>
        <w:t xml:space="preserve">: </w:t>
      </w:r>
      <w:r w:rsidR="00AE7DF7">
        <w:rPr>
          <w:rFonts w:ascii="Arial" w:hAnsi="Arial" w:cs="Arial"/>
          <w:sz w:val="20"/>
          <w:szCs w:val="20"/>
        </w:rPr>
        <w:tab/>
      </w:r>
      <w:r w:rsidR="00AE7DF7">
        <w:rPr>
          <w:rFonts w:ascii="Arial" w:hAnsi="Arial" w:cs="Arial"/>
          <w:sz w:val="20"/>
          <w:szCs w:val="20"/>
        </w:rPr>
        <w:tab/>
      </w:r>
      <w:r w:rsidR="00AE7DF7">
        <w:rPr>
          <w:rFonts w:ascii="Arial" w:hAnsi="Arial" w:cs="Arial"/>
          <w:sz w:val="20"/>
          <w:szCs w:val="20"/>
        </w:rPr>
        <w:tab/>
      </w:r>
      <w:r w:rsidR="00906B36">
        <w:rPr>
          <w:rFonts w:ascii="Arial" w:hAnsi="Arial" w:cs="Arial"/>
          <w:sz w:val="20"/>
          <w:szCs w:val="20"/>
        </w:rPr>
        <w:t>61327603</w:t>
      </w:r>
    </w:p>
    <w:p w14:paraId="3D7CB56A" w14:textId="70704680" w:rsidR="008E0E63" w:rsidRDefault="00E7192E" w:rsidP="003F2F2A">
      <w:pPr>
        <w:contextualSpacing/>
        <w:jc w:val="both"/>
        <w:rPr>
          <w:rFonts w:ascii="Arial" w:hAnsi="Arial" w:cs="Arial"/>
          <w:sz w:val="20"/>
          <w:szCs w:val="20"/>
        </w:rPr>
      </w:pPr>
      <w:r w:rsidRPr="00342B00">
        <w:rPr>
          <w:rFonts w:ascii="Arial" w:hAnsi="Arial" w:cs="Arial"/>
          <w:sz w:val="20"/>
          <w:szCs w:val="20"/>
        </w:rPr>
        <w:t xml:space="preserve">zapsaná v obchodním rejstříku vedeném </w:t>
      </w:r>
      <w:r w:rsidR="00906B36">
        <w:rPr>
          <w:rFonts w:ascii="Arial" w:hAnsi="Arial" w:cs="Arial"/>
          <w:sz w:val="20"/>
          <w:szCs w:val="20"/>
        </w:rPr>
        <w:t>Krajským</w:t>
      </w:r>
      <w:r w:rsidRPr="00342B00">
        <w:rPr>
          <w:rFonts w:ascii="Arial" w:hAnsi="Arial" w:cs="Arial"/>
          <w:sz w:val="20"/>
          <w:szCs w:val="20"/>
        </w:rPr>
        <w:t xml:space="preserve"> soudem v</w:t>
      </w:r>
      <w:r w:rsidR="00906B36">
        <w:rPr>
          <w:rFonts w:ascii="Arial" w:hAnsi="Arial" w:cs="Arial"/>
          <w:sz w:val="20"/>
          <w:szCs w:val="20"/>
        </w:rPr>
        <w:t> Ústí nad Labem</w:t>
      </w:r>
      <w:r w:rsidRPr="00342B00">
        <w:rPr>
          <w:rFonts w:ascii="Arial" w:hAnsi="Arial" w:cs="Arial"/>
          <w:sz w:val="20"/>
          <w:szCs w:val="20"/>
        </w:rPr>
        <w:t>, oddíl</w:t>
      </w:r>
      <w:r w:rsidR="00906B36">
        <w:rPr>
          <w:rFonts w:ascii="Arial" w:hAnsi="Arial" w:cs="Arial"/>
          <w:sz w:val="20"/>
          <w:szCs w:val="20"/>
        </w:rPr>
        <w:t xml:space="preserve"> C</w:t>
      </w:r>
      <w:r w:rsidRPr="00342B00">
        <w:rPr>
          <w:rFonts w:ascii="Arial" w:hAnsi="Arial" w:cs="Arial"/>
          <w:sz w:val="20"/>
          <w:szCs w:val="20"/>
        </w:rPr>
        <w:t xml:space="preserve">, vložka </w:t>
      </w:r>
      <w:r w:rsidR="00906B36">
        <w:rPr>
          <w:rFonts w:ascii="Arial" w:hAnsi="Arial" w:cs="Arial"/>
          <w:sz w:val="20"/>
          <w:szCs w:val="20"/>
        </w:rPr>
        <w:t>7146</w:t>
      </w:r>
      <w:r w:rsidR="003F2F2A">
        <w:rPr>
          <w:rFonts w:ascii="Arial" w:hAnsi="Arial" w:cs="Arial"/>
          <w:sz w:val="20"/>
          <w:szCs w:val="20"/>
        </w:rPr>
        <w:t xml:space="preserve">, </w:t>
      </w:r>
    </w:p>
    <w:p w14:paraId="1E0019DB" w14:textId="14CA49A3" w:rsidR="008E0E63" w:rsidRDefault="003F2F2A" w:rsidP="003F2F2A">
      <w:pPr>
        <w:contextualSpacing/>
        <w:jc w:val="both"/>
        <w:rPr>
          <w:rFonts w:ascii="Arial" w:hAnsi="Arial" w:cs="Arial"/>
          <w:sz w:val="20"/>
          <w:szCs w:val="20"/>
        </w:rPr>
      </w:pPr>
      <w:r>
        <w:rPr>
          <w:rFonts w:ascii="Arial" w:hAnsi="Arial" w:cs="Arial"/>
          <w:sz w:val="20"/>
          <w:szCs w:val="20"/>
        </w:rPr>
        <w:t>bankovní spojení</w:t>
      </w:r>
      <w:r w:rsidR="00AE7DF7">
        <w:rPr>
          <w:rFonts w:ascii="Arial" w:hAnsi="Arial" w:cs="Arial"/>
          <w:sz w:val="20"/>
          <w:szCs w:val="20"/>
        </w:rPr>
        <w:t>:</w:t>
      </w:r>
      <w:r>
        <w:rPr>
          <w:rFonts w:ascii="Arial" w:hAnsi="Arial" w:cs="Arial"/>
          <w:sz w:val="20"/>
          <w:szCs w:val="20"/>
        </w:rPr>
        <w:t xml:space="preserve"> </w:t>
      </w:r>
      <w:r w:rsidR="00AE7DF7">
        <w:rPr>
          <w:rFonts w:ascii="Arial" w:hAnsi="Arial" w:cs="Arial"/>
          <w:sz w:val="20"/>
          <w:szCs w:val="20"/>
        </w:rPr>
        <w:tab/>
      </w:r>
      <w:r w:rsidR="00906B36">
        <w:rPr>
          <w:rFonts w:ascii="Arial" w:hAnsi="Arial" w:cs="Arial"/>
          <w:sz w:val="20"/>
          <w:szCs w:val="20"/>
        </w:rPr>
        <w:t>Komerční banka, a.s.</w:t>
      </w:r>
      <w:r w:rsidRPr="00B56A80">
        <w:rPr>
          <w:rFonts w:ascii="Arial" w:hAnsi="Arial" w:cs="Arial"/>
          <w:sz w:val="20"/>
          <w:szCs w:val="20"/>
        </w:rPr>
        <w:t xml:space="preserve"> </w:t>
      </w:r>
    </w:p>
    <w:p w14:paraId="5E42CDAF" w14:textId="0FB35601" w:rsidR="003F2F2A" w:rsidRPr="00B56A80" w:rsidRDefault="003F2F2A" w:rsidP="003F2F2A">
      <w:pPr>
        <w:contextualSpacing/>
        <w:jc w:val="both"/>
        <w:rPr>
          <w:rFonts w:ascii="Arial" w:hAnsi="Arial" w:cs="Arial"/>
          <w:sz w:val="20"/>
          <w:szCs w:val="20"/>
        </w:rPr>
      </w:pPr>
      <w:r>
        <w:rPr>
          <w:rFonts w:ascii="Arial" w:hAnsi="Arial" w:cs="Arial"/>
          <w:sz w:val="20"/>
          <w:szCs w:val="20"/>
        </w:rPr>
        <w:t>číslo účtu</w:t>
      </w:r>
      <w:r w:rsidR="00AE7DF7">
        <w:rPr>
          <w:rFonts w:ascii="Arial" w:hAnsi="Arial" w:cs="Arial"/>
          <w:sz w:val="20"/>
          <w:szCs w:val="20"/>
        </w:rPr>
        <w:t>:</w:t>
      </w:r>
      <w:r>
        <w:rPr>
          <w:rFonts w:ascii="Arial" w:hAnsi="Arial" w:cs="Arial"/>
          <w:sz w:val="20"/>
          <w:szCs w:val="20"/>
        </w:rPr>
        <w:t xml:space="preserve"> </w:t>
      </w:r>
      <w:r w:rsidR="00AE7DF7">
        <w:rPr>
          <w:rFonts w:ascii="Arial" w:hAnsi="Arial" w:cs="Arial"/>
          <w:sz w:val="20"/>
          <w:szCs w:val="20"/>
        </w:rPr>
        <w:tab/>
      </w:r>
      <w:r w:rsidR="00AE7DF7">
        <w:rPr>
          <w:rFonts w:ascii="Arial" w:hAnsi="Arial" w:cs="Arial"/>
          <w:sz w:val="20"/>
          <w:szCs w:val="20"/>
        </w:rPr>
        <w:tab/>
      </w:r>
      <w:r w:rsidR="001B7C40">
        <w:rPr>
          <w:rFonts w:ascii="Arial" w:hAnsi="Arial" w:cs="Arial"/>
          <w:sz w:val="20"/>
          <w:szCs w:val="20"/>
        </w:rPr>
        <w:t>x</w:t>
      </w:r>
    </w:p>
    <w:p w14:paraId="0E36F5CD" w14:textId="31C46257" w:rsidR="00E7192E" w:rsidRPr="00342B00" w:rsidRDefault="002D79AD" w:rsidP="00D26D63">
      <w:pPr>
        <w:contextualSpacing/>
        <w:jc w:val="both"/>
        <w:rPr>
          <w:rFonts w:ascii="Arial" w:hAnsi="Arial" w:cs="Arial"/>
          <w:sz w:val="20"/>
          <w:szCs w:val="20"/>
        </w:rPr>
      </w:pPr>
      <w:r>
        <w:rPr>
          <w:rFonts w:ascii="Arial" w:hAnsi="Arial" w:cs="Arial"/>
          <w:sz w:val="20"/>
          <w:szCs w:val="20"/>
        </w:rPr>
        <w:t>zastoupen</w:t>
      </w:r>
      <w:r w:rsidR="00AE7DF7">
        <w:rPr>
          <w:rFonts w:ascii="Arial" w:hAnsi="Arial" w:cs="Arial"/>
          <w:sz w:val="20"/>
          <w:szCs w:val="20"/>
        </w:rPr>
        <w:t>á</w:t>
      </w:r>
      <w:r w:rsidR="00E7192E" w:rsidRPr="00342B00">
        <w:rPr>
          <w:rFonts w:ascii="Arial" w:hAnsi="Arial" w:cs="Arial"/>
          <w:sz w:val="20"/>
          <w:szCs w:val="20"/>
        </w:rPr>
        <w:t xml:space="preserve"> </w:t>
      </w:r>
      <w:r w:rsidR="00906B36">
        <w:rPr>
          <w:rFonts w:ascii="Arial" w:hAnsi="Arial" w:cs="Arial"/>
          <w:sz w:val="20"/>
          <w:szCs w:val="20"/>
        </w:rPr>
        <w:t xml:space="preserve">Ing. Josefem </w:t>
      </w:r>
      <w:proofErr w:type="spellStart"/>
      <w:r w:rsidR="00906B36">
        <w:rPr>
          <w:rFonts w:ascii="Arial" w:hAnsi="Arial" w:cs="Arial"/>
          <w:sz w:val="20"/>
          <w:szCs w:val="20"/>
        </w:rPr>
        <w:t>Reiszem</w:t>
      </w:r>
      <w:proofErr w:type="spellEnd"/>
      <w:r w:rsidR="00906B36">
        <w:rPr>
          <w:rFonts w:ascii="Arial" w:hAnsi="Arial" w:cs="Arial"/>
          <w:sz w:val="20"/>
          <w:szCs w:val="20"/>
        </w:rPr>
        <w:t>, jednatelem společnosti</w:t>
      </w:r>
    </w:p>
    <w:p w14:paraId="6D806FCB" w14:textId="77777777" w:rsidR="00E7192E" w:rsidRPr="00342B00" w:rsidRDefault="00E7192E" w:rsidP="00D26D63">
      <w:pPr>
        <w:contextualSpacing/>
        <w:jc w:val="right"/>
        <w:rPr>
          <w:rFonts w:ascii="Arial" w:hAnsi="Arial" w:cs="Arial"/>
          <w:sz w:val="20"/>
          <w:szCs w:val="20"/>
        </w:rPr>
      </w:pPr>
      <w:r w:rsidRPr="00342B00">
        <w:rPr>
          <w:rFonts w:ascii="Arial" w:hAnsi="Arial" w:cs="Arial"/>
          <w:sz w:val="20"/>
          <w:szCs w:val="20"/>
        </w:rPr>
        <w:t>(dále jen „</w:t>
      </w:r>
      <w:r w:rsidR="007D3842">
        <w:rPr>
          <w:rFonts w:ascii="Arial" w:hAnsi="Arial" w:cs="Arial"/>
          <w:b/>
          <w:sz w:val="20"/>
          <w:szCs w:val="20"/>
        </w:rPr>
        <w:t>poskytovatel</w:t>
      </w:r>
      <w:r w:rsidRPr="00342B00">
        <w:rPr>
          <w:rFonts w:ascii="Arial" w:hAnsi="Arial" w:cs="Arial"/>
          <w:sz w:val="20"/>
          <w:szCs w:val="20"/>
        </w:rPr>
        <w:t>”)</w:t>
      </w:r>
    </w:p>
    <w:p w14:paraId="734DB308" w14:textId="77777777" w:rsidR="00E7192E" w:rsidRPr="00342B00" w:rsidRDefault="00E7192E" w:rsidP="00D26D63">
      <w:pPr>
        <w:contextualSpacing/>
        <w:jc w:val="both"/>
        <w:rPr>
          <w:rFonts w:ascii="Arial" w:hAnsi="Arial" w:cs="Arial"/>
          <w:sz w:val="20"/>
          <w:szCs w:val="20"/>
        </w:rPr>
      </w:pPr>
      <w:r w:rsidRPr="00342B00">
        <w:rPr>
          <w:rFonts w:ascii="Arial" w:hAnsi="Arial" w:cs="Arial"/>
          <w:sz w:val="20"/>
          <w:szCs w:val="20"/>
        </w:rPr>
        <w:t>a</w:t>
      </w:r>
    </w:p>
    <w:p w14:paraId="06DA3684" w14:textId="446B1E37" w:rsidR="00E7192E" w:rsidRPr="00342B00" w:rsidRDefault="00E7192E" w:rsidP="00D26D63">
      <w:pPr>
        <w:pStyle w:val="Textdokumentu"/>
        <w:spacing w:after="0" w:line="276" w:lineRule="auto"/>
        <w:contextualSpacing/>
        <w:rPr>
          <w:rFonts w:eastAsiaTheme="minorHAnsi" w:cs="Arial"/>
          <w:sz w:val="20"/>
          <w:szCs w:val="20"/>
          <w:lang w:eastAsia="en-US"/>
        </w:rPr>
      </w:pPr>
      <w:r w:rsidRPr="00342B00">
        <w:rPr>
          <w:rFonts w:eastAsiaTheme="minorHAnsi" w:cs="Arial"/>
          <w:b/>
          <w:sz w:val="20"/>
          <w:szCs w:val="20"/>
          <w:lang w:eastAsia="en-US"/>
        </w:rPr>
        <w:t>MERO ČR, a.s.</w:t>
      </w:r>
    </w:p>
    <w:p w14:paraId="7C6A1C1F" w14:textId="77777777" w:rsidR="00E7192E" w:rsidRPr="00342B00" w:rsidRDefault="00E7192E" w:rsidP="00D26D63">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se sídlem Kralupy nad Vltavou, Veltruská 748, PSČ 278 01</w:t>
      </w:r>
    </w:p>
    <w:p w14:paraId="0DC5DDFB" w14:textId="2C60D73F" w:rsidR="00E7192E" w:rsidRPr="00342B00" w:rsidRDefault="00E7192E" w:rsidP="00D26D63">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IČ</w:t>
      </w:r>
      <w:r w:rsidR="002D79AD">
        <w:rPr>
          <w:rFonts w:eastAsiaTheme="minorHAnsi" w:cs="Arial"/>
          <w:sz w:val="20"/>
          <w:szCs w:val="20"/>
          <w:lang w:eastAsia="en-US"/>
        </w:rPr>
        <w:t>O</w:t>
      </w:r>
      <w:r w:rsidRPr="00342B00">
        <w:rPr>
          <w:rFonts w:eastAsiaTheme="minorHAnsi" w:cs="Arial"/>
          <w:sz w:val="20"/>
          <w:szCs w:val="20"/>
          <w:lang w:eastAsia="en-US"/>
        </w:rPr>
        <w:t xml:space="preserve">: </w:t>
      </w:r>
      <w:r w:rsidR="00AE7DF7">
        <w:rPr>
          <w:rFonts w:eastAsiaTheme="minorHAnsi" w:cs="Arial"/>
          <w:sz w:val="20"/>
          <w:szCs w:val="20"/>
          <w:lang w:eastAsia="en-US"/>
        </w:rPr>
        <w:tab/>
      </w:r>
      <w:r w:rsidR="00AE7DF7">
        <w:rPr>
          <w:rFonts w:eastAsiaTheme="minorHAnsi" w:cs="Arial"/>
          <w:sz w:val="20"/>
          <w:szCs w:val="20"/>
          <w:lang w:eastAsia="en-US"/>
        </w:rPr>
        <w:tab/>
      </w:r>
      <w:r w:rsidR="00AE7DF7">
        <w:rPr>
          <w:rFonts w:eastAsiaTheme="minorHAnsi" w:cs="Arial"/>
          <w:sz w:val="20"/>
          <w:szCs w:val="20"/>
          <w:lang w:eastAsia="en-US"/>
        </w:rPr>
        <w:tab/>
      </w:r>
      <w:r w:rsidRPr="00342B00">
        <w:rPr>
          <w:rFonts w:eastAsiaTheme="minorHAnsi" w:cs="Arial"/>
          <w:sz w:val="20"/>
          <w:szCs w:val="20"/>
          <w:lang w:eastAsia="en-US"/>
        </w:rPr>
        <w:t>60193468</w:t>
      </w:r>
    </w:p>
    <w:p w14:paraId="7AE19E74" w14:textId="77777777" w:rsidR="00E7192E" w:rsidRDefault="00E7192E" w:rsidP="00D26D63">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zapsaná v obchodním rejstříku vedeném Městským soudem v Praze, oddíl B, vložka 2334</w:t>
      </w:r>
    </w:p>
    <w:p w14:paraId="3C88B1CA" w14:textId="013ADFA9" w:rsidR="003F2F2A" w:rsidRPr="00215AF4" w:rsidRDefault="003F2F2A" w:rsidP="00AE7DF7">
      <w:pPr>
        <w:tabs>
          <w:tab w:val="left" w:pos="426"/>
        </w:tabs>
        <w:spacing w:after="0" w:line="240" w:lineRule="auto"/>
        <w:ind w:left="426" w:hanging="426"/>
        <w:jc w:val="both"/>
        <w:rPr>
          <w:rFonts w:ascii="Arial" w:hAnsi="Arial" w:cs="Arial"/>
          <w:sz w:val="20"/>
          <w:szCs w:val="20"/>
        </w:rPr>
      </w:pPr>
      <w:r>
        <w:rPr>
          <w:rFonts w:ascii="Arial" w:hAnsi="Arial" w:cs="Arial"/>
          <w:sz w:val="20"/>
          <w:szCs w:val="20"/>
        </w:rPr>
        <w:t>b</w:t>
      </w:r>
      <w:r w:rsidRPr="00215AF4">
        <w:rPr>
          <w:rFonts w:ascii="Arial" w:hAnsi="Arial" w:cs="Arial"/>
          <w:sz w:val="20"/>
          <w:szCs w:val="20"/>
        </w:rPr>
        <w:t>ankovní spojení:</w:t>
      </w:r>
      <w:r w:rsidR="00AE7DF7">
        <w:rPr>
          <w:rFonts w:ascii="Arial" w:hAnsi="Arial" w:cs="Arial"/>
          <w:sz w:val="20"/>
          <w:szCs w:val="20"/>
        </w:rPr>
        <w:tab/>
      </w:r>
      <w:r>
        <w:rPr>
          <w:rFonts w:ascii="Arial" w:hAnsi="Arial" w:cs="Arial"/>
          <w:sz w:val="20"/>
          <w:szCs w:val="20"/>
        </w:rPr>
        <w:t>Komerční banka, a.s.</w:t>
      </w:r>
    </w:p>
    <w:p w14:paraId="631970B7" w14:textId="3F0EFA1A" w:rsidR="003F2F2A" w:rsidRPr="00355ABF" w:rsidRDefault="003F2F2A" w:rsidP="004833E5">
      <w:pPr>
        <w:spacing w:after="0"/>
        <w:rPr>
          <w:lang w:eastAsia="cs-CZ"/>
        </w:rPr>
      </w:pPr>
      <w:r>
        <w:rPr>
          <w:rFonts w:ascii="Arial" w:hAnsi="Arial" w:cs="Arial"/>
          <w:sz w:val="20"/>
          <w:szCs w:val="20"/>
        </w:rPr>
        <w:t>číslo účtu:</w:t>
      </w:r>
      <w:r>
        <w:rPr>
          <w:rFonts w:ascii="Arial" w:hAnsi="Arial" w:cs="Arial"/>
          <w:sz w:val="20"/>
          <w:szCs w:val="20"/>
        </w:rPr>
        <w:tab/>
      </w:r>
      <w:r w:rsidR="00AE7DF7">
        <w:rPr>
          <w:rFonts w:ascii="Arial" w:hAnsi="Arial" w:cs="Arial"/>
          <w:sz w:val="20"/>
          <w:szCs w:val="20"/>
        </w:rPr>
        <w:tab/>
      </w:r>
      <w:r w:rsidR="001B7C40">
        <w:rPr>
          <w:rFonts w:ascii="Arial" w:hAnsi="Arial" w:cs="Arial"/>
          <w:sz w:val="20"/>
          <w:szCs w:val="20"/>
        </w:rPr>
        <w:t>x</w:t>
      </w:r>
      <w:bookmarkStart w:id="0" w:name="_GoBack"/>
      <w:bookmarkEnd w:id="0"/>
    </w:p>
    <w:p w14:paraId="1DB86C12" w14:textId="7EDEA08A" w:rsidR="00E7192E" w:rsidRPr="00342B00" w:rsidRDefault="002D79AD" w:rsidP="00D26D63">
      <w:pPr>
        <w:pStyle w:val="Textdokumentu"/>
        <w:spacing w:after="0" w:line="276" w:lineRule="auto"/>
        <w:contextualSpacing/>
        <w:rPr>
          <w:rFonts w:eastAsiaTheme="minorHAnsi" w:cs="Arial"/>
          <w:sz w:val="20"/>
          <w:szCs w:val="20"/>
          <w:lang w:eastAsia="en-US"/>
        </w:rPr>
      </w:pPr>
      <w:r>
        <w:rPr>
          <w:rFonts w:eastAsiaTheme="minorHAnsi" w:cs="Arial"/>
          <w:sz w:val="20"/>
          <w:szCs w:val="20"/>
          <w:lang w:eastAsia="en-US"/>
        </w:rPr>
        <w:t>zastoupen</w:t>
      </w:r>
      <w:r w:rsidR="00AE7DF7">
        <w:rPr>
          <w:rFonts w:eastAsiaTheme="minorHAnsi" w:cs="Arial"/>
          <w:sz w:val="20"/>
          <w:szCs w:val="20"/>
          <w:lang w:eastAsia="en-US"/>
        </w:rPr>
        <w:t>á</w:t>
      </w:r>
      <w:r w:rsidR="00E7192E" w:rsidRPr="00342B00">
        <w:rPr>
          <w:rFonts w:eastAsiaTheme="minorHAnsi" w:cs="Arial"/>
          <w:sz w:val="20"/>
          <w:szCs w:val="20"/>
          <w:lang w:eastAsia="en-US"/>
        </w:rPr>
        <w:t xml:space="preserve"> Ing. </w:t>
      </w:r>
      <w:r w:rsidR="006404A5">
        <w:rPr>
          <w:rFonts w:eastAsiaTheme="minorHAnsi" w:cs="Arial"/>
          <w:sz w:val="20"/>
          <w:szCs w:val="20"/>
          <w:lang w:eastAsia="en-US"/>
        </w:rPr>
        <w:t>Otakarem Krejsou</w:t>
      </w:r>
      <w:r w:rsidR="00E7192E" w:rsidRPr="00342B00">
        <w:rPr>
          <w:rFonts w:eastAsiaTheme="minorHAnsi" w:cs="Arial"/>
          <w:sz w:val="20"/>
          <w:szCs w:val="20"/>
          <w:lang w:eastAsia="en-US"/>
        </w:rPr>
        <w:t xml:space="preserve">, </w:t>
      </w:r>
      <w:r w:rsidR="006404A5">
        <w:rPr>
          <w:rFonts w:eastAsiaTheme="minorHAnsi" w:cs="Arial"/>
          <w:sz w:val="20"/>
          <w:szCs w:val="20"/>
          <w:lang w:eastAsia="en-US"/>
        </w:rPr>
        <w:t>místo</w:t>
      </w:r>
      <w:r w:rsidR="00E7192E" w:rsidRPr="00342B00">
        <w:rPr>
          <w:rFonts w:eastAsiaTheme="minorHAnsi" w:cs="Arial"/>
          <w:sz w:val="20"/>
          <w:szCs w:val="20"/>
          <w:lang w:eastAsia="en-US"/>
        </w:rPr>
        <w:t>předsed</w:t>
      </w:r>
      <w:r>
        <w:rPr>
          <w:rFonts w:eastAsiaTheme="minorHAnsi" w:cs="Arial"/>
          <w:sz w:val="20"/>
          <w:szCs w:val="20"/>
          <w:lang w:eastAsia="en-US"/>
        </w:rPr>
        <w:t>ou</w:t>
      </w:r>
      <w:r w:rsidR="00E7192E" w:rsidRPr="00342B00">
        <w:rPr>
          <w:rFonts w:eastAsiaTheme="minorHAnsi" w:cs="Arial"/>
          <w:sz w:val="20"/>
          <w:szCs w:val="20"/>
          <w:lang w:eastAsia="en-US"/>
        </w:rPr>
        <w:t xml:space="preserve"> představenstva</w:t>
      </w:r>
      <w:r w:rsidR="004833E5">
        <w:rPr>
          <w:rFonts w:eastAsiaTheme="minorHAnsi" w:cs="Arial"/>
          <w:sz w:val="20"/>
          <w:szCs w:val="20"/>
          <w:lang w:eastAsia="en-US"/>
        </w:rPr>
        <w:t>,</w:t>
      </w:r>
      <w:r w:rsidR="00E7192E" w:rsidRPr="00342B00">
        <w:rPr>
          <w:rFonts w:eastAsiaTheme="minorHAnsi" w:cs="Arial"/>
          <w:sz w:val="20"/>
          <w:szCs w:val="20"/>
          <w:lang w:eastAsia="en-US"/>
        </w:rPr>
        <w:t xml:space="preserve"> a Ing. </w:t>
      </w:r>
      <w:r w:rsidR="006404A5">
        <w:rPr>
          <w:rFonts w:eastAsiaTheme="minorHAnsi" w:cs="Arial"/>
          <w:sz w:val="20"/>
          <w:szCs w:val="20"/>
          <w:lang w:eastAsia="en-US"/>
        </w:rPr>
        <w:t>Milanem Hořákem</w:t>
      </w:r>
      <w:r w:rsidR="00E7192E" w:rsidRPr="00342B00">
        <w:rPr>
          <w:rFonts w:eastAsiaTheme="minorHAnsi" w:cs="Arial"/>
          <w:sz w:val="20"/>
          <w:szCs w:val="20"/>
          <w:lang w:eastAsia="en-US"/>
        </w:rPr>
        <w:t xml:space="preserve">, </w:t>
      </w:r>
      <w:r w:rsidR="006404A5">
        <w:rPr>
          <w:rFonts w:eastAsiaTheme="minorHAnsi" w:cs="Arial"/>
          <w:sz w:val="20"/>
          <w:szCs w:val="20"/>
          <w:lang w:eastAsia="en-US"/>
        </w:rPr>
        <w:t>členem</w:t>
      </w:r>
      <w:r w:rsidR="00E7192E" w:rsidRPr="00342B00">
        <w:rPr>
          <w:rFonts w:eastAsiaTheme="minorHAnsi" w:cs="Arial"/>
          <w:sz w:val="20"/>
          <w:szCs w:val="20"/>
          <w:lang w:eastAsia="en-US"/>
        </w:rPr>
        <w:t xml:space="preserve"> představenstva</w:t>
      </w:r>
    </w:p>
    <w:p w14:paraId="4714B029" w14:textId="77777777" w:rsidR="00E7192E" w:rsidRPr="00342B00" w:rsidRDefault="00B81E3C" w:rsidP="00D26D63">
      <w:pPr>
        <w:pStyle w:val="Textdokumentu"/>
        <w:spacing w:after="0" w:line="276" w:lineRule="auto"/>
        <w:contextualSpacing/>
        <w:jc w:val="right"/>
        <w:rPr>
          <w:rFonts w:eastAsiaTheme="minorHAnsi" w:cs="Arial"/>
          <w:sz w:val="20"/>
          <w:szCs w:val="20"/>
          <w:lang w:eastAsia="en-US"/>
        </w:rPr>
      </w:pPr>
      <w:r w:rsidRPr="00342B00">
        <w:rPr>
          <w:rFonts w:eastAsiaTheme="minorHAnsi" w:cs="Arial"/>
          <w:sz w:val="20"/>
          <w:szCs w:val="20"/>
          <w:lang w:eastAsia="en-US"/>
        </w:rPr>
        <w:t xml:space="preserve"> </w:t>
      </w:r>
      <w:r w:rsidR="00E7192E" w:rsidRPr="00342B00">
        <w:rPr>
          <w:rFonts w:eastAsiaTheme="minorHAnsi" w:cs="Arial"/>
          <w:sz w:val="20"/>
          <w:szCs w:val="20"/>
          <w:lang w:eastAsia="en-US"/>
        </w:rPr>
        <w:t>(dále jen „</w:t>
      </w:r>
      <w:r w:rsidR="00A02953" w:rsidRPr="00342B00">
        <w:rPr>
          <w:rFonts w:eastAsiaTheme="minorHAnsi" w:cs="Arial"/>
          <w:b/>
          <w:sz w:val="20"/>
          <w:szCs w:val="20"/>
          <w:lang w:eastAsia="en-US"/>
        </w:rPr>
        <w:t>objednatel</w:t>
      </w:r>
      <w:r w:rsidR="00E7192E" w:rsidRPr="00342B00">
        <w:rPr>
          <w:rFonts w:eastAsiaTheme="minorHAnsi" w:cs="Arial"/>
          <w:sz w:val="20"/>
          <w:szCs w:val="20"/>
          <w:lang w:eastAsia="en-US"/>
        </w:rPr>
        <w:t>“)</w:t>
      </w:r>
    </w:p>
    <w:p w14:paraId="7FB6F313" w14:textId="77777777" w:rsidR="00B81E3C" w:rsidRPr="00342B00" w:rsidRDefault="00B81E3C" w:rsidP="00D26D63">
      <w:pPr>
        <w:pStyle w:val="Textdokumentu"/>
        <w:spacing w:after="0" w:line="276" w:lineRule="auto"/>
        <w:contextualSpacing/>
        <w:jc w:val="right"/>
        <w:rPr>
          <w:rFonts w:eastAsiaTheme="minorHAnsi" w:cs="Arial"/>
          <w:sz w:val="20"/>
          <w:szCs w:val="20"/>
          <w:lang w:eastAsia="en-US"/>
        </w:rPr>
      </w:pPr>
    </w:p>
    <w:p w14:paraId="28982C78" w14:textId="5CD721F8" w:rsidR="00B81E3C" w:rsidRPr="00342B00" w:rsidRDefault="00B81E3C" w:rsidP="00D26D63">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uzavírají v souladu s</w:t>
      </w:r>
      <w:r w:rsidR="0076306D" w:rsidRPr="00342B00">
        <w:rPr>
          <w:rFonts w:eastAsiaTheme="minorHAnsi" w:cs="Arial"/>
          <w:sz w:val="20"/>
          <w:szCs w:val="20"/>
          <w:lang w:eastAsia="en-US"/>
        </w:rPr>
        <w:t> ust</w:t>
      </w:r>
      <w:r w:rsidR="00AF1757">
        <w:rPr>
          <w:rFonts w:eastAsiaTheme="minorHAnsi" w:cs="Arial"/>
          <w:sz w:val="20"/>
          <w:szCs w:val="20"/>
          <w:lang w:eastAsia="en-US"/>
        </w:rPr>
        <w:t>anovením</w:t>
      </w:r>
      <w:r w:rsidR="0076306D" w:rsidRPr="00342B00">
        <w:rPr>
          <w:rFonts w:eastAsiaTheme="minorHAnsi" w:cs="Arial"/>
          <w:sz w:val="20"/>
          <w:szCs w:val="20"/>
          <w:lang w:eastAsia="en-US"/>
        </w:rPr>
        <w:t xml:space="preserve"> </w:t>
      </w:r>
      <w:r w:rsidRPr="00342B00">
        <w:rPr>
          <w:rFonts w:eastAsiaTheme="minorHAnsi" w:cs="Arial"/>
          <w:sz w:val="20"/>
          <w:szCs w:val="20"/>
          <w:lang w:eastAsia="en-US"/>
        </w:rPr>
        <w:t xml:space="preserve">§ </w:t>
      </w:r>
      <w:r w:rsidR="007D3842">
        <w:rPr>
          <w:rFonts w:eastAsiaTheme="minorHAnsi" w:cs="Arial"/>
          <w:sz w:val="20"/>
          <w:szCs w:val="20"/>
          <w:lang w:eastAsia="en-US"/>
        </w:rPr>
        <w:t xml:space="preserve">1746 odst. 2 </w:t>
      </w:r>
      <w:r w:rsidR="00342B00">
        <w:rPr>
          <w:rFonts w:eastAsiaTheme="minorHAnsi" w:cs="Arial"/>
          <w:sz w:val="20"/>
          <w:szCs w:val="20"/>
          <w:lang w:eastAsia="en-US"/>
        </w:rPr>
        <w:t>zákona č. 89/2012 Sb., občanského</w:t>
      </w:r>
      <w:r w:rsidRPr="00342B00">
        <w:rPr>
          <w:rFonts w:eastAsiaTheme="minorHAnsi" w:cs="Arial"/>
          <w:sz w:val="20"/>
          <w:szCs w:val="20"/>
          <w:lang w:eastAsia="en-US"/>
        </w:rPr>
        <w:t xml:space="preserve"> zákoník</w:t>
      </w:r>
      <w:r w:rsidR="00342B00">
        <w:rPr>
          <w:rFonts w:eastAsiaTheme="minorHAnsi" w:cs="Arial"/>
          <w:sz w:val="20"/>
          <w:szCs w:val="20"/>
          <w:lang w:eastAsia="en-US"/>
        </w:rPr>
        <w:t>u</w:t>
      </w:r>
      <w:r w:rsidR="002D79AD">
        <w:rPr>
          <w:rFonts w:eastAsiaTheme="minorHAnsi" w:cs="Arial"/>
          <w:sz w:val="20"/>
          <w:szCs w:val="20"/>
          <w:lang w:eastAsia="en-US"/>
        </w:rPr>
        <w:t>, v platném znění</w:t>
      </w:r>
      <w:r w:rsidRPr="00342B00">
        <w:rPr>
          <w:rFonts w:eastAsiaTheme="minorHAnsi" w:cs="Arial"/>
          <w:sz w:val="20"/>
          <w:szCs w:val="20"/>
          <w:lang w:eastAsia="en-US"/>
        </w:rPr>
        <w:t xml:space="preserve"> (dále</w:t>
      </w:r>
      <w:r w:rsidR="00A02953" w:rsidRPr="00342B00">
        <w:rPr>
          <w:rFonts w:eastAsiaTheme="minorHAnsi" w:cs="Arial"/>
          <w:sz w:val="20"/>
          <w:szCs w:val="20"/>
          <w:lang w:eastAsia="en-US"/>
        </w:rPr>
        <w:t xml:space="preserve"> jen „</w:t>
      </w:r>
      <w:r w:rsidR="00A02953" w:rsidRPr="00342B00">
        <w:rPr>
          <w:rFonts w:eastAsiaTheme="minorHAnsi" w:cs="Arial"/>
          <w:b/>
          <w:sz w:val="20"/>
          <w:szCs w:val="20"/>
          <w:lang w:eastAsia="en-US"/>
        </w:rPr>
        <w:t>občanský zákoník</w:t>
      </w:r>
      <w:r w:rsidR="00A02953" w:rsidRPr="00342B00">
        <w:rPr>
          <w:rFonts w:eastAsiaTheme="minorHAnsi" w:cs="Arial"/>
          <w:sz w:val="20"/>
          <w:szCs w:val="20"/>
          <w:lang w:eastAsia="en-US"/>
        </w:rPr>
        <w:t xml:space="preserve">“) tuto </w:t>
      </w:r>
      <w:r w:rsidRPr="00342B00">
        <w:rPr>
          <w:rFonts w:eastAsiaTheme="minorHAnsi" w:cs="Arial"/>
          <w:sz w:val="20"/>
          <w:szCs w:val="20"/>
          <w:lang w:eastAsia="en-US"/>
        </w:rPr>
        <w:t>smlouvu</w:t>
      </w:r>
      <w:r w:rsidR="00A02953" w:rsidRPr="00342B00">
        <w:rPr>
          <w:rFonts w:eastAsiaTheme="minorHAnsi" w:cs="Arial"/>
          <w:sz w:val="20"/>
          <w:szCs w:val="20"/>
          <w:lang w:eastAsia="en-US"/>
        </w:rPr>
        <w:t xml:space="preserve"> o </w:t>
      </w:r>
      <w:r w:rsidR="007D3842">
        <w:rPr>
          <w:rFonts w:eastAsiaTheme="minorHAnsi" w:cs="Arial"/>
          <w:sz w:val="20"/>
          <w:szCs w:val="20"/>
          <w:lang w:eastAsia="en-US"/>
        </w:rPr>
        <w:t>poskytování služeb</w:t>
      </w:r>
      <w:r w:rsidR="002D79AD">
        <w:rPr>
          <w:rFonts w:eastAsiaTheme="minorHAnsi" w:cs="Arial"/>
          <w:sz w:val="20"/>
          <w:szCs w:val="20"/>
          <w:lang w:eastAsia="en-US"/>
        </w:rPr>
        <w:t xml:space="preserve"> (dále jen „</w:t>
      </w:r>
      <w:r w:rsidR="002D79AD" w:rsidRPr="004833E5">
        <w:rPr>
          <w:rFonts w:eastAsiaTheme="minorHAnsi" w:cs="Arial"/>
          <w:b/>
          <w:sz w:val="20"/>
          <w:szCs w:val="20"/>
          <w:lang w:eastAsia="en-US"/>
        </w:rPr>
        <w:t>smlouva</w:t>
      </w:r>
      <w:r w:rsidR="002D79AD">
        <w:rPr>
          <w:rFonts w:eastAsiaTheme="minorHAnsi" w:cs="Arial"/>
          <w:sz w:val="20"/>
          <w:szCs w:val="20"/>
          <w:lang w:eastAsia="en-US"/>
        </w:rPr>
        <w:t>“)</w:t>
      </w:r>
      <w:r w:rsidRPr="00342B00">
        <w:rPr>
          <w:rFonts w:eastAsiaTheme="minorHAnsi" w:cs="Arial"/>
          <w:sz w:val="20"/>
          <w:szCs w:val="20"/>
          <w:lang w:eastAsia="en-US"/>
        </w:rPr>
        <w:t>:</w:t>
      </w:r>
    </w:p>
    <w:p w14:paraId="70EEC824" w14:textId="77777777" w:rsidR="00B81E3C" w:rsidRDefault="00B81E3C" w:rsidP="00D26D63">
      <w:pPr>
        <w:pStyle w:val="Textdokumentu"/>
        <w:spacing w:after="0" w:line="276" w:lineRule="auto"/>
        <w:contextualSpacing/>
        <w:rPr>
          <w:rFonts w:eastAsiaTheme="minorHAnsi" w:cs="Arial"/>
          <w:sz w:val="20"/>
          <w:szCs w:val="20"/>
          <w:lang w:eastAsia="en-US"/>
        </w:rPr>
      </w:pPr>
    </w:p>
    <w:p w14:paraId="6A6CCC84" w14:textId="77777777" w:rsidR="00C75D2A" w:rsidRPr="00342B00" w:rsidRDefault="00C75D2A" w:rsidP="00D26D63">
      <w:pPr>
        <w:pStyle w:val="Textdokumentu"/>
        <w:spacing w:after="0" w:line="276" w:lineRule="auto"/>
        <w:contextualSpacing/>
        <w:rPr>
          <w:rFonts w:eastAsiaTheme="minorHAnsi" w:cs="Arial"/>
          <w:sz w:val="20"/>
          <w:szCs w:val="20"/>
          <w:lang w:eastAsia="en-US"/>
        </w:rPr>
      </w:pPr>
    </w:p>
    <w:p w14:paraId="1380F109" w14:textId="48574CC0" w:rsidR="00B81E3C" w:rsidRPr="00342B00" w:rsidRDefault="00B81E3C" w:rsidP="00C761C2">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I</w:t>
      </w:r>
    </w:p>
    <w:p w14:paraId="54ABA5BC" w14:textId="77777777" w:rsidR="00016F5C" w:rsidRPr="00342B00" w:rsidRDefault="00B81E3C" w:rsidP="00B56A8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Předmět smlouvy</w:t>
      </w:r>
    </w:p>
    <w:p w14:paraId="55D384DA" w14:textId="2F35866F" w:rsidR="00562401" w:rsidRDefault="0091574F" w:rsidP="00812AAB">
      <w:pPr>
        <w:pStyle w:val="Textdokumentu"/>
        <w:numPr>
          <w:ilvl w:val="1"/>
          <w:numId w:val="2"/>
        </w:numPr>
        <w:spacing w:before="120" w:line="240" w:lineRule="auto"/>
        <w:ind w:left="567" w:hanging="567"/>
        <w:rPr>
          <w:rFonts w:eastAsiaTheme="minorHAnsi" w:cs="Arial"/>
          <w:sz w:val="20"/>
          <w:szCs w:val="20"/>
          <w:lang w:eastAsia="en-US"/>
        </w:rPr>
      </w:pPr>
      <w:bookmarkStart w:id="1" w:name="_Ref8066765"/>
      <w:r>
        <w:rPr>
          <w:rFonts w:eastAsiaTheme="minorHAnsi" w:cs="Arial"/>
          <w:sz w:val="20"/>
          <w:szCs w:val="20"/>
          <w:lang w:eastAsia="en-US"/>
        </w:rPr>
        <w:t>Poskytovatel</w:t>
      </w:r>
      <w:r w:rsidR="00A02953" w:rsidRPr="00342B00">
        <w:rPr>
          <w:rFonts w:eastAsiaTheme="minorHAnsi" w:cs="Arial"/>
          <w:sz w:val="20"/>
          <w:szCs w:val="20"/>
          <w:lang w:eastAsia="en-US"/>
        </w:rPr>
        <w:t xml:space="preserve"> se zavazuje </w:t>
      </w:r>
      <w:r w:rsidR="007D3842">
        <w:rPr>
          <w:rFonts w:eastAsiaTheme="minorHAnsi" w:cs="Arial"/>
          <w:sz w:val="20"/>
          <w:szCs w:val="20"/>
          <w:lang w:eastAsia="en-US"/>
        </w:rPr>
        <w:t>poskytnout</w:t>
      </w:r>
      <w:r w:rsidR="00A02953" w:rsidRPr="00342B00">
        <w:rPr>
          <w:rFonts w:eastAsiaTheme="minorHAnsi" w:cs="Arial"/>
          <w:sz w:val="20"/>
          <w:szCs w:val="20"/>
          <w:lang w:eastAsia="en-US"/>
        </w:rPr>
        <w:t xml:space="preserve"> na svůj náklad a nebezpečí </w:t>
      </w:r>
      <w:r w:rsidR="006404A5">
        <w:rPr>
          <w:rFonts w:eastAsiaTheme="minorHAnsi" w:cs="Arial"/>
          <w:sz w:val="20"/>
          <w:szCs w:val="20"/>
          <w:lang w:eastAsia="en-US"/>
        </w:rPr>
        <w:t xml:space="preserve">objednateli </w:t>
      </w:r>
      <w:r w:rsidR="007D3842">
        <w:rPr>
          <w:rFonts w:eastAsiaTheme="minorHAnsi" w:cs="Arial"/>
          <w:sz w:val="20"/>
          <w:szCs w:val="20"/>
          <w:lang w:eastAsia="en-US"/>
        </w:rPr>
        <w:t xml:space="preserve">služby </w:t>
      </w:r>
      <w:r w:rsidR="00601BA9">
        <w:rPr>
          <w:rFonts w:eastAsiaTheme="minorHAnsi" w:cs="Arial"/>
          <w:sz w:val="20"/>
          <w:szCs w:val="20"/>
          <w:lang w:eastAsia="en-US"/>
        </w:rPr>
        <w:t xml:space="preserve">spočívající </w:t>
      </w:r>
      <w:r w:rsidR="00AE0778">
        <w:rPr>
          <w:rFonts w:eastAsiaTheme="minorHAnsi" w:cs="Arial"/>
          <w:sz w:val="20"/>
          <w:szCs w:val="20"/>
          <w:lang w:eastAsia="en-US"/>
        </w:rPr>
        <w:t xml:space="preserve">v </w:t>
      </w:r>
      <w:r w:rsidR="00AE0778" w:rsidRPr="003673F7">
        <w:rPr>
          <w:rFonts w:eastAsiaTheme="minorHAnsi" w:cs="Arial"/>
          <w:b/>
          <w:sz w:val="20"/>
          <w:szCs w:val="20"/>
          <w:lang w:eastAsia="en-US"/>
        </w:rPr>
        <w:t>zajištění</w:t>
      </w:r>
      <w:r w:rsidR="00601BA9" w:rsidRPr="00C75D2A">
        <w:rPr>
          <w:rFonts w:eastAsiaTheme="minorHAnsi" w:cs="Arial"/>
          <w:b/>
          <w:sz w:val="20"/>
          <w:szCs w:val="20"/>
          <w:lang w:eastAsia="en-US"/>
        </w:rPr>
        <w:t xml:space="preserve"> soustavného dohledu nad radiační ochranou</w:t>
      </w:r>
      <w:r w:rsidR="00AE0778">
        <w:rPr>
          <w:rFonts w:eastAsiaTheme="minorHAnsi" w:cs="Arial"/>
          <w:b/>
          <w:sz w:val="20"/>
          <w:szCs w:val="20"/>
          <w:lang w:eastAsia="en-US"/>
        </w:rPr>
        <w:t xml:space="preserve"> </w:t>
      </w:r>
      <w:r w:rsidR="00AE0778">
        <w:rPr>
          <w:rFonts w:eastAsiaTheme="minorHAnsi" w:cs="Arial"/>
          <w:sz w:val="20"/>
          <w:szCs w:val="20"/>
          <w:lang w:eastAsia="en-US"/>
        </w:rPr>
        <w:t xml:space="preserve">v souladu se zákonem č. </w:t>
      </w:r>
      <w:r w:rsidR="00AE0778" w:rsidRPr="00AE0778">
        <w:rPr>
          <w:rFonts w:eastAsiaTheme="minorHAnsi" w:cs="Arial"/>
          <w:sz w:val="20"/>
          <w:szCs w:val="20"/>
          <w:lang w:eastAsia="en-US"/>
        </w:rPr>
        <w:t>263/2016 Sb.</w:t>
      </w:r>
      <w:r w:rsidR="00AE0778">
        <w:rPr>
          <w:rFonts w:eastAsiaTheme="minorHAnsi" w:cs="Arial"/>
          <w:sz w:val="20"/>
          <w:szCs w:val="20"/>
          <w:lang w:eastAsia="en-US"/>
        </w:rPr>
        <w:t xml:space="preserve">, atomový zákon, v platném znění, </w:t>
      </w:r>
      <w:r w:rsidR="003E535A">
        <w:rPr>
          <w:rFonts w:eastAsiaTheme="minorHAnsi" w:cs="Arial"/>
          <w:sz w:val="20"/>
          <w:szCs w:val="20"/>
          <w:lang w:eastAsia="en-US"/>
        </w:rPr>
        <w:t>(dále jen „</w:t>
      </w:r>
      <w:r w:rsidR="003E535A" w:rsidRPr="003673F7">
        <w:rPr>
          <w:rFonts w:eastAsiaTheme="minorHAnsi" w:cs="Arial"/>
          <w:b/>
          <w:sz w:val="20"/>
          <w:szCs w:val="20"/>
          <w:lang w:eastAsia="en-US"/>
        </w:rPr>
        <w:t>atomový</w:t>
      </w:r>
      <w:r w:rsidR="003E535A">
        <w:rPr>
          <w:rFonts w:eastAsiaTheme="minorHAnsi" w:cs="Arial"/>
          <w:sz w:val="20"/>
          <w:szCs w:val="20"/>
          <w:lang w:eastAsia="en-US"/>
        </w:rPr>
        <w:t xml:space="preserve"> </w:t>
      </w:r>
      <w:r w:rsidR="003E535A" w:rsidRPr="003673F7">
        <w:rPr>
          <w:rFonts w:eastAsiaTheme="minorHAnsi" w:cs="Arial"/>
          <w:b/>
          <w:sz w:val="20"/>
          <w:szCs w:val="20"/>
          <w:lang w:eastAsia="en-US"/>
        </w:rPr>
        <w:t>zákon</w:t>
      </w:r>
      <w:r w:rsidR="003E535A">
        <w:rPr>
          <w:rFonts w:eastAsiaTheme="minorHAnsi" w:cs="Arial"/>
          <w:sz w:val="20"/>
          <w:szCs w:val="20"/>
          <w:lang w:eastAsia="en-US"/>
        </w:rPr>
        <w:t xml:space="preserve">“) </w:t>
      </w:r>
      <w:r w:rsidR="00AE0778">
        <w:rPr>
          <w:rFonts w:eastAsiaTheme="minorHAnsi" w:cs="Arial"/>
          <w:sz w:val="20"/>
          <w:szCs w:val="20"/>
          <w:lang w:eastAsia="en-US"/>
        </w:rPr>
        <w:t xml:space="preserve">a jeho prováděcími právními předpisy, zejm. vyhláškou č. </w:t>
      </w:r>
      <w:r w:rsidR="00AE0778" w:rsidRPr="00AE0778">
        <w:rPr>
          <w:rFonts w:eastAsiaTheme="minorHAnsi" w:cs="Arial"/>
          <w:sz w:val="20"/>
          <w:szCs w:val="20"/>
          <w:lang w:eastAsia="en-US"/>
        </w:rPr>
        <w:t>422/2016 Sb.</w:t>
      </w:r>
      <w:r w:rsidR="00AE0778">
        <w:rPr>
          <w:rFonts w:eastAsiaTheme="minorHAnsi" w:cs="Arial"/>
          <w:sz w:val="20"/>
          <w:szCs w:val="20"/>
          <w:lang w:eastAsia="en-US"/>
        </w:rPr>
        <w:t xml:space="preserve">, </w:t>
      </w:r>
      <w:r w:rsidR="00AE0778" w:rsidRPr="00AE0778">
        <w:rPr>
          <w:rFonts w:eastAsiaTheme="minorHAnsi" w:cs="Arial"/>
          <w:sz w:val="20"/>
          <w:szCs w:val="20"/>
          <w:lang w:eastAsia="en-US"/>
        </w:rPr>
        <w:t>o radiační ochraně a zabezpečení radionuklidového zdroje</w:t>
      </w:r>
      <w:r w:rsidR="00AE0778">
        <w:rPr>
          <w:rFonts w:eastAsiaTheme="minorHAnsi" w:cs="Arial"/>
          <w:sz w:val="20"/>
          <w:szCs w:val="20"/>
          <w:lang w:eastAsia="en-US"/>
        </w:rPr>
        <w:t>, v platném znění</w:t>
      </w:r>
      <w:r w:rsidR="003E535A">
        <w:rPr>
          <w:rFonts w:eastAsiaTheme="minorHAnsi" w:cs="Arial"/>
          <w:sz w:val="20"/>
          <w:szCs w:val="20"/>
          <w:lang w:eastAsia="en-US"/>
        </w:rPr>
        <w:t>, (dále jen „</w:t>
      </w:r>
      <w:r w:rsidR="003E535A" w:rsidRPr="003673F7">
        <w:rPr>
          <w:rFonts w:eastAsiaTheme="minorHAnsi" w:cs="Arial"/>
          <w:b/>
          <w:sz w:val="20"/>
          <w:szCs w:val="20"/>
          <w:lang w:eastAsia="en-US"/>
        </w:rPr>
        <w:t>vyhláška o radiační ochraně</w:t>
      </w:r>
      <w:r w:rsidR="003E535A">
        <w:rPr>
          <w:rFonts w:eastAsiaTheme="minorHAnsi" w:cs="Arial"/>
          <w:sz w:val="20"/>
          <w:szCs w:val="20"/>
          <w:lang w:eastAsia="en-US"/>
        </w:rPr>
        <w:t>“),</w:t>
      </w:r>
      <w:r w:rsidR="00601BA9" w:rsidRPr="00C741D5">
        <w:rPr>
          <w:rFonts w:eastAsiaTheme="minorHAnsi" w:cs="Arial"/>
          <w:sz w:val="20"/>
          <w:szCs w:val="20"/>
          <w:lang w:eastAsia="en-US"/>
        </w:rPr>
        <w:t xml:space="preserve"> </w:t>
      </w:r>
      <w:r w:rsidR="00A02953" w:rsidRPr="00342B00">
        <w:rPr>
          <w:rFonts w:eastAsiaTheme="minorHAnsi" w:cs="Arial"/>
          <w:sz w:val="20"/>
          <w:szCs w:val="20"/>
          <w:lang w:eastAsia="en-US"/>
        </w:rPr>
        <w:t>(dále jen „</w:t>
      </w:r>
      <w:r w:rsidR="007D3842">
        <w:rPr>
          <w:rFonts w:eastAsiaTheme="minorHAnsi" w:cs="Arial"/>
          <w:b/>
          <w:sz w:val="20"/>
          <w:szCs w:val="20"/>
          <w:lang w:eastAsia="en-US"/>
        </w:rPr>
        <w:t>služba</w:t>
      </w:r>
      <w:r w:rsidR="00A02953" w:rsidRPr="00342B00">
        <w:rPr>
          <w:rFonts w:eastAsiaTheme="minorHAnsi" w:cs="Arial"/>
          <w:sz w:val="20"/>
          <w:szCs w:val="20"/>
          <w:lang w:eastAsia="en-US"/>
        </w:rPr>
        <w:t>“)</w:t>
      </w:r>
      <w:r w:rsidR="00562401">
        <w:rPr>
          <w:rFonts w:eastAsiaTheme="minorHAnsi" w:cs="Arial"/>
          <w:sz w:val="20"/>
          <w:szCs w:val="20"/>
          <w:lang w:eastAsia="en-US"/>
        </w:rPr>
        <w:t xml:space="preserve"> v následujícím rozsahu:</w:t>
      </w:r>
      <w:bookmarkEnd w:id="1"/>
    </w:p>
    <w:p w14:paraId="5E20AEA0" w14:textId="5D4F1C91" w:rsidR="003E535A" w:rsidRDefault="00562401" w:rsidP="00C75D2A">
      <w:pPr>
        <w:pStyle w:val="Odstavecseseznamem"/>
        <w:widowControl w:val="0"/>
        <w:numPr>
          <w:ilvl w:val="0"/>
          <w:numId w:val="6"/>
        </w:numPr>
        <w:suppressAutoHyphens/>
        <w:spacing w:after="120"/>
        <w:ind w:left="851" w:right="72" w:hanging="284"/>
        <w:jc w:val="both"/>
        <w:rPr>
          <w:rFonts w:ascii="Arial" w:hAnsi="Arial" w:cs="Arial"/>
        </w:rPr>
      </w:pPr>
      <w:r>
        <w:rPr>
          <w:rFonts w:ascii="Arial" w:hAnsi="Arial" w:cs="Arial"/>
        </w:rPr>
        <w:t>Poskytovatel</w:t>
      </w:r>
      <w:r w:rsidRPr="00C741D5">
        <w:rPr>
          <w:rFonts w:ascii="Arial" w:hAnsi="Arial" w:cs="Arial"/>
        </w:rPr>
        <w:t xml:space="preserve"> musí zajistit </w:t>
      </w:r>
      <w:r w:rsidR="00067D3B">
        <w:rPr>
          <w:rFonts w:ascii="Arial" w:hAnsi="Arial" w:cs="Arial"/>
        </w:rPr>
        <w:t xml:space="preserve">soustavný dohled na radiační </w:t>
      </w:r>
      <w:proofErr w:type="gramStart"/>
      <w:r w:rsidR="00067D3B">
        <w:rPr>
          <w:rFonts w:ascii="Arial" w:hAnsi="Arial" w:cs="Arial"/>
        </w:rPr>
        <w:t>ochranou</w:t>
      </w:r>
      <w:proofErr w:type="gramEnd"/>
      <w:r w:rsidR="00067D3B">
        <w:rPr>
          <w:rFonts w:ascii="Arial" w:hAnsi="Arial" w:cs="Arial"/>
        </w:rPr>
        <w:t xml:space="preserve"> na </w:t>
      </w:r>
      <w:r w:rsidRPr="00C741D5">
        <w:rPr>
          <w:rFonts w:ascii="Arial" w:hAnsi="Arial" w:cs="Arial"/>
        </w:rPr>
        <w:t xml:space="preserve">všech </w:t>
      </w:r>
      <w:r w:rsidR="00067D3B">
        <w:rPr>
          <w:rFonts w:ascii="Arial" w:hAnsi="Arial" w:cs="Arial"/>
        </w:rPr>
        <w:t>10</w:t>
      </w:r>
      <w:r w:rsidR="003673F7" w:rsidRPr="00C741D5">
        <w:rPr>
          <w:rFonts w:ascii="Arial" w:hAnsi="Arial" w:cs="Arial"/>
        </w:rPr>
        <w:t xml:space="preserve"> </w:t>
      </w:r>
      <w:r w:rsidRPr="00C741D5">
        <w:rPr>
          <w:rFonts w:ascii="Arial" w:hAnsi="Arial" w:cs="Arial"/>
        </w:rPr>
        <w:t>stanic</w:t>
      </w:r>
      <w:r w:rsidR="00067D3B">
        <w:rPr>
          <w:rFonts w:ascii="Arial" w:hAnsi="Arial" w:cs="Arial"/>
        </w:rPr>
        <w:t>ích</w:t>
      </w:r>
      <w:r w:rsidRPr="00C741D5">
        <w:rPr>
          <w:rFonts w:ascii="Arial" w:hAnsi="Arial" w:cs="Arial"/>
        </w:rPr>
        <w:t xml:space="preserve"> s radiačním zařízením objednatele</w:t>
      </w:r>
      <w:r w:rsidR="00067D3B">
        <w:rPr>
          <w:rFonts w:ascii="Arial" w:hAnsi="Arial" w:cs="Arial"/>
        </w:rPr>
        <w:t xml:space="preserve"> v místech, kde jsou stanice s radiačním zařízením umístěny. Umístění stanic s radiačním zařízením je uvedeno</w:t>
      </w:r>
      <w:r w:rsidR="00AE0778">
        <w:rPr>
          <w:rFonts w:ascii="Arial" w:hAnsi="Arial" w:cs="Arial"/>
        </w:rPr>
        <w:t xml:space="preserve"> v příloze č. 1 této smlouvy.</w:t>
      </w:r>
      <w:r w:rsidR="003E535A">
        <w:rPr>
          <w:rFonts w:ascii="Arial" w:hAnsi="Arial" w:cs="Arial"/>
        </w:rPr>
        <w:t xml:space="preserve"> Radiační zařízení jsou umístěna</w:t>
      </w:r>
      <w:r w:rsidR="00AE0778">
        <w:rPr>
          <w:rFonts w:ascii="Arial" w:hAnsi="Arial" w:cs="Arial"/>
        </w:rPr>
        <w:t xml:space="preserve"> na ropovodu Družba, ropovodu IKL a na Centrálním tankovišti ropy Nelahozeves. </w:t>
      </w:r>
      <w:r w:rsidRPr="00C741D5">
        <w:rPr>
          <w:rFonts w:ascii="Arial" w:hAnsi="Arial" w:cs="Arial"/>
        </w:rPr>
        <w:t xml:space="preserve"> </w:t>
      </w:r>
    </w:p>
    <w:p w14:paraId="4B89DD4E" w14:textId="77777777" w:rsidR="003E535A" w:rsidRDefault="003E535A" w:rsidP="003673F7">
      <w:pPr>
        <w:pStyle w:val="Odstavecseseznamem"/>
        <w:widowControl w:val="0"/>
        <w:suppressAutoHyphens/>
        <w:spacing w:after="120"/>
        <w:ind w:left="851" w:right="72"/>
        <w:jc w:val="both"/>
        <w:rPr>
          <w:rFonts w:ascii="Arial" w:hAnsi="Arial" w:cs="Arial"/>
        </w:rPr>
      </w:pPr>
    </w:p>
    <w:p w14:paraId="58995DFB" w14:textId="0F60F227" w:rsidR="00562401" w:rsidRDefault="003E535A" w:rsidP="00C75D2A">
      <w:pPr>
        <w:pStyle w:val="Odstavecseseznamem"/>
        <w:widowControl w:val="0"/>
        <w:numPr>
          <w:ilvl w:val="0"/>
          <w:numId w:val="6"/>
        </w:numPr>
        <w:suppressAutoHyphens/>
        <w:spacing w:after="120"/>
        <w:ind w:left="851" w:right="72" w:hanging="284"/>
        <w:jc w:val="both"/>
        <w:rPr>
          <w:rFonts w:ascii="Arial" w:hAnsi="Arial" w:cs="Arial"/>
        </w:rPr>
      </w:pPr>
      <w:r>
        <w:rPr>
          <w:rFonts w:ascii="Arial" w:hAnsi="Arial" w:cs="Arial"/>
        </w:rPr>
        <w:t>P</w:t>
      </w:r>
      <w:r w:rsidR="00562401">
        <w:rPr>
          <w:rFonts w:ascii="Arial" w:hAnsi="Arial" w:cs="Arial"/>
        </w:rPr>
        <w:t>oskytovatel</w:t>
      </w:r>
      <w:r w:rsidR="00562401" w:rsidRPr="00C741D5">
        <w:rPr>
          <w:rFonts w:ascii="Arial" w:hAnsi="Arial" w:cs="Arial"/>
        </w:rPr>
        <w:t xml:space="preserve"> </w:t>
      </w:r>
      <w:r>
        <w:rPr>
          <w:rFonts w:ascii="Arial" w:hAnsi="Arial" w:cs="Arial"/>
        </w:rPr>
        <w:t xml:space="preserve">je povinen </w:t>
      </w:r>
      <w:r w:rsidR="00562401" w:rsidRPr="00C741D5">
        <w:rPr>
          <w:rFonts w:ascii="Arial" w:hAnsi="Arial" w:cs="Arial"/>
        </w:rPr>
        <w:t>udržovat platnou dokumentaci</w:t>
      </w:r>
      <w:r>
        <w:rPr>
          <w:rFonts w:ascii="Arial" w:hAnsi="Arial" w:cs="Arial"/>
        </w:rPr>
        <w:t xml:space="preserve"> dle atomového zákona a jeho prováděcích předpisů</w:t>
      </w:r>
      <w:r w:rsidR="00562401" w:rsidRPr="00C741D5">
        <w:rPr>
          <w:rFonts w:ascii="Arial" w:hAnsi="Arial" w:cs="Arial"/>
        </w:rPr>
        <w:t xml:space="preserve"> včetně doklad</w:t>
      </w:r>
      <w:r>
        <w:rPr>
          <w:rFonts w:ascii="Arial" w:hAnsi="Arial" w:cs="Arial"/>
        </w:rPr>
        <w:t>ů</w:t>
      </w:r>
      <w:r w:rsidR="00562401" w:rsidRPr="00C741D5">
        <w:rPr>
          <w:rFonts w:ascii="Arial" w:hAnsi="Arial" w:cs="Arial"/>
        </w:rPr>
        <w:t xml:space="preserve"> o všech provedených zkouškách. </w:t>
      </w:r>
    </w:p>
    <w:p w14:paraId="0EB74845" w14:textId="77777777" w:rsidR="00562401" w:rsidRPr="00C741D5" w:rsidRDefault="00562401" w:rsidP="00C75D2A">
      <w:pPr>
        <w:pStyle w:val="Odstavecseseznamem"/>
        <w:widowControl w:val="0"/>
        <w:suppressAutoHyphens/>
        <w:spacing w:after="120"/>
        <w:ind w:left="851" w:right="72" w:hanging="284"/>
        <w:jc w:val="both"/>
        <w:rPr>
          <w:rFonts w:ascii="Arial" w:hAnsi="Arial" w:cs="Arial"/>
        </w:rPr>
      </w:pPr>
    </w:p>
    <w:p w14:paraId="285C29A1" w14:textId="7AC6AEE4" w:rsidR="00562401" w:rsidRPr="00C741D5" w:rsidRDefault="00562401" w:rsidP="00C75D2A">
      <w:pPr>
        <w:pStyle w:val="Odstavecseseznamem"/>
        <w:widowControl w:val="0"/>
        <w:numPr>
          <w:ilvl w:val="0"/>
          <w:numId w:val="6"/>
        </w:numPr>
        <w:suppressAutoHyphens/>
        <w:spacing w:after="120"/>
        <w:ind w:left="851" w:right="72" w:hanging="284"/>
        <w:jc w:val="both"/>
        <w:rPr>
          <w:rFonts w:ascii="Arial" w:hAnsi="Arial" w:cs="Arial"/>
        </w:rPr>
      </w:pPr>
      <w:r>
        <w:rPr>
          <w:rFonts w:ascii="Arial" w:hAnsi="Arial" w:cs="Arial"/>
        </w:rPr>
        <w:t>Poskytovatel</w:t>
      </w:r>
      <w:r w:rsidRPr="00C741D5">
        <w:rPr>
          <w:rFonts w:ascii="Arial" w:hAnsi="Arial" w:cs="Arial"/>
        </w:rPr>
        <w:t xml:space="preserve"> bude zkoušky na zařízení objednatele provádět v souladu s </w:t>
      </w:r>
      <w:r w:rsidR="003E535A">
        <w:rPr>
          <w:rFonts w:ascii="Arial" w:hAnsi="Arial" w:cs="Arial"/>
        </w:rPr>
        <w:t>vyhláškou o</w:t>
      </w:r>
      <w:r w:rsidR="00812AAB">
        <w:rPr>
          <w:rFonts w:ascii="Arial" w:hAnsi="Arial" w:cs="Arial"/>
        </w:rPr>
        <w:t> </w:t>
      </w:r>
      <w:r w:rsidR="003E535A">
        <w:rPr>
          <w:rFonts w:ascii="Arial" w:hAnsi="Arial" w:cs="Arial"/>
        </w:rPr>
        <w:t>radiační ochraně, příp. právním předpisem, který jí nahradí,</w:t>
      </w:r>
      <w:r w:rsidRPr="00C741D5">
        <w:rPr>
          <w:rFonts w:ascii="Arial" w:hAnsi="Arial" w:cs="Arial"/>
        </w:rPr>
        <w:t xml:space="preserve"> a to v intervalu  1x za kalendářní pololetí, zkoušku dlouhodobé stability 1x za 2 roky</w:t>
      </w:r>
      <w:r w:rsidR="003E535A">
        <w:rPr>
          <w:rFonts w:ascii="Arial" w:hAnsi="Arial" w:cs="Arial"/>
        </w:rPr>
        <w:t>,</w:t>
      </w:r>
      <w:r w:rsidRPr="00C741D5">
        <w:rPr>
          <w:rFonts w:ascii="Arial" w:hAnsi="Arial" w:cs="Arial"/>
        </w:rPr>
        <w:t xml:space="preserve"> a to v letech 20</w:t>
      </w:r>
      <w:r>
        <w:rPr>
          <w:rFonts w:ascii="Arial" w:hAnsi="Arial" w:cs="Arial"/>
        </w:rPr>
        <w:t>20</w:t>
      </w:r>
      <w:r w:rsidRPr="00C741D5">
        <w:rPr>
          <w:rFonts w:ascii="Arial" w:hAnsi="Arial" w:cs="Arial"/>
        </w:rPr>
        <w:t xml:space="preserve"> a 20</w:t>
      </w:r>
      <w:r>
        <w:rPr>
          <w:rFonts w:ascii="Arial" w:hAnsi="Arial" w:cs="Arial"/>
        </w:rPr>
        <w:t>22</w:t>
      </w:r>
      <w:r w:rsidRPr="00C741D5">
        <w:rPr>
          <w:rFonts w:ascii="Arial" w:hAnsi="Arial" w:cs="Arial"/>
        </w:rPr>
        <w:t xml:space="preserve">. </w:t>
      </w:r>
      <w:r w:rsidR="00067D3B">
        <w:rPr>
          <w:rFonts w:ascii="Arial" w:hAnsi="Arial" w:cs="Arial"/>
        </w:rPr>
        <w:t>Termín provedení zkouš</w:t>
      </w:r>
      <w:r w:rsidR="00651CFE">
        <w:rPr>
          <w:rFonts w:ascii="Arial" w:hAnsi="Arial" w:cs="Arial"/>
        </w:rPr>
        <w:t>ek</w:t>
      </w:r>
      <w:r w:rsidR="00067D3B">
        <w:rPr>
          <w:rFonts w:ascii="Arial" w:hAnsi="Arial" w:cs="Arial"/>
        </w:rPr>
        <w:t xml:space="preserve"> na zařízeních bude vždy poskytovatelem navržen objednateli, který je</w:t>
      </w:r>
      <w:r w:rsidR="00651CFE">
        <w:rPr>
          <w:rFonts w:ascii="Arial" w:hAnsi="Arial" w:cs="Arial"/>
        </w:rPr>
        <w:t>j</w:t>
      </w:r>
      <w:r w:rsidR="00067D3B">
        <w:rPr>
          <w:rFonts w:ascii="Arial" w:hAnsi="Arial" w:cs="Arial"/>
        </w:rPr>
        <w:t xml:space="preserve"> akceptuje, příp. navrhne termín nový s ohledem na nezbytnost zajištění jeho provozu.</w:t>
      </w:r>
    </w:p>
    <w:p w14:paraId="72B5BF8E" w14:textId="77777777" w:rsidR="00562401" w:rsidRDefault="00562401" w:rsidP="00C75D2A">
      <w:pPr>
        <w:pStyle w:val="Odstavecseseznamem"/>
        <w:widowControl w:val="0"/>
        <w:suppressAutoHyphens/>
        <w:spacing w:after="120"/>
        <w:ind w:left="851" w:right="72" w:hanging="284"/>
        <w:jc w:val="both"/>
        <w:rPr>
          <w:rFonts w:ascii="Arial" w:hAnsi="Arial" w:cs="Arial"/>
        </w:rPr>
      </w:pPr>
    </w:p>
    <w:p w14:paraId="4182A206" w14:textId="0472CF7E" w:rsidR="00562401" w:rsidRPr="00C741D5" w:rsidRDefault="00067D3B" w:rsidP="00C75D2A">
      <w:pPr>
        <w:pStyle w:val="Odstavecseseznamem"/>
        <w:widowControl w:val="0"/>
        <w:numPr>
          <w:ilvl w:val="0"/>
          <w:numId w:val="6"/>
        </w:numPr>
        <w:suppressAutoHyphens/>
        <w:spacing w:after="120"/>
        <w:ind w:left="851" w:right="72" w:hanging="284"/>
        <w:jc w:val="both"/>
        <w:rPr>
          <w:rFonts w:ascii="Arial" w:hAnsi="Arial" w:cs="Arial"/>
        </w:rPr>
      </w:pPr>
      <w:r>
        <w:rPr>
          <w:rFonts w:ascii="Arial" w:hAnsi="Arial" w:cs="Arial"/>
        </w:rPr>
        <w:t>V případě vzniku havarijní situace je poskytovatel povinen na vyzvání objednatele</w:t>
      </w:r>
      <w:r w:rsidR="00651CFE">
        <w:rPr>
          <w:rFonts w:ascii="Arial" w:hAnsi="Arial" w:cs="Arial"/>
        </w:rPr>
        <w:t xml:space="preserve"> nejpozději do 24 hodin zjistit stav </w:t>
      </w:r>
      <w:r w:rsidR="00562401">
        <w:rPr>
          <w:rFonts w:ascii="Arial" w:hAnsi="Arial" w:cs="Arial"/>
        </w:rPr>
        <w:t xml:space="preserve">radiačního zařízení </w:t>
      </w:r>
      <w:r w:rsidR="001B1EAE">
        <w:rPr>
          <w:rFonts w:ascii="Arial" w:hAnsi="Arial" w:cs="Arial"/>
        </w:rPr>
        <w:t>a</w:t>
      </w:r>
      <w:r w:rsidR="00EB3EB1">
        <w:rPr>
          <w:rFonts w:ascii="Arial" w:hAnsi="Arial" w:cs="Arial"/>
        </w:rPr>
        <w:t xml:space="preserve"> </w:t>
      </w:r>
      <w:r w:rsidR="00562401">
        <w:rPr>
          <w:rFonts w:ascii="Arial" w:hAnsi="Arial" w:cs="Arial"/>
        </w:rPr>
        <w:t>n</w:t>
      </w:r>
      <w:r w:rsidR="00651CFE">
        <w:rPr>
          <w:rFonts w:ascii="Arial" w:hAnsi="Arial" w:cs="Arial"/>
        </w:rPr>
        <w:t>avrhnout</w:t>
      </w:r>
      <w:r w:rsidR="00562401">
        <w:rPr>
          <w:rFonts w:ascii="Arial" w:hAnsi="Arial" w:cs="Arial"/>
        </w:rPr>
        <w:t xml:space="preserve"> opatření </w:t>
      </w:r>
      <w:r w:rsidR="00651CFE">
        <w:rPr>
          <w:rFonts w:ascii="Arial" w:hAnsi="Arial" w:cs="Arial"/>
        </w:rPr>
        <w:t>nutn</w:t>
      </w:r>
      <w:r w:rsidR="00EB3EB1">
        <w:rPr>
          <w:rFonts w:ascii="Arial" w:hAnsi="Arial" w:cs="Arial"/>
        </w:rPr>
        <w:t>á</w:t>
      </w:r>
      <w:r w:rsidR="00651CFE">
        <w:rPr>
          <w:rFonts w:ascii="Arial" w:hAnsi="Arial" w:cs="Arial"/>
        </w:rPr>
        <w:t xml:space="preserve"> k </w:t>
      </w:r>
      <w:r w:rsidR="00562401">
        <w:rPr>
          <w:rFonts w:ascii="Arial" w:hAnsi="Arial" w:cs="Arial"/>
        </w:rPr>
        <w:t>uvedení radiačního zařízení do normálního provozu</w:t>
      </w:r>
      <w:r w:rsidR="00562401" w:rsidRPr="00C741D5">
        <w:rPr>
          <w:rFonts w:ascii="Arial" w:hAnsi="Arial" w:cs="Arial"/>
        </w:rPr>
        <w:t>.</w:t>
      </w:r>
    </w:p>
    <w:p w14:paraId="4B8E882F" w14:textId="77777777" w:rsidR="00562401" w:rsidRDefault="00562401" w:rsidP="00C75D2A">
      <w:pPr>
        <w:pStyle w:val="Odstavecseseznamem"/>
        <w:widowControl w:val="0"/>
        <w:suppressAutoHyphens/>
        <w:spacing w:after="120"/>
        <w:ind w:left="851" w:right="72" w:hanging="284"/>
        <w:jc w:val="both"/>
        <w:rPr>
          <w:rFonts w:ascii="Arial" w:hAnsi="Arial" w:cs="Arial"/>
        </w:rPr>
      </w:pPr>
    </w:p>
    <w:p w14:paraId="360B6245" w14:textId="77777777" w:rsidR="00562401" w:rsidRPr="00C741D5" w:rsidRDefault="00562401" w:rsidP="00C75D2A">
      <w:pPr>
        <w:pStyle w:val="Odstavecseseznamem"/>
        <w:widowControl w:val="0"/>
        <w:numPr>
          <w:ilvl w:val="0"/>
          <w:numId w:val="6"/>
        </w:numPr>
        <w:suppressAutoHyphens/>
        <w:spacing w:after="120"/>
        <w:ind w:left="851" w:right="72" w:hanging="284"/>
        <w:jc w:val="both"/>
        <w:rPr>
          <w:rFonts w:ascii="Arial" w:hAnsi="Arial" w:cs="Arial"/>
        </w:rPr>
      </w:pPr>
      <w:r w:rsidRPr="00C741D5">
        <w:rPr>
          <w:rFonts w:ascii="Arial" w:hAnsi="Arial" w:cs="Arial"/>
        </w:rPr>
        <w:t>V rámci soustavného dohledu nad radiační ochranou jsou prováděny tyto činnosti:</w:t>
      </w:r>
    </w:p>
    <w:p w14:paraId="6DC5B9D2" w14:textId="77777777" w:rsidR="00562401" w:rsidRDefault="00562401" w:rsidP="00C75D2A">
      <w:pPr>
        <w:pStyle w:val="Odstavecseseznamem"/>
        <w:widowControl w:val="0"/>
        <w:suppressAutoHyphens/>
        <w:spacing w:after="120"/>
        <w:ind w:left="851" w:right="72" w:hanging="284"/>
        <w:jc w:val="both"/>
        <w:rPr>
          <w:rFonts w:ascii="Arial" w:hAnsi="Arial" w:cs="Arial"/>
        </w:rPr>
      </w:pPr>
    </w:p>
    <w:p w14:paraId="414FD5F6" w14:textId="12DEE2FE" w:rsidR="00562401" w:rsidRPr="00562401" w:rsidRDefault="00562401" w:rsidP="00C75D2A">
      <w:pPr>
        <w:pStyle w:val="Odstavecseseznamem"/>
        <w:widowControl w:val="0"/>
        <w:numPr>
          <w:ilvl w:val="0"/>
          <w:numId w:val="7"/>
        </w:numPr>
        <w:suppressAutoHyphens/>
        <w:spacing w:after="120"/>
        <w:ind w:left="1134" w:right="72" w:hanging="283"/>
        <w:jc w:val="both"/>
        <w:rPr>
          <w:rFonts w:ascii="Arial" w:hAnsi="Arial" w:cs="Arial"/>
        </w:rPr>
      </w:pPr>
      <w:r w:rsidRPr="00562401">
        <w:rPr>
          <w:rFonts w:ascii="Arial" w:hAnsi="Arial" w:cs="Arial"/>
        </w:rPr>
        <w:t>Informování, vzdělávání a ověřování způsobilosti pracovníků objednatele (1xročně), kteří přicházejí se zařízením</w:t>
      </w:r>
      <w:r w:rsidR="003E535A">
        <w:rPr>
          <w:rFonts w:ascii="Arial" w:hAnsi="Arial" w:cs="Arial"/>
        </w:rPr>
        <w:t>i</w:t>
      </w:r>
      <w:r w:rsidRPr="00562401">
        <w:rPr>
          <w:rFonts w:ascii="Arial" w:hAnsi="Arial" w:cs="Arial"/>
        </w:rPr>
        <w:t xml:space="preserve"> se zdroji ionizujícího zařízení do styku.</w:t>
      </w:r>
      <w:r w:rsidR="00651CFE">
        <w:rPr>
          <w:rFonts w:ascii="Arial" w:hAnsi="Arial" w:cs="Arial"/>
        </w:rPr>
        <w:t xml:space="preserve"> Termín školení bude vždy poskytovatelem navržen objednateli, který jej akceptuje, příp. navrhne termín nový s ohledem na nezbytnost zajištění jeho provozu.</w:t>
      </w:r>
    </w:p>
    <w:p w14:paraId="26D167F9" w14:textId="7D1DE5AC" w:rsidR="00562401" w:rsidRPr="00562401" w:rsidRDefault="00562401" w:rsidP="00C75D2A">
      <w:pPr>
        <w:pStyle w:val="Odstavecseseznamem"/>
        <w:widowControl w:val="0"/>
        <w:numPr>
          <w:ilvl w:val="0"/>
          <w:numId w:val="7"/>
        </w:numPr>
        <w:suppressAutoHyphens/>
        <w:spacing w:after="120"/>
        <w:ind w:left="1134" w:right="72" w:hanging="283"/>
        <w:jc w:val="both"/>
        <w:rPr>
          <w:rFonts w:ascii="Arial" w:hAnsi="Arial" w:cs="Arial"/>
        </w:rPr>
      </w:pPr>
      <w:r w:rsidRPr="00562401">
        <w:rPr>
          <w:rFonts w:ascii="Arial" w:hAnsi="Arial" w:cs="Arial"/>
        </w:rPr>
        <w:t>Řádné vedení dokumentace předepsané z hlediska radiační ochrany pro</w:t>
      </w:r>
      <w:r w:rsidR="00651CFE">
        <w:rPr>
          <w:rFonts w:ascii="Arial" w:hAnsi="Arial" w:cs="Arial"/>
        </w:rPr>
        <w:t xml:space="preserve"> jednotlivá</w:t>
      </w:r>
      <w:r w:rsidRPr="00562401">
        <w:rPr>
          <w:rFonts w:ascii="Arial" w:hAnsi="Arial" w:cs="Arial"/>
        </w:rPr>
        <w:t xml:space="preserve"> pracoviště</w:t>
      </w:r>
      <w:r w:rsidR="00651CFE">
        <w:rPr>
          <w:rFonts w:ascii="Arial" w:hAnsi="Arial" w:cs="Arial"/>
        </w:rPr>
        <w:t xml:space="preserve"> objednatele</w:t>
      </w:r>
      <w:r w:rsidRPr="00562401">
        <w:rPr>
          <w:rFonts w:ascii="Arial" w:hAnsi="Arial" w:cs="Arial"/>
        </w:rPr>
        <w:t>.</w:t>
      </w:r>
    </w:p>
    <w:p w14:paraId="0A627699" w14:textId="46FC8739" w:rsidR="00562401" w:rsidRPr="00562401" w:rsidRDefault="00562401" w:rsidP="00C75D2A">
      <w:pPr>
        <w:pStyle w:val="Odstavecseseznamem"/>
        <w:widowControl w:val="0"/>
        <w:numPr>
          <w:ilvl w:val="0"/>
          <w:numId w:val="7"/>
        </w:numPr>
        <w:suppressAutoHyphens/>
        <w:spacing w:after="120"/>
        <w:ind w:left="1134" w:right="72" w:hanging="283"/>
        <w:jc w:val="both"/>
        <w:rPr>
          <w:rFonts w:ascii="Arial" w:hAnsi="Arial" w:cs="Arial"/>
        </w:rPr>
      </w:pPr>
      <w:r w:rsidRPr="00562401">
        <w:rPr>
          <w:rFonts w:ascii="Arial" w:hAnsi="Arial" w:cs="Arial"/>
        </w:rPr>
        <w:t>Evidence o pohybu a stavu zdrojů ionizujícího záření, zařízení a přístrojů mající</w:t>
      </w:r>
      <w:r w:rsidR="003E535A">
        <w:rPr>
          <w:rFonts w:ascii="Arial" w:hAnsi="Arial" w:cs="Arial"/>
        </w:rPr>
        <w:t>ch</w:t>
      </w:r>
      <w:r w:rsidRPr="00562401">
        <w:rPr>
          <w:rFonts w:ascii="Arial" w:hAnsi="Arial" w:cs="Arial"/>
        </w:rPr>
        <w:t xml:space="preserve"> vliv na radiační ochranu. </w:t>
      </w:r>
    </w:p>
    <w:p w14:paraId="217329B8" w14:textId="5523862E" w:rsidR="00562401" w:rsidRPr="00562401" w:rsidRDefault="00562401" w:rsidP="00C75D2A">
      <w:pPr>
        <w:pStyle w:val="Odstavecseseznamem"/>
        <w:widowControl w:val="0"/>
        <w:numPr>
          <w:ilvl w:val="0"/>
          <w:numId w:val="7"/>
        </w:numPr>
        <w:suppressAutoHyphens/>
        <w:spacing w:after="120"/>
        <w:ind w:left="1134" w:right="72" w:hanging="283"/>
        <w:jc w:val="both"/>
        <w:rPr>
          <w:rFonts w:ascii="Arial" w:hAnsi="Arial" w:cs="Arial"/>
        </w:rPr>
      </w:pPr>
      <w:r w:rsidRPr="00562401">
        <w:rPr>
          <w:rFonts w:ascii="Arial" w:hAnsi="Arial" w:cs="Arial"/>
        </w:rPr>
        <w:t xml:space="preserve">Organizování přejímacích zkoušek, zkoušek dlouhodobé stability a zajištění zkoušek provozní stálosti zdrojů ionizujícího záření. </w:t>
      </w:r>
    </w:p>
    <w:p w14:paraId="5A144EFC" w14:textId="77777777" w:rsidR="00562401" w:rsidRPr="00562401" w:rsidRDefault="00562401" w:rsidP="00C75D2A">
      <w:pPr>
        <w:pStyle w:val="Odstavecseseznamem"/>
        <w:widowControl w:val="0"/>
        <w:numPr>
          <w:ilvl w:val="0"/>
          <w:numId w:val="7"/>
        </w:numPr>
        <w:suppressAutoHyphens/>
        <w:spacing w:after="120"/>
        <w:ind w:left="1134" w:right="72" w:hanging="283"/>
        <w:jc w:val="both"/>
        <w:rPr>
          <w:rFonts w:ascii="Arial" w:hAnsi="Arial" w:cs="Arial"/>
        </w:rPr>
      </w:pPr>
      <w:r w:rsidRPr="00562401">
        <w:rPr>
          <w:rFonts w:ascii="Arial" w:hAnsi="Arial" w:cs="Arial"/>
        </w:rPr>
        <w:t xml:space="preserve">Vyšetřování mimořádných událostí nebo radiačních nehod, ztrát, nebo odcizení zdroje ionizujícího záření a realizaci nápravných opatření. </w:t>
      </w:r>
    </w:p>
    <w:p w14:paraId="49C394C6" w14:textId="0B67FDEA" w:rsidR="00A02953" w:rsidRPr="00342B00" w:rsidRDefault="006404A5" w:rsidP="00AE7DF7">
      <w:pPr>
        <w:pStyle w:val="Textdokumentu"/>
        <w:numPr>
          <w:ilvl w:val="1"/>
          <w:numId w:val="2"/>
        </w:numPr>
        <w:spacing w:before="120" w:line="240" w:lineRule="auto"/>
        <w:ind w:left="567" w:hanging="573"/>
        <w:rPr>
          <w:rFonts w:eastAsiaTheme="minorHAnsi" w:cs="Arial"/>
          <w:sz w:val="20"/>
          <w:szCs w:val="20"/>
          <w:lang w:eastAsia="en-US"/>
        </w:rPr>
      </w:pPr>
      <w:r w:rsidRPr="006404A5">
        <w:rPr>
          <w:rFonts w:eastAsiaTheme="minorHAnsi" w:cs="Arial"/>
          <w:sz w:val="20"/>
          <w:szCs w:val="20"/>
          <w:lang w:eastAsia="en-US"/>
        </w:rPr>
        <w:t>Objednatel se zavazuje za řádně a včas proveden</w:t>
      </w:r>
      <w:r w:rsidR="008E0E63">
        <w:rPr>
          <w:rFonts w:eastAsiaTheme="minorHAnsi" w:cs="Arial"/>
          <w:sz w:val="20"/>
          <w:szCs w:val="20"/>
          <w:lang w:eastAsia="en-US"/>
        </w:rPr>
        <w:t>ou</w:t>
      </w:r>
      <w:r w:rsidRPr="006404A5">
        <w:rPr>
          <w:rFonts w:eastAsiaTheme="minorHAnsi" w:cs="Arial"/>
          <w:sz w:val="20"/>
          <w:szCs w:val="20"/>
          <w:lang w:eastAsia="en-US"/>
        </w:rPr>
        <w:t xml:space="preserve"> služb</w:t>
      </w:r>
      <w:r w:rsidR="008E0E63">
        <w:rPr>
          <w:rFonts w:eastAsiaTheme="minorHAnsi" w:cs="Arial"/>
          <w:sz w:val="20"/>
          <w:szCs w:val="20"/>
          <w:lang w:eastAsia="en-US"/>
        </w:rPr>
        <w:t>u</w:t>
      </w:r>
      <w:r w:rsidRPr="006404A5">
        <w:rPr>
          <w:rFonts w:eastAsiaTheme="minorHAnsi" w:cs="Arial"/>
          <w:sz w:val="20"/>
          <w:szCs w:val="20"/>
          <w:lang w:eastAsia="en-US"/>
        </w:rPr>
        <w:t xml:space="preserve"> zaplatit poskytovateli sjednanou cenu</w:t>
      </w:r>
      <w:r>
        <w:rPr>
          <w:rFonts w:eastAsiaTheme="minorHAnsi" w:cs="Arial"/>
          <w:sz w:val="20"/>
          <w:szCs w:val="20"/>
          <w:lang w:eastAsia="en-US"/>
        </w:rPr>
        <w:t xml:space="preserve"> </w:t>
      </w:r>
      <w:r w:rsidR="00A02953" w:rsidRPr="00342B00">
        <w:rPr>
          <w:rFonts w:eastAsiaTheme="minorHAnsi" w:cs="Arial"/>
          <w:sz w:val="20"/>
          <w:szCs w:val="20"/>
          <w:lang w:eastAsia="en-US"/>
        </w:rPr>
        <w:t>(jak je definována v čl</w:t>
      </w:r>
      <w:r w:rsidR="00AD7106">
        <w:rPr>
          <w:rFonts w:eastAsiaTheme="minorHAnsi" w:cs="Arial"/>
          <w:sz w:val="20"/>
          <w:szCs w:val="20"/>
          <w:lang w:eastAsia="en-US"/>
        </w:rPr>
        <w:t>.</w:t>
      </w:r>
      <w:r w:rsidR="0091574F">
        <w:rPr>
          <w:rFonts w:eastAsiaTheme="minorHAnsi" w:cs="Arial"/>
          <w:sz w:val="20"/>
          <w:szCs w:val="20"/>
          <w:lang w:eastAsia="en-US"/>
        </w:rPr>
        <w:t xml:space="preserve"> IV</w:t>
      </w:r>
      <w:r w:rsidR="00A02953" w:rsidRPr="00342B00">
        <w:rPr>
          <w:rFonts w:eastAsiaTheme="minorHAnsi" w:cs="Arial"/>
          <w:sz w:val="20"/>
          <w:szCs w:val="20"/>
          <w:lang w:eastAsia="en-US"/>
        </w:rPr>
        <w:t xml:space="preserve"> </w:t>
      </w:r>
      <w:proofErr w:type="gramStart"/>
      <w:r w:rsidR="00A02953" w:rsidRPr="00342B00">
        <w:rPr>
          <w:rFonts w:eastAsiaTheme="minorHAnsi" w:cs="Arial"/>
          <w:sz w:val="20"/>
          <w:szCs w:val="20"/>
          <w:lang w:eastAsia="en-US"/>
        </w:rPr>
        <w:t>této</w:t>
      </w:r>
      <w:proofErr w:type="gramEnd"/>
      <w:r w:rsidR="00A02953" w:rsidRPr="00342B00">
        <w:rPr>
          <w:rFonts w:eastAsiaTheme="minorHAnsi" w:cs="Arial"/>
          <w:sz w:val="20"/>
          <w:szCs w:val="20"/>
          <w:lang w:eastAsia="en-US"/>
        </w:rPr>
        <w:t xml:space="preserve"> smlouvy).</w:t>
      </w:r>
    </w:p>
    <w:p w14:paraId="6F2F47AB" w14:textId="77777777" w:rsidR="00A066F1" w:rsidRPr="00342B00" w:rsidRDefault="00A066F1" w:rsidP="00D26D63">
      <w:pPr>
        <w:pStyle w:val="Textdokumentu"/>
        <w:spacing w:after="0" w:line="276" w:lineRule="auto"/>
        <w:ind w:left="567" w:hanging="573"/>
        <w:jc w:val="center"/>
        <w:rPr>
          <w:rFonts w:eastAsiaTheme="minorHAnsi" w:cs="Arial"/>
          <w:b/>
          <w:sz w:val="20"/>
          <w:szCs w:val="20"/>
          <w:lang w:eastAsia="en-US"/>
        </w:rPr>
      </w:pPr>
    </w:p>
    <w:p w14:paraId="03DD5FDD" w14:textId="77777777" w:rsidR="00145605" w:rsidRPr="00342B00" w:rsidRDefault="00413F05" w:rsidP="00BE432B">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II</w:t>
      </w:r>
    </w:p>
    <w:p w14:paraId="5EB354C2" w14:textId="77777777" w:rsidR="00413F05" w:rsidRPr="00342B00" w:rsidRDefault="00413F05" w:rsidP="00D26D63">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P</w:t>
      </w:r>
      <w:r w:rsidR="0091574F">
        <w:rPr>
          <w:rFonts w:eastAsiaTheme="minorHAnsi" w:cs="Arial"/>
          <w:b/>
          <w:sz w:val="20"/>
          <w:szCs w:val="20"/>
          <w:lang w:eastAsia="en-US"/>
        </w:rPr>
        <w:t>oskytnutí</w:t>
      </w:r>
      <w:r w:rsidRPr="00342B00">
        <w:rPr>
          <w:rFonts w:eastAsiaTheme="minorHAnsi" w:cs="Arial"/>
          <w:b/>
          <w:sz w:val="20"/>
          <w:szCs w:val="20"/>
          <w:lang w:eastAsia="en-US"/>
        </w:rPr>
        <w:t xml:space="preserve"> </w:t>
      </w:r>
      <w:r w:rsidR="0091574F">
        <w:rPr>
          <w:rFonts w:eastAsiaTheme="minorHAnsi" w:cs="Arial"/>
          <w:b/>
          <w:sz w:val="20"/>
          <w:szCs w:val="20"/>
          <w:lang w:eastAsia="en-US"/>
        </w:rPr>
        <w:t>služby</w:t>
      </w:r>
    </w:p>
    <w:p w14:paraId="22FCED57" w14:textId="77777777" w:rsidR="00F477C8" w:rsidRPr="00F477C8" w:rsidRDefault="00F477C8" w:rsidP="00F477C8">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22B310FB" w14:textId="32A32658" w:rsidR="00145605" w:rsidRPr="00342B00" w:rsidRDefault="0091574F" w:rsidP="00AE7DF7">
      <w:pPr>
        <w:pStyle w:val="Textdokumentu"/>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Poskytovatel</w:t>
      </w:r>
      <w:r w:rsidR="00145605" w:rsidRPr="00342B00">
        <w:rPr>
          <w:rFonts w:eastAsiaTheme="minorHAnsi" w:cs="Arial"/>
          <w:sz w:val="20"/>
          <w:szCs w:val="20"/>
          <w:lang w:eastAsia="en-US"/>
        </w:rPr>
        <w:t xml:space="preserve"> se zavazuje </w:t>
      </w:r>
      <w:r w:rsidR="006404A5">
        <w:rPr>
          <w:rFonts w:eastAsiaTheme="minorHAnsi" w:cs="Arial"/>
          <w:sz w:val="20"/>
          <w:szCs w:val="20"/>
          <w:lang w:eastAsia="en-US"/>
        </w:rPr>
        <w:t>poskytnou</w:t>
      </w:r>
      <w:r w:rsidR="00B96DA3">
        <w:rPr>
          <w:rFonts w:eastAsiaTheme="minorHAnsi" w:cs="Arial"/>
          <w:sz w:val="20"/>
          <w:szCs w:val="20"/>
          <w:lang w:eastAsia="en-US"/>
        </w:rPr>
        <w:t>t</w:t>
      </w:r>
      <w:r w:rsidR="006404A5">
        <w:rPr>
          <w:rFonts w:eastAsiaTheme="minorHAnsi" w:cs="Arial"/>
          <w:sz w:val="20"/>
          <w:szCs w:val="20"/>
          <w:lang w:eastAsia="en-US"/>
        </w:rPr>
        <w:t xml:space="preserve"> služb</w:t>
      </w:r>
      <w:r w:rsidR="008850C5">
        <w:rPr>
          <w:rFonts w:eastAsiaTheme="minorHAnsi" w:cs="Arial"/>
          <w:sz w:val="20"/>
          <w:szCs w:val="20"/>
          <w:lang w:eastAsia="en-US"/>
        </w:rPr>
        <w:t>u</w:t>
      </w:r>
      <w:r w:rsidR="006404A5">
        <w:rPr>
          <w:rFonts w:eastAsiaTheme="minorHAnsi" w:cs="Arial"/>
          <w:sz w:val="20"/>
          <w:szCs w:val="20"/>
          <w:lang w:eastAsia="en-US"/>
        </w:rPr>
        <w:t xml:space="preserve"> způsobem, jenž nebude ohrožovat provoz CTR Nelahozeves</w:t>
      </w:r>
      <w:r w:rsidR="003E535A">
        <w:rPr>
          <w:rFonts w:eastAsiaTheme="minorHAnsi" w:cs="Arial"/>
          <w:sz w:val="20"/>
          <w:szCs w:val="20"/>
          <w:lang w:eastAsia="en-US"/>
        </w:rPr>
        <w:t xml:space="preserve"> a ropovody Družba a IKL</w:t>
      </w:r>
      <w:r w:rsidR="006404A5">
        <w:rPr>
          <w:rFonts w:eastAsiaTheme="minorHAnsi" w:cs="Arial"/>
          <w:sz w:val="20"/>
          <w:szCs w:val="20"/>
          <w:lang w:eastAsia="en-US"/>
        </w:rPr>
        <w:t xml:space="preserve">. </w:t>
      </w:r>
    </w:p>
    <w:p w14:paraId="4A9F3B69" w14:textId="346448AE" w:rsidR="00413F05" w:rsidRDefault="0091574F" w:rsidP="00AE7DF7">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00401798" w:rsidRPr="00342B00">
        <w:rPr>
          <w:rFonts w:eastAsiaTheme="minorHAnsi" w:cs="Arial"/>
          <w:sz w:val="20"/>
          <w:szCs w:val="20"/>
          <w:lang w:eastAsia="en-US"/>
        </w:rPr>
        <w:t xml:space="preserve"> se zavazuje </w:t>
      </w:r>
      <w:r>
        <w:rPr>
          <w:rFonts w:eastAsiaTheme="minorHAnsi" w:cs="Arial"/>
          <w:sz w:val="20"/>
          <w:szCs w:val="20"/>
          <w:lang w:eastAsia="en-US"/>
        </w:rPr>
        <w:t>po</w:t>
      </w:r>
      <w:r w:rsidR="00401798" w:rsidRPr="00342B00">
        <w:rPr>
          <w:rFonts w:eastAsiaTheme="minorHAnsi" w:cs="Arial"/>
          <w:sz w:val="20"/>
          <w:szCs w:val="20"/>
          <w:lang w:eastAsia="en-US"/>
        </w:rPr>
        <w:t>s</w:t>
      </w:r>
      <w:r>
        <w:rPr>
          <w:rFonts w:eastAsiaTheme="minorHAnsi" w:cs="Arial"/>
          <w:sz w:val="20"/>
          <w:szCs w:val="20"/>
          <w:lang w:eastAsia="en-US"/>
        </w:rPr>
        <w:t>kytnout službu s</w:t>
      </w:r>
      <w:r w:rsidR="00401798" w:rsidRPr="00342B00">
        <w:rPr>
          <w:rFonts w:eastAsiaTheme="minorHAnsi" w:cs="Arial"/>
          <w:sz w:val="20"/>
          <w:szCs w:val="20"/>
          <w:lang w:eastAsia="en-US"/>
        </w:rPr>
        <w:t xml:space="preserve"> odbornou péčí, v rozsahu a kvalitě </w:t>
      </w:r>
      <w:r w:rsidR="008850C5" w:rsidRPr="00342B00">
        <w:rPr>
          <w:rFonts w:eastAsiaTheme="minorHAnsi" w:cs="Arial"/>
          <w:sz w:val="20"/>
          <w:szCs w:val="20"/>
          <w:lang w:eastAsia="en-US"/>
        </w:rPr>
        <w:t xml:space="preserve">a v době plnění </w:t>
      </w:r>
      <w:r w:rsidR="00401798" w:rsidRPr="00342B00">
        <w:rPr>
          <w:rFonts w:eastAsiaTheme="minorHAnsi" w:cs="Arial"/>
          <w:sz w:val="20"/>
          <w:szCs w:val="20"/>
          <w:lang w:eastAsia="en-US"/>
        </w:rPr>
        <w:t>podle této smlouvy.</w:t>
      </w:r>
    </w:p>
    <w:p w14:paraId="093E693D" w14:textId="08512C11" w:rsidR="00AE0778" w:rsidRPr="00342B00" w:rsidRDefault="00AE0778" w:rsidP="00AE7DF7">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 xml:space="preserve">Poskytovatel prohlašuje a dokládá, že má pro poskytnutí služby nezbytné povolení od </w:t>
      </w:r>
      <w:r>
        <w:rPr>
          <w:rFonts w:cs="Arial"/>
          <w:sz w:val="20"/>
          <w:szCs w:val="20"/>
        </w:rPr>
        <w:t>Státního úřadu pro jadernou bezpečnost</w:t>
      </w:r>
      <w:r w:rsidR="003E535A">
        <w:rPr>
          <w:rFonts w:cs="Arial"/>
          <w:sz w:val="20"/>
          <w:szCs w:val="20"/>
        </w:rPr>
        <w:t xml:space="preserve"> v souladu s atomovým zákonem.</w:t>
      </w:r>
    </w:p>
    <w:p w14:paraId="59B6F6E5" w14:textId="77777777" w:rsidR="00145605" w:rsidRDefault="0091574F" w:rsidP="00AE7DF7">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00401798" w:rsidRPr="00342B00">
        <w:rPr>
          <w:rFonts w:eastAsiaTheme="minorHAnsi" w:cs="Arial"/>
          <w:sz w:val="20"/>
          <w:szCs w:val="20"/>
          <w:lang w:eastAsia="en-US"/>
        </w:rPr>
        <w:t xml:space="preserve"> se zavazuje </w:t>
      </w:r>
      <w:r>
        <w:rPr>
          <w:rFonts w:eastAsiaTheme="minorHAnsi" w:cs="Arial"/>
          <w:sz w:val="20"/>
          <w:szCs w:val="20"/>
          <w:lang w:eastAsia="en-US"/>
        </w:rPr>
        <w:t>poskytnout službu</w:t>
      </w:r>
      <w:r w:rsidR="00401798" w:rsidRPr="00342B00">
        <w:rPr>
          <w:rFonts w:eastAsiaTheme="minorHAnsi" w:cs="Arial"/>
          <w:sz w:val="20"/>
          <w:szCs w:val="20"/>
          <w:lang w:eastAsia="en-US"/>
        </w:rPr>
        <w:t xml:space="preserve"> osobně.</w:t>
      </w:r>
    </w:p>
    <w:p w14:paraId="5596B66C" w14:textId="7743EDD9" w:rsidR="00C93170" w:rsidRDefault="00C93170" w:rsidP="00AE7DF7">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 je povinen průběžně informovat objednatele o poskytování služby. V případě jakékoli mimořádné situace je poskytovatel povinen informovat objednatele bez zbytečného odkladu</w:t>
      </w:r>
      <w:r w:rsidR="00AE37D8">
        <w:rPr>
          <w:rFonts w:eastAsiaTheme="minorHAnsi" w:cs="Arial"/>
          <w:sz w:val="20"/>
          <w:szCs w:val="20"/>
          <w:lang w:eastAsia="en-US"/>
        </w:rPr>
        <w:t xml:space="preserve"> o dané situaci, navrhovaných opatřeních a poskytnout objednateli nezbytnou součinnost</w:t>
      </w:r>
      <w:r>
        <w:rPr>
          <w:rFonts w:eastAsiaTheme="minorHAnsi" w:cs="Arial"/>
          <w:sz w:val="20"/>
          <w:szCs w:val="20"/>
          <w:lang w:eastAsia="en-US"/>
        </w:rPr>
        <w:t>. Poskytovatel je povinen kdykoli na vyžádání objednatele objednateli poskytnout veškeré informace vztahující se k poskytování služby poskytovatelem.</w:t>
      </w:r>
    </w:p>
    <w:p w14:paraId="5B2AA188" w14:textId="77777777" w:rsidR="00413F05" w:rsidRPr="00342B00" w:rsidRDefault="00413F05" w:rsidP="00D26D63">
      <w:pPr>
        <w:pStyle w:val="Textdokumentu"/>
        <w:spacing w:after="0" w:line="276" w:lineRule="auto"/>
        <w:ind w:left="360"/>
        <w:rPr>
          <w:rFonts w:eastAsiaTheme="minorHAnsi" w:cs="Arial"/>
          <w:b/>
          <w:sz w:val="20"/>
          <w:szCs w:val="20"/>
          <w:lang w:eastAsia="en-US"/>
        </w:rPr>
      </w:pPr>
    </w:p>
    <w:p w14:paraId="0D83BF4B" w14:textId="77777777" w:rsidR="00145605" w:rsidRPr="00342B00" w:rsidRDefault="00145605" w:rsidP="00BE432B">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III</w:t>
      </w:r>
    </w:p>
    <w:p w14:paraId="124E4E68" w14:textId="43A98605" w:rsidR="00145605" w:rsidRPr="00342B00" w:rsidRDefault="00145605" w:rsidP="00D26D63">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Místo plnění, termíny </w:t>
      </w:r>
      <w:r w:rsidR="0091574F">
        <w:rPr>
          <w:rFonts w:eastAsiaTheme="minorHAnsi" w:cs="Arial"/>
          <w:b/>
          <w:sz w:val="20"/>
          <w:szCs w:val="20"/>
          <w:lang w:eastAsia="en-US"/>
        </w:rPr>
        <w:t>poskytování služby</w:t>
      </w:r>
    </w:p>
    <w:p w14:paraId="20CC3A4A" w14:textId="77777777" w:rsidR="00F477C8" w:rsidRPr="00F477C8" w:rsidRDefault="00F477C8" w:rsidP="00F477C8">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07A37FE5" w14:textId="5F5B206E" w:rsidR="00145605" w:rsidRPr="00562401" w:rsidRDefault="00145605" w:rsidP="00C75D2A">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Místem </w:t>
      </w:r>
      <w:r w:rsidR="0091574F">
        <w:rPr>
          <w:rFonts w:eastAsiaTheme="minorHAnsi" w:cs="Arial"/>
          <w:sz w:val="20"/>
          <w:szCs w:val="20"/>
          <w:lang w:eastAsia="en-US"/>
        </w:rPr>
        <w:t>poskytování služby</w:t>
      </w:r>
      <w:r w:rsidR="00850FE3" w:rsidRPr="00342B00">
        <w:rPr>
          <w:rFonts w:eastAsiaTheme="minorHAnsi" w:cs="Arial"/>
          <w:sz w:val="20"/>
          <w:szCs w:val="20"/>
          <w:lang w:eastAsia="en-US"/>
        </w:rPr>
        <w:t xml:space="preserve"> </w:t>
      </w:r>
      <w:r w:rsidRPr="00342B00">
        <w:rPr>
          <w:rFonts w:eastAsiaTheme="minorHAnsi" w:cs="Arial"/>
          <w:sz w:val="20"/>
          <w:szCs w:val="20"/>
          <w:lang w:eastAsia="en-US"/>
        </w:rPr>
        <w:t>j</w:t>
      </w:r>
      <w:r w:rsidR="00651CFE">
        <w:rPr>
          <w:rFonts w:eastAsiaTheme="minorHAnsi" w:cs="Arial"/>
          <w:sz w:val="20"/>
          <w:szCs w:val="20"/>
          <w:lang w:eastAsia="en-US"/>
        </w:rPr>
        <w:t xml:space="preserve">sou </w:t>
      </w:r>
      <w:r w:rsidR="00C93170">
        <w:rPr>
          <w:rFonts w:eastAsiaTheme="minorHAnsi" w:cs="Arial"/>
          <w:sz w:val="20"/>
          <w:szCs w:val="20"/>
          <w:lang w:eastAsia="en-US"/>
        </w:rPr>
        <w:t xml:space="preserve">místa, kde jsou umístěna radiační zařízení, jak jsou uvedena </w:t>
      </w:r>
      <w:r w:rsidR="00687332" w:rsidRPr="00C75D2A">
        <w:rPr>
          <w:rFonts w:eastAsiaTheme="minorHAnsi" w:cs="Arial"/>
          <w:sz w:val="20"/>
          <w:szCs w:val="20"/>
          <w:lang w:eastAsia="en-US"/>
        </w:rPr>
        <w:t>v</w:t>
      </w:r>
      <w:r w:rsidR="00812AAB">
        <w:rPr>
          <w:rFonts w:eastAsiaTheme="minorHAnsi" w:cs="Arial"/>
          <w:sz w:val="20"/>
          <w:szCs w:val="20"/>
          <w:lang w:eastAsia="en-US"/>
        </w:rPr>
        <w:t> </w:t>
      </w:r>
      <w:r w:rsidR="00687332" w:rsidRPr="00C75D2A">
        <w:rPr>
          <w:rFonts w:eastAsiaTheme="minorHAnsi" w:cs="Arial"/>
          <w:sz w:val="20"/>
          <w:szCs w:val="20"/>
          <w:lang w:eastAsia="en-US"/>
        </w:rPr>
        <w:t>příloze č. 1 této smlouvy</w:t>
      </w:r>
      <w:r w:rsidR="00651CFE">
        <w:rPr>
          <w:rFonts w:eastAsiaTheme="minorHAnsi" w:cs="Arial"/>
          <w:sz w:val="20"/>
          <w:szCs w:val="20"/>
          <w:lang w:eastAsia="en-US"/>
        </w:rPr>
        <w:t>. Školení probíhá na CTR Nelahozeves</w:t>
      </w:r>
      <w:r w:rsidR="00687332" w:rsidRPr="00C75D2A">
        <w:rPr>
          <w:rFonts w:eastAsiaTheme="minorHAnsi" w:cs="Arial"/>
          <w:sz w:val="20"/>
          <w:szCs w:val="20"/>
          <w:lang w:eastAsia="en-US"/>
        </w:rPr>
        <w:t>.</w:t>
      </w:r>
    </w:p>
    <w:p w14:paraId="266E27D2" w14:textId="2C549A99" w:rsidR="00393768" w:rsidRPr="00562401" w:rsidRDefault="00910461" w:rsidP="00C75D2A">
      <w:pPr>
        <w:pStyle w:val="Textdokumentu"/>
        <w:numPr>
          <w:ilvl w:val="1"/>
          <w:numId w:val="2"/>
        </w:numPr>
        <w:spacing w:before="120" w:line="240" w:lineRule="auto"/>
        <w:ind w:left="567" w:hanging="573"/>
        <w:rPr>
          <w:rFonts w:eastAsiaTheme="minorHAnsi" w:cs="Arial"/>
          <w:sz w:val="20"/>
          <w:szCs w:val="20"/>
          <w:lang w:eastAsia="en-US"/>
        </w:rPr>
      </w:pPr>
      <w:r w:rsidRPr="00562401">
        <w:rPr>
          <w:rFonts w:eastAsiaTheme="minorHAnsi" w:cs="Arial"/>
          <w:sz w:val="20"/>
          <w:szCs w:val="20"/>
          <w:lang w:eastAsia="en-US"/>
        </w:rPr>
        <w:t>T</w:t>
      </w:r>
      <w:r w:rsidR="00393768" w:rsidRPr="00562401">
        <w:rPr>
          <w:rFonts w:eastAsiaTheme="minorHAnsi" w:cs="Arial"/>
          <w:sz w:val="20"/>
          <w:szCs w:val="20"/>
          <w:lang w:eastAsia="en-US"/>
        </w:rPr>
        <w:t xml:space="preserve">ermín zahájení </w:t>
      </w:r>
      <w:r w:rsidR="0091574F" w:rsidRPr="00562401">
        <w:rPr>
          <w:rFonts w:eastAsiaTheme="minorHAnsi" w:cs="Arial"/>
          <w:sz w:val="20"/>
          <w:szCs w:val="20"/>
          <w:lang w:eastAsia="en-US"/>
        </w:rPr>
        <w:t>poskytování služby</w:t>
      </w:r>
      <w:r w:rsidR="00393768" w:rsidRPr="00562401">
        <w:rPr>
          <w:rFonts w:eastAsiaTheme="minorHAnsi" w:cs="Arial"/>
          <w:sz w:val="20"/>
          <w:szCs w:val="20"/>
          <w:lang w:eastAsia="en-US"/>
        </w:rPr>
        <w:t xml:space="preserve"> se stanovuje na</w:t>
      </w:r>
      <w:r w:rsidR="00562401" w:rsidRPr="00562401">
        <w:rPr>
          <w:rFonts w:eastAsiaTheme="minorHAnsi" w:cs="Arial"/>
          <w:sz w:val="20"/>
          <w:szCs w:val="20"/>
          <w:lang w:eastAsia="en-US"/>
        </w:rPr>
        <w:t xml:space="preserve"> </w:t>
      </w:r>
      <w:proofErr w:type="gramStart"/>
      <w:r w:rsidR="00562401" w:rsidRPr="00562401">
        <w:rPr>
          <w:rFonts w:eastAsiaTheme="minorHAnsi" w:cs="Arial"/>
          <w:sz w:val="20"/>
          <w:szCs w:val="20"/>
          <w:lang w:eastAsia="en-US"/>
        </w:rPr>
        <w:t>1.1.2020</w:t>
      </w:r>
      <w:proofErr w:type="gramEnd"/>
      <w:r w:rsidR="00393768" w:rsidRPr="00562401">
        <w:rPr>
          <w:rFonts w:eastAsiaTheme="minorHAnsi" w:cs="Arial"/>
          <w:sz w:val="20"/>
          <w:szCs w:val="20"/>
          <w:lang w:eastAsia="en-US"/>
        </w:rPr>
        <w:t>.</w:t>
      </w:r>
    </w:p>
    <w:p w14:paraId="03406D9F" w14:textId="61803C6B" w:rsidR="00B56200" w:rsidRPr="00562401" w:rsidRDefault="00562401" w:rsidP="00C75D2A">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T</w:t>
      </w:r>
      <w:r w:rsidR="00393768" w:rsidRPr="00342B00">
        <w:rPr>
          <w:rFonts w:eastAsiaTheme="minorHAnsi" w:cs="Arial"/>
          <w:sz w:val="20"/>
          <w:szCs w:val="20"/>
          <w:lang w:eastAsia="en-US"/>
        </w:rPr>
        <w:t xml:space="preserve">ermín </w:t>
      </w:r>
      <w:r w:rsidR="00AE37D8">
        <w:rPr>
          <w:rFonts w:eastAsiaTheme="minorHAnsi" w:cs="Arial"/>
          <w:sz w:val="20"/>
          <w:szCs w:val="20"/>
          <w:lang w:eastAsia="en-US"/>
        </w:rPr>
        <w:t>u</w:t>
      </w:r>
      <w:r w:rsidR="00393768" w:rsidRPr="00342B00">
        <w:rPr>
          <w:rFonts w:eastAsiaTheme="minorHAnsi" w:cs="Arial"/>
          <w:sz w:val="20"/>
          <w:szCs w:val="20"/>
          <w:lang w:eastAsia="en-US"/>
        </w:rPr>
        <w:t xml:space="preserve">končení </w:t>
      </w:r>
      <w:r w:rsidR="0091574F">
        <w:rPr>
          <w:rFonts w:eastAsiaTheme="minorHAnsi" w:cs="Arial"/>
          <w:sz w:val="20"/>
          <w:szCs w:val="20"/>
          <w:lang w:eastAsia="en-US"/>
        </w:rPr>
        <w:t>poskytování služby</w:t>
      </w:r>
      <w:r w:rsidR="00393768" w:rsidRPr="00342B00">
        <w:rPr>
          <w:rFonts w:eastAsiaTheme="minorHAnsi" w:cs="Arial"/>
          <w:sz w:val="20"/>
          <w:szCs w:val="20"/>
          <w:lang w:eastAsia="en-US"/>
        </w:rPr>
        <w:t xml:space="preserve"> se stanovuje </w:t>
      </w:r>
      <w:r w:rsidR="00BE3362" w:rsidRPr="00342B00">
        <w:rPr>
          <w:rFonts w:eastAsiaTheme="minorHAnsi" w:cs="Arial"/>
          <w:sz w:val="20"/>
          <w:szCs w:val="20"/>
          <w:lang w:eastAsia="en-US"/>
        </w:rPr>
        <w:t xml:space="preserve">nejpozději </w:t>
      </w:r>
      <w:r w:rsidR="00393768" w:rsidRPr="00342B00">
        <w:rPr>
          <w:rFonts w:eastAsiaTheme="minorHAnsi" w:cs="Arial"/>
          <w:sz w:val="20"/>
          <w:szCs w:val="20"/>
          <w:lang w:eastAsia="en-US"/>
        </w:rPr>
        <w:t xml:space="preserve">na </w:t>
      </w:r>
      <w:proofErr w:type="gramStart"/>
      <w:r>
        <w:rPr>
          <w:rFonts w:cs="Arial"/>
          <w:sz w:val="20"/>
          <w:szCs w:val="20"/>
        </w:rPr>
        <w:t>31.12.2023</w:t>
      </w:r>
      <w:proofErr w:type="gramEnd"/>
      <w:r w:rsidR="00393768" w:rsidRPr="00BE432B">
        <w:rPr>
          <w:rFonts w:cs="Arial"/>
          <w:sz w:val="20"/>
          <w:szCs w:val="20"/>
        </w:rPr>
        <w:t>.</w:t>
      </w:r>
    </w:p>
    <w:p w14:paraId="21BCC4EB" w14:textId="77777777" w:rsidR="00BE3362" w:rsidRPr="00342B00" w:rsidRDefault="00BE3362" w:rsidP="00D26D63">
      <w:pPr>
        <w:pStyle w:val="Textdokumentu"/>
        <w:spacing w:after="0" w:line="276" w:lineRule="auto"/>
        <w:ind w:left="360"/>
        <w:rPr>
          <w:rFonts w:eastAsiaTheme="minorHAnsi" w:cs="Arial"/>
          <w:b/>
          <w:sz w:val="20"/>
          <w:szCs w:val="20"/>
          <w:lang w:eastAsia="en-US"/>
        </w:rPr>
      </w:pPr>
    </w:p>
    <w:p w14:paraId="61DB3A6B" w14:textId="77777777" w:rsidR="00F42A83" w:rsidRPr="00342B00" w:rsidRDefault="00110BFF" w:rsidP="00B5620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IV</w:t>
      </w:r>
    </w:p>
    <w:p w14:paraId="325D0CEA" w14:textId="77777777" w:rsidR="00363E62" w:rsidRPr="00342B00" w:rsidRDefault="00A02953" w:rsidP="00B5620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C</w:t>
      </w:r>
      <w:r w:rsidR="00363E62" w:rsidRPr="00342B00">
        <w:rPr>
          <w:rFonts w:eastAsiaTheme="minorHAnsi" w:cs="Arial"/>
          <w:b/>
          <w:sz w:val="20"/>
          <w:szCs w:val="20"/>
          <w:lang w:eastAsia="en-US"/>
        </w:rPr>
        <w:t xml:space="preserve">ena </w:t>
      </w:r>
      <w:r w:rsidRPr="00342B00">
        <w:rPr>
          <w:rFonts w:eastAsiaTheme="minorHAnsi" w:cs="Arial"/>
          <w:b/>
          <w:sz w:val="20"/>
          <w:szCs w:val="20"/>
          <w:lang w:eastAsia="en-US"/>
        </w:rPr>
        <w:t xml:space="preserve">za </w:t>
      </w:r>
      <w:r w:rsidR="0091574F">
        <w:rPr>
          <w:rFonts w:eastAsiaTheme="minorHAnsi" w:cs="Arial"/>
          <w:b/>
          <w:sz w:val="20"/>
          <w:szCs w:val="20"/>
          <w:lang w:eastAsia="en-US"/>
        </w:rPr>
        <w:t>poskytnutí služby</w:t>
      </w:r>
      <w:r w:rsidRPr="00342B00">
        <w:rPr>
          <w:rFonts w:eastAsiaTheme="minorHAnsi" w:cs="Arial"/>
          <w:b/>
          <w:sz w:val="20"/>
          <w:szCs w:val="20"/>
          <w:lang w:eastAsia="en-US"/>
        </w:rPr>
        <w:t xml:space="preserve"> </w:t>
      </w:r>
      <w:r w:rsidR="00363E62" w:rsidRPr="00342B00">
        <w:rPr>
          <w:rFonts w:eastAsiaTheme="minorHAnsi" w:cs="Arial"/>
          <w:b/>
          <w:sz w:val="20"/>
          <w:szCs w:val="20"/>
          <w:lang w:eastAsia="en-US"/>
        </w:rPr>
        <w:t>a platební podmínky</w:t>
      </w:r>
    </w:p>
    <w:p w14:paraId="5909EB6A" w14:textId="77777777" w:rsidR="00F477C8" w:rsidRPr="00F477C8" w:rsidRDefault="00F477C8" w:rsidP="00F477C8">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461CA875" w14:textId="05C318E8" w:rsidR="00E7192E" w:rsidRPr="00342B00" w:rsidRDefault="005B69F3" w:rsidP="00AE7DF7">
      <w:pPr>
        <w:pStyle w:val="Textdokumentu"/>
        <w:numPr>
          <w:ilvl w:val="1"/>
          <w:numId w:val="2"/>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 xml:space="preserve">Smluvní strany se dohodly, že celková </w:t>
      </w:r>
      <w:r w:rsidR="00FC6956" w:rsidRPr="00342B00">
        <w:rPr>
          <w:rFonts w:eastAsiaTheme="minorHAnsi" w:cs="Arial"/>
          <w:sz w:val="20"/>
          <w:szCs w:val="20"/>
          <w:lang w:eastAsia="en-US"/>
        </w:rPr>
        <w:t>cena za</w:t>
      </w:r>
      <w:r w:rsidR="00BC5C44" w:rsidRPr="00342B00">
        <w:rPr>
          <w:rFonts w:eastAsiaTheme="minorHAnsi" w:cs="Arial"/>
          <w:sz w:val="20"/>
          <w:szCs w:val="20"/>
          <w:lang w:eastAsia="en-US"/>
        </w:rPr>
        <w:t xml:space="preserve"> řádné, včasné a bezvadné </w:t>
      </w:r>
      <w:r w:rsidR="00D61E91">
        <w:rPr>
          <w:rFonts w:eastAsiaTheme="minorHAnsi" w:cs="Arial"/>
          <w:sz w:val="20"/>
          <w:szCs w:val="20"/>
          <w:lang w:eastAsia="en-US"/>
        </w:rPr>
        <w:t>poskytnutí služby</w:t>
      </w:r>
      <w:r w:rsidR="00FC6956" w:rsidRPr="00342B00">
        <w:rPr>
          <w:rFonts w:eastAsiaTheme="minorHAnsi" w:cs="Arial"/>
          <w:sz w:val="20"/>
          <w:szCs w:val="20"/>
          <w:lang w:eastAsia="en-US"/>
        </w:rPr>
        <w:t xml:space="preserve"> </w:t>
      </w:r>
      <w:r w:rsidRPr="00906B36">
        <w:rPr>
          <w:rFonts w:eastAsiaTheme="minorHAnsi" w:cs="Arial"/>
          <w:sz w:val="20"/>
          <w:szCs w:val="20"/>
          <w:lang w:eastAsia="en-US"/>
        </w:rPr>
        <w:t xml:space="preserve">činí </w:t>
      </w:r>
      <w:r w:rsidR="00906B36" w:rsidRPr="00906B36">
        <w:rPr>
          <w:rFonts w:eastAsiaTheme="minorHAnsi" w:cs="Arial"/>
          <w:b/>
          <w:sz w:val="20"/>
          <w:szCs w:val="20"/>
          <w:lang w:eastAsia="en-US"/>
        </w:rPr>
        <w:t>1.839.840,-</w:t>
      </w:r>
      <w:r w:rsidRPr="00906B36">
        <w:rPr>
          <w:rFonts w:eastAsiaTheme="minorHAnsi" w:cs="Arial"/>
          <w:b/>
          <w:sz w:val="20"/>
          <w:szCs w:val="20"/>
          <w:lang w:eastAsia="en-US"/>
        </w:rPr>
        <w:t xml:space="preserve"> Kč</w:t>
      </w:r>
      <w:r w:rsidRPr="00906B36">
        <w:rPr>
          <w:rFonts w:eastAsiaTheme="minorHAnsi" w:cs="Arial"/>
          <w:sz w:val="20"/>
          <w:szCs w:val="20"/>
          <w:lang w:eastAsia="en-US"/>
        </w:rPr>
        <w:t xml:space="preserve"> (slovy</w:t>
      </w:r>
      <w:r w:rsidR="00906B36">
        <w:rPr>
          <w:rFonts w:eastAsiaTheme="minorHAnsi" w:cs="Arial"/>
          <w:sz w:val="20"/>
          <w:szCs w:val="20"/>
          <w:lang w:eastAsia="en-US"/>
        </w:rPr>
        <w:t xml:space="preserve"> </w:t>
      </w:r>
      <w:proofErr w:type="spellStart"/>
      <w:r w:rsidR="00906B36">
        <w:rPr>
          <w:rFonts w:eastAsiaTheme="minorHAnsi" w:cs="Arial"/>
          <w:sz w:val="20"/>
          <w:szCs w:val="20"/>
          <w:lang w:eastAsia="en-US"/>
        </w:rPr>
        <w:t>jedenmilionosmsettřicetdevěttisícosmsetčtyřicetkorun</w:t>
      </w:r>
      <w:proofErr w:type="spellEnd"/>
      <w:r w:rsidR="00906B36">
        <w:rPr>
          <w:rFonts w:eastAsiaTheme="minorHAnsi" w:cs="Arial"/>
          <w:sz w:val="20"/>
          <w:szCs w:val="20"/>
          <w:lang w:eastAsia="en-US"/>
        </w:rPr>
        <w:t xml:space="preserve"> </w:t>
      </w:r>
      <w:r w:rsidRPr="00906B36">
        <w:rPr>
          <w:rFonts w:eastAsiaTheme="minorHAnsi" w:cs="Arial"/>
          <w:sz w:val="20"/>
          <w:szCs w:val="20"/>
          <w:lang w:eastAsia="en-US"/>
        </w:rPr>
        <w:t>českých) plus případná DPH v zákonné výši</w:t>
      </w:r>
      <w:r w:rsidR="00687332" w:rsidRPr="00906B36">
        <w:rPr>
          <w:rFonts w:eastAsiaTheme="minorHAnsi" w:cs="Arial"/>
          <w:sz w:val="20"/>
          <w:szCs w:val="20"/>
          <w:lang w:eastAsia="en-US"/>
        </w:rPr>
        <w:t xml:space="preserve"> za celou dobu</w:t>
      </w:r>
      <w:r w:rsidR="00687332">
        <w:rPr>
          <w:rFonts w:eastAsiaTheme="minorHAnsi" w:cs="Arial"/>
          <w:sz w:val="20"/>
          <w:szCs w:val="20"/>
          <w:lang w:eastAsia="en-US"/>
        </w:rPr>
        <w:t xml:space="preserve"> poskytování služby</w:t>
      </w:r>
      <w:r w:rsidRPr="00342B00">
        <w:rPr>
          <w:rFonts w:eastAsiaTheme="minorHAnsi" w:cs="Arial"/>
          <w:sz w:val="20"/>
          <w:szCs w:val="20"/>
          <w:lang w:eastAsia="en-US"/>
        </w:rPr>
        <w:t xml:space="preserve"> (dále jen „</w:t>
      </w:r>
      <w:r w:rsidR="00FC6956" w:rsidRPr="00342B00">
        <w:rPr>
          <w:rFonts w:eastAsiaTheme="minorHAnsi" w:cs="Arial"/>
          <w:b/>
          <w:sz w:val="20"/>
          <w:szCs w:val="20"/>
          <w:lang w:eastAsia="en-US"/>
        </w:rPr>
        <w:t xml:space="preserve">cena za </w:t>
      </w:r>
      <w:r w:rsidR="00D61E91">
        <w:rPr>
          <w:rFonts w:eastAsiaTheme="minorHAnsi" w:cs="Arial"/>
          <w:b/>
          <w:sz w:val="20"/>
          <w:szCs w:val="20"/>
          <w:lang w:eastAsia="en-US"/>
        </w:rPr>
        <w:t>službu</w:t>
      </w:r>
      <w:r w:rsidRPr="00342B00">
        <w:rPr>
          <w:rFonts w:eastAsiaTheme="minorHAnsi" w:cs="Arial"/>
          <w:sz w:val="20"/>
          <w:szCs w:val="20"/>
          <w:lang w:eastAsia="en-US"/>
        </w:rPr>
        <w:t>“).</w:t>
      </w:r>
    </w:p>
    <w:p w14:paraId="547764A6" w14:textId="16866F76" w:rsidR="005B69F3" w:rsidRPr="00562401" w:rsidRDefault="00FC6956" w:rsidP="00AE7DF7">
      <w:pPr>
        <w:pStyle w:val="Textdokumentu"/>
        <w:numPr>
          <w:ilvl w:val="1"/>
          <w:numId w:val="2"/>
        </w:numPr>
        <w:spacing w:before="120" w:line="240" w:lineRule="auto"/>
        <w:ind w:left="567" w:hanging="573"/>
        <w:rPr>
          <w:rFonts w:eastAsiaTheme="minorHAnsi" w:cs="Arial"/>
          <w:sz w:val="20"/>
          <w:szCs w:val="20"/>
          <w:lang w:eastAsia="en-US"/>
        </w:rPr>
      </w:pPr>
      <w:r w:rsidRPr="00562401">
        <w:rPr>
          <w:rFonts w:eastAsiaTheme="minorHAnsi" w:cs="Arial"/>
          <w:sz w:val="20"/>
          <w:szCs w:val="20"/>
          <w:lang w:eastAsia="en-US"/>
        </w:rPr>
        <w:t xml:space="preserve">Cena za </w:t>
      </w:r>
      <w:r w:rsidR="00D61E91" w:rsidRPr="00562401">
        <w:rPr>
          <w:rFonts w:eastAsiaTheme="minorHAnsi" w:cs="Arial"/>
          <w:sz w:val="20"/>
          <w:szCs w:val="20"/>
          <w:lang w:eastAsia="en-US"/>
        </w:rPr>
        <w:t>službu je pevnou cenou</w:t>
      </w:r>
      <w:r w:rsidRPr="00562401">
        <w:rPr>
          <w:rFonts w:eastAsiaTheme="minorHAnsi" w:cs="Arial"/>
          <w:sz w:val="20"/>
          <w:szCs w:val="20"/>
          <w:lang w:eastAsia="en-US"/>
        </w:rPr>
        <w:t xml:space="preserve">. Smluvní strany si ujednávají, že kupní </w:t>
      </w:r>
      <w:r w:rsidR="00CA60D9" w:rsidRPr="00562401">
        <w:rPr>
          <w:rFonts w:eastAsiaTheme="minorHAnsi" w:cs="Arial"/>
          <w:sz w:val="20"/>
          <w:szCs w:val="20"/>
          <w:lang w:eastAsia="en-US"/>
        </w:rPr>
        <w:t>cena za věci obstarané poskytovate</w:t>
      </w:r>
      <w:r w:rsidRPr="00562401">
        <w:rPr>
          <w:rFonts w:eastAsiaTheme="minorHAnsi" w:cs="Arial"/>
          <w:sz w:val="20"/>
          <w:szCs w:val="20"/>
          <w:lang w:eastAsia="en-US"/>
        </w:rPr>
        <w:t xml:space="preserve">lem pro účely </w:t>
      </w:r>
      <w:r w:rsidR="00D61E91" w:rsidRPr="00562401">
        <w:rPr>
          <w:rFonts w:eastAsiaTheme="minorHAnsi" w:cs="Arial"/>
          <w:sz w:val="20"/>
          <w:szCs w:val="20"/>
          <w:lang w:eastAsia="en-US"/>
        </w:rPr>
        <w:t xml:space="preserve">poskytnutí služby </w:t>
      </w:r>
      <w:r w:rsidRPr="00562401">
        <w:rPr>
          <w:rFonts w:eastAsiaTheme="minorHAnsi" w:cs="Arial"/>
          <w:sz w:val="20"/>
          <w:szCs w:val="20"/>
          <w:lang w:eastAsia="en-US"/>
        </w:rPr>
        <w:t xml:space="preserve">je zahrnuta v ceně za </w:t>
      </w:r>
      <w:r w:rsidR="00D61E91" w:rsidRPr="00562401">
        <w:rPr>
          <w:rFonts w:eastAsiaTheme="minorHAnsi" w:cs="Arial"/>
          <w:sz w:val="20"/>
          <w:szCs w:val="20"/>
          <w:lang w:eastAsia="en-US"/>
        </w:rPr>
        <w:t>službu</w:t>
      </w:r>
      <w:r w:rsidRPr="00562401">
        <w:rPr>
          <w:rFonts w:eastAsiaTheme="minorHAnsi" w:cs="Arial"/>
          <w:sz w:val="20"/>
          <w:szCs w:val="20"/>
          <w:lang w:eastAsia="en-US"/>
        </w:rPr>
        <w:t xml:space="preserve"> a cena za </w:t>
      </w:r>
      <w:r w:rsidR="00D61E91" w:rsidRPr="00562401">
        <w:rPr>
          <w:rFonts w:eastAsiaTheme="minorHAnsi" w:cs="Arial"/>
          <w:sz w:val="20"/>
          <w:szCs w:val="20"/>
          <w:lang w:eastAsia="en-US"/>
        </w:rPr>
        <w:t xml:space="preserve">službu </w:t>
      </w:r>
      <w:r w:rsidRPr="00562401">
        <w:rPr>
          <w:rFonts w:eastAsiaTheme="minorHAnsi" w:cs="Arial"/>
          <w:sz w:val="20"/>
          <w:szCs w:val="20"/>
          <w:lang w:eastAsia="en-US"/>
        </w:rPr>
        <w:t>nebude žádným způsobem upravována a na její výši nemá žádný vliv výše vynaložených nákladů souvisejících s</w:t>
      </w:r>
      <w:r w:rsidR="003F2F2A" w:rsidRPr="00562401">
        <w:rPr>
          <w:rFonts w:eastAsiaTheme="minorHAnsi" w:cs="Arial"/>
          <w:sz w:val="20"/>
          <w:szCs w:val="20"/>
          <w:lang w:eastAsia="en-US"/>
        </w:rPr>
        <w:t> poskytnutím služby</w:t>
      </w:r>
      <w:r w:rsidRPr="00562401">
        <w:rPr>
          <w:rFonts w:eastAsiaTheme="minorHAnsi" w:cs="Arial"/>
          <w:sz w:val="20"/>
          <w:szCs w:val="20"/>
          <w:lang w:eastAsia="en-US"/>
        </w:rPr>
        <w:t xml:space="preserve"> ani jakýchkoliv jiných nákladů či poplatků, k jejichž úhradě je </w:t>
      </w:r>
      <w:r w:rsidR="00CA60D9" w:rsidRPr="00562401">
        <w:rPr>
          <w:rFonts w:eastAsiaTheme="minorHAnsi" w:cs="Arial"/>
          <w:sz w:val="20"/>
          <w:szCs w:val="20"/>
          <w:lang w:eastAsia="en-US"/>
        </w:rPr>
        <w:t xml:space="preserve">poskytovatel </w:t>
      </w:r>
      <w:r w:rsidRPr="00562401">
        <w:rPr>
          <w:rFonts w:eastAsiaTheme="minorHAnsi" w:cs="Arial"/>
          <w:sz w:val="20"/>
          <w:szCs w:val="20"/>
          <w:lang w:eastAsia="en-US"/>
        </w:rPr>
        <w:t xml:space="preserve">na základě této smlouvy či obecně závazných právních předpisů povinen. </w:t>
      </w:r>
    </w:p>
    <w:p w14:paraId="6CC7F8FC" w14:textId="0FA69511" w:rsidR="00011EFF" w:rsidRPr="00342B00" w:rsidRDefault="00651CFE" w:rsidP="00AE7DF7">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lastRenderedPageBreak/>
        <w:t xml:space="preserve">Cena za službu bude hrazena po částech v půlročních intervalech, a to vždy 1/8 ceny za službu. Příslušná část ceny za službu bude uhrazena na základě faktury – daňového dokladu, který bude poskytovatelem vystaven až poté, co bude provedena zkouška na zařízení, </w:t>
      </w:r>
      <w:r w:rsidR="001F324A">
        <w:rPr>
          <w:rFonts w:eastAsiaTheme="minorHAnsi" w:cs="Arial"/>
          <w:sz w:val="20"/>
          <w:szCs w:val="20"/>
          <w:lang w:eastAsia="en-US"/>
        </w:rPr>
        <w:t xml:space="preserve">poskytnuto </w:t>
      </w:r>
      <w:r>
        <w:rPr>
          <w:rFonts w:eastAsiaTheme="minorHAnsi" w:cs="Arial"/>
          <w:sz w:val="20"/>
          <w:szCs w:val="20"/>
          <w:lang w:eastAsia="en-US"/>
        </w:rPr>
        <w:t>školení, příp. i</w:t>
      </w:r>
      <w:r w:rsidR="001F324A">
        <w:rPr>
          <w:rFonts w:eastAsiaTheme="minorHAnsi" w:cs="Arial"/>
          <w:sz w:val="20"/>
          <w:szCs w:val="20"/>
          <w:lang w:eastAsia="en-US"/>
        </w:rPr>
        <w:t xml:space="preserve"> provedena</w:t>
      </w:r>
      <w:r>
        <w:rPr>
          <w:rFonts w:eastAsiaTheme="minorHAnsi" w:cs="Arial"/>
          <w:sz w:val="20"/>
          <w:szCs w:val="20"/>
          <w:lang w:eastAsia="en-US"/>
        </w:rPr>
        <w:t xml:space="preserve"> zkouška dlouhodobé stability, pokud mají být v daném období dle </w:t>
      </w:r>
      <w:proofErr w:type="gramStart"/>
      <w:r>
        <w:rPr>
          <w:rFonts w:eastAsiaTheme="minorHAnsi" w:cs="Arial"/>
          <w:sz w:val="20"/>
          <w:szCs w:val="20"/>
          <w:lang w:eastAsia="en-US"/>
        </w:rPr>
        <w:t xml:space="preserve">čl. </w:t>
      </w:r>
      <w:r>
        <w:rPr>
          <w:rFonts w:eastAsiaTheme="minorHAnsi" w:cs="Arial"/>
          <w:sz w:val="20"/>
          <w:szCs w:val="20"/>
          <w:lang w:eastAsia="en-US"/>
        </w:rPr>
        <w:fldChar w:fldCharType="begin"/>
      </w:r>
      <w:r>
        <w:rPr>
          <w:rFonts w:eastAsiaTheme="minorHAnsi" w:cs="Arial"/>
          <w:sz w:val="20"/>
          <w:szCs w:val="20"/>
          <w:lang w:eastAsia="en-US"/>
        </w:rPr>
        <w:instrText xml:space="preserve"> REF _Ref8066765 \r \h </w:instrText>
      </w:r>
      <w:r>
        <w:rPr>
          <w:rFonts w:eastAsiaTheme="minorHAnsi" w:cs="Arial"/>
          <w:sz w:val="20"/>
          <w:szCs w:val="20"/>
          <w:lang w:eastAsia="en-US"/>
        </w:rPr>
      </w:r>
      <w:r>
        <w:rPr>
          <w:rFonts w:eastAsiaTheme="minorHAnsi" w:cs="Arial"/>
          <w:sz w:val="20"/>
          <w:szCs w:val="20"/>
          <w:lang w:eastAsia="en-US"/>
        </w:rPr>
        <w:fldChar w:fldCharType="separate"/>
      </w:r>
      <w:r w:rsidR="007A4504">
        <w:rPr>
          <w:rFonts w:eastAsiaTheme="minorHAnsi" w:cs="Arial"/>
          <w:sz w:val="20"/>
          <w:szCs w:val="20"/>
          <w:lang w:eastAsia="en-US"/>
        </w:rPr>
        <w:t>1.1</w:t>
      </w:r>
      <w:r>
        <w:rPr>
          <w:rFonts w:eastAsiaTheme="minorHAnsi" w:cs="Arial"/>
          <w:sz w:val="20"/>
          <w:szCs w:val="20"/>
          <w:lang w:eastAsia="en-US"/>
        </w:rPr>
        <w:fldChar w:fldCharType="end"/>
      </w:r>
      <w:r>
        <w:rPr>
          <w:rFonts w:eastAsiaTheme="minorHAnsi" w:cs="Arial"/>
          <w:sz w:val="20"/>
          <w:szCs w:val="20"/>
          <w:lang w:eastAsia="en-US"/>
        </w:rPr>
        <w:t xml:space="preserve"> </w:t>
      </w:r>
      <w:r w:rsidR="001F324A">
        <w:rPr>
          <w:rFonts w:eastAsiaTheme="minorHAnsi" w:cs="Arial"/>
          <w:sz w:val="20"/>
          <w:szCs w:val="20"/>
          <w:lang w:eastAsia="en-US"/>
        </w:rPr>
        <w:t>této</w:t>
      </w:r>
      <w:proofErr w:type="gramEnd"/>
      <w:r w:rsidR="001F324A">
        <w:rPr>
          <w:rFonts w:eastAsiaTheme="minorHAnsi" w:cs="Arial"/>
          <w:sz w:val="20"/>
          <w:szCs w:val="20"/>
          <w:lang w:eastAsia="en-US"/>
        </w:rPr>
        <w:t xml:space="preserve"> smlouvy </w:t>
      </w:r>
      <w:r>
        <w:rPr>
          <w:rFonts w:eastAsiaTheme="minorHAnsi" w:cs="Arial"/>
          <w:sz w:val="20"/>
          <w:szCs w:val="20"/>
          <w:lang w:eastAsia="en-US"/>
        </w:rPr>
        <w:t xml:space="preserve">provedeny. </w:t>
      </w:r>
      <w:r w:rsidR="00BC5C44" w:rsidRPr="00342B00">
        <w:rPr>
          <w:rFonts w:eastAsiaTheme="minorHAnsi" w:cs="Arial"/>
          <w:sz w:val="20"/>
          <w:szCs w:val="20"/>
          <w:lang w:eastAsia="en-US"/>
        </w:rPr>
        <w:t>Faktura – daňový doklad bude objednateli předložen</w:t>
      </w:r>
      <w:r w:rsidR="008850C5">
        <w:rPr>
          <w:rFonts w:eastAsiaTheme="minorHAnsi" w:cs="Arial"/>
          <w:sz w:val="20"/>
          <w:szCs w:val="20"/>
          <w:lang w:eastAsia="en-US"/>
        </w:rPr>
        <w:t>a</w:t>
      </w:r>
      <w:r w:rsidR="00BC5C44" w:rsidRPr="00342B00">
        <w:rPr>
          <w:rFonts w:eastAsiaTheme="minorHAnsi" w:cs="Arial"/>
          <w:sz w:val="20"/>
          <w:szCs w:val="20"/>
          <w:lang w:eastAsia="en-US"/>
        </w:rPr>
        <w:t xml:space="preserve"> po </w:t>
      </w:r>
      <w:r w:rsidR="00D61E91">
        <w:rPr>
          <w:rFonts w:eastAsiaTheme="minorHAnsi" w:cs="Arial"/>
          <w:sz w:val="20"/>
          <w:szCs w:val="20"/>
          <w:lang w:eastAsia="en-US"/>
        </w:rPr>
        <w:t>poskytnutí služby</w:t>
      </w:r>
      <w:r w:rsidR="00BC5C44" w:rsidRPr="00342B00">
        <w:rPr>
          <w:rFonts w:eastAsiaTheme="minorHAnsi" w:cs="Arial"/>
          <w:sz w:val="20"/>
          <w:szCs w:val="20"/>
          <w:lang w:eastAsia="en-US"/>
        </w:rPr>
        <w:t xml:space="preserve"> bez zjevných vad a</w:t>
      </w:r>
      <w:r w:rsidR="00E26B20">
        <w:rPr>
          <w:rFonts w:eastAsiaTheme="minorHAnsi" w:cs="Arial"/>
          <w:sz w:val="20"/>
          <w:szCs w:val="20"/>
          <w:lang w:eastAsia="en-US"/>
        </w:rPr>
        <w:t> </w:t>
      </w:r>
      <w:r w:rsidR="00BC5C44" w:rsidRPr="00342B00">
        <w:rPr>
          <w:rFonts w:eastAsiaTheme="minorHAnsi" w:cs="Arial"/>
          <w:sz w:val="20"/>
          <w:szCs w:val="20"/>
          <w:lang w:eastAsia="en-US"/>
        </w:rPr>
        <w:t>nedodělků.</w:t>
      </w:r>
      <w:r w:rsidR="00011EFF" w:rsidRPr="00011EFF">
        <w:rPr>
          <w:rFonts w:eastAsiaTheme="minorHAnsi" w:cs="Arial"/>
          <w:sz w:val="20"/>
          <w:szCs w:val="20"/>
          <w:lang w:eastAsia="en-US"/>
        </w:rPr>
        <w:t xml:space="preserve"> </w:t>
      </w:r>
      <w:r w:rsidR="00011EFF">
        <w:rPr>
          <w:rFonts w:eastAsiaTheme="minorHAnsi" w:cs="Arial"/>
          <w:sz w:val="20"/>
          <w:szCs w:val="20"/>
          <w:lang w:eastAsia="en-US"/>
        </w:rPr>
        <w:t xml:space="preserve">K faktuře bude připojena kopie oboustranně schváleného dokladu potvrzujícího poskytnutí </w:t>
      </w:r>
      <w:r w:rsidR="008850C5">
        <w:rPr>
          <w:rFonts w:eastAsiaTheme="minorHAnsi" w:cs="Arial"/>
          <w:sz w:val="20"/>
          <w:szCs w:val="20"/>
          <w:lang w:eastAsia="en-US"/>
        </w:rPr>
        <w:t>služby</w:t>
      </w:r>
      <w:r w:rsidR="001F324A">
        <w:rPr>
          <w:rFonts w:eastAsiaTheme="minorHAnsi" w:cs="Arial"/>
          <w:sz w:val="20"/>
          <w:szCs w:val="20"/>
          <w:lang w:eastAsia="en-US"/>
        </w:rPr>
        <w:t xml:space="preserve"> (provedení zkoušky/zkoušek dle </w:t>
      </w:r>
      <w:proofErr w:type="gramStart"/>
      <w:r w:rsidR="001F324A">
        <w:rPr>
          <w:rFonts w:eastAsiaTheme="minorHAnsi" w:cs="Arial"/>
          <w:sz w:val="20"/>
          <w:szCs w:val="20"/>
          <w:lang w:eastAsia="en-US"/>
        </w:rPr>
        <w:t xml:space="preserve">čl. </w:t>
      </w:r>
      <w:r w:rsidR="001F324A">
        <w:rPr>
          <w:rFonts w:eastAsiaTheme="minorHAnsi" w:cs="Arial"/>
          <w:sz w:val="20"/>
          <w:szCs w:val="20"/>
          <w:lang w:eastAsia="en-US"/>
        </w:rPr>
        <w:fldChar w:fldCharType="begin"/>
      </w:r>
      <w:r w:rsidR="001F324A">
        <w:rPr>
          <w:rFonts w:eastAsiaTheme="minorHAnsi" w:cs="Arial"/>
          <w:sz w:val="20"/>
          <w:szCs w:val="20"/>
          <w:lang w:eastAsia="en-US"/>
        </w:rPr>
        <w:instrText xml:space="preserve"> REF _Ref8066765 \r \h </w:instrText>
      </w:r>
      <w:r w:rsidR="001F324A">
        <w:rPr>
          <w:rFonts w:eastAsiaTheme="minorHAnsi" w:cs="Arial"/>
          <w:sz w:val="20"/>
          <w:szCs w:val="20"/>
          <w:lang w:eastAsia="en-US"/>
        </w:rPr>
      </w:r>
      <w:r w:rsidR="001F324A">
        <w:rPr>
          <w:rFonts w:eastAsiaTheme="minorHAnsi" w:cs="Arial"/>
          <w:sz w:val="20"/>
          <w:szCs w:val="20"/>
          <w:lang w:eastAsia="en-US"/>
        </w:rPr>
        <w:fldChar w:fldCharType="separate"/>
      </w:r>
      <w:r w:rsidR="007A4504">
        <w:rPr>
          <w:rFonts w:eastAsiaTheme="minorHAnsi" w:cs="Arial"/>
          <w:sz w:val="20"/>
          <w:szCs w:val="20"/>
          <w:lang w:eastAsia="en-US"/>
        </w:rPr>
        <w:t>1.1</w:t>
      </w:r>
      <w:r w:rsidR="001F324A">
        <w:rPr>
          <w:rFonts w:eastAsiaTheme="minorHAnsi" w:cs="Arial"/>
          <w:sz w:val="20"/>
          <w:szCs w:val="20"/>
          <w:lang w:eastAsia="en-US"/>
        </w:rPr>
        <w:fldChar w:fldCharType="end"/>
      </w:r>
      <w:r w:rsidR="001F324A">
        <w:rPr>
          <w:rFonts w:eastAsiaTheme="minorHAnsi" w:cs="Arial"/>
          <w:sz w:val="20"/>
          <w:szCs w:val="20"/>
          <w:lang w:eastAsia="en-US"/>
        </w:rPr>
        <w:t xml:space="preserve"> této</w:t>
      </w:r>
      <w:proofErr w:type="gramEnd"/>
      <w:r w:rsidR="001F324A">
        <w:rPr>
          <w:rFonts w:eastAsiaTheme="minorHAnsi" w:cs="Arial"/>
          <w:sz w:val="20"/>
          <w:szCs w:val="20"/>
          <w:lang w:eastAsia="en-US"/>
        </w:rPr>
        <w:t xml:space="preserve"> smlouvy)</w:t>
      </w:r>
      <w:r w:rsidR="00011EFF">
        <w:rPr>
          <w:rFonts w:eastAsiaTheme="minorHAnsi" w:cs="Arial"/>
          <w:sz w:val="20"/>
          <w:szCs w:val="20"/>
          <w:lang w:eastAsia="en-US"/>
        </w:rPr>
        <w:t>.</w:t>
      </w:r>
    </w:p>
    <w:p w14:paraId="13773FE9" w14:textId="7D3CBF74" w:rsidR="005B69F3" w:rsidRPr="00342B00" w:rsidRDefault="00BC5C44" w:rsidP="00AE7DF7">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C</w:t>
      </w:r>
      <w:r w:rsidR="00BC3EB0" w:rsidRPr="00342B00">
        <w:rPr>
          <w:rFonts w:eastAsiaTheme="minorHAnsi" w:cs="Arial"/>
          <w:sz w:val="20"/>
          <w:szCs w:val="20"/>
          <w:lang w:eastAsia="en-US"/>
        </w:rPr>
        <w:t>enu</w:t>
      </w:r>
      <w:r w:rsidRPr="00342B00">
        <w:rPr>
          <w:rFonts w:eastAsiaTheme="minorHAnsi" w:cs="Arial"/>
          <w:sz w:val="20"/>
          <w:szCs w:val="20"/>
          <w:lang w:eastAsia="en-US"/>
        </w:rPr>
        <w:t xml:space="preserve"> za </w:t>
      </w:r>
      <w:r w:rsidR="00D61E91">
        <w:rPr>
          <w:rFonts w:eastAsiaTheme="minorHAnsi" w:cs="Arial"/>
          <w:sz w:val="20"/>
          <w:szCs w:val="20"/>
          <w:lang w:eastAsia="en-US"/>
        </w:rPr>
        <w:t>službu</w:t>
      </w:r>
      <w:r w:rsidR="001F324A">
        <w:rPr>
          <w:rFonts w:eastAsiaTheme="minorHAnsi" w:cs="Arial"/>
          <w:sz w:val="20"/>
          <w:szCs w:val="20"/>
          <w:lang w:eastAsia="en-US"/>
        </w:rPr>
        <w:t>, resp. její příslušnou část</w:t>
      </w:r>
      <w:r w:rsidR="00BC3EB0" w:rsidRPr="00342B00">
        <w:rPr>
          <w:rFonts w:eastAsiaTheme="minorHAnsi" w:cs="Arial"/>
          <w:sz w:val="20"/>
          <w:szCs w:val="20"/>
          <w:lang w:eastAsia="en-US"/>
        </w:rPr>
        <w:t xml:space="preserve"> uhradí </w:t>
      </w:r>
      <w:r w:rsidRPr="00342B00">
        <w:rPr>
          <w:rFonts w:eastAsiaTheme="minorHAnsi" w:cs="Arial"/>
          <w:sz w:val="20"/>
          <w:szCs w:val="20"/>
          <w:lang w:eastAsia="en-US"/>
        </w:rPr>
        <w:t xml:space="preserve">objednatel </w:t>
      </w:r>
      <w:r w:rsidR="00D61E91">
        <w:rPr>
          <w:rFonts w:eastAsiaTheme="minorHAnsi" w:cs="Arial"/>
          <w:sz w:val="20"/>
          <w:szCs w:val="20"/>
          <w:lang w:eastAsia="en-US"/>
        </w:rPr>
        <w:t xml:space="preserve">poskytovateli </w:t>
      </w:r>
      <w:r w:rsidR="00BC3EB0" w:rsidRPr="00342B00">
        <w:rPr>
          <w:rFonts w:eastAsiaTheme="minorHAnsi" w:cs="Arial"/>
          <w:sz w:val="20"/>
          <w:szCs w:val="20"/>
          <w:lang w:eastAsia="en-US"/>
        </w:rPr>
        <w:t xml:space="preserve">na základě řádně doručené faktury – daňového dokladu. Faktura – daňový doklad musí vždy splňovat náležitosti vyplývající z obecně závazných právních předpisů a náležitosti dle zák. č. 235/2004 Sb., o dani z přidané hodnoty, </w:t>
      </w:r>
      <w:r w:rsidR="00F21894">
        <w:rPr>
          <w:rFonts w:eastAsiaTheme="minorHAnsi" w:cs="Arial"/>
          <w:sz w:val="20"/>
          <w:szCs w:val="20"/>
          <w:lang w:eastAsia="en-US"/>
        </w:rPr>
        <w:t>v</w:t>
      </w:r>
      <w:r w:rsidR="00E26B20">
        <w:rPr>
          <w:rFonts w:eastAsiaTheme="minorHAnsi" w:cs="Arial"/>
          <w:sz w:val="20"/>
          <w:szCs w:val="20"/>
          <w:lang w:eastAsia="en-US"/>
        </w:rPr>
        <w:t> </w:t>
      </w:r>
      <w:r w:rsidR="00F21894">
        <w:rPr>
          <w:rFonts w:eastAsiaTheme="minorHAnsi" w:cs="Arial"/>
          <w:sz w:val="20"/>
          <w:szCs w:val="20"/>
          <w:lang w:eastAsia="en-US"/>
        </w:rPr>
        <w:t>platném znění</w:t>
      </w:r>
      <w:r w:rsidR="003F2F2A">
        <w:rPr>
          <w:rFonts w:eastAsiaTheme="minorHAnsi" w:cs="Arial"/>
          <w:sz w:val="20"/>
          <w:szCs w:val="20"/>
          <w:lang w:eastAsia="en-US"/>
        </w:rPr>
        <w:t xml:space="preserve"> (dále jen „</w:t>
      </w:r>
      <w:r w:rsidR="003F2F2A" w:rsidRPr="004833E5">
        <w:rPr>
          <w:rFonts w:eastAsiaTheme="minorHAnsi" w:cs="Arial"/>
          <w:b/>
          <w:sz w:val="20"/>
          <w:szCs w:val="20"/>
          <w:lang w:eastAsia="en-US"/>
        </w:rPr>
        <w:t>zákon o DPH</w:t>
      </w:r>
      <w:r w:rsidR="003F2F2A">
        <w:rPr>
          <w:rFonts w:eastAsiaTheme="minorHAnsi" w:cs="Arial"/>
          <w:sz w:val="20"/>
          <w:szCs w:val="20"/>
          <w:lang w:eastAsia="en-US"/>
        </w:rPr>
        <w:t>“)</w:t>
      </w:r>
      <w:r w:rsidR="00BC3EB0" w:rsidRPr="00342B00">
        <w:rPr>
          <w:rFonts w:eastAsiaTheme="minorHAnsi" w:cs="Arial"/>
          <w:sz w:val="20"/>
          <w:szCs w:val="20"/>
          <w:lang w:eastAsia="en-US"/>
        </w:rPr>
        <w:t>.</w:t>
      </w:r>
      <w:r w:rsidRPr="00342B00">
        <w:rPr>
          <w:rFonts w:eastAsiaTheme="minorHAnsi" w:cs="Arial"/>
          <w:sz w:val="20"/>
          <w:szCs w:val="20"/>
          <w:lang w:eastAsia="en-US"/>
        </w:rPr>
        <w:t xml:space="preserve"> </w:t>
      </w:r>
      <w:r w:rsidR="007C4F71" w:rsidRPr="003558CB">
        <w:rPr>
          <w:rFonts w:eastAsiaTheme="minorHAnsi" w:cs="Arial"/>
          <w:sz w:val="20"/>
          <w:szCs w:val="20"/>
          <w:lang w:eastAsia="en-US"/>
        </w:rPr>
        <w:t>Na každé faktuře</w:t>
      </w:r>
      <w:r w:rsidR="007C4F71">
        <w:rPr>
          <w:rFonts w:eastAsiaTheme="minorHAnsi" w:cs="Arial"/>
          <w:sz w:val="20"/>
          <w:szCs w:val="20"/>
          <w:lang w:eastAsia="en-US"/>
        </w:rPr>
        <w:t xml:space="preserve"> – daňovém dokladu</w:t>
      </w:r>
      <w:r w:rsidR="007C4F71" w:rsidRPr="003558CB">
        <w:rPr>
          <w:rFonts w:eastAsiaTheme="minorHAnsi" w:cs="Arial"/>
          <w:sz w:val="20"/>
          <w:szCs w:val="20"/>
          <w:lang w:eastAsia="en-US"/>
        </w:rPr>
        <w:t xml:space="preserve"> musí být uvedeno číslo smlouvy, </w:t>
      </w:r>
      <w:r w:rsidR="00DD2807">
        <w:rPr>
          <w:rFonts w:eastAsiaTheme="minorHAnsi" w:cs="Arial"/>
          <w:sz w:val="20"/>
          <w:szCs w:val="20"/>
          <w:lang w:eastAsia="en-US"/>
        </w:rPr>
        <w:t xml:space="preserve">číslo </w:t>
      </w:r>
      <w:r w:rsidR="007C4F71" w:rsidRPr="003558CB">
        <w:rPr>
          <w:rFonts w:eastAsiaTheme="minorHAnsi" w:cs="Arial"/>
          <w:sz w:val="20"/>
          <w:szCs w:val="20"/>
          <w:lang w:eastAsia="en-US"/>
        </w:rPr>
        <w:t>objednávky a kontaktní osoba.</w:t>
      </w:r>
    </w:p>
    <w:p w14:paraId="60DB987F" w14:textId="49D0937F" w:rsidR="00BC3EB0" w:rsidRPr="00342B00" w:rsidRDefault="00BC3EB0" w:rsidP="00AE7DF7">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Fakturu – daňový doklad doručí </w:t>
      </w:r>
      <w:r w:rsidR="004150B0">
        <w:rPr>
          <w:rFonts w:eastAsiaTheme="minorHAnsi" w:cs="Arial"/>
          <w:sz w:val="20"/>
          <w:szCs w:val="20"/>
          <w:lang w:eastAsia="en-US"/>
        </w:rPr>
        <w:t>poskytovatel</w:t>
      </w:r>
      <w:r w:rsidRPr="00342B00">
        <w:rPr>
          <w:rFonts w:eastAsiaTheme="minorHAnsi" w:cs="Arial"/>
          <w:sz w:val="20"/>
          <w:szCs w:val="20"/>
          <w:lang w:eastAsia="en-US"/>
        </w:rPr>
        <w:t xml:space="preserve"> na adresu sídla </w:t>
      </w:r>
      <w:r w:rsidR="00BC5C44" w:rsidRPr="00342B00">
        <w:rPr>
          <w:rFonts w:eastAsiaTheme="minorHAnsi" w:cs="Arial"/>
          <w:sz w:val="20"/>
          <w:szCs w:val="20"/>
          <w:lang w:eastAsia="en-US"/>
        </w:rPr>
        <w:t>objednatele</w:t>
      </w:r>
      <w:r w:rsidR="007C4F71">
        <w:rPr>
          <w:rFonts w:eastAsiaTheme="minorHAnsi" w:cs="Arial"/>
          <w:sz w:val="20"/>
          <w:szCs w:val="20"/>
          <w:lang w:eastAsia="en-US"/>
        </w:rPr>
        <w:t xml:space="preserve"> </w:t>
      </w:r>
      <w:r w:rsidR="007C4F71" w:rsidRPr="00CB2633">
        <w:rPr>
          <w:rFonts w:eastAsiaTheme="minorHAnsi" w:cs="Arial"/>
          <w:sz w:val="20"/>
          <w:szCs w:val="20"/>
          <w:lang w:eastAsia="en-US"/>
        </w:rPr>
        <w:t>nebo elektronicky na adresu fakturace@mero.cz, nejpozději</w:t>
      </w:r>
      <w:r w:rsidR="007C4F71" w:rsidRPr="006C02A7">
        <w:rPr>
          <w:rFonts w:eastAsiaTheme="minorHAnsi" w:cs="Arial"/>
          <w:sz w:val="20"/>
          <w:szCs w:val="20"/>
          <w:lang w:eastAsia="en-US"/>
        </w:rPr>
        <w:t xml:space="preserve"> </w:t>
      </w:r>
      <w:r w:rsidR="007C4F71" w:rsidRPr="00CB2633">
        <w:rPr>
          <w:rFonts w:eastAsiaTheme="minorHAnsi" w:cs="Arial"/>
          <w:sz w:val="20"/>
          <w:szCs w:val="20"/>
          <w:lang w:eastAsia="en-US"/>
        </w:rPr>
        <w:t xml:space="preserve">pátý (5.) kalendářní den měsíce, který následuje po měsíci, ve kterém </w:t>
      </w:r>
      <w:r w:rsidR="001F324A">
        <w:rPr>
          <w:rFonts w:eastAsiaTheme="minorHAnsi" w:cs="Arial"/>
          <w:sz w:val="20"/>
          <w:szCs w:val="20"/>
          <w:lang w:eastAsia="en-US"/>
        </w:rPr>
        <w:t>byla provedena zkouška na zařízení,</w:t>
      </w:r>
      <w:r w:rsidR="00EB3EB1">
        <w:rPr>
          <w:rFonts w:eastAsiaTheme="minorHAnsi" w:cs="Arial"/>
          <w:sz w:val="20"/>
          <w:szCs w:val="20"/>
          <w:lang w:eastAsia="en-US"/>
        </w:rPr>
        <w:t xml:space="preserve"> poskytnuto školení,</w:t>
      </w:r>
      <w:r w:rsidR="001F324A">
        <w:rPr>
          <w:rFonts w:eastAsiaTheme="minorHAnsi" w:cs="Arial"/>
          <w:sz w:val="20"/>
          <w:szCs w:val="20"/>
          <w:lang w:eastAsia="en-US"/>
        </w:rPr>
        <w:t xml:space="preserve"> příp.</w:t>
      </w:r>
      <w:r w:rsidR="00EB3EB1">
        <w:rPr>
          <w:rFonts w:eastAsiaTheme="minorHAnsi" w:cs="Arial"/>
          <w:sz w:val="20"/>
          <w:szCs w:val="20"/>
          <w:lang w:eastAsia="en-US"/>
        </w:rPr>
        <w:t xml:space="preserve"> byla provedena</w:t>
      </w:r>
      <w:r w:rsidR="001F324A">
        <w:rPr>
          <w:rFonts w:eastAsiaTheme="minorHAnsi" w:cs="Arial"/>
          <w:sz w:val="20"/>
          <w:szCs w:val="20"/>
          <w:lang w:eastAsia="en-US"/>
        </w:rPr>
        <w:t xml:space="preserve"> i zkouška dlouhodobé stability,</w:t>
      </w:r>
      <w:r w:rsidR="00EB3EB1">
        <w:rPr>
          <w:rFonts w:eastAsiaTheme="minorHAnsi" w:cs="Arial"/>
          <w:sz w:val="20"/>
          <w:szCs w:val="20"/>
          <w:lang w:eastAsia="en-US"/>
        </w:rPr>
        <w:t xml:space="preserve"> pokud mají být v daném období </w:t>
      </w:r>
      <w:proofErr w:type="gramStart"/>
      <w:r w:rsidR="00EB3EB1">
        <w:rPr>
          <w:rFonts w:eastAsiaTheme="minorHAnsi" w:cs="Arial"/>
          <w:sz w:val="20"/>
          <w:szCs w:val="20"/>
          <w:lang w:eastAsia="en-US"/>
        </w:rPr>
        <w:t xml:space="preserve">dle </w:t>
      </w:r>
      <w:r w:rsidR="00EB3EB1">
        <w:rPr>
          <w:rFonts w:eastAsiaTheme="minorHAnsi" w:cs="Arial"/>
          <w:sz w:val="20"/>
          <w:szCs w:val="20"/>
          <w:lang w:eastAsia="en-US"/>
        </w:rPr>
        <w:fldChar w:fldCharType="begin"/>
      </w:r>
      <w:r w:rsidR="00EB3EB1">
        <w:rPr>
          <w:rFonts w:eastAsiaTheme="minorHAnsi" w:cs="Arial"/>
          <w:sz w:val="20"/>
          <w:szCs w:val="20"/>
          <w:lang w:eastAsia="en-US"/>
        </w:rPr>
        <w:instrText xml:space="preserve"> REF _Ref8066765 \r \h </w:instrText>
      </w:r>
      <w:r w:rsidR="00EB3EB1">
        <w:rPr>
          <w:rFonts w:eastAsiaTheme="minorHAnsi" w:cs="Arial"/>
          <w:sz w:val="20"/>
          <w:szCs w:val="20"/>
          <w:lang w:eastAsia="en-US"/>
        </w:rPr>
      </w:r>
      <w:r w:rsidR="00EB3EB1">
        <w:rPr>
          <w:rFonts w:eastAsiaTheme="minorHAnsi" w:cs="Arial"/>
          <w:sz w:val="20"/>
          <w:szCs w:val="20"/>
          <w:lang w:eastAsia="en-US"/>
        </w:rPr>
        <w:fldChar w:fldCharType="separate"/>
      </w:r>
      <w:r w:rsidR="007A4504">
        <w:rPr>
          <w:rFonts w:eastAsiaTheme="minorHAnsi" w:cs="Arial"/>
          <w:sz w:val="20"/>
          <w:szCs w:val="20"/>
          <w:lang w:eastAsia="en-US"/>
        </w:rPr>
        <w:t>1.1</w:t>
      </w:r>
      <w:r w:rsidR="00EB3EB1">
        <w:rPr>
          <w:rFonts w:eastAsiaTheme="minorHAnsi" w:cs="Arial"/>
          <w:sz w:val="20"/>
          <w:szCs w:val="20"/>
          <w:lang w:eastAsia="en-US"/>
        </w:rPr>
        <w:fldChar w:fldCharType="end"/>
      </w:r>
      <w:r w:rsidR="001F324A">
        <w:rPr>
          <w:rFonts w:eastAsiaTheme="minorHAnsi" w:cs="Arial"/>
          <w:sz w:val="20"/>
          <w:szCs w:val="20"/>
          <w:lang w:eastAsia="en-US"/>
        </w:rPr>
        <w:t xml:space="preserve"> </w:t>
      </w:r>
      <w:r w:rsidR="00F477C8">
        <w:rPr>
          <w:rFonts w:eastAsiaTheme="minorHAnsi" w:cs="Arial"/>
          <w:sz w:val="20"/>
          <w:szCs w:val="20"/>
          <w:lang w:eastAsia="en-US"/>
        </w:rPr>
        <w:t>této</w:t>
      </w:r>
      <w:proofErr w:type="gramEnd"/>
      <w:r w:rsidR="00F477C8">
        <w:rPr>
          <w:rFonts w:eastAsiaTheme="minorHAnsi" w:cs="Arial"/>
          <w:sz w:val="20"/>
          <w:szCs w:val="20"/>
          <w:lang w:eastAsia="en-US"/>
        </w:rPr>
        <w:t xml:space="preserve"> smlouvy</w:t>
      </w:r>
      <w:r w:rsidR="00EB3EB1">
        <w:rPr>
          <w:rFonts w:eastAsiaTheme="minorHAnsi" w:cs="Arial"/>
          <w:sz w:val="20"/>
          <w:szCs w:val="20"/>
          <w:lang w:eastAsia="en-US"/>
        </w:rPr>
        <w:t xml:space="preserve"> provedeny</w:t>
      </w:r>
      <w:r w:rsidR="007C4F71" w:rsidRPr="00CB2633">
        <w:rPr>
          <w:rFonts w:eastAsiaTheme="minorHAnsi" w:cs="Arial"/>
          <w:sz w:val="20"/>
          <w:szCs w:val="20"/>
          <w:lang w:eastAsia="en-US"/>
        </w:rPr>
        <w:t>.</w:t>
      </w:r>
      <w:r w:rsidRPr="00342B00">
        <w:rPr>
          <w:rFonts w:eastAsiaTheme="minorHAnsi" w:cs="Arial"/>
          <w:sz w:val="20"/>
          <w:szCs w:val="20"/>
          <w:lang w:eastAsia="en-US"/>
        </w:rPr>
        <w:t xml:space="preserve"> Nebude-li </w:t>
      </w:r>
      <w:r w:rsidR="004150B0">
        <w:rPr>
          <w:rFonts w:eastAsiaTheme="minorHAnsi" w:cs="Arial"/>
          <w:sz w:val="20"/>
          <w:szCs w:val="20"/>
          <w:lang w:eastAsia="en-US"/>
        </w:rPr>
        <w:t>poskytovatelem</w:t>
      </w:r>
      <w:r w:rsidRPr="00342B00">
        <w:rPr>
          <w:rFonts w:eastAsiaTheme="minorHAnsi" w:cs="Arial"/>
          <w:sz w:val="20"/>
          <w:szCs w:val="20"/>
          <w:lang w:eastAsia="en-US"/>
        </w:rPr>
        <w:t xml:space="preserve"> předložená faktura – daňový doklad obsahovat náležitosti a údaje v souladu s</w:t>
      </w:r>
      <w:r w:rsidR="008850C5">
        <w:rPr>
          <w:rFonts w:eastAsiaTheme="minorHAnsi" w:cs="Arial"/>
          <w:sz w:val="20"/>
          <w:szCs w:val="20"/>
          <w:lang w:eastAsia="en-US"/>
        </w:rPr>
        <w:t> touto smlouvou</w:t>
      </w:r>
      <w:r w:rsidRPr="00342B00">
        <w:rPr>
          <w:rFonts w:eastAsiaTheme="minorHAnsi" w:cs="Arial"/>
          <w:sz w:val="20"/>
          <w:szCs w:val="20"/>
          <w:lang w:eastAsia="en-US"/>
        </w:rPr>
        <w:t xml:space="preserve">, bude </w:t>
      </w:r>
      <w:r w:rsidR="004150B0">
        <w:rPr>
          <w:rFonts w:eastAsiaTheme="minorHAnsi" w:cs="Arial"/>
          <w:sz w:val="20"/>
          <w:szCs w:val="20"/>
          <w:lang w:eastAsia="en-US"/>
        </w:rPr>
        <w:t>poskytovateli</w:t>
      </w:r>
      <w:r w:rsidRPr="00342B00">
        <w:rPr>
          <w:rFonts w:eastAsiaTheme="minorHAnsi" w:cs="Arial"/>
          <w:sz w:val="20"/>
          <w:szCs w:val="20"/>
          <w:lang w:eastAsia="en-US"/>
        </w:rPr>
        <w:t xml:space="preserve"> </w:t>
      </w:r>
      <w:r w:rsidR="00BC5C44" w:rsidRPr="00342B00">
        <w:rPr>
          <w:rFonts w:eastAsiaTheme="minorHAnsi" w:cs="Arial"/>
          <w:sz w:val="20"/>
          <w:szCs w:val="20"/>
          <w:lang w:eastAsia="en-US"/>
        </w:rPr>
        <w:t>objednatel</w:t>
      </w:r>
      <w:r w:rsidR="00B34BDD" w:rsidRPr="00342B00">
        <w:rPr>
          <w:rFonts w:eastAsiaTheme="minorHAnsi" w:cs="Arial"/>
          <w:sz w:val="20"/>
          <w:szCs w:val="20"/>
          <w:lang w:eastAsia="en-US"/>
        </w:rPr>
        <w:t>e</w:t>
      </w:r>
      <w:r w:rsidR="00BC5C44" w:rsidRPr="00342B00">
        <w:rPr>
          <w:rFonts w:eastAsiaTheme="minorHAnsi" w:cs="Arial"/>
          <w:sz w:val="20"/>
          <w:szCs w:val="20"/>
          <w:lang w:eastAsia="en-US"/>
        </w:rPr>
        <w:t>m</w:t>
      </w:r>
      <w:r w:rsidRPr="00342B00">
        <w:rPr>
          <w:rFonts w:eastAsiaTheme="minorHAnsi" w:cs="Arial"/>
          <w:sz w:val="20"/>
          <w:szCs w:val="20"/>
          <w:lang w:eastAsia="en-US"/>
        </w:rPr>
        <w:t xml:space="preserve"> vrácena do</w:t>
      </w:r>
      <w:r w:rsidR="00812AAB">
        <w:rPr>
          <w:rFonts w:eastAsiaTheme="minorHAnsi" w:cs="Arial"/>
          <w:sz w:val="20"/>
          <w:szCs w:val="20"/>
          <w:lang w:eastAsia="en-US"/>
        </w:rPr>
        <w:t> </w:t>
      </w:r>
      <w:r w:rsidRPr="00342B00">
        <w:rPr>
          <w:rFonts w:eastAsiaTheme="minorHAnsi" w:cs="Arial"/>
          <w:sz w:val="20"/>
          <w:szCs w:val="20"/>
          <w:lang w:eastAsia="en-US"/>
        </w:rPr>
        <w:t>10</w:t>
      </w:r>
      <w:r w:rsidR="00812AAB">
        <w:rPr>
          <w:rFonts w:eastAsiaTheme="minorHAnsi" w:cs="Arial"/>
          <w:sz w:val="20"/>
          <w:szCs w:val="20"/>
          <w:lang w:eastAsia="en-US"/>
        </w:rPr>
        <w:t> </w:t>
      </w:r>
      <w:r w:rsidRPr="00342B00">
        <w:rPr>
          <w:rFonts w:eastAsiaTheme="minorHAnsi" w:cs="Arial"/>
          <w:sz w:val="20"/>
          <w:szCs w:val="20"/>
          <w:lang w:eastAsia="en-US"/>
        </w:rPr>
        <w:t>kalendářních dnů po jejím obdržení jako doklad nesplňující předepsané náležitosti k</w:t>
      </w:r>
      <w:r w:rsidR="00812AAB">
        <w:rPr>
          <w:rFonts w:eastAsiaTheme="minorHAnsi" w:cs="Arial"/>
          <w:sz w:val="20"/>
          <w:szCs w:val="20"/>
          <w:lang w:eastAsia="en-US"/>
        </w:rPr>
        <w:t> </w:t>
      </w:r>
      <w:r w:rsidRPr="00342B00">
        <w:rPr>
          <w:rFonts w:eastAsiaTheme="minorHAnsi" w:cs="Arial"/>
          <w:sz w:val="20"/>
          <w:szCs w:val="20"/>
          <w:lang w:eastAsia="en-US"/>
        </w:rPr>
        <w:t xml:space="preserve">doplnění či opravě. V tomto případě nemá </w:t>
      </w:r>
      <w:r w:rsidR="004150B0">
        <w:rPr>
          <w:rFonts w:eastAsiaTheme="minorHAnsi" w:cs="Arial"/>
          <w:sz w:val="20"/>
          <w:szCs w:val="20"/>
          <w:lang w:eastAsia="en-US"/>
        </w:rPr>
        <w:t>poskytovatel</w:t>
      </w:r>
      <w:r w:rsidRPr="00342B00">
        <w:rPr>
          <w:rFonts w:eastAsiaTheme="minorHAnsi" w:cs="Arial"/>
          <w:sz w:val="20"/>
          <w:szCs w:val="20"/>
          <w:lang w:eastAsia="en-US"/>
        </w:rPr>
        <w:t xml:space="preserve"> nárok na zaplacení fakturované částky, úrok z prodlení ani jakoukoliv jinou sankci. Lhůta splatnosti počíná běžet znovu až ode dne doručení jím opravené nebo doplněné faktury – daňového dokladu.</w:t>
      </w:r>
    </w:p>
    <w:p w14:paraId="63762B95" w14:textId="37D698E1" w:rsidR="00BC3EB0" w:rsidRDefault="00530AF1" w:rsidP="00AE7DF7">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Splatnost faktury – daňového dokladu činí 30 dnů od doručení </w:t>
      </w:r>
      <w:r w:rsidR="00915294" w:rsidRPr="00342B00">
        <w:rPr>
          <w:rFonts w:eastAsiaTheme="minorHAnsi" w:cs="Arial"/>
          <w:sz w:val="20"/>
          <w:szCs w:val="20"/>
          <w:lang w:eastAsia="en-US"/>
        </w:rPr>
        <w:t>objednateli</w:t>
      </w:r>
      <w:r w:rsidRPr="00342B00">
        <w:rPr>
          <w:rFonts w:eastAsiaTheme="minorHAnsi" w:cs="Arial"/>
          <w:sz w:val="20"/>
          <w:szCs w:val="20"/>
          <w:lang w:eastAsia="en-US"/>
        </w:rPr>
        <w:t xml:space="preserve">. </w:t>
      </w:r>
    </w:p>
    <w:p w14:paraId="3EB3C515" w14:textId="15D146E9" w:rsidR="00011EFF" w:rsidRPr="00342B00" w:rsidRDefault="00011EFF" w:rsidP="00AE7DF7">
      <w:pPr>
        <w:pStyle w:val="Textdokumentu"/>
        <w:numPr>
          <w:ilvl w:val="1"/>
          <w:numId w:val="2"/>
        </w:numPr>
        <w:spacing w:before="120" w:line="240" w:lineRule="auto"/>
        <w:ind w:left="567" w:hanging="573"/>
        <w:rPr>
          <w:rFonts w:eastAsiaTheme="minorHAnsi" w:cs="Arial"/>
          <w:sz w:val="20"/>
          <w:szCs w:val="20"/>
          <w:lang w:eastAsia="en-US"/>
        </w:rPr>
      </w:pPr>
      <w:r w:rsidRPr="009C19E8">
        <w:rPr>
          <w:rFonts w:cs="Arial"/>
          <w:sz w:val="20"/>
          <w:szCs w:val="20"/>
        </w:rPr>
        <w:t xml:space="preserve">Objednatel má právo proti ceně za </w:t>
      </w:r>
      <w:r>
        <w:rPr>
          <w:rFonts w:cs="Arial"/>
          <w:sz w:val="20"/>
          <w:szCs w:val="20"/>
        </w:rPr>
        <w:t>službu</w:t>
      </w:r>
      <w:r w:rsidRPr="009C19E8">
        <w:rPr>
          <w:rFonts w:cs="Arial"/>
          <w:sz w:val="20"/>
          <w:szCs w:val="20"/>
        </w:rPr>
        <w:t xml:space="preserve"> v souladu s ustanovením § 1982 a násl. občanského zákoníku započíst veškeré své pohledávky vůči </w:t>
      </w:r>
      <w:r>
        <w:rPr>
          <w:rFonts w:cs="Arial"/>
          <w:sz w:val="20"/>
          <w:szCs w:val="20"/>
        </w:rPr>
        <w:t>poskytovateli</w:t>
      </w:r>
      <w:r w:rsidRPr="009C19E8">
        <w:rPr>
          <w:rFonts w:cs="Arial"/>
          <w:sz w:val="20"/>
          <w:szCs w:val="20"/>
        </w:rPr>
        <w:t xml:space="preserve">, zejména pohledávky z titulu smluvních pokut, které bude </w:t>
      </w:r>
      <w:r>
        <w:rPr>
          <w:rFonts w:cs="Arial"/>
          <w:sz w:val="20"/>
          <w:szCs w:val="20"/>
        </w:rPr>
        <w:t>poskytovatel</w:t>
      </w:r>
      <w:r w:rsidRPr="009C19E8">
        <w:rPr>
          <w:rFonts w:cs="Arial"/>
          <w:sz w:val="20"/>
          <w:szCs w:val="20"/>
        </w:rPr>
        <w:t xml:space="preserve"> povinen objednateli podle této smlouvy uhradit</w:t>
      </w:r>
    </w:p>
    <w:p w14:paraId="4772DF1A" w14:textId="51FF8821" w:rsidR="00CA5B0D" w:rsidRPr="00342B00" w:rsidRDefault="00CA5B0D" w:rsidP="00AE7DF7">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Pokud bude DPH ze strany </w:t>
      </w:r>
      <w:r w:rsidR="004150B0">
        <w:rPr>
          <w:rFonts w:eastAsiaTheme="minorHAnsi" w:cs="Arial"/>
          <w:sz w:val="20"/>
          <w:szCs w:val="20"/>
          <w:lang w:eastAsia="en-US"/>
        </w:rPr>
        <w:t>poskytovatele</w:t>
      </w:r>
      <w:r w:rsidRPr="00342B00">
        <w:rPr>
          <w:rFonts w:eastAsiaTheme="minorHAnsi" w:cs="Arial"/>
          <w:sz w:val="20"/>
          <w:szCs w:val="20"/>
          <w:lang w:eastAsia="en-US"/>
        </w:rPr>
        <w:t xml:space="preserve"> aplikovatelná, vyúčtuje </w:t>
      </w:r>
      <w:r w:rsidR="003F2F2A">
        <w:rPr>
          <w:rFonts w:eastAsiaTheme="minorHAnsi" w:cs="Arial"/>
          <w:sz w:val="20"/>
          <w:szCs w:val="20"/>
          <w:lang w:eastAsia="en-US"/>
        </w:rPr>
        <w:t>poskytovatel</w:t>
      </w:r>
      <w:r w:rsidR="003F2F2A" w:rsidRPr="00342B00">
        <w:rPr>
          <w:rFonts w:eastAsiaTheme="minorHAnsi" w:cs="Arial"/>
          <w:sz w:val="20"/>
          <w:szCs w:val="20"/>
          <w:lang w:eastAsia="en-US"/>
        </w:rPr>
        <w:t xml:space="preserve"> </w:t>
      </w:r>
      <w:r w:rsidRPr="00342B00">
        <w:rPr>
          <w:rFonts w:eastAsiaTheme="minorHAnsi" w:cs="Arial"/>
          <w:sz w:val="20"/>
          <w:szCs w:val="20"/>
          <w:lang w:eastAsia="en-US"/>
        </w:rPr>
        <w:t xml:space="preserve">tuto DPH při fakturaci </w:t>
      </w:r>
      <w:r w:rsidR="003F2F2A">
        <w:rPr>
          <w:rFonts w:eastAsiaTheme="minorHAnsi" w:cs="Arial"/>
          <w:sz w:val="20"/>
          <w:szCs w:val="20"/>
          <w:lang w:eastAsia="en-US"/>
        </w:rPr>
        <w:t>ceny za službu</w:t>
      </w:r>
      <w:r w:rsidRPr="00342B00">
        <w:rPr>
          <w:rFonts w:eastAsiaTheme="minorHAnsi" w:cs="Arial"/>
          <w:sz w:val="20"/>
          <w:szCs w:val="20"/>
          <w:lang w:eastAsia="en-US"/>
        </w:rPr>
        <w:t xml:space="preserve"> a zahrne ji do této faktury. DPH vyúčtovaná v souladu s tímto ustanovením smlouvy se stane součástí </w:t>
      </w:r>
      <w:r w:rsidR="00110BFF" w:rsidRPr="00342B00">
        <w:rPr>
          <w:rFonts w:eastAsiaTheme="minorHAnsi" w:cs="Arial"/>
          <w:sz w:val="20"/>
          <w:szCs w:val="20"/>
          <w:lang w:eastAsia="en-US"/>
        </w:rPr>
        <w:t xml:space="preserve">ceny za </w:t>
      </w:r>
      <w:r w:rsidR="003F2F2A">
        <w:rPr>
          <w:rFonts w:eastAsiaTheme="minorHAnsi" w:cs="Arial"/>
          <w:sz w:val="20"/>
          <w:szCs w:val="20"/>
          <w:lang w:eastAsia="en-US"/>
        </w:rPr>
        <w:t>službu</w:t>
      </w:r>
      <w:r w:rsidRPr="00342B00">
        <w:rPr>
          <w:rFonts w:eastAsiaTheme="minorHAnsi" w:cs="Arial"/>
          <w:sz w:val="20"/>
          <w:szCs w:val="20"/>
          <w:lang w:eastAsia="en-US"/>
        </w:rPr>
        <w:t>. Pokud DPH nebude v souladu s</w:t>
      </w:r>
      <w:r w:rsidR="00E26B20">
        <w:rPr>
          <w:rFonts w:eastAsiaTheme="minorHAnsi" w:cs="Arial"/>
          <w:sz w:val="20"/>
          <w:szCs w:val="20"/>
          <w:lang w:eastAsia="en-US"/>
        </w:rPr>
        <w:t> </w:t>
      </w:r>
      <w:r w:rsidRPr="00342B00">
        <w:rPr>
          <w:rFonts w:eastAsiaTheme="minorHAnsi" w:cs="Arial"/>
          <w:sz w:val="20"/>
          <w:szCs w:val="20"/>
          <w:lang w:eastAsia="en-US"/>
        </w:rPr>
        <w:t xml:space="preserve">předpisy upravujícími uplatnění DPH v České republice ze strany </w:t>
      </w:r>
      <w:r w:rsidR="00CA60D9">
        <w:rPr>
          <w:rFonts w:eastAsiaTheme="minorHAnsi" w:cs="Arial"/>
          <w:sz w:val="20"/>
          <w:szCs w:val="20"/>
          <w:lang w:eastAsia="en-US"/>
        </w:rPr>
        <w:t>poskytovatel</w:t>
      </w:r>
      <w:r w:rsidR="00110BFF" w:rsidRPr="00342B00">
        <w:rPr>
          <w:rFonts w:eastAsiaTheme="minorHAnsi" w:cs="Arial"/>
          <w:sz w:val="20"/>
          <w:szCs w:val="20"/>
          <w:lang w:eastAsia="en-US"/>
        </w:rPr>
        <w:t>e</w:t>
      </w:r>
      <w:r w:rsidRPr="00342B00">
        <w:rPr>
          <w:rFonts w:eastAsiaTheme="minorHAnsi" w:cs="Arial"/>
          <w:sz w:val="20"/>
          <w:szCs w:val="20"/>
          <w:lang w:eastAsia="en-US"/>
        </w:rPr>
        <w:t xml:space="preserve"> aplikovatelná, k ceně </w:t>
      </w:r>
      <w:r w:rsidR="003F2F2A">
        <w:rPr>
          <w:rFonts w:eastAsiaTheme="minorHAnsi" w:cs="Arial"/>
          <w:sz w:val="20"/>
          <w:szCs w:val="20"/>
          <w:lang w:eastAsia="en-US"/>
        </w:rPr>
        <w:t>za službu</w:t>
      </w:r>
      <w:r w:rsidR="003F2F2A" w:rsidRPr="00342B00">
        <w:rPr>
          <w:rFonts w:eastAsiaTheme="minorHAnsi" w:cs="Arial"/>
          <w:sz w:val="20"/>
          <w:szCs w:val="20"/>
          <w:lang w:eastAsia="en-US"/>
        </w:rPr>
        <w:t xml:space="preserve"> </w:t>
      </w:r>
      <w:r w:rsidRPr="00342B00">
        <w:rPr>
          <w:rFonts w:eastAsiaTheme="minorHAnsi" w:cs="Arial"/>
          <w:sz w:val="20"/>
          <w:szCs w:val="20"/>
          <w:lang w:eastAsia="en-US"/>
        </w:rPr>
        <w:t xml:space="preserve">stanovené podle bodu </w:t>
      </w:r>
      <w:r w:rsidR="00110BFF" w:rsidRPr="00342B00">
        <w:rPr>
          <w:rFonts w:eastAsiaTheme="minorHAnsi" w:cs="Arial"/>
          <w:sz w:val="20"/>
          <w:szCs w:val="20"/>
          <w:lang w:eastAsia="en-US"/>
        </w:rPr>
        <w:t>4</w:t>
      </w:r>
      <w:r w:rsidRPr="00342B00">
        <w:rPr>
          <w:rFonts w:eastAsiaTheme="minorHAnsi" w:cs="Arial"/>
          <w:sz w:val="20"/>
          <w:szCs w:val="20"/>
          <w:lang w:eastAsia="en-US"/>
        </w:rPr>
        <w:t>.1 této smlouvy nebude připočtena žádná DPH.</w:t>
      </w:r>
    </w:p>
    <w:p w14:paraId="1CE5B879" w14:textId="77777777" w:rsidR="00CA5B0D" w:rsidRPr="00906B36" w:rsidRDefault="00CA5B0D" w:rsidP="00AE7DF7">
      <w:pPr>
        <w:pStyle w:val="Textdokumentu"/>
        <w:numPr>
          <w:ilvl w:val="1"/>
          <w:numId w:val="2"/>
        </w:numPr>
        <w:spacing w:before="120" w:line="240" w:lineRule="auto"/>
        <w:ind w:left="567" w:hanging="573"/>
        <w:rPr>
          <w:rFonts w:eastAsiaTheme="minorHAnsi" w:cs="Arial"/>
          <w:sz w:val="20"/>
          <w:szCs w:val="20"/>
          <w:lang w:eastAsia="en-US"/>
        </w:rPr>
      </w:pPr>
      <w:r w:rsidRPr="00906B36">
        <w:rPr>
          <w:rFonts w:eastAsiaTheme="minorHAnsi" w:cs="Arial"/>
          <w:sz w:val="20"/>
          <w:szCs w:val="20"/>
          <w:lang w:eastAsia="en-US"/>
        </w:rPr>
        <w:t xml:space="preserve">Pro účely správného uplatnění DPH </w:t>
      </w:r>
      <w:r w:rsidR="004150B0" w:rsidRPr="00906B36">
        <w:rPr>
          <w:rFonts w:eastAsiaTheme="minorHAnsi" w:cs="Arial"/>
          <w:sz w:val="20"/>
          <w:szCs w:val="20"/>
          <w:lang w:eastAsia="en-US"/>
        </w:rPr>
        <w:t>poskytovatel</w:t>
      </w:r>
      <w:r w:rsidRPr="00906B36">
        <w:rPr>
          <w:rFonts w:eastAsiaTheme="minorHAnsi" w:cs="Arial"/>
          <w:sz w:val="20"/>
          <w:szCs w:val="20"/>
          <w:lang w:eastAsia="en-US"/>
        </w:rPr>
        <w:t xml:space="preserve"> prohlašuje, že k datu podpisu této smlouvy je registrovaným plátcem DPH v České republice. </w:t>
      </w:r>
      <w:r w:rsidR="004150B0" w:rsidRPr="00906B36">
        <w:rPr>
          <w:rFonts w:eastAsiaTheme="minorHAnsi" w:cs="Arial"/>
          <w:sz w:val="20"/>
          <w:szCs w:val="20"/>
          <w:lang w:eastAsia="en-US"/>
        </w:rPr>
        <w:t>Poskytovatel</w:t>
      </w:r>
      <w:r w:rsidRPr="00906B36">
        <w:rPr>
          <w:rFonts w:eastAsiaTheme="minorHAnsi" w:cs="Arial"/>
          <w:sz w:val="20"/>
          <w:szCs w:val="20"/>
          <w:lang w:eastAsia="en-US"/>
        </w:rPr>
        <w:t xml:space="preserve"> se zavazuje </w:t>
      </w:r>
      <w:r w:rsidR="00110BFF" w:rsidRPr="00906B36">
        <w:rPr>
          <w:rFonts w:eastAsiaTheme="minorHAnsi" w:cs="Arial"/>
          <w:sz w:val="20"/>
          <w:szCs w:val="20"/>
          <w:lang w:eastAsia="en-US"/>
        </w:rPr>
        <w:t>objednateli</w:t>
      </w:r>
      <w:r w:rsidRPr="00906B36">
        <w:rPr>
          <w:rFonts w:eastAsiaTheme="minorHAnsi" w:cs="Arial"/>
          <w:sz w:val="20"/>
          <w:szCs w:val="20"/>
          <w:lang w:eastAsia="en-US"/>
        </w:rPr>
        <w:t xml:space="preserve"> písemně oznámit skutečnost, že jeho registrace k DPH v České republice byla zrušena, a to do 15 dnů ode dne, kdy tato skutečnost nastala.</w:t>
      </w:r>
    </w:p>
    <w:p w14:paraId="33E2AD22" w14:textId="77777777" w:rsidR="00CA5B0D" w:rsidRPr="00342B00" w:rsidRDefault="00CA5B0D" w:rsidP="00AE7DF7">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Pro účely správného uplatnění DPH </w:t>
      </w:r>
      <w:r w:rsidR="00110BFF" w:rsidRPr="00342B00">
        <w:rPr>
          <w:rFonts w:eastAsiaTheme="minorHAnsi" w:cs="Arial"/>
          <w:sz w:val="20"/>
          <w:szCs w:val="20"/>
          <w:lang w:eastAsia="en-US"/>
        </w:rPr>
        <w:t>objednatel</w:t>
      </w:r>
      <w:r w:rsidRPr="00342B00">
        <w:rPr>
          <w:rFonts w:eastAsiaTheme="minorHAnsi" w:cs="Arial"/>
          <w:sz w:val="20"/>
          <w:szCs w:val="20"/>
          <w:lang w:eastAsia="en-US"/>
        </w:rPr>
        <w:t xml:space="preserve"> prohlašuje, že k datu podpisu této smlouvy je registrovaným plátcem DPH v České republice. </w:t>
      </w:r>
      <w:r w:rsidR="00110BFF" w:rsidRPr="00342B00">
        <w:rPr>
          <w:rFonts w:eastAsiaTheme="minorHAnsi" w:cs="Arial"/>
          <w:sz w:val="20"/>
          <w:szCs w:val="20"/>
          <w:lang w:eastAsia="en-US"/>
        </w:rPr>
        <w:t>Objednatel</w:t>
      </w:r>
      <w:r w:rsidRPr="00342B00">
        <w:rPr>
          <w:rFonts w:eastAsiaTheme="minorHAnsi" w:cs="Arial"/>
          <w:sz w:val="20"/>
          <w:szCs w:val="20"/>
          <w:lang w:eastAsia="en-US"/>
        </w:rPr>
        <w:t xml:space="preserve"> se zavazuje </w:t>
      </w:r>
      <w:r w:rsidR="00CA60D9">
        <w:rPr>
          <w:rFonts w:eastAsiaTheme="minorHAnsi" w:cs="Arial"/>
          <w:sz w:val="20"/>
          <w:szCs w:val="20"/>
          <w:lang w:eastAsia="en-US"/>
        </w:rPr>
        <w:t>poskytovatel</w:t>
      </w:r>
      <w:r w:rsidR="00110BFF" w:rsidRPr="00342B00">
        <w:rPr>
          <w:rFonts w:eastAsiaTheme="minorHAnsi" w:cs="Arial"/>
          <w:sz w:val="20"/>
          <w:szCs w:val="20"/>
          <w:lang w:eastAsia="en-US"/>
        </w:rPr>
        <w:t>i</w:t>
      </w:r>
      <w:r w:rsidRPr="00342B00">
        <w:rPr>
          <w:rFonts w:eastAsiaTheme="minorHAnsi" w:cs="Arial"/>
          <w:sz w:val="20"/>
          <w:szCs w:val="20"/>
          <w:lang w:eastAsia="en-US"/>
        </w:rPr>
        <w:t xml:space="preserve"> písemně oznámit skutečnost, že jeho registrace k DPH v České republice byla zrušena, a to do 15 dnů ode dne, kdy tato skutečnost nastala.</w:t>
      </w:r>
    </w:p>
    <w:p w14:paraId="1A18CD84" w14:textId="3D069DC0" w:rsidR="00CA5B0D" w:rsidRPr="00906B36" w:rsidRDefault="00CA5B0D" w:rsidP="00AE7DF7">
      <w:pPr>
        <w:pStyle w:val="Textdokumentu"/>
        <w:numPr>
          <w:ilvl w:val="1"/>
          <w:numId w:val="2"/>
        </w:numPr>
        <w:spacing w:before="120" w:line="240" w:lineRule="auto"/>
        <w:ind w:left="567" w:hanging="573"/>
        <w:rPr>
          <w:rFonts w:eastAsiaTheme="minorHAnsi" w:cs="Arial"/>
          <w:sz w:val="20"/>
          <w:szCs w:val="20"/>
          <w:lang w:eastAsia="en-US"/>
        </w:rPr>
      </w:pPr>
      <w:r w:rsidRPr="00906B36">
        <w:rPr>
          <w:rFonts w:eastAsiaTheme="minorHAnsi" w:cs="Arial"/>
          <w:sz w:val="20"/>
          <w:szCs w:val="20"/>
          <w:lang w:eastAsia="en-US"/>
        </w:rPr>
        <w:t xml:space="preserve">Pro účely správného uplatnění DPH </w:t>
      </w:r>
      <w:r w:rsidR="004150B0" w:rsidRPr="00906B36">
        <w:rPr>
          <w:rFonts w:eastAsiaTheme="minorHAnsi" w:cs="Arial"/>
          <w:sz w:val="20"/>
          <w:szCs w:val="20"/>
          <w:lang w:eastAsia="en-US"/>
        </w:rPr>
        <w:t>poskytovatel</w:t>
      </w:r>
      <w:r w:rsidRPr="00906B36">
        <w:rPr>
          <w:rFonts w:eastAsiaTheme="minorHAnsi" w:cs="Arial"/>
          <w:sz w:val="20"/>
          <w:szCs w:val="20"/>
          <w:lang w:eastAsia="en-US"/>
        </w:rPr>
        <w:t xml:space="preserve"> prohlašuje, že k datu podpisu této smlouvy je v souladu s předpisy upravujícími uplatnění DPH v České republice usazen v České republice. </w:t>
      </w:r>
      <w:r w:rsidR="004150B0" w:rsidRPr="00906B36">
        <w:rPr>
          <w:rFonts w:eastAsiaTheme="minorHAnsi" w:cs="Arial"/>
          <w:sz w:val="20"/>
          <w:szCs w:val="20"/>
          <w:lang w:eastAsia="en-US"/>
        </w:rPr>
        <w:t>Poskytovatel</w:t>
      </w:r>
      <w:r w:rsidRPr="00906B36">
        <w:rPr>
          <w:rFonts w:eastAsiaTheme="minorHAnsi" w:cs="Arial"/>
          <w:sz w:val="20"/>
          <w:szCs w:val="20"/>
          <w:lang w:eastAsia="en-US"/>
        </w:rPr>
        <w:t xml:space="preserve"> se zavazuje </w:t>
      </w:r>
      <w:r w:rsidR="00110BFF" w:rsidRPr="00906B36">
        <w:rPr>
          <w:rFonts w:eastAsiaTheme="minorHAnsi" w:cs="Arial"/>
          <w:sz w:val="20"/>
          <w:szCs w:val="20"/>
          <w:lang w:eastAsia="en-US"/>
        </w:rPr>
        <w:t>objednateli</w:t>
      </w:r>
      <w:r w:rsidRPr="00906B36">
        <w:rPr>
          <w:rFonts w:eastAsiaTheme="minorHAnsi" w:cs="Arial"/>
          <w:sz w:val="20"/>
          <w:szCs w:val="20"/>
          <w:lang w:eastAsia="en-US"/>
        </w:rPr>
        <w:t xml:space="preserve"> písemně oznámit skutečnost, že v souladu s</w:t>
      </w:r>
      <w:r w:rsidR="00E26B20" w:rsidRPr="00906B36">
        <w:rPr>
          <w:rFonts w:eastAsiaTheme="minorHAnsi" w:cs="Arial"/>
          <w:sz w:val="20"/>
          <w:szCs w:val="20"/>
          <w:lang w:eastAsia="en-US"/>
        </w:rPr>
        <w:t> </w:t>
      </w:r>
      <w:r w:rsidRPr="00906B36">
        <w:rPr>
          <w:rFonts w:eastAsiaTheme="minorHAnsi" w:cs="Arial"/>
          <w:sz w:val="20"/>
          <w:szCs w:val="20"/>
          <w:lang w:eastAsia="en-US"/>
        </w:rPr>
        <w:t>předpisy upravujícími uplatnění DPH v České republice přestal být považován za osobu usazenou v</w:t>
      </w:r>
      <w:r w:rsidR="00B56200" w:rsidRPr="00906B36">
        <w:rPr>
          <w:rFonts w:eastAsiaTheme="minorHAnsi" w:cs="Arial"/>
          <w:sz w:val="20"/>
          <w:szCs w:val="20"/>
          <w:lang w:eastAsia="en-US"/>
        </w:rPr>
        <w:t> </w:t>
      </w:r>
      <w:r w:rsidRPr="00906B36">
        <w:rPr>
          <w:rFonts w:eastAsiaTheme="minorHAnsi" w:cs="Arial"/>
          <w:sz w:val="20"/>
          <w:szCs w:val="20"/>
          <w:lang w:eastAsia="en-US"/>
        </w:rPr>
        <w:t xml:space="preserve">České republice, a to nejpozději do 15 dnů ode dne, kdy tato skutečnost nastala. </w:t>
      </w:r>
    </w:p>
    <w:p w14:paraId="44910477" w14:textId="77777777" w:rsidR="00CA5B0D" w:rsidRPr="00342B00" w:rsidRDefault="004150B0" w:rsidP="00AE7DF7">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00CA5B0D" w:rsidRPr="00342B00">
        <w:rPr>
          <w:rFonts w:eastAsiaTheme="minorHAnsi" w:cs="Arial"/>
          <w:sz w:val="20"/>
          <w:szCs w:val="20"/>
          <w:lang w:eastAsia="en-US"/>
        </w:rPr>
        <w:t xml:space="preserve"> se zavazuje vrátit bez zbytečného odkladu veškerou neoprávněně vyúčtovanou DPH, kterou objednatel </w:t>
      </w:r>
      <w:r>
        <w:rPr>
          <w:rFonts w:eastAsiaTheme="minorHAnsi" w:cs="Arial"/>
          <w:sz w:val="20"/>
          <w:szCs w:val="20"/>
          <w:lang w:eastAsia="en-US"/>
        </w:rPr>
        <w:t>poskytovatel</w:t>
      </w:r>
      <w:r w:rsidR="00CA5B0D" w:rsidRPr="00342B00">
        <w:rPr>
          <w:rFonts w:eastAsiaTheme="minorHAnsi" w:cs="Arial"/>
          <w:sz w:val="20"/>
          <w:szCs w:val="20"/>
          <w:lang w:eastAsia="en-US"/>
        </w:rPr>
        <w:t xml:space="preserve">i uhradil. Dále se </w:t>
      </w:r>
      <w:r>
        <w:rPr>
          <w:rFonts w:eastAsiaTheme="minorHAnsi" w:cs="Arial"/>
          <w:sz w:val="20"/>
          <w:szCs w:val="20"/>
          <w:lang w:eastAsia="en-US"/>
        </w:rPr>
        <w:t>poskytovatel</w:t>
      </w:r>
      <w:r w:rsidR="00CA5B0D" w:rsidRPr="00342B00">
        <w:rPr>
          <w:rFonts w:eastAsiaTheme="minorHAnsi" w:cs="Arial"/>
          <w:sz w:val="20"/>
          <w:szCs w:val="20"/>
          <w:lang w:eastAsia="en-US"/>
        </w:rPr>
        <w:t xml:space="preserve"> zavazuje uhradit objednateli škodu, která by objednateli v důsledku nesprávně vyúčtované DPH </w:t>
      </w:r>
      <w:r>
        <w:rPr>
          <w:rFonts w:eastAsiaTheme="minorHAnsi" w:cs="Arial"/>
          <w:sz w:val="20"/>
          <w:szCs w:val="20"/>
          <w:lang w:eastAsia="en-US"/>
        </w:rPr>
        <w:t>poskytovatelem</w:t>
      </w:r>
      <w:r w:rsidR="00CA5B0D" w:rsidRPr="00342B00">
        <w:rPr>
          <w:rFonts w:eastAsiaTheme="minorHAnsi" w:cs="Arial"/>
          <w:sz w:val="20"/>
          <w:szCs w:val="20"/>
          <w:lang w:eastAsia="en-US"/>
        </w:rPr>
        <w:t xml:space="preserve"> vznikla.</w:t>
      </w:r>
    </w:p>
    <w:p w14:paraId="58B6B6F5" w14:textId="77777777" w:rsidR="00CA5B0D" w:rsidRPr="00342B00" w:rsidRDefault="006E7DD9" w:rsidP="00AE7DF7">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Objednatel</w:t>
      </w:r>
      <w:r w:rsidR="00CA5B0D" w:rsidRPr="00342B00">
        <w:rPr>
          <w:rFonts w:eastAsiaTheme="minorHAnsi" w:cs="Arial"/>
          <w:sz w:val="20"/>
          <w:szCs w:val="20"/>
          <w:lang w:eastAsia="en-US"/>
        </w:rPr>
        <w:t xml:space="preserve"> není povinen hradit jakékoliv finanční částky podle této smlouvy na jiný bankovní účet, než je ten, který je zřízen bankou ve prospěch </w:t>
      </w:r>
      <w:r w:rsidR="004150B0">
        <w:rPr>
          <w:rFonts w:eastAsiaTheme="minorHAnsi" w:cs="Arial"/>
          <w:sz w:val="20"/>
          <w:szCs w:val="20"/>
          <w:lang w:eastAsia="en-US"/>
        </w:rPr>
        <w:t>poskytovatele</w:t>
      </w:r>
      <w:r w:rsidR="00CA5B0D" w:rsidRPr="00342B00">
        <w:rPr>
          <w:rFonts w:eastAsiaTheme="minorHAnsi" w:cs="Arial"/>
          <w:sz w:val="20"/>
          <w:szCs w:val="20"/>
          <w:lang w:eastAsia="en-US"/>
        </w:rPr>
        <w:t xml:space="preserve">, a současně, který je správcem daně zveřejněn způsobem umožňujícím dálkový přístup, a současně, který není veden poskytovatelem platebních služeb mimo Českou republiku. </w:t>
      </w:r>
    </w:p>
    <w:p w14:paraId="630831D7" w14:textId="592C3CBF" w:rsidR="00FA7427" w:rsidRPr="00342B00" w:rsidRDefault="00CA5B0D" w:rsidP="00AE7DF7">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V případě, že se </w:t>
      </w:r>
      <w:r w:rsidR="004150B0">
        <w:rPr>
          <w:rFonts w:eastAsiaTheme="minorHAnsi" w:cs="Arial"/>
          <w:sz w:val="20"/>
          <w:szCs w:val="20"/>
          <w:lang w:eastAsia="en-US"/>
        </w:rPr>
        <w:t xml:space="preserve">poskytovatel </w:t>
      </w:r>
      <w:r w:rsidRPr="00342B00">
        <w:rPr>
          <w:rFonts w:eastAsiaTheme="minorHAnsi" w:cs="Arial"/>
          <w:sz w:val="20"/>
          <w:szCs w:val="20"/>
          <w:lang w:eastAsia="en-US"/>
        </w:rPr>
        <w:t xml:space="preserve">stane nespolehlivým plátcem ve smyslu zákona </w:t>
      </w:r>
      <w:r w:rsidR="003F2F2A">
        <w:rPr>
          <w:rFonts w:eastAsiaTheme="minorHAnsi" w:cs="Arial"/>
          <w:sz w:val="20"/>
          <w:szCs w:val="20"/>
          <w:lang w:eastAsia="en-US"/>
        </w:rPr>
        <w:t>o DPH</w:t>
      </w:r>
      <w:r w:rsidRPr="00342B00">
        <w:rPr>
          <w:rFonts w:eastAsiaTheme="minorHAnsi" w:cs="Arial"/>
          <w:sz w:val="20"/>
          <w:szCs w:val="20"/>
          <w:lang w:eastAsia="en-US"/>
        </w:rPr>
        <w:t>, popř. obecně závazného právního předpisu nahrazujícího zákon</w:t>
      </w:r>
      <w:r w:rsidR="003F2F2A">
        <w:rPr>
          <w:rFonts w:eastAsiaTheme="minorHAnsi" w:cs="Arial"/>
          <w:sz w:val="20"/>
          <w:szCs w:val="20"/>
          <w:lang w:eastAsia="en-US"/>
        </w:rPr>
        <w:t xml:space="preserve"> o DPH</w:t>
      </w:r>
      <w:r w:rsidRPr="00342B00">
        <w:rPr>
          <w:rFonts w:eastAsiaTheme="minorHAnsi" w:cs="Arial"/>
          <w:sz w:val="20"/>
          <w:szCs w:val="20"/>
          <w:lang w:eastAsia="en-US"/>
        </w:rPr>
        <w:t xml:space="preserve">, </w:t>
      </w:r>
      <w:r w:rsidR="0061639D">
        <w:rPr>
          <w:rFonts w:eastAsiaTheme="minorHAnsi" w:cs="Arial"/>
          <w:sz w:val="20"/>
          <w:szCs w:val="20"/>
          <w:lang w:eastAsia="en-US"/>
        </w:rPr>
        <w:t>uhradí</w:t>
      </w:r>
      <w:r w:rsidR="0061639D" w:rsidRPr="00342B00">
        <w:rPr>
          <w:rFonts w:eastAsiaTheme="minorHAnsi" w:cs="Arial"/>
          <w:sz w:val="20"/>
          <w:szCs w:val="20"/>
          <w:lang w:eastAsia="en-US"/>
        </w:rPr>
        <w:t xml:space="preserve"> </w:t>
      </w:r>
      <w:r w:rsidR="006E7DD9" w:rsidRPr="00342B00">
        <w:rPr>
          <w:rFonts w:eastAsiaTheme="minorHAnsi" w:cs="Arial"/>
          <w:sz w:val="20"/>
          <w:szCs w:val="20"/>
          <w:lang w:eastAsia="en-US"/>
        </w:rPr>
        <w:t>objednatel</w:t>
      </w:r>
      <w:r w:rsidRPr="00342B00">
        <w:rPr>
          <w:rFonts w:eastAsiaTheme="minorHAnsi" w:cs="Arial"/>
          <w:sz w:val="20"/>
          <w:szCs w:val="20"/>
          <w:lang w:eastAsia="en-US"/>
        </w:rPr>
        <w:t xml:space="preserve"> </w:t>
      </w:r>
      <w:r w:rsidR="0061639D" w:rsidRPr="0061639D">
        <w:rPr>
          <w:rFonts w:eastAsiaTheme="minorHAnsi" w:cs="Arial"/>
          <w:sz w:val="20"/>
          <w:szCs w:val="20"/>
          <w:lang w:eastAsia="en-US"/>
        </w:rPr>
        <w:t>DPH z</w:t>
      </w:r>
      <w:r w:rsidR="00B56200">
        <w:rPr>
          <w:rFonts w:eastAsiaTheme="minorHAnsi" w:cs="Arial"/>
          <w:sz w:val="20"/>
          <w:szCs w:val="20"/>
          <w:lang w:eastAsia="en-US"/>
        </w:rPr>
        <w:t> </w:t>
      </w:r>
      <w:r w:rsidR="0061639D" w:rsidRPr="0061639D">
        <w:rPr>
          <w:rFonts w:eastAsiaTheme="minorHAnsi" w:cs="Arial"/>
          <w:sz w:val="20"/>
          <w:szCs w:val="20"/>
          <w:lang w:eastAsia="en-US"/>
        </w:rPr>
        <w:t>přijatého zdanitelného plnění přímo příslušnému správci daně</w:t>
      </w:r>
      <w:r w:rsidRPr="00342B00">
        <w:rPr>
          <w:rFonts w:eastAsiaTheme="minorHAnsi" w:cs="Arial"/>
          <w:sz w:val="20"/>
          <w:szCs w:val="20"/>
          <w:lang w:eastAsia="en-US"/>
        </w:rPr>
        <w:t>.</w:t>
      </w:r>
    </w:p>
    <w:p w14:paraId="0C382779" w14:textId="77777777" w:rsidR="007A73D4" w:rsidRPr="00342B00" w:rsidRDefault="007A73D4" w:rsidP="00B5620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lastRenderedPageBreak/>
        <w:t>Čl. V</w:t>
      </w:r>
    </w:p>
    <w:p w14:paraId="614EF4D1" w14:textId="77777777" w:rsidR="007A73D4" w:rsidRPr="00342B00" w:rsidRDefault="007A73D4" w:rsidP="00D26D63">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Podmínky </w:t>
      </w:r>
      <w:r w:rsidR="005315F9">
        <w:rPr>
          <w:rFonts w:eastAsiaTheme="minorHAnsi" w:cs="Arial"/>
          <w:b/>
          <w:sz w:val="20"/>
          <w:szCs w:val="20"/>
          <w:lang w:eastAsia="en-US"/>
        </w:rPr>
        <w:t>poskytování služby</w:t>
      </w:r>
    </w:p>
    <w:p w14:paraId="50555661" w14:textId="77777777" w:rsidR="00F477C8" w:rsidRPr="00F477C8" w:rsidRDefault="00F477C8" w:rsidP="00F477C8">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04FDEC21" w14:textId="77777777" w:rsidR="007A73D4" w:rsidRPr="00342B00" w:rsidRDefault="00C530BC" w:rsidP="00E26B20">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007A73D4" w:rsidRPr="00342B00">
        <w:rPr>
          <w:rFonts w:eastAsiaTheme="minorHAnsi" w:cs="Arial"/>
          <w:sz w:val="20"/>
          <w:szCs w:val="20"/>
          <w:lang w:eastAsia="en-US"/>
        </w:rPr>
        <w:t xml:space="preserve"> je</w:t>
      </w:r>
      <w:r>
        <w:rPr>
          <w:rFonts w:eastAsiaTheme="minorHAnsi" w:cs="Arial"/>
          <w:sz w:val="20"/>
          <w:szCs w:val="20"/>
          <w:lang w:eastAsia="en-US"/>
        </w:rPr>
        <w:t xml:space="preserve"> povinen na své náklady při poskytování služby</w:t>
      </w:r>
      <w:r w:rsidR="007A73D4" w:rsidRPr="00342B00">
        <w:rPr>
          <w:rFonts w:eastAsiaTheme="minorHAnsi" w:cs="Arial"/>
          <w:sz w:val="20"/>
          <w:szCs w:val="20"/>
          <w:lang w:eastAsia="en-US"/>
        </w:rPr>
        <w:t xml:space="preserve"> dodržovat nebo zajistit dodržování zejména:</w:t>
      </w:r>
    </w:p>
    <w:p w14:paraId="1C585D45" w14:textId="6D14EFC3" w:rsidR="007A73D4" w:rsidRPr="00342B00" w:rsidRDefault="007A73D4" w:rsidP="00D26D63">
      <w:pPr>
        <w:pStyle w:val="Textdokumentu"/>
        <w:numPr>
          <w:ilvl w:val="2"/>
          <w:numId w:val="2"/>
        </w:numPr>
        <w:spacing w:after="0" w:line="276" w:lineRule="auto"/>
        <w:ind w:left="1134" w:hanging="567"/>
        <w:rPr>
          <w:rFonts w:eastAsiaTheme="minorHAnsi" w:cs="Arial"/>
          <w:sz w:val="20"/>
          <w:szCs w:val="20"/>
          <w:lang w:eastAsia="en-US"/>
        </w:rPr>
      </w:pPr>
      <w:r w:rsidRPr="00342B00">
        <w:rPr>
          <w:rFonts w:eastAsiaTheme="minorHAnsi" w:cs="Arial"/>
          <w:sz w:val="20"/>
          <w:szCs w:val="20"/>
          <w:lang w:eastAsia="en-US"/>
        </w:rPr>
        <w:t>obecně závazn</w:t>
      </w:r>
      <w:r w:rsidR="00873B29">
        <w:rPr>
          <w:rFonts w:eastAsiaTheme="minorHAnsi" w:cs="Arial"/>
          <w:sz w:val="20"/>
          <w:szCs w:val="20"/>
          <w:lang w:eastAsia="en-US"/>
        </w:rPr>
        <w:t>ých</w:t>
      </w:r>
      <w:r w:rsidRPr="00342B00">
        <w:rPr>
          <w:rFonts w:eastAsiaTheme="minorHAnsi" w:cs="Arial"/>
          <w:sz w:val="20"/>
          <w:szCs w:val="20"/>
          <w:lang w:eastAsia="en-US"/>
        </w:rPr>
        <w:t xml:space="preserve"> právní</w:t>
      </w:r>
      <w:r w:rsidR="00873B29">
        <w:rPr>
          <w:rFonts w:eastAsiaTheme="minorHAnsi" w:cs="Arial"/>
          <w:sz w:val="20"/>
          <w:szCs w:val="20"/>
          <w:lang w:eastAsia="en-US"/>
        </w:rPr>
        <w:t>ch</w:t>
      </w:r>
      <w:r w:rsidRPr="00342B00">
        <w:rPr>
          <w:rFonts w:eastAsiaTheme="minorHAnsi" w:cs="Arial"/>
          <w:sz w:val="20"/>
          <w:szCs w:val="20"/>
          <w:lang w:eastAsia="en-US"/>
        </w:rPr>
        <w:t xml:space="preserve"> předpis</w:t>
      </w:r>
      <w:r w:rsidR="00873B29">
        <w:rPr>
          <w:rFonts w:eastAsiaTheme="minorHAnsi" w:cs="Arial"/>
          <w:sz w:val="20"/>
          <w:szCs w:val="20"/>
          <w:lang w:eastAsia="en-US"/>
        </w:rPr>
        <w:t>ů</w:t>
      </w:r>
      <w:r w:rsidRPr="00342B00">
        <w:rPr>
          <w:rFonts w:eastAsiaTheme="minorHAnsi" w:cs="Arial"/>
          <w:sz w:val="20"/>
          <w:szCs w:val="20"/>
          <w:lang w:eastAsia="en-US"/>
        </w:rPr>
        <w:t xml:space="preserve">, </w:t>
      </w:r>
    </w:p>
    <w:p w14:paraId="04FEEB26" w14:textId="0DA99C1A" w:rsidR="007A73D4" w:rsidRPr="00562401" w:rsidRDefault="007A73D4" w:rsidP="00D26D63">
      <w:pPr>
        <w:pStyle w:val="Textdokumentu"/>
        <w:numPr>
          <w:ilvl w:val="2"/>
          <w:numId w:val="2"/>
        </w:numPr>
        <w:spacing w:after="0" w:line="276" w:lineRule="auto"/>
        <w:ind w:left="1134" w:hanging="567"/>
        <w:rPr>
          <w:rFonts w:eastAsiaTheme="minorHAnsi" w:cs="Arial"/>
          <w:sz w:val="20"/>
          <w:szCs w:val="20"/>
          <w:lang w:eastAsia="en-US"/>
        </w:rPr>
      </w:pPr>
      <w:r w:rsidRPr="00562401">
        <w:rPr>
          <w:rFonts w:eastAsiaTheme="minorHAnsi" w:cs="Arial"/>
          <w:sz w:val="20"/>
          <w:szCs w:val="20"/>
          <w:lang w:eastAsia="en-US"/>
        </w:rPr>
        <w:t>platn</w:t>
      </w:r>
      <w:r w:rsidR="00873B29" w:rsidRPr="00562401">
        <w:rPr>
          <w:rFonts w:eastAsiaTheme="minorHAnsi" w:cs="Arial"/>
          <w:sz w:val="20"/>
          <w:szCs w:val="20"/>
          <w:lang w:eastAsia="en-US"/>
        </w:rPr>
        <w:t>ých</w:t>
      </w:r>
      <w:r w:rsidRPr="00562401">
        <w:rPr>
          <w:rFonts w:eastAsiaTheme="minorHAnsi" w:cs="Arial"/>
          <w:sz w:val="20"/>
          <w:szCs w:val="20"/>
          <w:lang w:eastAsia="en-US"/>
        </w:rPr>
        <w:t xml:space="preserve"> česk</w:t>
      </w:r>
      <w:r w:rsidR="00873B29" w:rsidRPr="00562401">
        <w:rPr>
          <w:rFonts w:eastAsiaTheme="minorHAnsi" w:cs="Arial"/>
          <w:sz w:val="20"/>
          <w:szCs w:val="20"/>
          <w:lang w:eastAsia="en-US"/>
        </w:rPr>
        <w:t>ých</w:t>
      </w:r>
      <w:r w:rsidRPr="00562401">
        <w:rPr>
          <w:rFonts w:eastAsiaTheme="minorHAnsi" w:cs="Arial"/>
          <w:sz w:val="20"/>
          <w:szCs w:val="20"/>
          <w:lang w:eastAsia="en-US"/>
        </w:rPr>
        <w:t xml:space="preserve"> technick</w:t>
      </w:r>
      <w:r w:rsidR="00873B29" w:rsidRPr="00562401">
        <w:rPr>
          <w:rFonts w:eastAsiaTheme="minorHAnsi" w:cs="Arial"/>
          <w:sz w:val="20"/>
          <w:szCs w:val="20"/>
          <w:lang w:eastAsia="en-US"/>
        </w:rPr>
        <w:t>ých</w:t>
      </w:r>
      <w:r w:rsidRPr="00562401">
        <w:rPr>
          <w:rFonts w:eastAsiaTheme="minorHAnsi" w:cs="Arial"/>
          <w:sz w:val="20"/>
          <w:szCs w:val="20"/>
          <w:lang w:eastAsia="en-US"/>
        </w:rPr>
        <w:t xml:space="preserve"> nor</w:t>
      </w:r>
      <w:r w:rsidR="00873B29" w:rsidRPr="00562401">
        <w:rPr>
          <w:rFonts w:eastAsiaTheme="minorHAnsi" w:cs="Arial"/>
          <w:sz w:val="20"/>
          <w:szCs w:val="20"/>
          <w:lang w:eastAsia="en-US"/>
        </w:rPr>
        <w:t>em</w:t>
      </w:r>
      <w:r w:rsidRPr="00562401">
        <w:rPr>
          <w:rFonts w:eastAsiaTheme="minorHAnsi" w:cs="Arial"/>
          <w:sz w:val="20"/>
          <w:szCs w:val="20"/>
          <w:lang w:eastAsia="en-US"/>
        </w:rPr>
        <w:t xml:space="preserve"> a/nebo EN nor</w:t>
      </w:r>
      <w:r w:rsidR="00873B29" w:rsidRPr="00562401">
        <w:rPr>
          <w:rFonts w:eastAsiaTheme="minorHAnsi" w:cs="Arial"/>
          <w:sz w:val="20"/>
          <w:szCs w:val="20"/>
          <w:lang w:eastAsia="en-US"/>
        </w:rPr>
        <w:t>em</w:t>
      </w:r>
      <w:r w:rsidRPr="00562401">
        <w:rPr>
          <w:rFonts w:eastAsiaTheme="minorHAnsi" w:cs="Arial"/>
          <w:sz w:val="20"/>
          <w:szCs w:val="20"/>
          <w:lang w:eastAsia="en-US"/>
        </w:rPr>
        <w:t xml:space="preserve"> a uznan</w:t>
      </w:r>
      <w:r w:rsidR="00873B29" w:rsidRPr="00562401">
        <w:rPr>
          <w:rFonts w:eastAsiaTheme="minorHAnsi" w:cs="Arial"/>
          <w:sz w:val="20"/>
          <w:szCs w:val="20"/>
          <w:lang w:eastAsia="en-US"/>
        </w:rPr>
        <w:t>ých</w:t>
      </w:r>
      <w:r w:rsidRPr="00562401">
        <w:rPr>
          <w:rFonts w:eastAsiaTheme="minorHAnsi" w:cs="Arial"/>
          <w:sz w:val="20"/>
          <w:szCs w:val="20"/>
          <w:lang w:eastAsia="en-US"/>
        </w:rPr>
        <w:t xml:space="preserve"> technick</w:t>
      </w:r>
      <w:r w:rsidR="00873B29" w:rsidRPr="00562401">
        <w:rPr>
          <w:rFonts w:eastAsiaTheme="minorHAnsi" w:cs="Arial"/>
          <w:sz w:val="20"/>
          <w:szCs w:val="20"/>
          <w:lang w:eastAsia="en-US"/>
        </w:rPr>
        <w:t>ých</w:t>
      </w:r>
      <w:r w:rsidRPr="00562401">
        <w:rPr>
          <w:rFonts w:eastAsiaTheme="minorHAnsi" w:cs="Arial"/>
          <w:sz w:val="20"/>
          <w:szCs w:val="20"/>
          <w:lang w:eastAsia="en-US"/>
        </w:rPr>
        <w:t xml:space="preserve"> pravid</w:t>
      </w:r>
      <w:r w:rsidR="00873B29" w:rsidRPr="00562401">
        <w:rPr>
          <w:rFonts w:eastAsiaTheme="minorHAnsi" w:cs="Arial"/>
          <w:sz w:val="20"/>
          <w:szCs w:val="20"/>
          <w:lang w:eastAsia="en-US"/>
        </w:rPr>
        <w:t>el</w:t>
      </w:r>
      <w:r w:rsidRPr="00562401">
        <w:rPr>
          <w:rFonts w:eastAsiaTheme="minorHAnsi" w:cs="Arial"/>
          <w:sz w:val="20"/>
          <w:szCs w:val="20"/>
          <w:lang w:eastAsia="en-US"/>
        </w:rPr>
        <w:t>,</w:t>
      </w:r>
    </w:p>
    <w:p w14:paraId="428FC46E" w14:textId="3ED63915" w:rsidR="007A73D4" w:rsidRPr="00562401" w:rsidRDefault="007A73D4" w:rsidP="00D26D63">
      <w:pPr>
        <w:pStyle w:val="Textdokumentu"/>
        <w:numPr>
          <w:ilvl w:val="2"/>
          <w:numId w:val="2"/>
        </w:numPr>
        <w:spacing w:after="0" w:line="276" w:lineRule="auto"/>
        <w:ind w:left="1134" w:hanging="567"/>
        <w:rPr>
          <w:rFonts w:eastAsiaTheme="minorHAnsi" w:cs="Arial"/>
          <w:sz w:val="20"/>
          <w:szCs w:val="20"/>
          <w:lang w:eastAsia="en-US"/>
        </w:rPr>
      </w:pPr>
      <w:r w:rsidRPr="00562401">
        <w:rPr>
          <w:rFonts w:eastAsiaTheme="minorHAnsi" w:cs="Arial"/>
          <w:sz w:val="20"/>
          <w:szCs w:val="20"/>
          <w:lang w:eastAsia="en-US"/>
        </w:rPr>
        <w:t>předpis</w:t>
      </w:r>
      <w:r w:rsidR="00873B29" w:rsidRPr="00562401">
        <w:rPr>
          <w:rFonts w:eastAsiaTheme="minorHAnsi" w:cs="Arial"/>
          <w:sz w:val="20"/>
          <w:szCs w:val="20"/>
          <w:lang w:eastAsia="en-US"/>
        </w:rPr>
        <w:t>ů</w:t>
      </w:r>
      <w:r w:rsidRPr="00562401">
        <w:rPr>
          <w:rFonts w:eastAsiaTheme="minorHAnsi" w:cs="Arial"/>
          <w:sz w:val="20"/>
          <w:szCs w:val="20"/>
          <w:lang w:eastAsia="en-US"/>
        </w:rPr>
        <w:t xml:space="preserve"> požární ochrany,</w:t>
      </w:r>
    </w:p>
    <w:p w14:paraId="206F8F92" w14:textId="3F389B12" w:rsidR="007A73D4" w:rsidRPr="00562401" w:rsidRDefault="007A73D4" w:rsidP="00D26D63">
      <w:pPr>
        <w:pStyle w:val="Textdokumentu"/>
        <w:numPr>
          <w:ilvl w:val="2"/>
          <w:numId w:val="2"/>
        </w:numPr>
        <w:spacing w:after="0" w:line="276" w:lineRule="auto"/>
        <w:ind w:left="1134" w:hanging="567"/>
        <w:rPr>
          <w:rFonts w:eastAsiaTheme="minorHAnsi" w:cs="Arial"/>
          <w:sz w:val="20"/>
          <w:szCs w:val="20"/>
          <w:lang w:eastAsia="en-US"/>
        </w:rPr>
      </w:pPr>
      <w:r w:rsidRPr="00562401">
        <w:rPr>
          <w:rFonts w:eastAsiaTheme="minorHAnsi" w:cs="Arial"/>
          <w:sz w:val="20"/>
          <w:szCs w:val="20"/>
          <w:lang w:eastAsia="en-US"/>
        </w:rPr>
        <w:t>vešker</w:t>
      </w:r>
      <w:r w:rsidR="00873B29" w:rsidRPr="00562401">
        <w:rPr>
          <w:rFonts w:eastAsiaTheme="minorHAnsi" w:cs="Arial"/>
          <w:sz w:val="20"/>
          <w:szCs w:val="20"/>
          <w:lang w:eastAsia="en-US"/>
        </w:rPr>
        <w:t>ých</w:t>
      </w:r>
      <w:r w:rsidRPr="00562401">
        <w:rPr>
          <w:rFonts w:eastAsiaTheme="minorHAnsi" w:cs="Arial"/>
          <w:sz w:val="20"/>
          <w:szCs w:val="20"/>
          <w:lang w:eastAsia="en-US"/>
        </w:rPr>
        <w:t xml:space="preserve"> obecně závazn</w:t>
      </w:r>
      <w:r w:rsidR="00873B29" w:rsidRPr="00562401">
        <w:rPr>
          <w:rFonts w:eastAsiaTheme="minorHAnsi" w:cs="Arial"/>
          <w:sz w:val="20"/>
          <w:szCs w:val="20"/>
          <w:lang w:eastAsia="en-US"/>
        </w:rPr>
        <w:t>ých</w:t>
      </w:r>
      <w:r w:rsidRPr="00562401">
        <w:rPr>
          <w:rFonts w:eastAsiaTheme="minorHAnsi" w:cs="Arial"/>
          <w:sz w:val="20"/>
          <w:szCs w:val="20"/>
          <w:lang w:eastAsia="en-US"/>
        </w:rPr>
        <w:t xml:space="preserve"> právní</w:t>
      </w:r>
      <w:r w:rsidR="00873B29" w:rsidRPr="00562401">
        <w:rPr>
          <w:rFonts w:eastAsiaTheme="minorHAnsi" w:cs="Arial"/>
          <w:sz w:val="20"/>
          <w:szCs w:val="20"/>
          <w:lang w:eastAsia="en-US"/>
        </w:rPr>
        <w:t>ch</w:t>
      </w:r>
      <w:r w:rsidRPr="00562401">
        <w:rPr>
          <w:rFonts w:eastAsiaTheme="minorHAnsi" w:cs="Arial"/>
          <w:sz w:val="20"/>
          <w:szCs w:val="20"/>
          <w:lang w:eastAsia="en-US"/>
        </w:rPr>
        <w:t xml:space="preserve"> předpis</w:t>
      </w:r>
      <w:r w:rsidR="00873B29" w:rsidRPr="00562401">
        <w:rPr>
          <w:rFonts w:eastAsiaTheme="minorHAnsi" w:cs="Arial"/>
          <w:sz w:val="20"/>
          <w:szCs w:val="20"/>
          <w:lang w:eastAsia="en-US"/>
        </w:rPr>
        <w:t>ů</w:t>
      </w:r>
      <w:r w:rsidRPr="00562401">
        <w:rPr>
          <w:rFonts w:eastAsiaTheme="minorHAnsi" w:cs="Arial"/>
          <w:sz w:val="20"/>
          <w:szCs w:val="20"/>
          <w:lang w:eastAsia="en-US"/>
        </w:rPr>
        <w:t xml:space="preserve"> k zajištění bezpečnosti a ochrany zdraví při práci,</w:t>
      </w:r>
    </w:p>
    <w:p w14:paraId="72E3A52F" w14:textId="217960C7" w:rsidR="007A73D4" w:rsidRDefault="007A73D4" w:rsidP="00D26D63">
      <w:pPr>
        <w:pStyle w:val="Textdokumentu"/>
        <w:numPr>
          <w:ilvl w:val="2"/>
          <w:numId w:val="2"/>
        </w:numPr>
        <w:spacing w:after="0" w:line="276" w:lineRule="auto"/>
        <w:ind w:left="1134" w:hanging="567"/>
        <w:rPr>
          <w:rFonts w:eastAsiaTheme="minorHAnsi" w:cs="Arial"/>
          <w:sz w:val="20"/>
          <w:szCs w:val="20"/>
          <w:lang w:eastAsia="en-US"/>
        </w:rPr>
      </w:pPr>
      <w:r w:rsidRPr="00562401">
        <w:rPr>
          <w:rFonts w:eastAsiaTheme="minorHAnsi" w:cs="Arial"/>
          <w:sz w:val="20"/>
          <w:szCs w:val="20"/>
          <w:lang w:eastAsia="en-US"/>
        </w:rPr>
        <w:t>právní</w:t>
      </w:r>
      <w:r w:rsidR="00873B29" w:rsidRPr="00562401">
        <w:rPr>
          <w:rFonts w:eastAsiaTheme="minorHAnsi" w:cs="Arial"/>
          <w:sz w:val="20"/>
          <w:szCs w:val="20"/>
          <w:lang w:eastAsia="en-US"/>
        </w:rPr>
        <w:t>ch</w:t>
      </w:r>
      <w:r w:rsidRPr="00562401">
        <w:rPr>
          <w:rFonts w:eastAsiaTheme="minorHAnsi" w:cs="Arial"/>
          <w:sz w:val="20"/>
          <w:szCs w:val="20"/>
          <w:lang w:eastAsia="en-US"/>
        </w:rPr>
        <w:t xml:space="preserve"> předpis</w:t>
      </w:r>
      <w:r w:rsidR="00873B29" w:rsidRPr="00562401">
        <w:rPr>
          <w:rFonts w:eastAsiaTheme="minorHAnsi" w:cs="Arial"/>
          <w:sz w:val="20"/>
          <w:szCs w:val="20"/>
          <w:lang w:eastAsia="en-US"/>
        </w:rPr>
        <w:t>ů</w:t>
      </w:r>
      <w:r w:rsidRPr="00562401">
        <w:rPr>
          <w:rFonts w:eastAsiaTheme="minorHAnsi" w:cs="Arial"/>
          <w:sz w:val="20"/>
          <w:szCs w:val="20"/>
          <w:lang w:eastAsia="en-US"/>
        </w:rPr>
        <w:t xml:space="preserve"> v oblasti nakládání s odpady, závadnými látkami, chemickými látkami a</w:t>
      </w:r>
      <w:r w:rsidR="00E26B20" w:rsidRPr="00562401">
        <w:rPr>
          <w:rFonts w:eastAsiaTheme="minorHAnsi" w:cs="Arial"/>
          <w:sz w:val="20"/>
          <w:szCs w:val="20"/>
          <w:lang w:eastAsia="en-US"/>
        </w:rPr>
        <w:t> </w:t>
      </w:r>
      <w:r w:rsidRPr="00562401">
        <w:rPr>
          <w:rFonts w:eastAsiaTheme="minorHAnsi" w:cs="Arial"/>
          <w:sz w:val="20"/>
          <w:szCs w:val="20"/>
          <w:lang w:eastAsia="en-US"/>
        </w:rPr>
        <w:t>přípravky a právní</w:t>
      </w:r>
      <w:r w:rsidR="00C72644" w:rsidRPr="00562401">
        <w:rPr>
          <w:rFonts w:eastAsiaTheme="minorHAnsi" w:cs="Arial"/>
          <w:sz w:val="20"/>
          <w:szCs w:val="20"/>
          <w:lang w:eastAsia="en-US"/>
        </w:rPr>
        <w:t>ch</w:t>
      </w:r>
      <w:r w:rsidRPr="00562401">
        <w:rPr>
          <w:rFonts w:eastAsiaTheme="minorHAnsi" w:cs="Arial"/>
          <w:sz w:val="20"/>
          <w:szCs w:val="20"/>
          <w:lang w:eastAsia="en-US"/>
        </w:rPr>
        <w:t xml:space="preserve"> předpis</w:t>
      </w:r>
      <w:r w:rsidR="00C72644" w:rsidRPr="00562401">
        <w:rPr>
          <w:rFonts w:eastAsiaTheme="minorHAnsi" w:cs="Arial"/>
          <w:sz w:val="20"/>
          <w:szCs w:val="20"/>
          <w:lang w:eastAsia="en-US"/>
        </w:rPr>
        <w:t>ů</w:t>
      </w:r>
      <w:r w:rsidRPr="00562401">
        <w:rPr>
          <w:rFonts w:eastAsiaTheme="minorHAnsi" w:cs="Arial"/>
          <w:sz w:val="20"/>
          <w:szCs w:val="20"/>
          <w:lang w:eastAsia="en-US"/>
        </w:rPr>
        <w:t xml:space="preserve"> na ochranu ovzduší,</w:t>
      </w:r>
    </w:p>
    <w:p w14:paraId="2244F16A" w14:textId="0F1BEEFE" w:rsidR="007A73D4" w:rsidRPr="00562401" w:rsidRDefault="007A73D4" w:rsidP="00D26D63">
      <w:pPr>
        <w:pStyle w:val="Textdokumentu"/>
        <w:numPr>
          <w:ilvl w:val="2"/>
          <w:numId w:val="2"/>
        </w:numPr>
        <w:spacing w:after="0" w:line="276" w:lineRule="auto"/>
        <w:ind w:left="1134" w:hanging="567"/>
        <w:rPr>
          <w:rFonts w:eastAsiaTheme="minorHAnsi" w:cs="Arial"/>
          <w:sz w:val="20"/>
          <w:szCs w:val="20"/>
          <w:lang w:eastAsia="en-US"/>
        </w:rPr>
      </w:pPr>
      <w:r w:rsidRPr="00562401">
        <w:rPr>
          <w:rFonts w:eastAsiaTheme="minorHAnsi" w:cs="Arial"/>
          <w:sz w:val="20"/>
          <w:szCs w:val="20"/>
          <w:lang w:eastAsia="en-US"/>
        </w:rPr>
        <w:t>vnitřní</w:t>
      </w:r>
      <w:r w:rsidR="00873B29" w:rsidRPr="00562401">
        <w:rPr>
          <w:rFonts w:eastAsiaTheme="minorHAnsi" w:cs="Arial"/>
          <w:sz w:val="20"/>
          <w:szCs w:val="20"/>
          <w:lang w:eastAsia="en-US"/>
        </w:rPr>
        <w:t>ch</w:t>
      </w:r>
      <w:r w:rsidRPr="00562401">
        <w:rPr>
          <w:rFonts w:eastAsiaTheme="minorHAnsi" w:cs="Arial"/>
          <w:sz w:val="20"/>
          <w:szCs w:val="20"/>
          <w:lang w:eastAsia="en-US"/>
        </w:rPr>
        <w:t xml:space="preserve"> předpis</w:t>
      </w:r>
      <w:r w:rsidR="00873B29" w:rsidRPr="00562401">
        <w:rPr>
          <w:rFonts w:eastAsiaTheme="minorHAnsi" w:cs="Arial"/>
          <w:sz w:val="20"/>
          <w:szCs w:val="20"/>
          <w:lang w:eastAsia="en-US"/>
        </w:rPr>
        <w:t>ů</w:t>
      </w:r>
      <w:r w:rsidRPr="00562401">
        <w:rPr>
          <w:rFonts w:eastAsiaTheme="minorHAnsi" w:cs="Arial"/>
          <w:sz w:val="20"/>
          <w:szCs w:val="20"/>
          <w:lang w:eastAsia="en-US"/>
        </w:rPr>
        <w:t xml:space="preserve"> objednatele:</w:t>
      </w:r>
    </w:p>
    <w:p w14:paraId="580D44C2" w14:textId="77777777" w:rsidR="00E26B20" w:rsidRPr="00562401" w:rsidRDefault="00E26B20" w:rsidP="00A92AD2">
      <w:pPr>
        <w:pStyle w:val="Textdokumentu"/>
        <w:numPr>
          <w:ilvl w:val="3"/>
          <w:numId w:val="2"/>
        </w:numPr>
        <w:spacing w:after="0" w:line="276" w:lineRule="auto"/>
        <w:ind w:left="1701" w:hanging="567"/>
        <w:rPr>
          <w:rFonts w:eastAsiaTheme="minorHAnsi" w:cs="Arial"/>
          <w:lang w:eastAsia="en-US"/>
        </w:rPr>
      </w:pPr>
      <w:r w:rsidRPr="00562401">
        <w:rPr>
          <w:rFonts w:eastAsiaTheme="minorHAnsi" w:cs="Arial"/>
          <w:sz w:val="20"/>
          <w:szCs w:val="20"/>
          <w:lang w:eastAsia="en-US"/>
        </w:rPr>
        <w:t xml:space="preserve">SB-GŘ-50 Všeobecný bezpečnostní předpis MERO ČR, a.s., který je zveřejněn na webových stránkách objednatele </w:t>
      </w:r>
      <w:hyperlink r:id="rId9" w:history="1">
        <w:r w:rsidRPr="00562401">
          <w:rPr>
            <w:rFonts w:eastAsiaTheme="minorHAnsi"/>
            <w:lang w:eastAsia="en-US"/>
          </w:rPr>
          <w:t>http://www.mero.cz/dokumenty-ke-stazeni/ bezpečnostní předpisy</w:t>
        </w:r>
      </w:hyperlink>
      <w:r w:rsidRPr="00562401">
        <w:rPr>
          <w:rFonts w:eastAsiaTheme="minorHAnsi"/>
          <w:lang w:eastAsia="en-US"/>
        </w:rPr>
        <w:t>,</w:t>
      </w:r>
    </w:p>
    <w:p w14:paraId="1013AC02" w14:textId="77777777" w:rsidR="00E26B20" w:rsidRPr="00562401" w:rsidRDefault="00E26B20" w:rsidP="00A92AD2">
      <w:pPr>
        <w:pStyle w:val="Textdokumentu"/>
        <w:numPr>
          <w:ilvl w:val="3"/>
          <w:numId w:val="2"/>
        </w:numPr>
        <w:spacing w:after="0" w:line="276" w:lineRule="auto"/>
        <w:ind w:left="1701" w:hanging="567"/>
        <w:rPr>
          <w:rFonts w:eastAsiaTheme="minorHAnsi"/>
          <w:sz w:val="20"/>
          <w:szCs w:val="20"/>
          <w:lang w:eastAsia="en-US"/>
        </w:rPr>
      </w:pPr>
      <w:r w:rsidRPr="00562401">
        <w:rPr>
          <w:rFonts w:eastAsiaTheme="minorHAnsi" w:cs="Arial"/>
          <w:sz w:val="20"/>
          <w:szCs w:val="20"/>
          <w:lang w:eastAsia="en-US"/>
        </w:rPr>
        <w:t xml:space="preserve">SB-GŘ-02 Povolení na práci (vč. přílohy č. 6 – Technologický postup) pro dodavatele stavby v objektech MERO ČR, a.s. a na trasách ropovodů, který je zveřejněn na webových stránkách objednatele </w:t>
      </w:r>
      <w:hyperlink r:id="rId10" w:history="1">
        <w:r w:rsidRPr="00562401">
          <w:rPr>
            <w:rFonts w:eastAsiaTheme="minorHAnsi"/>
            <w:lang w:eastAsia="en-US"/>
          </w:rPr>
          <w:t>http://www.mero.cz/dokumenty-ke-stazeni/ bezpečnostní předpisy</w:t>
        </w:r>
      </w:hyperlink>
      <w:r w:rsidRPr="00562401">
        <w:rPr>
          <w:rFonts w:eastAsiaTheme="minorHAnsi"/>
          <w:lang w:eastAsia="en-US"/>
        </w:rPr>
        <w:t>,</w:t>
      </w:r>
    </w:p>
    <w:p w14:paraId="5DBA80EC" w14:textId="77777777" w:rsidR="00E26B20" w:rsidRPr="00562401" w:rsidRDefault="00E26B20" w:rsidP="00A92AD2">
      <w:pPr>
        <w:pStyle w:val="Textdokumentu"/>
        <w:numPr>
          <w:ilvl w:val="3"/>
          <w:numId w:val="2"/>
        </w:numPr>
        <w:spacing w:after="0" w:line="276" w:lineRule="auto"/>
        <w:ind w:left="1701" w:hanging="567"/>
        <w:rPr>
          <w:lang w:eastAsia="en-US"/>
        </w:rPr>
      </w:pPr>
      <w:r w:rsidRPr="00562401">
        <w:rPr>
          <w:rFonts w:eastAsiaTheme="minorHAnsi" w:cs="Arial"/>
          <w:sz w:val="20"/>
          <w:szCs w:val="20"/>
          <w:lang w:eastAsia="en-US"/>
        </w:rPr>
        <w:t xml:space="preserve">Pravidla pro výkresovou dokumentaci v platném znění, která jsou zveřejněna na webových stránkách objednatele </w:t>
      </w:r>
      <w:hyperlink r:id="rId11" w:history="1">
        <w:r w:rsidRPr="00562401">
          <w:rPr>
            <w:rFonts w:eastAsiaTheme="minorHAnsi"/>
          </w:rPr>
          <w:t>http://www.mero.cz/dokumenty-ke-stazeni/</w:t>
        </w:r>
      </w:hyperlink>
    </w:p>
    <w:p w14:paraId="56F0C06A" w14:textId="77777777" w:rsidR="00E26B20" w:rsidRPr="00562401" w:rsidRDefault="00E26B20" w:rsidP="00E26B20">
      <w:pPr>
        <w:pStyle w:val="Textdokumentu"/>
        <w:numPr>
          <w:ilvl w:val="2"/>
          <w:numId w:val="2"/>
        </w:numPr>
        <w:spacing w:after="0" w:line="276" w:lineRule="auto"/>
        <w:ind w:left="1134" w:hanging="567"/>
        <w:rPr>
          <w:rFonts w:eastAsiaTheme="minorHAnsi" w:cs="Arial"/>
          <w:sz w:val="20"/>
          <w:szCs w:val="20"/>
          <w:lang w:eastAsia="en-US"/>
        </w:rPr>
      </w:pPr>
      <w:r w:rsidRPr="00562401">
        <w:rPr>
          <w:rFonts w:eastAsiaTheme="minorHAnsi" w:cs="Arial"/>
          <w:sz w:val="20"/>
          <w:szCs w:val="20"/>
          <w:lang w:eastAsia="en-US"/>
        </w:rPr>
        <w:t>vnitřní předpisy objednatele (po dohodě):</w:t>
      </w:r>
    </w:p>
    <w:p w14:paraId="6D1284D0" w14:textId="5642D30C" w:rsidR="00E26B20" w:rsidRPr="00562401" w:rsidRDefault="00E26B20" w:rsidP="00E26B20">
      <w:pPr>
        <w:pStyle w:val="Textdokumentu"/>
        <w:numPr>
          <w:ilvl w:val="3"/>
          <w:numId w:val="2"/>
        </w:numPr>
        <w:spacing w:after="0" w:line="276" w:lineRule="auto"/>
        <w:ind w:left="1701" w:hanging="567"/>
        <w:rPr>
          <w:rFonts w:eastAsiaTheme="minorHAnsi"/>
          <w:sz w:val="20"/>
          <w:szCs w:val="20"/>
          <w:lang w:eastAsia="en-US"/>
        </w:rPr>
      </w:pPr>
      <w:r w:rsidRPr="00562401">
        <w:rPr>
          <w:rFonts w:eastAsiaTheme="minorHAnsi" w:cs="Arial"/>
          <w:sz w:val="20"/>
          <w:szCs w:val="20"/>
          <w:lang w:eastAsia="en-US"/>
        </w:rPr>
        <w:t>SB-GŘ-50-9001 Bezpečnostní předpis pro obsluhu a práci na elektrických zařízeních v provozech MERO ČR, a.s.,</w:t>
      </w:r>
    </w:p>
    <w:p w14:paraId="7A7E0563" w14:textId="539F85ED" w:rsidR="00E26B20" w:rsidRPr="00562401" w:rsidRDefault="00E26B20" w:rsidP="00E26B20">
      <w:pPr>
        <w:pStyle w:val="Textdokumentu"/>
        <w:numPr>
          <w:ilvl w:val="3"/>
          <w:numId w:val="2"/>
        </w:numPr>
        <w:spacing w:after="0" w:line="276" w:lineRule="auto"/>
        <w:ind w:left="1701" w:hanging="567"/>
        <w:rPr>
          <w:rFonts w:eastAsiaTheme="minorHAnsi" w:cs="Arial"/>
          <w:sz w:val="20"/>
          <w:szCs w:val="20"/>
          <w:lang w:eastAsia="en-US"/>
        </w:rPr>
      </w:pPr>
      <w:r w:rsidRPr="00562401">
        <w:rPr>
          <w:rFonts w:eastAsiaTheme="minorHAnsi" w:cs="Arial"/>
          <w:sz w:val="20"/>
          <w:szCs w:val="20"/>
          <w:lang w:eastAsia="en-US"/>
        </w:rPr>
        <w:t>SB-GŘ-50-80007 Technické podmínky a bezpečnostní předpis pro práci v ochranném pásmu ropovodu IKL a ropovodu Družba, který je zveřejněn na webových stránkách objednatele na adrese http://</w:t>
      </w:r>
      <w:proofErr w:type="gramStart"/>
      <w:r w:rsidRPr="00562401">
        <w:rPr>
          <w:rFonts w:eastAsiaTheme="minorHAnsi" w:cs="Arial"/>
          <w:sz w:val="20"/>
          <w:szCs w:val="20"/>
          <w:lang w:eastAsia="en-US"/>
        </w:rPr>
        <w:t>www</w:t>
      </w:r>
      <w:proofErr w:type="gramEnd"/>
      <w:r w:rsidRPr="00562401">
        <w:rPr>
          <w:rFonts w:eastAsiaTheme="minorHAnsi" w:cs="Arial"/>
          <w:sz w:val="20"/>
          <w:szCs w:val="20"/>
          <w:lang w:eastAsia="en-US"/>
        </w:rPr>
        <w:t>.</w:t>
      </w:r>
      <w:proofErr w:type="gramStart"/>
      <w:r w:rsidRPr="00562401">
        <w:rPr>
          <w:rFonts w:eastAsiaTheme="minorHAnsi" w:cs="Arial"/>
          <w:sz w:val="20"/>
          <w:szCs w:val="20"/>
          <w:lang w:eastAsia="en-US"/>
        </w:rPr>
        <w:t>mero</w:t>
      </w:r>
      <w:proofErr w:type="gramEnd"/>
      <w:r w:rsidRPr="00562401">
        <w:rPr>
          <w:rFonts w:eastAsiaTheme="minorHAnsi" w:cs="Arial"/>
          <w:sz w:val="20"/>
          <w:szCs w:val="20"/>
          <w:lang w:eastAsia="en-US"/>
        </w:rPr>
        <w:t xml:space="preserve">.cz/dokumenty-ke-stazeni/  </w:t>
      </w:r>
    </w:p>
    <w:p w14:paraId="2776075E" w14:textId="77ACF4DD" w:rsidR="007A73D4" w:rsidRPr="00562401" w:rsidRDefault="007A73D4" w:rsidP="00D26D63">
      <w:pPr>
        <w:pStyle w:val="Textdokumentu"/>
        <w:numPr>
          <w:ilvl w:val="2"/>
          <w:numId w:val="2"/>
        </w:numPr>
        <w:spacing w:after="0" w:line="276" w:lineRule="auto"/>
        <w:ind w:left="1134" w:hanging="567"/>
        <w:rPr>
          <w:rFonts w:eastAsiaTheme="minorHAnsi" w:cs="Arial"/>
          <w:sz w:val="20"/>
          <w:szCs w:val="20"/>
          <w:lang w:eastAsia="en-US"/>
        </w:rPr>
      </w:pPr>
      <w:r w:rsidRPr="00562401">
        <w:rPr>
          <w:rFonts w:eastAsiaTheme="minorHAnsi" w:cs="Arial"/>
          <w:sz w:val="20"/>
          <w:szCs w:val="20"/>
          <w:lang w:eastAsia="en-US"/>
        </w:rPr>
        <w:t>případn</w:t>
      </w:r>
      <w:r w:rsidR="00873B29" w:rsidRPr="00562401">
        <w:rPr>
          <w:rFonts w:eastAsiaTheme="minorHAnsi" w:cs="Arial"/>
          <w:sz w:val="20"/>
          <w:szCs w:val="20"/>
          <w:lang w:eastAsia="en-US"/>
        </w:rPr>
        <w:t>ých</w:t>
      </w:r>
      <w:r w:rsidRPr="00562401">
        <w:rPr>
          <w:rFonts w:eastAsiaTheme="minorHAnsi" w:cs="Arial"/>
          <w:sz w:val="20"/>
          <w:szCs w:val="20"/>
          <w:lang w:eastAsia="en-US"/>
        </w:rPr>
        <w:t xml:space="preserve"> další</w:t>
      </w:r>
      <w:r w:rsidR="00873B29" w:rsidRPr="00562401">
        <w:rPr>
          <w:rFonts w:eastAsiaTheme="minorHAnsi" w:cs="Arial"/>
          <w:sz w:val="20"/>
          <w:szCs w:val="20"/>
          <w:lang w:eastAsia="en-US"/>
        </w:rPr>
        <w:t>ch</w:t>
      </w:r>
      <w:r w:rsidRPr="00562401">
        <w:rPr>
          <w:rFonts w:eastAsiaTheme="minorHAnsi" w:cs="Arial"/>
          <w:sz w:val="20"/>
          <w:szCs w:val="20"/>
          <w:lang w:eastAsia="en-US"/>
        </w:rPr>
        <w:t xml:space="preserve"> vnitřní</w:t>
      </w:r>
      <w:r w:rsidR="00873B29" w:rsidRPr="00562401">
        <w:rPr>
          <w:rFonts w:eastAsiaTheme="minorHAnsi" w:cs="Arial"/>
          <w:sz w:val="20"/>
          <w:szCs w:val="20"/>
          <w:lang w:eastAsia="en-US"/>
        </w:rPr>
        <w:t>ch</w:t>
      </w:r>
      <w:r w:rsidRPr="00562401">
        <w:rPr>
          <w:rFonts w:eastAsiaTheme="minorHAnsi" w:cs="Arial"/>
          <w:sz w:val="20"/>
          <w:szCs w:val="20"/>
          <w:lang w:eastAsia="en-US"/>
        </w:rPr>
        <w:t xml:space="preserve"> předpis</w:t>
      </w:r>
      <w:r w:rsidR="00873B29" w:rsidRPr="00562401">
        <w:rPr>
          <w:rFonts w:eastAsiaTheme="minorHAnsi" w:cs="Arial"/>
          <w:sz w:val="20"/>
          <w:szCs w:val="20"/>
          <w:lang w:eastAsia="en-US"/>
        </w:rPr>
        <w:t>ů</w:t>
      </w:r>
      <w:r w:rsidRPr="00562401">
        <w:rPr>
          <w:rFonts w:eastAsiaTheme="minorHAnsi" w:cs="Arial"/>
          <w:sz w:val="20"/>
          <w:szCs w:val="20"/>
          <w:lang w:eastAsia="en-US"/>
        </w:rPr>
        <w:t xml:space="preserve"> objednatele, s nimiž byl seznámen</w:t>
      </w:r>
      <w:r w:rsidR="00873B29" w:rsidRPr="00562401">
        <w:rPr>
          <w:rFonts w:eastAsiaTheme="minorHAnsi" w:cs="Arial"/>
          <w:sz w:val="20"/>
          <w:szCs w:val="20"/>
          <w:lang w:eastAsia="en-US"/>
        </w:rPr>
        <w:t>.</w:t>
      </w:r>
    </w:p>
    <w:p w14:paraId="10E38497" w14:textId="14DCD62C" w:rsidR="006F791A" w:rsidRDefault="000B070C" w:rsidP="00E26B20">
      <w:pPr>
        <w:pStyle w:val="Textdokumentu"/>
        <w:numPr>
          <w:ilvl w:val="1"/>
          <w:numId w:val="2"/>
        </w:numPr>
        <w:spacing w:before="120" w:line="240" w:lineRule="auto"/>
        <w:ind w:left="567" w:hanging="573"/>
        <w:rPr>
          <w:rFonts w:eastAsiaTheme="minorHAnsi" w:cs="Arial"/>
          <w:sz w:val="20"/>
          <w:szCs w:val="20"/>
          <w:lang w:eastAsia="en-US"/>
        </w:rPr>
      </w:pPr>
      <w:bookmarkStart w:id="2" w:name="_Ref2096967"/>
      <w:r>
        <w:rPr>
          <w:rFonts w:eastAsiaTheme="minorHAnsi" w:cs="Arial"/>
          <w:sz w:val="20"/>
          <w:szCs w:val="20"/>
          <w:lang w:eastAsia="en-US"/>
        </w:rPr>
        <w:t>Poskytovatel</w:t>
      </w:r>
      <w:r w:rsidR="006F791A" w:rsidRPr="00FE30BB">
        <w:rPr>
          <w:rFonts w:eastAsiaTheme="minorHAnsi" w:cs="Arial"/>
          <w:sz w:val="20"/>
          <w:szCs w:val="20"/>
          <w:lang w:eastAsia="en-US"/>
        </w:rPr>
        <w:t xml:space="preserve"> je dále povinen </w:t>
      </w:r>
      <w:r w:rsidR="006F791A">
        <w:rPr>
          <w:rFonts w:eastAsiaTheme="minorHAnsi" w:cs="Arial"/>
          <w:sz w:val="20"/>
          <w:szCs w:val="20"/>
          <w:lang w:eastAsia="en-US"/>
        </w:rPr>
        <w:t xml:space="preserve">zajistit, aby </w:t>
      </w:r>
      <w:r w:rsidR="008E0E63">
        <w:rPr>
          <w:rFonts w:eastAsiaTheme="minorHAnsi" w:cs="Arial"/>
          <w:sz w:val="20"/>
          <w:szCs w:val="20"/>
          <w:lang w:eastAsia="en-US"/>
        </w:rPr>
        <w:t>služby byla realizována</w:t>
      </w:r>
      <w:r w:rsidR="006F791A" w:rsidRPr="00FE30BB">
        <w:rPr>
          <w:rFonts w:eastAsiaTheme="minorHAnsi" w:cs="Arial"/>
          <w:sz w:val="20"/>
          <w:szCs w:val="20"/>
          <w:lang w:eastAsia="en-US"/>
        </w:rPr>
        <w:t xml:space="preserve"> kvalifikovanými osobami majícími potřebné odborné znalosti a dostatečné zkušenosti</w:t>
      </w:r>
      <w:r w:rsidR="006F791A">
        <w:rPr>
          <w:rFonts w:eastAsiaTheme="minorHAnsi" w:cs="Arial"/>
          <w:sz w:val="20"/>
          <w:szCs w:val="20"/>
          <w:lang w:eastAsia="en-US"/>
        </w:rPr>
        <w:t xml:space="preserve">, a </w:t>
      </w:r>
      <w:r w:rsidR="008E0E63">
        <w:rPr>
          <w:rFonts w:eastAsiaTheme="minorHAnsi" w:cs="Arial"/>
          <w:sz w:val="20"/>
          <w:szCs w:val="20"/>
          <w:lang w:eastAsia="en-US"/>
        </w:rPr>
        <w:t>přijmout taková</w:t>
      </w:r>
      <w:r w:rsidR="006F791A" w:rsidRPr="003F61E0">
        <w:rPr>
          <w:rFonts w:eastAsiaTheme="minorHAnsi" w:cs="Arial"/>
          <w:sz w:val="20"/>
          <w:szCs w:val="20"/>
          <w:lang w:eastAsia="en-US"/>
        </w:rPr>
        <w:t xml:space="preserve"> opatření, aby </w:t>
      </w:r>
      <w:r w:rsidR="008E0E63">
        <w:rPr>
          <w:rFonts w:eastAsiaTheme="minorHAnsi" w:cs="Arial"/>
          <w:sz w:val="20"/>
          <w:szCs w:val="20"/>
          <w:lang w:eastAsia="en-US"/>
        </w:rPr>
        <w:t>jejich činností nedocházelo</w:t>
      </w:r>
      <w:r w:rsidR="006F791A">
        <w:rPr>
          <w:rFonts w:eastAsiaTheme="minorHAnsi" w:cs="Arial"/>
          <w:sz w:val="20"/>
          <w:szCs w:val="20"/>
          <w:lang w:eastAsia="en-US"/>
        </w:rPr>
        <w:t xml:space="preserve"> ke škodám na majetku o</w:t>
      </w:r>
      <w:r w:rsidR="006F791A" w:rsidRPr="003F61E0">
        <w:rPr>
          <w:rFonts w:eastAsiaTheme="minorHAnsi" w:cs="Arial"/>
          <w:sz w:val="20"/>
          <w:szCs w:val="20"/>
          <w:lang w:eastAsia="en-US"/>
        </w:rPr>
        <w:t>bjednatele, nebo třetích osob anebo k</w:t>
      </w:r>
      <w:r w:rsidR="00E26B20">
        <w:rPr>
          <w:rFonts w:eastAsiaTheme="minorHAnsi" w:cs="Arial"/>
          <w:sz w:val="20"/>
          <w:szCs w:val="20"/>
          <w:lang w:eastAsia="en-US"/>
        </w:rPr>
        <w:t> </w:t>
      </w:r>
      <w:r w:rsidR="006F791A" w:rsidRPr="003F61E0">
        <w:rPr>
          <w:rFonts w:eastAsiaTheme="minorHAnsi" w:cs="Arial"/>
          <w:sz w:val="20"/>
          <w:szCs w:val="20"/>
          <w:lang w:eastAsia="en-US"/>
        </w:rPr>
        <w:t xml:space="preserve">poškození zdraví </w:t>
      </w:r>
      <w:r w:rsidR="006F791A">
        <w:rPr>
          <w:rFonts w:eastAsiaTheme="minorHAnsi" w:cs="Arial"/>
          <w:sz w:val="20"/>
          <w:szCs w:val="20"/>
          <w:lang w:eastAsia="en-US"/>
        </w:rPr>
        <w:t>o</w:t>
      </w:r>
      <w:r w:rsidR="006F791A" w:rsidRPr="003F61E0">
        <w:rPr>
          <w:rFonts w:eastAsiaTheme="minorHAnsi" w:cs="Arial"/>
          <w:sz w:val="20"/>
          <w:szCs w:val="20"/>
          <w:lang w:eastAsia="en-US"/>
        </w:rPr>
        <w:t>bjednat</w:t>
      </w:r>
      <w:r w:rsidR="006F791A">
        <w:rPr>
          <w:rFonts w:eastAsiaTheme="minorHAnsi" w:cs="Arial"/>
          <w:sz w:val="20"/>
          <w:szCs w:val="20"/>
          <w:lang w:eastAsia="en-US"/>
        </w:rPr>
        <w:t>ele nebo třetích osob, jimž by o</w:t>
      </w:r>
      <w:r w:rsidR="006F791A" w:rsidRPr="003F61E0">
        <w:rPr>
          <w:rFonts w:eastAsiaTheme="minorHAnsi" w:cs="Arial"/>
          <w:sz w:val="20"/>
          <w:szCs w:val="20"/>
          <w:lang w:eastAsia="en-US"/>
        </w:rPr>
        <w:t>bjednatel za takto způsobenou škodu odpovídal.</w:t>
      </w:r>
      <w:bookmarkEnd w:id="2"/>
    </w:p>
    <w:p w14:paraId="4B15700A" w14:textId="77777777" w:rsidR="008812AB" w:rsidRPr="00342B00" w:rsidRDefault="008812AB" w:rsidP="00D26D63">
      <w:pPr>
        <w:pStyle w:val="Textdokumentu"/>
        <w:spacing w:after="0" w:line="276" w:lineRule="auto"/>
        <w:ind w:left="360"/>
        <w:rPr>
          <w:rFonts w:eastAsiaTheme="minorHAnsi" w:cs="Arial"/>
          <w:b/>
          <w:sz w:val="20"/>
          <w:szCs w:val="20"/>
          <w:lang w:eastAsia="en-US"/>
        </w:rPr>
      </w:pPr>
    </w:p>
    <w:p w14:paraId="10780AAD" w14:textId="77777777" w:rsidR="002F1A2A" w:rsidRPr="00342B00" w:rsidRDefault="002F1A2A" w:rsidP="00B5620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w:t>
      </w:r>
      <w:r w:rsidR="00781006">
        <w:rPr>
          <w:rFonts w:eastAsiaTheme="minorHAnsi" w:cs="Arial"/>
          <w:b/>
          <w:sz w:val="20"/>
          <w:szCs w:val="20"/>
          <w:lang w:eastAsia="en-US"/>
        </w:rPr>
        <w:t xml:space="preserve"> VI</w:t>
      </w:r>
    </w:p>
    <w:p w14:paraId="683E368F" w14:textId="47CED98F" w:rsidR="001B12E3" w:rsidRPr="00342B00" w:rsidRDefault="001B12E3" w:rsidP="00B5620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Odpovědnost za vady, práva z </w:t>
      </w:r>
      <w:r w:rsidR="00562401">
        <w:rPr>
          <w:rFonts w:eastAsiaTheme="minorHAnsi" w:cs="Arial"/>
          <w:b/>
          <w:sz w:val="20"/>
          <w:szCs w:val="20"/>
          <w:lang w:eastAsia="en-US"/>
        </w:rPr>
        <w:t>vadného plnění</w:t>
      </w:r>
    </w:p>
    <w:p w14:paraId="6606B45B" w14:textId="77777777" w:rsidR="00F477C8" w:rsidRPr="00F477C8" w:rsidRDefault="00F477C8" w:rsidP="00F477C8">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4EC2AE7C" w14:textId="67F9AEFC" w:rsidR="00781A13" w:rsidRDefault="00781A13" w:rsidP="00E26B20">
      <w:pPr>
        <w:pStyle w:val="Textdokumentu"/>
        <w:numPr>
          <w:ilvl w:val="1"/>
          <w:numId w:val="2"/>
        </w:numPr>
        <w:spacing w:before="120" w:line="240" w:lineRule="auto"/>
        <w:ind w:left="567" w:hanging="567"/>
        <w:rPr>
          <w:rFonts w:eastAsiaTheme="minorHAnsi" w:cs="Arial"/>
          <w:sz w:val="20"/>
          <w:szCs w:val="20"/>
          <w:lang w:eastAsia="en-US"/>
        </w:rPr>
      </w:pPr>
      <w:r w:rsidRPr="009545B5">
        <w:rPr>
          <w:rFonts w:eastAsiaTheme="minorHAnsi" w:cs="Arial"/>
          <w:sz w:val="20"/>
          <w:szCs w:val="20"/>
          <w:lang w:eastAsia="en-US"/>
        </w:rPr>
        <w:t xml:space="preserve">Smluvní strany výslovně sjednávají, že </w:t>
      </w:r>
      <w:r>
        <w:rPr>
          <w:rFonts w:eastAsiaTheme="minorHAnsi" w:cs="Arial"/>
          <w:sz w:val="20"/>
          <w:szCs w:val="20"/>
          <w:lang w:eastAsia="en-US"/>
        </w:rPr>
        <w:t>objednatel</w:t>
      </w:r>
      <w:r w:rsidRPr="009545B5">
        <w:rPr>
          <w:rFonts w:eastAsiaTheme="minorHAnsi" w:cs="Arial"/>
          <w:sz w:val="20"/>
          <w:szCs w:val="20"/>
          <w:lang w:eastAsia="en-US"/>
        </w:rPr>
        <w:t xml:space="preserve"> není povinen oznámit </w:t>
      </w:r>
      <w:r>
        <w:rPr>
          <w:rFonts w:eastAsiaTheme="minorHAnsi" w:cs="Arial"/>
          <w:sz w:val="20"/>
          <w:szCs w:val="20"/>
          <w:lang w:eastAsia="en-US"/>
        </w:rPr>
        <w:t>poskytovateli</w:t>
      </w:r>
      <w:r w:rsidRPr="009545B5">
        <w:rPr>
          <w:rFonts w:eastAsiaTheme="minorHAnsi" w:cs="Arial"/>
          <w:sz w:val="20"/>
          <w:szCs w:val="20"/>
          <w:lang w:eastAsia="en-US"/>
        </w:rPr>
        <w:t xml:space="preserve"> vady </w:t>
      </w:r>
      <w:r>
        <w:rPr>
          <w:rFonts w:eastAsiaTheme="minorHAnsi" w:cs="Arial"/>
          <w:sz w:val="20"/>
          <w:szCs w:val="20"/>
          <w:lang w:eastAsia="en-US"/>
        </w:rPr>
        <w:t>služby</w:t>
      </w:r>
      <w:r w:rsidRPr="009545B5">
        <w:rPr>
          <w:rFonts w:eastAsiaTheme="minorHAnsi" w:cs="Arial"/>
          <w:sz w:val="20"/>
          <w:szCs w:val="20"/>
          <w:lang w:eastAsia="en-US"/>
        </w:rPr>
        <w:t xml:space="preserve"> bez zbytečného odkladu poté, kdy je zjistil nebo při náležité pozornosti zjistit měl. Smluvní strany tímto výslovně vylučují aplikaci ust</w:t>
      </w:r>
      <w:r w:rsidR="00817F7E">
        <w:rPr>
          <w:rFonts w:eastAsiaTheme="minorHAnsi" w:cs="Arial"/>
          <w:sz w:val="20"/>
          <w:szCs w:val="20"/>
          <w:lang w:eastAsia="en-US"/>
        </w:rPr>
        <w:t>anovení</w:t>
      </w:r>
      <w:r w:rsidRPr="009545B5">
        <w:rPr>
          <w:rFonts w:eastAsiaTheme="minorHAnsi" w:cs="Arial"/>
          <w:sz w:val="20"/>
          <w:szCs w:val="20"/>
          <w:lang w:eastAsia="en-US"/>
        </w:rPr>
        <w:t xml:space="preserve"> § 2111</w:t>
      </w:r>
      <w:r w:rsidR="000B070C" w:rsidRPr="009545B5">
        <w:rPr>
          <w:rFonts w:eastAsiaTheme="minorHAnsi" w:cs="Arial"/>
          <w:sz w:val="20"/>
          <w:szCs w:val="20"/>
          <w:lang w:eastAsia="en-US"/>
        </w:rPr>
        <w:t xml:space="preserve"> a</w:t>
      </w:r>
      <w:r w:rsidRPr="009545B5">
        <w:rPr>
          <w:rFonts w:eastAsiaTheme="minorHAnsi" w:cs="Arial"/>
          <w:sz w:val="20"/>
          <w:szCs w:val="20"/>
          <w:lang w:eastAsia="en-US"/>
        </w:rPr>
        <w:t xml:space="preserve"> § 2112 občanského zákoníku na právní vztah založený touto </w:t>
      </w:r>
      <w:r>
        <w:rPr>
          <w:rFonts w:eastAsiaTheme="minorHAnsi" w:cs="Arial"/>
          <w:sz w:val="20"/>
          <w:szCs w:val="20"/>
          <w:lang w:eastAsia="en-US"/>
        </w:rPr>
        <w:t>s</w:t>
      </w:r>
      <w:r w:rsidRPr="009545B5">
        <w:rPr>
          <w:rFonts w:eastAsiaTheme="minorHAnsi" w:cs="Arial"/>
          <w:sz w:val="20"/>
          <w:szCs w:val="20"/>
          <w:lang w:eastAsia="en-US"/>
        </w:rPr>
        <w:t>mlouvou</w:t>
      </w:r>
      <w:r>
        <w:rPr>
          <w:rFonts w:eastAsiaTheme="minorHAnsi" w:cs="Arial"/>
          <w:sz w:val="20"/>
          <w:szCs w:val="20"/>
          <w:lang w:eastAsia="en-US"/>
        </w:rPr>
        <w:t>.</w:t>
      </w:r>
    </w:p>
    <w:p w14:paraId="3FA9E681" w14:textId="18961B21" w:rsidR="00123DD3" w:rsidRPr="005C7B49" w:rsidRDefault="00123DD3" w:rsidP="00E26B20">
      <w:pPr>
        <w:pStyle w:val="Textdokumentu"/>
        <w:numPr>
          <w:ilvl w:val="1"/>
          <w:numId w:val="2"/>
        </w:numPr>
        <w:spacing w:before="120" w:line="240" w:lineRule="auto"/>
        <w:ind w:left="567" w:hanging="573"/>
        <w:rPr>
          <w:rFonts w:cs="Arial"/>
          <w:sz w:val="20"/>
          <w:szCs w:val="20"/>
        </w:rPr>
      </w:pPr>
      <w:r w:rsidRPr="00643FB4">
        <w:rPr>
          <w:rFonts w:eastAsiaTheme="minorHAnsi" w:cs="Arial"/>
          <w:sz w:val="20"/>
          <w:szCs w:val="20"/>
          <w:lang w:eastAsia="en-US"/>
        </w:rPr>
        <w:t xml:space="preserve">V případě, že </w:t>
      </w:r>
      <w:r>
        <w:rPr>
          <w:rFonts w:eastAsiaTheme="minorHAnsi" w:cs="Arial"/>
          <w:sz w:val="20"/>
          <w:szCs w:val="20"/>
          <w:lang w:eastAsia="en-US"/>
        </w:rPr>
        <w:t>objednatel</w:t>
      </w:r>
      <w:r w:rsidRPr="00643FB4">
        <w:rPr>
          <w:rFonts w:eastAsiaTheme="minorHAnsi" w:cs="Arial"/>
          <w:sz w:val="20"/>
          <w:szCs w:val="20"/>
          <w:lang w:eastAsia="en-US"/>
        </w:rPr>
        <w:t xml:space="preserve"> bude požadovat odstranění vady </w:t>
      </w:r>
      <w:r>
        <w:rPr>
          <w:rFonts w:eastAsiaTheme="minorHAnsi" w:cs="Arial"/>
          <w:sz w:val="20"/>
          <w:szCs w:val="20"/>
          <w:lang w:eastAsia="en-US"/>
        </w:rPr>
        <w:t>poskytovatelem</w:t>
      </w:r>
      <w:r w:rsidRPr="00643FB4">
        <w:rPr>
          <w:rFonts w:eastAsiaTheme="minorHAnsi" w:cs="Arial"/>
          <w:sz w:val="20"/>
          <w:szCs w:val="20"/>
          <w:lang w:eastAsia="en-US"/>
        </w:rPr>
        <w:t xml:space="preserve"> a </w:t>
      </w:r>
      <w:r>
        <w:rPr>
          <w:rFonts w:eastAsiaTheme="minorHAnsi" w:cs="Arial"/>
          <w:sz w:val="20"/>
          <w:szCs w:val="20"/>
          <w:lang w:eastAsia="en-US"/>
        </w:rPr>
        <w:t xml:space="preserve">poskytovatel </w:t>
      </w:r>
      <w:r w:rsidRPr="00B15189">
        <w:rPr>
          <w:rFonts w:eastAsiaTheme="minorHAnsi" w:cs="Arial"/>
          <w:sz w:val="20"/>
          <w:szCs w:val="20"/>
          <w:lang w:eastAsia="en-US"/>
        </w:rPr>
        <w:t>nezačne s odstraňováním nahlášených vad bez zbytečného odkladu</w:t>
      </w:r>
      <w:r w:rsidR="005C7B49">
        <w:rPr>
          <w:rFonts w:eastAsiaTheme="minorHAnsi" w:cs="Arial"/>
          <w:sz w:val="20"/>
          <w:szCs w:val="20"/>
          <w:lang w:eastAsia="en-US"/>
        </w:rPr>
        <w:t xml:space="preserve"> po doručení výzvy objednatele k odstranění vad poskytovateli</w:t>
      </w:r>
      <w:r w:rsidRPr="00B15189">
        <w:rPr>
          <w:rFonts w:eastAsiaTheme="minorHAnsi" w:cs="Arial"/>
          <w:sz w:val="20"/>
          <w:szCs w:val="20"/>
          <w:lang w:eastAsia="en-US"/>
        </w:rPr>
        <w:t>, nebo tyto bez zbytečného</w:t>
      </w:r>
      <w:r>
        <w:rPr>
          <w:rFonts w:eastAsiaTheme="minorHAnsi" w:cs="Arial"/>
          <w:sz w:val="20"/>
          <w:szCs w:val="20"/>
          <w:lang w:eastAsia="en-US"/>
        </w:rPr>
        <w:t xml:space="preserve"> </w:t>
      </w:r>
      <w:r w:rsidRPr="00B15189">
        <w:rPr>
          <w:rFonts w:eastAsiaTheme="minorHAnsi" w:cs="Arial"/>
          <w:sz w:val="20"/>
          <w:szCs w:val="20"/>
          <w:lang w:eastAsia="en-US"/>
        </w:rPr>
        <w:t xml:space="preserve">odkladu neodstraní, je </w:t>
      </w:r>
      <w:r>
        <w:rPr>
          <w:rFonts w:eastAsiaTheme="minorHAnsi" w:cs="Arial"/>
          <w:sz w:val="20"/>
          <w:szCs w:val="20"/>
          <w:lang w:eastAsia="en-US"/>
        </w:rPr>
        <w:t>objednatel</w:t>
      </w:r>
      <w:r w:rsidRPr="00B15189">
        <w:rPr>
          <w:rFonts w:eastAsiaTheme="minorHAnsi" w:cs="Arial"/>
          <w:sz w:val="20"/>
          <w:szCs w:val="20"/>
          <w:lang w:eastAsia="en-US"/>
        </w:rPr>
        <w:t xml:space="preserve"> oprávněn odstranit tyto vady sám nebo prostřednictvím třetích</w:t>
      </w:r>
      <w:r>
        <w:rPr>
          <w:rFonts w:eastAsiaTheme="minorHAnsi" w:cs="Arial"/>
          <w:sz w:val="20"/>
          <w:szCs w:val="20"/>
          <w:lang w:eastAsia="en-US"/>
        </w:rPr>
        <w:t xml:space="preserve"> </w:t>
      </w:r>
      <w:r w:rsidRPr="00B15189">
        <w:rPr>
          <w:rFonts w:eastAsiaTheme="minorHAnsi" w:cs="Arial"/>
          <w:sz w:val="20"/>
          <w:szCs w:val="20"/>
          <w:lang w:eastAsia="en-US"/>
        </w:rPr>
        <w:t xml:space="preserve">osob, a to na náklady </w:t>
      </w:r>
      <w:r>
        <w:rPr>
          <w:rFonts w:eastAsiaTheme="minorHAnsi" w:cs="Arial"/>
          <w:sz w:val="20"/>
          <w:szCs w:val="20"/>
          <w:lang w:eastAsia="en-US"/>
        </w:rPr>
        <w:t>poskytovatele.</w:t>
      </w:r>
    </w:p>
    <w:p w14:paraId="0BD12F64" w14:textId="413AB4B3" w:rsidR="001B12E3" w:rsidRPr="00342B00" w:rsidRDefault="001B12E3" w:rsidP="00E26B2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Ve smyslu ust</w:t>
      </w:r>
      <w:r w:rsidR="00817F7E">
        <w:rPr>
          <w:rFonts w:eastAsiaTheme="minorHAnsi" w:cs="Arial"/>
          <w:sz w:val="20"/>
          <w:szCs w:val="20"/>
          <w:lang w:eastAsia="en-US"/>
        </w:rPr>
        <w:t>anovení</w:t>
      </w:r>
      <w:r w:rsidRPr="00342B00">
        <w:rPr>
          <w:rFonts w:eastAsiaTheme="minorHAnsi" w:cs="Arial"/>
          <w:sz w:val="20"/>
          <w:szCs w:val="20"/>
          <w:lang w:eastAsia="en-US"/>
        </w:rPr>
        <w:t xml:space="preserve"> § 2106 občanského zákoníku považují smluvní strany vadné plnění za podstatné porušení smlouvy s tím vyplývajícími důsledky.</w:t>
      </w:r>
    </w:p>
    <w:p w14:paraId="7313C486" w14:textId="77777777" w:rsidR="00A066F1" w:rsidRDefault="00A066F1" w:rsidP="00D26D63">
      <w:pPr>
        <w:pStyle w:val="Textdokumentu"/>
        <w:spacing w:after="0" w:line="276" w:lineRule="auto"/>
        <w:ind w:left="567"/>
        <w:rPr>
          <w:rFonts w:eastAsiaTheme="minorHAnsi" w:cs="Arial"/>
          <w:sz w:val="20"/>
          <w:szCs w:val="20"/>
          <w:lang w:eastAsia="en-US"/>
        </w:rPr>
      </w:pPr>
    </w:p>
    <w:p w14:paraId="2082BE9E" w14:textId="77777777" w:rsidR="00DF4699" w:rsidRDefault="00DF4699" w:rsidP="00D26D63">
      <w:pPr>
        <w:pStyle w:val="Textdokumentu"/>
        <w:spacing w:after="0" w:line="276" w:lineRule="auto"/>
        <w:ind w:left="567"/>
        <w:rPr>
          <w:rFonts w:eastAsiaTheme="minorHAnsi" w:cs="Arial"/>
          <w:sz w:val="20"/>
          <w:szCs w:val="20"/>
          <w:lang w:eastAsia="en-US"/>
        </w:rPr>
      </w:pPr>
    </w:p>
    <w:p w14:paraId="52D78871" w14:textId="77777777" w:rsidR="00DF4699" w:rsidRDefault="00DF4699" w:rsidP="00D26D63">
      <w:pPr>
        <w:pStyle w:val="Textdokumentu"/>
        <w:spacing w:after="0" w:line="276" w:lineRule="auto"/>
        <w:ind w:left="567"/>
        <w:rPr>
          <w:rFonts w:eastAsiaTheme="minorHAnsi" w:cs="Arial"/>
          <w:sz w:val="20"/>
          <w:szCs w:val="20"/>
          <w:lang w:eastAsia="en-US"/>
        </w:rPr>
      </w:pPr>
    </w:p>
    <w:p w14:paraId="319A371C" w14:textId="77777777" w:rsidR="00DF4699" w:rsidRPr="00342B00" w:rsidRDefault="00DF4699" w:rsidP="00D26D63">
      <w:pPr>
        <w:pStyle w:val="Textdokumentu"/>
        <w:spacing w:after="0" w:line="276" w:lineRule="auto"/>
        <w:ind w:left="567"/>
        <w:rPr>
          <w:rFonts w:eastAsiaTheme="minorHAnsi" w:cs="Arial"/>
          <w:sz w:val="20"/>
          <w:szCs w:val="20"/>
          <w:lang w:eastAsia="en-US"/>
        </w:rPr>
      </w:pPr>
    </w:p>
    <w:p w14:paraId="58674788" w14:textId="77777777" w:rsidR="008E3D07" w:rsidRPr="00342B00" w:rsidRDefault="00781006" w:rsidP="00B56200">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lastRenderedPageBreak/>
        <w:t>Čl. VII</w:t>
      </w:r>
    </w:p>
    <w:p w14:paraId="0D301A2E" w14:textId="77777777" w:rsidR="008E3D07" w:rsidRPr="00342B00" w:rsidRDefault="008E3D07" w:rsidP="00D26D63">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Sankční ujednání, Smluvní pokuty</w:t>
      </w:r>
    </w:p>
    <w:p w14:paraId="1F4073A1" w14:textId="77777777" w:rsidR="00F477C8" w:rsidRPr="00F477C8" w:rsidRDefault="00F477C8" w:rsidP="00F477C8">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1E50FE42" w14:textId="7FE7A0B0" w:rsidR="00970856" w:rsidRDefault="00970856" w:rsidP="00B5620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V případě prodlení </w:t>
      </w:r>
      <w:r w:rsidR="007E6600">
        <w:rPr>
          <w:rFonts w:eastAsiaTheme="minorHAnsi" w:cs="Arial"/>
          <w:sz w:val="20"/>
          <w:szCs w:val="20"/>
          <w:lang w:eastAsia="en-US"/>
        </w:rPr>
        <w:t>poskytovatele</w:t>
      </w:r>
      <w:r w:rsidRPr="00342B00">
        <w:rPr>
          <w:rFonts w:eastAsiaTheme="minorHAnsi" w:cs="Arial"/>
          <w:sz w:val="20"/>
          <w:szCs w:val="20"/>
          <w:lang w:eastAsia="en-US"/>
        </w:rPr>
        <w:t xml:space="preserve"> se splněním termínu</w:t>
      </w:r>
      <w:r w:rsidR="00ED1D54">
        <w:rPr>
          <w:rFonts w:eastAsiaTheme="minorHAnsi" w:cs="Arial"/>
          <w:sz w:val="20"/>
          <w:szCs w:val="20"/>
          <w:lang w:eastAsia="en-US"/>
        </w:rPr>
        <w:t xml:space="preserve"> smluveného nástupu k</w:t>
      </w:r>
      <w:r w:rsidR="00EB3EB1">
        <w:rPr>
          <w:rFonts w:eastAsiaTheme="minorHAnsi" w:cs="Arial"/>
          <w:sz w:val="20"/>
          <w:szCs w:val="20"/>
          <w:lang w:eastAsia="en-US"/>
        </w:rPr>
        <w:t> </w:t>
      </w:r>
      <w:r w:rsidR="00ED1D54">
        <w:rPr>
          <w:rFonts w:eastAsiaTheme="minorHAnsi" w:cs="Arial"/>
          <w:sz w:val="20"/>
          <w:szCs w:val="20"/>
          <w:lang w:eastAsia="en-US"/>
        </w:rPr>
        <w:t>provedení</w:t>
      </w:r>
      <w:r w:rsidR="00EB3EB1">
        <w:rPr>
          <w:rFonts w:eastAsiaTheme="minorHAnsi" w:cs="Arial"/>
          <w:sz w:val="20"/>
          <w:szCs w:val="20"/>
          <w:lang w:eastAsia="en-US"/>
        </w:rPr>
        <w:t xml:space="preserve"> zkoušky, příp. k poskytnutí školení dle </w:t>
      </w:r>
      <w:proofErr w:type="gramStart"/>
      <w:r w:rsidR="00EB3EB1">
        <w:rPr>
          <w:rFonts w:eastAsiaTheme="minorHAnsi" w:cs="Arial"/>
          <w:sz w:val="20"/>
          <w:szCs w:val="20"/>
          <w:lang w:eastAsia="en-US"/>
        </w:rPr>
        <w:t xml:space="preserve">čl. </w:t>
      </w:r>
      <w:r w:rsidR="00EB3EB1">
        <w:rPr>
          <w:rFonts w:eastAsiaTheme="minorHAnsi" w:cs="Arial"/>
          <w:sz w:val="20"/>
          <w:szCs w:val="20"/>
          <w:lang w:eastAsia="en-US"/>
        </w:rPr>
        <w:fldChar w:fldCharType="begin"/>
      </w:r>
      <w:r w:rsidR="00EB3EB1">
        <w:rPr>
          <w:rFonts w:eastAsiaTheme="minorHAnsi" w:cs="Arial"/>
          <w:sz w:val="20"/>
          <w:szCs w:val="20"/>
          <w:lang w:eastAsia="en-US"/>
        </w:rPr>
        <w:instrText xml:space="preserve"> REF _Ref8066765 \r \h </w:instrText>
      </w:r>
      <w:r w:rsidR="00EB3EB1">
        <w:rPr>
          <w:rFonts w:eastAsiaTheme="minorHAnsi" w:cs="Arial"/>
          <w:sz w:val="20"/>
          <w:szCs w:val="20"/>
          <w:lang w:eastAsia="en-US"/>
        </w:rPr>
      </w:r>
      <w:r w:rsidR="00EB3EB1">
        <w:rPr>
          <w:rFonts w:eastAsiaTheme="minorHAnsi" w:cs="Arial"/>
          <w:sz w:val="20"/>
          <w:szCs w:val="20"/>
          <w:lang w:eastAsia="en-US"/>
        </w:rPr>
        <w:fldChar w:fldCharType="separate"/>
      </w:r>
      <w:r w:rsidR="007A4504">
        <w:rPr>
          <w:rFonts w:eastAsiaTheme="minorHAnsi" w:cs="Arial"/>
          <w:sz w:val="20"/>
          <w:szCs w:val="20"/>
          <w:lang w:eastAsia="en-US"/>
        </w:rPr>
        <w:t>1.1</w:t>
      </w:r>
      <w:r w:rsidR="00EB3EB1">
        <w:rPr>
          <w:rFonts w:eastAsiaTheme="minorHAnsi" w:cs="Arial"/>
          <w:sz w:val="20"/>
          <w:szCs w:val="20"/>
          <w:lang w:eastAsia="en-US"/>
        </w:rPr>
        <w:fldChar w:fldCharType="end"/>
      </w:r>
      <w:r w:rsidR="00EB3EB1">
        <w:rPr>
          <w:rFonts w:eastAsiaTheme="minorHAnsi" w:cs="Arial"/>
          <w:sz w:val="20"/>
          <w:szCs w:val="20"/>
          <w:lang w:eastAsia="en-US"/>
        </w:rPr>
        <w:t xml:space="preserve"> této</w:t>
      </w:r>
      <w:proofErr w:type="gramEnd"/>
      <w:r w:rsidR="00EB3EB1">
        <w:rPr>
          <w:rFonts w:eastAsiaTheme="minorHAnsi" w:cs="Arial"/>
          <w:sz w:val="20"/>
          <w:szCs w:val="20"/>
          <w:lang w:eastAsia="en-US"/>
        </w:rPr>
        <w:t xml:space="preserve"> smlouvy</w:t>
      </w:r>
      <w:r w:rsidRPr="00342B00">
        <w:rPr>
          <w:rFonts w:eastAsiaTheme="minorHAnsi" w:cs="Arial"/>
          <w:sz w:val="20"/>
          <w:szCs w:val="20"/>
          <w:lang w:eastAsia="en-US"/>
        </w:rPr>
        <w:t>, zaplatí</w:t>
      </w:r>
      <w:r w:rsidR="00ED1D54">
        <w:rPr>
          <w:rFonts w:eastAsiaTheme="minorHAnsi" w:cs="Arial"/>
          <w:sz w:val="20"/>
          <w:szCs w:val="20"/>
          <w:lang w:eastAsia="en-US"/>
        </w:rPr>
        <w:t xml:space="preserve"> poskytovatel</w:t>
      </w:r>
      <w:r w:rsidRPr="00342B00">
        <w:rPr>
          <w:rFonts w:eastAsiaTheme="minorHAnsi" w:cs="Arial"/>
          <w:sz w:val="20"/>
          <w:szCs w:val="20"/>
          <w:lang w:eastAsia="en-US"/>
        </w:rPr>
        <w:t xml:space="preserve"> objednateli smluvní pokutu ve výši </w:t>
      </w:r>
      <w:r w:rsidR="00ED1D54">
        <w:rPr>
          <w:rFonts w:eastAsiaTheme="minorHAnsi" w:cs="Arial"/>
          <w:sz w:val="20"/>
          <w:szCs w:val="20"/>
          <w:lang w:eastAsia="en-US"/>
        </w:rPr>
        <w:t>5.000,- Kč</w:t>
      </w:r>
      <w:r w:rsidR="003F2F2A" w:rsidRPr="00342B00">
        <w:rPr>
          <w:rFonts w:eastAsiaTheme="minorHAnsi" w:cs="Arial"/>
          <w:sz w:val="20"/>
          <w:szCs w:val="20"/>
          <w:lang w:eastAsia="en-US"/>
        </w:rPr>
        <w:t xml:space="preserve"> </w:t>
      </w:r>
      <w:r w:rsidRPr="00342B00">
        <w:rPr>
          <w:rFonts w:eastAsiaTheme="minorHAnsi" w:cs="Arial"/>
          <w:sz w:val="20"/>
          <w:szCs w:val="20"/>
          <w:lang w:eastAsia="en-US"/>
        </w:rPr>
        <w:t xml:space="preserve">za každý den </w:t>
      </w:r>
      <w:r w:rsidR="00584667" w:rsidRPr="00342B00">
        <w:rPr>
          <w:rFonts w:eastAsiaTheme="minorHAnsi" w:cs="Arial"/>
          <w:sz w:val="20"/>
          <w:szCs w:val="20"/>
          <w:lang w:eastAsia="en-US"/>
        </w:rPr>
        <w:t>prodlení</w:t>
      </w:r>
      <w:r w:rsidRPr="00342B00">
        <w:rPr>
          <w:rFonts w:eastAsiaTheme="minorHAnsi" w:cs="Arial"/>
          <w:sz w:val="20"/>
          <w:szCs w:val="20"/>
          <w:lang w:eastAsia="en-US"/>
        </w:rPr>
        <w:t>.</w:t>
      </w:r>
    </w:p>
    <w:p w14:paraId="09DD90D1" w14:textId="49C95B55" w:rsidR="00EB3EB1" w:rsidRDefault="00EB3EB1" w:rsidP="00B56200">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V případě prodlení poskytovatele s</w:t>
      </w:r>
      <w:r w:rsidR="002E62DD">
        <w:rPr>
          <w:rFonts w:eastAsiaTheme="minorHAnsi" w:cs="Arial"/>
          <w:sz w:val="20"/>
          <w:szCs w:val="20"/>
          <w:lang w:eastAsia="en-US"/>
        </w:rPr>
        <w:t>e</w:t>
      </w:r>
      <w:r>
        <w:rPr>
          <w:rFonts w:eastAsiaTheme="minorHAnsi" w:cs="Arial"/>
          <w:sz w:val="20"/>
          <w:szCs w:val="20"/>
          <w:lang w:eastAsia="en-US"/>
        </w:rPr>
        <w:t> </w:t>
      </w:r>
      <w:r w:rsidR="002E62DD" w:rsidRPr="002E62DD">
        <w:rPr>
          <w:rFonts w:eastAsiaTheme="minorHAnsi" w:cs="Arial"/>
          <w:sz w:val="20"/>
          <w:szCs w:val="20"/>
          <w:lang w:eastAsia="en-US"/>
        </w:rPr>
        <w:t>zji</w:t>
      </w:r>
      <w:r w:rsidR="002E62DD">
        <w:rPr>
          <w:rFonts w:eastAsiaTheme="minorHAnsi" w:cs="Arial"/>
          <w:sz w:val="20"/>
          <w:szCs w:val="20"/>
          <w:lang w:eastAsia="en-US"/>
        </w:rPr>
        <w:t>štěním</w:t>
      </w:r>
      <w:r w:rsidR="002E62DD" w:rsidRPr="002E62DD">
        <w:rPr>
          <w:rFonts w:eastAsiaTheme="minorHAnsi" w:cs="Arial"/>
          <w:sz w:val="20"/>
          <w:szCs w:val="20"/>
          <w:lang w:eastAsia="en-US"/>
        </w:rPr>
        <w:t xml:space="preserve"> stav</w:t>
      </w:r>
      <w:r w:rsidR="002E62DD">
        <w:rPr>
          <w:rFonts w:eastAsiaTheme="minorHAnsi" w:cs="Arial"/>
          <w:sz w:val="20"/>
          <w:szCs w:val="20"/>
          <w:lang w:eastAsia="en-US"/>
        </w:rPr>
        <w:t>u</w:t>
      </w:r>
      <w:r w:rsidR="002E62DD" w:rsidRPr="002E62DD">
        <w:rPr>
          <w:rFonts w:eastAsiaTheme="minorHAnsi" w:cs="Arial"/>
          <w:sz w:val="20"/>
          <w:szCs w:val="20"/>
          <w:lang w:eastAsia="en-US"/>
        </w:rPr>
        <w:t xml:space="preserve"> radiačního zařízení a </w:t>
      </w:r>
      <w:r w:rsidR="002E62DD">
        <w:rPr>
          <w:rFonts w:eastAsiaTheme="minorHAnsi" w:cs="Arial"/>
          <w:sz w:val="20"/>
          <w:szCs w:val="20"/>
          <w:lang w:eastAsia="en-US"/>
        </w:rPr>
        <w:t>navržení</w:t>
      </w:r>
      <w:r w:rsidR="002E62DD" w:rsidRPr="002E62DD">
        <w:rPr>
          <w:rFonts w:eastAsiaTheme="minorHAnsi" w:cs="Arial"/>
          <w:sz w:val="20"/>
          <w:szCs w:val="20"/>
          <w:lang w:eastAsia="en-US"/>
        </w:rPr>
        <w:t xml:space="preserve"> opatření nutn</w:t>
      </w:r>
      <w:r w:rsidR="002E62DD">
        <w:rPr>
          <w:rFonts w:eastAsiaTheme="minorHAnsi" w:cs="Arial"/>
          <w:sz w:val="20"/>
          <w:szCs w:val="20"/>
          <w:lang w:eastAsia="en-US"/>
        </w:rPr>
        <w:t>ých</w:t>
      </w:r>
      <w:r w:rsidR="002E62DD" w:rsidRPr="002E62DD">
        <w:rPr>
          <w:rFonts w:eastAsiaTheme="minorHAnsi" w:cs="Arial"/>
          <w:sz w:val="20"/>
          <w:szCs w:val="20"/>
          <w:lang w:eastAsia="en-US"/>
        </w:rPr>
        <w:t xml:space="preserve"> k uvedení radiačního zařízení do normálního provozu</w:t>
      </w:r>
      <w:r w:rsidR="002E62DD">
        <w:rPr>
          <w:rFonts w:eastAsiaTheme="minorHAnsi" w:cs="Arial"/>
          <w:sz w:val="20"/>
          <w:szCs w:val="20"/>
          <w:lang w:eastAsia="en-US"/>
        </w:rPr>
        <w:t xml:space="preserve"> </w:t>
      </w:r>
      <w:r>
        <w:rPr>
          <w:rFonts w:eastAsiaTheme="minorHAnsi" w:cs="Arial"/>
          <w:sz w:val="20"/>
          <w:szCs w:val="20"/>
          <w:lang w:eastAsia="en-US"/>
        </w:rPr>
        <w:t xml:space="preserve">v případě havarijní situace dle </w:t>
      </w:r>
      <w:proofErr w:type="gramStart"/>
      <w:r>
        <w:rPr>
          <w:rFonts w:eastAsiaTheme="minorHAnsi" w:cs="Arial"/>
          <w:sz w:val="20"/>
          <w:szCs w:val="20"/>
          <w:lang w:eastAsia="en-US"/>
        </w:rPr>
        <w:t>čl.</w:t>
      </w:r>
      <w:r w:rsidR="00DF4699">
        <w:rPr>
          <w:rFonts w:eastAsiaTheme="minorHAnsi" w:cs="Arial"/>
          <w:sz w:val="20"/>
          <w:szCs w:val="20"/>
          <w:lang w:eastAsia="en-US"/>
        </w:rPr>
        <w:t> </w:t>
      </w:r>
      <w:r>
        <w:rPr>
          <w:rFonts w:eastAsiaTheme="minorHAnsi" w:cs="Arial"/>
          <w:sz w:val="20"/>
          <w:szCs w:val="20"/>
          <w:lang w:eastAsia="en-US"/>
        </w:rPr>
        <w:fldChar w:fldCharType="begin"/>
      </w:r>
      <w:r>
        <w:rPr>
          <w:rFonts w:eastAsiaTheme="minorHAnsi" w:cs="Arial"/>
          <w:sz w:val="20"/>
          <w:szCs w:val="20"/>
          <w:lang w:eastAsia="en-US"/>
        </w:rPr>
        <w:instrText xml:space="preserve"> REF _Ref8066765 \r \h </w:instrText>
      </w:r>
      <w:r>
        <w:rPr>
          <w:rFonts w:eastAsiaTheme="minorHAnsi" w:cs="Arial"/>
          <w:sz w:val="20"/>
          <w:szCs w:val="20"/>
          <w:lang w:eastAsia="en-US"/>
        </w:rPr>
      </w:r>
      <w:r>
        <w:rPr>
          <w:rFonts w:eastAsiaTheme="minorHAnsi" w:cs="Arial"/>
          <w:sz w:val="20"/>
          <w:szCs w:val="20"/>
          <w:lang w:eastAsia="en-US"/>
        </w:rPr>
        <w:fldChar w:fldCharType="separate"/>
      </w:r>
      <w:r w:rsidR="007A4504">
        <w:rPr>
          <w:rFonts w:eastAsiaTheme="minorHAnsi" w:cs="Arial"/>
          <w:sz w:val="20"/>
          <w:szCs w:val="20"/>
          <w:lang w:eastAsia="en-US"/>
        </w:rPr>
        <w:t>1.1</w:t>
      </w:r>
      <w:r>
        <w:rPr>
          <w:rFonts w:eastAsiaTheme="minorHAnsi" w:cs="Arial"/>
          <w:sz w:val="20"/>
          <w:szCs w:val="20"/>
          <w:lang w:eastAsia="en-US"/>
        </w:rPr>
        <w:fldChar w:fldCharType="end"/>
      </w:r>
      <w:r>
        <w:rPr>
          <w:rFonts w:eastAsiaTheme="minorHAnsi" w:cs="Arial"/>
          <w:sz w:val="20"/>
          <w:szCs w:val="20"/>
          <w:lang w:eastAsia="en-US"/>
        </w:rPr>
        <w:t xml:space="preserve"> této</w:t>
      </w:r>
      <w:proofErr w:type="gramEnd"/>
      <w:r>
        <w:rPr>
          <w:rFonts w:eastAsiaTheme="minorHAnsi" w:cs="Arial"/>
          <w:sz w:val="20"/>
          <w:szCs w:val="20"/>
          <w:lang w:eastAsia="en-US"/>
        </w:rPr>
        <w:t xml:space="preserve"> smlouvy, zaplatí poskytovatel objednateli smluvní pokutu ve výši 5.000,- K</w:t>
      </w:r>
      <w:r w:rsidR="00DF4699">
        <w:rPr>
          <w:rFonts w:eastAsiaTheme="minorHAnsi" w:cs="Arial"/>
          <w:sz w:val="20"/>
          <w:szCs w:val="20"/>
          <w:lang w:eastAsia="en-US"/>
        </w:rPr>
        <w:t>č</w:t>
      </w:r>
      <w:r>
        <w:rPr>
          <w:rFonts w:eastAsiaTheme="minorHAnsi" w:cs="Arial"/>
          <w:sz w:val="20"/>
          <w:szCs w:val="20"/>
          <w:lang w:eastAsia="en-US"/>
        </w:rPr>
        <w:t xml:space="preserve"> za</w:t>
      </w:r>
      <w:r w:rsidR="00DF4699">
        <w:rPr>
          <w:rFonts w:eastAsiaTheme="minorHAnsi" w:cs="Arial"/>
          <w:sz w:val="20"/>
          <w:szCs w:val="20"/>
          <w:lang w:eastAsia="en-US"/>
        </w:rPr>
        <w:t> </w:t>
      </w:r>
      <w:r>
        <w:rPr>
          <w:rFonts w:eastAsiaTheme="minorHAnsi" w:cs="Arial"/>
          <w:sz w:val="20"/>
          <w:szCs w:val="20"/>
          <w:lang w:eastAsia="en-US"/>
        </w:rPr>
        <w:t xml:space="preserve">každou </w:t>
      </w:r>
      <w:r w:rsidR="002E62DD">
        <w:rPr>
          <w:rFonts w:eastAsiaTheme="minorHAnsi" w:cs="Arial"/>
          <w:sz w:val="20"/>
          <w:szCs w:val="20"/>
          <w:lang w:eastAsia="en-US"/>
        </w:rPr>
        <w:t xml:space="preserve">započatou </w:t>
      </w:r>
      <w:r>
        <w:rPr>
          <w:rFonts w:eastAsiaTheme="minorHAnsi" w:cs="Arial"/>
          <w:sz w:val="20"/>
          <w:szCs w:val="20"/>
          <w:lang w:eastAsia="en-US"/>
        </w:rPr>
        <w:t>hodinu prodlení.</w:t>
      </w:r>
    </w:p>
    <w:p w14:paraId="2436E8C5" w14:textId="21DCC8FE" w:rsidR="00584667" w:rsidRPr="00342B00" w:rsidRDefault="00584667" w:rsidP="00B5620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Nezávisle na uplatnění nároků dle této smlouvy je </w:t>
      </w:r>
      <w:r w:rsidR="007E6600">
        <w:rPr>
          <w:rFonts w:eastAsiaTheme="minorHAnsi" w:cs="Arial"/>
          <w:sz w:val="20"/>
          <w:szCs w:val="20"/>
          <w:lang w:eastAsia="en-US"/>
        </w:rPr>
        <w:t>poskytovatel</w:t>
      </w:r>
      <w:r w:rsidRPr="00342B00">
        <w:rPr>
          <w:rFonts w:eastAsiaTheme="minorHAnsi" w:cs="Arial"/>
          <w:sz w:val="20"/>
          <w:szCs w:val="20"/>
          <w:lang w:eastAsia="en-US"/>
        </w:rPr>
        <w:t xml:space="preserve"> povinen v případě vadného plnění uhradit objednateli smluvní </w:t>
      </w:r>
      <w:r w:rsidRPr="00ED1D54">
        <w:rPr>
          <w:rFonts w:eastAsiaTheme="minorHAnsi" w:cs="Arial"/>
          <w:sz w:val="20"/>
          <w:szCs w:val="20"/>
          <w:lang w:eastAsia="en-US"/>
        </w:rPr>
        <w:t xml:space="preserve">pokutu ve výši </w:t>
      </w:r>
      <w:r w:rsidR="00ED1D54" w:rsidRPr="00ED1D54">
        <w:rPr>
          <w:rFonts w:eastAsiaTheme="minorHAnsi" w:cs="Arial"/>
          <w:sz w:val="20"/>
          <w:szCs w:val="20"/>
          <w:lang w:eastAsia="en-US"/>
        </w:rPr>
        <w:t>5.000,- Kč</w:t>
      </w:r>
      <w:r w:rsidRPr="00ED1D54">
        <w:rPr>
          <w:rFonts w:eastAsiaTheme="minorHAnsi" w:cs="Arial"/>
          <w:sz w:val="20"/>
          <w:szCs w:val="20"/>
          <w:lang w:eastAsia="en-US"/>
        </w:rPr>
        <w:t xml:space="preserve"> za</w:t>
      </w:r>
      <w:r w:rsidRPr="00342B00">
        <w:rPr>
          <w:rFonts w:eastAsiaTheme="minorHAnsi" w:cs="Arial"/>
          <w:sz w:val="20"/>
          <w:szCs w:val="20"/>
          <w:lang w:eastAsia="en-US"/>
        </w:rPr>
        <w:t xml:space="preserve"> každý jednotlivý případ. </w:t>
      </w:r>
    </w:p>
    <w:p w14:paraId="698C8948" w14:textId="10D80F2A" w:rsidR="00584667" w:rsidRDefault="00584667" w:rsidP="00B5620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Další nároky objednatele, zejména nároky na náhradu škody, nejsou úhradou smluvní pokuty a/nebo úroků z prodlení dotčeny. Objednatel je oprávněn požadovat vedle úhrady smluvní pokuty</w:t>
      </w:r>
      <w:r w:rsidR="00873B29">
        <w:rPr>
          <w:rFonts w:eastAsiaTheme="minorHAnsi" w:cs="Arial"/>
          <w:sz w:val="20"/>
          <w:szCs w:val="20"/>
          <w:lang w:eastAsia="en-US"/>
        </w:rPr>
        <w:t xml:space="preserve"> a/nebo úroků z prodlení</w:t>
      </w:r>
      <w:r w:rsidRPr="00342B00">
        <w:rPr>
          <w:rFonts w:eastAsiaTheme="minorHAnsi" w:cs="Arial"/>
          <w:sz w:val="20"/>
          <w:szCs w:val="20"/>
          <w:lang w:eastAsia="en-US"/>
        </w:rPr>
        <w:t xml:space="preserve"> i úplnou náhradu škody </w:t>
      </w:r>
      <w:r w:rsidR="000B1BC7">
        <w:rPr>
          <w:rFonts w:eastAsiaTheme="minorHAnsi" w:cs="Arial"/>
          <w:sz w:val="20"/>
          <w:szCs w:val="20"/>
          <w:lang w:eastAsia="en-US"/>
        </w:rPr>
        <w:t xml:space="preserve">vč. </w:t>
      </w:r>
      <w:r w:rsidRPr="00342B00">
        <w:rPr>
          <w:rFonts w:eastAsiaTheme="minorHAnsi" w:cs="Arial"/>
          <w:sz w:val="20"/>
          <w:szCs w:val="20"/>
          <w:lang w:eastAsia="en-US"/>
        </w:rPr>
        <w:t>případn</w:t>
      </w:r>
      <w:r w:rsidR="000B1BC7">
        <w:rPr>
          <w:rFonts w:eastAsiaTheme="minorHAnsi" w:cs="Arial"/>
          <w:sz w:val="20"/>
          <w:szCs w:val="20"/>
          <w:lang w:eastAsia="en-US"/>
        </w:rPr>
        <w:t>ého</w:t>
      </w:r>
      <w:r w:rsidRPr="00342B00">
        <w:rPr>
          <w:rFonts w:eastAsiaTheme="minorHAnsi" w:cs="Arial"/>
          <w:sz w:val="20"/>
          <w:szCs w:val="20"/>
          <w:lang w:eastAsia="en-US"/>
        </w:rPr>
        <w:t xml:space="preserve"> ušl</w:t>
      </w:r>
      <w:r w:rsidR="000B1BC7">
        <w:rPr>
          <w:rFonts w:eastAsiaTheme="minorHAnsi" w:cs="Arial"/>
          <w:sz w:val="20"/>
          <w:szCs w:val="20"/>
          <w:lang w:eastAsia="en-US"/>
        </w:rPr>
        <w:t>ého</w:t>
      </w:r>
      <w:r w:rsidRPr="00342B00">
        <w:rPr>
          <w:rFonts w:eastAsiaTheme="minorHAnsi" w:cs="Arial"/>
          <w:sz w:val="20"/>
          <w:szCs w:val="20"/>
          <w:lang w:eastAsia="en-US"/>
        </w:rPr>
        <w:t xml:space="preserve"> zisk</w:t>
      </w:r>
      <w:r w:rsidR="000B1BC7">
        <w:rPr>
          <w:rFonts w:eastAsiaTheme="minorHAnsi" w:cs="Arial"/>
          <w:sz w:val="20"/>
          <w:szCs w:val="20"/>
          <w:lang w:eastAsia="en-US"/>
        </w:rPr>
        <w:t>u</w:t>
      </w:r>
      <w:r w:rsidRPr="00342B00">
        <w:rPr>
          <w:rFonts w:eastAsiaTheme="minorHAnsi" w:cs="Arial"/>
          <w:sz w:val="20"/>
          <w:szCs w:val="20"/>
          <w:lang w:eastAsia="en-US"/>
        </w:rPr>
        <w:t>, a to v plném rozsahu. Ust</w:t>
      </w:r>
      <w:r w:rsidR="00817F7E">
        <w:rPr>
          <w:rFonts w:eastAsiaTheme="minorHAnsi" w:cs="Arial"/>
          <w:sz w:val="20"/>
          <w:szCs w:val="20"/>
          <w:lang w:eastAsia="en-US"/>
        </w:rPr>
        <w:t>anovení</w:t>
      </w:r>
      <w:r w:rsidRPr="00342B00">
        <w:rPr>
          <w:rFonts w:eastAsiaTheme="minorHAnsi" w:cs="Arial"/>
          <w:sz w:val="20"/>
          <w:szCs w:val="20"/>
          <w:lang w:eastAsia="en-US"/>
        </w:rPr>
        <w:t xml:space="preserve"> §</w:t>
      </w:r>
      <w:r w:rsidR="008C6349">
        <w:rPr>
          <w:rFonts w:eastAsiaTheme="minorHAnsi" w:cs="Arial"/>
          <w:sz w:val="20"/>
          <w:szCs w:val="20"/>
          <w:lang w:eastAsia="en-US"/>
        </w:rPr>
        <w:t xml:space="preserve"> </w:t>
      </w:r>
      <w:r w:rsidRPr="00342B00">
        <w:rPr>
          <w:rFonts w:eastAsiaTheme="minorHAnsi" w:cs="Arial"/>
          <w:sz w:val="20"/>
          <w:szCs w:val="20"/>
          <w:lang w:eastAsia="en-US"/>
        </w:rPr>
        <w:t>1971</w:t>
      </w:r>
      <w:r w:rsidR="00F477C8">
        <w:rPr>
          <w:rFonts w:eastAsiaTheme="minorHAnsi" w:cs="Arial"/>
          <w:sz w:val="20"/>
          <w:szCs w:val="20"/>
          <w:lang w:eastAsia="en-US"/>
        </w:rPr>
        <w:t xml:space="preserve"> a </w:t>
      </w:r>
      <w:r w:rsidR="00580F71">
        <w:rPr>
          <w:rFonts w:eastAsiaTheme="minorHAnsi" w:cs="Arial"/>
          <w:sz w:val="20"/>
          <w:szCs w:val="20"/>
          <w:lang w:eastAsia="en-US"/>
        </w:rPr>
        <w:t>§</w:t>
      </w:r>
      <w:r w:rsidR="008C6349">
        <w:rPr>
          <w:rFonts w:eastAsiaTheme="minorHAnsi" w:cs="Arial"/>
          <w:sz w:val="20"/>
          <w:szCs w:val="20"/>
          <w:lang w:eastAsia="en-US"/>
        </w:rPr>
        <w:t xml:space="preserve"> </w:t>
      </w:r>
      <w:r w:rsidR="00F477C8">
        <w:rPr>
          <w:rFonts w:eastAsiaTheme="minorHAnsi" w:cs="Arial"/>
          <w:sz w:val="20"/>
          <w:szCs w:val="20"/>
          <w:lang w:eastAsia="en-US"/>
        </w:rPr>
        <w:t>2050</w:t>
      </w:r>
      <w:r w:rsidRPr="00342B00">
        <w:rPr>
          <w:rFonts w:eastAsiaTheme="minorHAnsi" w:cs="Arial"/>
          <w:sz w:val="20"/>
          <w:szCs w:val="20"/>
          <w:lang w:eastAsia="en-US"/>
        </w:rPr>
        <w:t xml:space="preserve"> občanského zákoníku se, je-li věřitelem objednatel, vylučuj</w:t>
      </w:r>
      <w:r w:rsidR="009531A6">
        <w:rPr>
          <w:rFonts w:eastAsiaTheme="minorHAnsi" w:cs="Arial"/>
          <w:sz w:val="20"/>
          <w:szCs w:val="20"/>
          <w:lang w:eastAsia="en-US"/>
        </w:rPr>
        <w:t>í</w:t>
      </w:r>
      <w:r w:rsidRPr="00342B00">
        <w:rPr>
          <w:rFonts w:eastAsiaTheme="minorHAnsi" w:cs="Arial"/>
          <w:sz w:val="20"/>
          <w:szCs w:val="20"/>
          <w:lang w:eastAsia="en-US"/>
        </w:rPr>
        <w:t>.</w:t>
      </w:r>
    </w:p>
    <w:p w14:paraId="4F7B8671" w14:textId="5CA4C726" w:rsidR="00970856" w:rsidRPr="0005766D" w:rsidRDefault="00970856" w:rsidP="00B56200">
      <w:pPr>
        <w:pStyle w:val="Textdokumentu"/>
        <w:numPr>
          <w:ilvl w:val="1"/>
          <w:numId w:val="2"/>
        </w:numPr>
        <w:spacing w:before="120" w:line="240" w:lineRule="auto"/>
        <w:ind w:left="567" w:hanging="573"/>
        <w:rPr>
          <w:rFonts w:eastAsiaTheme="minorHAnsi" w:cs="Arial"/>
          <w:sz w:val="20"/>
          <w:szCs w:val="20"/>
          <w:lang w:eastAsia="en-US"/>
        </w:rPr>
      </w:pPr>
      <w:r w:rsidRPr="0005766D">
        <w:rPr>
          <w:rFonts w:eastAsiaTheme="minorHAnsi" w:cs="Arial"/>
          <w:sz w:val="20"/>
          <w:szCs w:val="20"/>
          <w:lang w:eastAsia="en-US"/>
        </w:rPr>
        <w:t xml:space="preserve">V případě porušení bezpečnostních předpisů pracovníkem </w:t>
      </w:r>
      <w:r w:rsidR="007E6600" w:rsidRPr="0005766D">
        <w:rPr>
          <w:rFonts w:eastAsiaTheme="minorHAnsi" w:cs="Arial"/>
          <w:sz w:val="20"/>
          <w:szCs w:val="20"/>
          <w:lang w:eastAsia="en-US"/>
        </w:rPr>
        <w:t>poskytovatele</w:t>
      </w:r>
      <w:r w:rsidRPr="0005766D">
        <w:rPr>
          <w:rFonts w:eastAsiaTheme="minorHAnsi" w:cs="Arial"/>
          <w:sz w:val="20"/>
          <w:szCs w:val="20"/>
          <w:lang w:eastAsia="en-US"/>
        </w:rPr>
        <w:t xml:space="preserve">, zaplatí </w:t>
      </w:r>
      <w:r w:rsidR="0005766D">
        <w:rPr>
          <w:rFonts w:eastAsiaTheme="minorHAnsi" w:cs="Arial"/>
          <w:sz w:val="20"/>
          <w:szCs w:val="20"/>
          <w:lang w:eastAsia="en-US"/>
        </w:rPr>
        <w:t xml:space="preserve">poskytovatel </w:t>
      </w:r>
      <w:r w:rsidRPr="0005766D">
        <w:rPr>
          <w:rFonts w:eastAsiaTheme="minorHAnsi" w:cs="Arial"/>
          <w:sz w:val="20"/>
          <w:szCs w:val="20"/>
          <w:lang w:eastAsia="en-US"/>
        </w:rPr>
        <w:t xml:space="preserve">objednateli smluvní pokutu ve výši </w:t>
      </w:r>
      <w:r w:rsidRPr="005C7B49">
        <w:rPr>
          <w:rFonts w:eastAsiaTheme="minorHAnsi" w:cs="Arial"/>
          <w:sz w:val="20"/>
          <w:szCs w:val="20"/>
          <w:lang w:eastAsia="en-US"/>
        </w:rPr>
        <w:t>5</w:t>
      </w:r>
      <w:r w:rsidR="00ED1D54">
        <w:rPr>
          <w:rFonts w:eastAsiaTheme="minorHAnsi" w:cs="Arial"/>
          <w:sz w:val="20"/>
          <w:szCs w:val="20"/>
          <w:lang w:eastAsia="en-US"/>
        </w:rPr>
        <w:t>.</w:t>
      </w:r>
      <w:r w:rsidRPr="005C7B49">
        <w:rPr>
          <w:rFonts w:eastAsiaTheme="minorHAnsi" w:cs="Arial"/>
          <w:sz w:val="20"/>
          <w:szCs w:val="20"/>
          <w:lang w:eastAsia="en-US"/>
        </w:rPr>
        <w:t>0</w:t>
      </w:r>
      <w:r w:rsidR="00ED1D54">
        <w:rPr>
          <w:rFonts w:eastAsiaTheme="minorHAnsi" w:cs="Arial"/>
          <w:sz w:val="20"/>
          <w:szCs w:val="20"/>
          <w:lang w:eastAsia="en-US"/>
        </w:rPr>
        <w:t xml:space="preserve">00,- Kč </w:t>
      </w:r>
      <w:r w:rsidRPr="0005766D">
        <w:rPr>
          <w:rFonts w:eastAsiaTheme="minorHAnsi" w:cs="Arial"/>
          <w:sz w:val="20"/>
          <w:szCs w:val="20"/>
          <w:lang w:eastAsia="en-US"/>
        </w:rPr>
        <w:t xml:space="preserve">za </w:t>
      </w:r>
      <w:r w:rsidR="009531A6" w:rsidRPr="0005766D">
        <w:rPr>
          <w:rFonts w:eastAsiaTheme="minorHAnsi" w:cs="Arial"/>
          <w:sz w:val="20"/>
          <w:szCs w:val="20"/>
          <w:lang w:eastAsia="en-US"/>
        </w:rPr>
        <w:t xml:space="preserve">každé jednotlivé porušení. V případě opakovaného porušení bezpečnostních předpisů týž pracovníkem je objednatel oprávněn vyloučit daného pracovníka z pracoviště. Vyloučený pracovník musí být </w:t>
      </w:r>
      <w:r w:rsidR="0005766D">
        <w:rPr>
          <w:rFonts w:eastAsiaTheme="minorHAnsi" w:cs="Arial"/>
          <w:sz w:val="20"/>
          <w:szCs w:val="20"/>
          <w:lang w:eastAsia="en-US"/>
        </w:rPr>
        <w:t>poskytovatelem</w:t>
      </w:r>
      <w:r w:rsidR="009531A6" w:rsidRPr="0005766D">
        <w:rPr>
          <w:rFonts w:eastAsiaTheme="minorHAnsi" w:cs="Arial"/>
          <w:sz w:val="20"/>
          <w:szCs w:val="20"/>
          <w:lang w:eastAsia="en-US"/>
        </w:rPr>
        <w:t xml:space="preserve"> okamžitě nahrazen.</w:t>
      </w:r>
    </w:p>
    <w:p w14:paraId="50E17D7C" w14:textId="4CBEF271" w:rsidR="008E3D07" w:rsidRPr="00ED1D54" w:rsidRDefault="00970856" w:rsidP="00B5620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V případě prodlení objednatele s placením jednotlivých faktur je objednatel povinen zaplatit </w:t>
      </w:r>
      <w:r w:rsidR="007E6600">
        <w:rPr>
          <w:rFonts w:eastAsiaTheme="minorHAnsi" w:cs="Arial"/>
          <w:sz w:val="20"/>
          <w:szCs w:val="20"/>
          <w:lang w:eastAsia="en-US"/>
        </w:rPr>
        <w:t xml:space="preserve">poskytovateli </w:t>
      </w:r>
      <w:r w:rsidRPr="00342B00">
        <w:rPr>
          <w:rFonts w:eastAsiaTheme="minorHAnsi" w:cs="Arial"/>
          <w:sz w:val="20"/>
          <w:szCs w:val="20"/>
          <w:lang w:eastAsia="en-US"/>
        </w:rPr>
        <w:t xml:space="preserve">úrok z prodlení </w:t>
      </w:r>
      <w:r w:rsidRPr="00ED1D54">
        <w:rPr>
          <w:rFonts w:eastAsiaTheme="minorHAnsi" w:cs="Arial"/>
          <w:sz w:val="20"/>
          <w:szCs w:val="20"/>
          <w:lang w:eastAsia="en-US"/>
        </w:rPr>
        <w:t>ve výši 0,05 % z dlužné částky za každý týden prodlení.</w:t>
      </w:r>
    </w:p>
    <w:p w14:paraId="2C8E00BD" w14:textId="77777777" w:rsidR="000B070C" w:rsidRPr="000A6033" w:rsidRDefault="000B070C" w:rsidP="00B56200">
      <w:pPr>
        <w:pStyle w:val="Textdokumentu"/>
        <w:numPr>
          <w:ilvl w:val="1"/>
          <w:numId w:val="2"/>
        </w:numPr>
        <w:spacing w:before="120" w:line="240" w:lineRule="auto"/>
        <w:ind w:left="567" w:hanging="573"/>
        <w:rPr>
          <w:rFonts w:eastAsiaTheme="minorHAnsi" w:cs="Arial"/>
          <w:sz w:val="20"/>
          <w:szCs w:val="20"/>
          <w:lang w:eastAsia="en-US"/>
        </w:rPr>
      </w:pPr>
      <w:r w:rsidRPr="00950FB4">
        <w:rPr>
          <w:rFonts w:eastAsiaTheme="minorHAnsi" w:cs="Arial"/>
          <w:sz w:val="20"/>
          <w:szCs w:val="20"/>
          <w:lang w:eastAsia="en-US"/>
        </w:rPr>
        <w:t>Smluvní strany prohlašují, že s ohledem na význam zajišťovaných povinností považují v</w:t>
      </w:r>
      <w:r w:rsidRPr="00FE30BB">
        <w:rPr>
          <w:rFonts w:eastAsiaTheme="minorHAnsi" w:cs="Arial"/>
          <w:sz w:val="20"/>
          <w:szCs w:val="20"/>
          <w:lang w:eastAsia="en-US"/>
        </w:rPr>
        <w:t>šechny smluvní pokuty dle této s</w:t>
      </w:r>
      <w:r w:rsidRPr="00950FB4">
        <w:rPr>
          <w:rFonts w:eastAsiaTheme="minorHAnsi" w:cs="Arial"/>
          <w:sz w:val="20"/>
          <w:szCs w:val="20"/>
          <w:lang w:eastAsia="en-US"/>
        </w:rPr>
        <w:t xml:space="preserve">mlouvy za přiměřené. </w:t>
      </w:r>
    </w:p>
    <w:p w14:paraId="7597CF1E" w14:textId="77777777" w:rsidR="00970856" w:rsidRPr="00342B00" w:rsidRDefault="00970856" w:rsidP="00D26D63">
      <w:pPr>
        <w:pStyle w:val="Textdokumentu"/>
        <w:spacing w:after="0" w:line="276" w:lineRule="auto"/>
        <w:ind w:left="-6"/>
        <w:rPr>
          <w:rFonts w:eastAsiaTheme="minorHAnsi" w:cs="Arial"/>
          <w:sz w:val="20"/>
          <w:szCs w:val="20"/>
          <w:lang w:eastAsia="en-US"/>
        </w:rPr>
      </w:pPr>
    </w:p>
    <w:p w14:paraId="5BF1A044" w14:textId="77777777" w:rsidR="00A066F1" w:rsidRPr="00342B00" w:rsidRDefault="00A066F1" w:rsidP="00B5620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Čl. </w:t>
      </w:r>
      <w:r w:rsidR="00781006">
        <w:rPr>
          <w:rFonts w:eastAsiaTheme="minorHAnsi" w:cs="Arial"/>
          <w:b/>
          <w:sz w:val="20"/>
          <w:szCs w:val="20"/>
          <w:lang w:eastAsia="en-US"/>
        </w:rPr>
        <w:t>VIII</w:t>
      </w:r>
    </w:p>
    <w:p w14:paraId="5F9E3FF8" w14:textId="77777777" w:rsidR="00A066F1" w:rsidRPr="00342B00" w:rsidRDefault="00A066F1" w:rsidP="00D26D63">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Ostatní ujednání</w:t>
      </w:r>
    </w:p>
    <w:p w14:paraId="3EA93C02" w14:textId="77777777" w:rsidR="00F477C8" w:rsidRPr="00F477C8" w:rsidRDefault="00F477C8" w:rsidP="00F477C8">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55CBDFBD" w14:textId="79E64E97" w:rsidR="00A066F1" w:rsidRPr="00342B00" w:rsidRDefault="00125C60" w:rsidP="00B56200">
      <w:pPr>
        <w:pStyle w:val="Textdokumentu"/>
        <w:numPr>
          <w:ilvl w:val="1"/>
          <w:numId w:val="2"/>
        </w:numPr>
        <w:spacing w:before="120" w:line="276" w:lineRule="auto"/>
        <w:ind w:left="567" w:hanging="573"/>
        <w:rPr>
          <w:rFonts w:eastAsiaTheme="minorHAnsi" w:cs="Arial"/>
          <w:sz w:val="20"/>
          <w:szCs w:val="20"/>
          <w:lang w:eastAsia="en-US"/>
        </w:rPr>
      </w:pPr>
      <w:r>
        <w:rPr>
          <w:rFonts w:eastAsiaTheme="minorHAnsi" w:cs="Arial"/>
          <w:sz w:val="20"/>
          <w:szCs w:val="20"/>
          <w:lang w:eastAsia="en-US"/>
        </w:rPr>
        <w:t>Poskytovatel</w:t>
      </w:r>
      <w:r w:rsidR="00AE7E3E" w:rsidRPr="00342B00">
        <w:rPr>
          <w:rFonts w:eastAsiaTheme="minorHAnsi" w:cs="Arial"/>
          <w:sz w:val="20"/>
          <w:szCs w:val="20"/>
          <w:lang w:eastAsia="en-US"/>
        </w:rPr>
        <w:t xml:space="preserve"> se zavazuje dodržovat pravidla závazná pro dodavatele obsažená v etickém kodexu </w:t>
      </w:r>
      <w:r w:rsidR="00584667" w:rsidRPr="00342B00">
        <w:rPr>
          <w:rFonts w:eastAsiaTheme="minorHAnsi" w:cs="Arial"/>
          <w:sz w:val="20"/>
          <w:szCs w:val="20"/>
          <w:lang w:eastAsia="en-US"/>
        </w:rPr>
        <w:t>objednatele</w:t>
      </w:r>
      <w:r w:rsidR="0036048B" w:rsidRPr="0036048B">
        <w:rPr>
          <w:rFonts w:eastAsiaTheme="minorHAnsi" w:cs="Arial"/>
          <w:sz w:val="20"/>
          <w:szCs w:val="20"/>
          <w:lang w:eastAsia="en-US"/>
        </w:rPr>
        <w:t xml:space="preserve">, který je k dispozici na </w:t>
      </w:r>
      <w:proofErr w:type="gramStart"/>
      <w:r w:rsidR="0036048B" w:rsidRPr="0036048B">
        <w:rPr>
          <w:rFonts w:eastAsiaTheme="minorHAnsi" w:cs="Arial"/>
          <w:sz w:val="20"/>
          <w:szCs w:val="20"/>
          <w:lang w:eastAsia="en-US"/>
        </w:rPr>
        <w:t>www</w:t>
      </w:r>
      <w:proofErr w:type="gramEnd"/>
      <w:r w:rsidR="0036048B" w:rsidRPr="0036048B">
        <w:rPr>
          <w:rFonts w:eastAsiaTheme="minorHAnsi" w:cs="Arial"/>
          <w:sz w:val="20"/>
          <w:szCs w:val="20"/>
          <w:lang w:eastAsia="en-US"/>
        </w:rPr>
        <w:t>.</w:t>
      </w:r>
      <w:proofErr w:type="gramStart"/>
      <w:r w:rsidR="0036048B" w:rsidRPr="0036048B">
        <w:rPr>
          <w:rFonts w:eastAsiaTheme="minorHAnsi" w:cs="Arial"/>
          <w:sz w:val="20"/>
          <w:szCs w:val="20"/>
          <w:lang w:eastAsia="en-US"/>
        </w:rPr>
        <w:t>mero</w:t>
      </w:r>
      <w:proofErr w:type="gramEnd"/>
      <w:r w:rsidR="0036048B" w:rsidRPr="0036048B">
        <w:rPr>
          <w:rFonts w:eastAsiaTheme="minorHAnsi" w:cs="Arial"/>
          <w:sz w:val="20"/>
          <w:szCs w:val="20"/>
          <w:lang w:eastAsia="en-US"/>
        </w:rPr>
        <w:t>.cz</w:t>
      </w:r>
      <w:r w:rsidR="00584667" w:rsidRPr="00342B00">
        <w:rPr>
          <w:rFonts w:eastAsiaTheme="minorHAnsi" w:cs="Arial"/>
          <w:sz w:val="20"/>
          <w:szCs w:val="20"/>
          <w:lang w:eastAsia="en-US"/>
        </w:rPr>
        <w:t xml:space="preserve">. </w:t>
      </w:r>
      <w:r>
        <w:rPr>
          <w:rFonts w:eastAsiaTheme="minorHAnsi" w:cs="Arial"/>
          <w:sz w:val="20"/>
          <w:szCs w:val="20"/>
          <w:lang w:eastAsia="en-US"/>
        </w:rPr>
        <w:t>Poskytovatel</w:t>
      </w:r>
      <w:r w:rsidR="00AE7E3E" w:rsidRPr="00342B00">
        <w:rPr>
          <w:rFonts w:eastAsiaTheme="minorHAnsi" w:cs="Arial"/>
          <w:sz w:val="20"/>
          <w:szCs w:val="20"/>
          <w:lang w:eastAsia="en-US"/>
        </w:rPr>
        <w:t xml:space="preserve"> podpisem této smlouvy stvrzuje, že se s etickým kodexem </w:t>
      </w:r>
      <w:r w:rsidR="00584667" w:rsidRPr="00342B00">
        <w:rPr>
          <w:rFonts w:eastAsiaTheme="minorHAnsi" w:cs="Arial"/>
          <w:sz w:val="20"/>
          <w:szCs w:val="20"/>
          <w:lang w:eastAsia="en-US"/>
        </w:rPr>
        <w:t>objednatele</w:t>
      </w:r>
      <w:r w:rsidR="00AE7E3E" w:rsidRPr="00342B00">
        <w:rPr>
          <w:rFonts w:eastAsiaTheme="minorHAnsi" w:cs="Arial"/>
          <w:sz w:val="20"/>
          <w:szCs w:val="20"/>
          <w:lang w:eastAsia="en-US"/>
        </w:rPr>
        <w:t>, zejména s ustanoveními zavazujícími dodavatele</w:t>
      </w:r>
      <w:r w:rsidR="003D463B">
        <w:rPr>
          <w:rFonts w:eastAsiaTheme="minorHAnsi" w:cs="Arial"/>
          <w:sz w:val="20"/>
          <w:szCs w:val="20"/>
          <w:lang w:eastAsia="en-US"/>
        </w:rPr>
        <w:t xml:space="preserve"> a možnostmi dodavatele, jak </w:t>
      </w:r>
      <w:r w:rsidR="003D463B" w:rsidRPr="00F348E3">
        <w:rPr>
          <w:rFonts w:eastAsiaTheme="minorHAnsi" w:cs="Arial"/>
          <w:sz w:val="20"/>
          <w:szCs w:val="20"/>
          <w:lang w:eastAsia="en-US"/>
        </w:rPr>
        <w:t xml:space="preserve">oznámit případné neetické či protiprávní jednání zástupců </w:t>
      </w:r>
      <w:r w:rsidR="003D463B">
        <w:rPr>
          <w:rFonts w:eastAsiaTheme="minorHAnsi" w:cs="Arial"/>
          <w:sz w:val="20"/>
          <w:szCs w:val="20"/>
          <w:lang w:eastAsia="en-US"/>
        </w:rPr>
        <w:t>objednatele</w:t>
      </w:r>
      <w:r w:rsidR="00AE7E3E" w:rsidRPr="00342B00">
        <w:rPr>
          <w:rFonts w:eastAsiaTheme="minorHAnsi" w:cs="Arial"/>
          <w:sz w:val="20"/>
          <w:szCs w:val="20"/>
          <w:lang w:eastAsia="en-US"/>
        </w:rPr>
        <w:t>, řádně seznámil.</w:t>
      </w:r>
    </w:p>
    <w:p w14:paraId="0953424F" w14:textId="1756C8F2" w:rsidR="002A5B58" w:rsidRPr="00342B00" w:rsidRDefault="000D55A5" w:rsidP="00B56200">
      <w:pPr>
        <w:pStyle w:val="Textdokumentu"/>
        <w:numPr>
          <w:ilvl w:val="1"/>
          <w:numId w:val="2"/>
        </w:numPr>
        <w:spacing w:before="120" w:line="276" w:lineRule="auto"/>
        <w:ind w:left="567" w:hanging="573"/>
        <w:rPr>
          <w:rFonts w:eastAsiaTheme="minorHAnsi" w:cs="Arial"/>
          <w:sz w:val="20"/>
          <w:szCs w:val="20"/>
          <w:lang w:eastAsia="en-US"/>
        </w:rPr>
      </w:pPr>
      <w:r w:rsidRPr="00342B00">
        <w:rPr>
          <w:rFonts w:eastAsiaTheme="minorHAnsi" w:cs="Arial"/>
          <w:sz w:val="20"/>
          <w:szCs w:val="20"/>
          <w:lang w:eastAsia="en-US"/>
        </w:rPr>
        <w:t>Smluvní strany se zavazují</w:t>
      </w:r>
      <w:r w:rsidR="00F42A83" w:rsidRPr="00342B00">
        <w:rPr>
          <w:rFonts w:eastAsiaTheme="minorHAnsi" w:cs="Arial"/>
          <w:sz w:val="20"/>
          <w:szCs w:val="20"/>
          <w:lang w:eastAsia="en-US"/>
        </w:rPr>
        <w:t xml:space="preserve"> dbát v souvislosti s touto smlouvou všech pravidel týkajících se ochrany životního prostředí, zejména </w:t>
      </w:r>
      <w:r w:rsidRPr="00342B00">
        <w:rPr>
          <w:rFonts w:eastAsiaTheme="minorHAnsi" w:cs="Arial"/>
          <w:sz w:val="20"/>
          <w:szCs w:val="20"/>
          <w:lang w:eastAsia="en-US"/>
        </w:rPr>
        <w:t>pravidel</w:t>
      </w:r>
      <w:r w:rsidR="00F42A83" w:rsidRPr="00342B00">
        <w:rPr>
          <w:rFonts w:eastAsiaTheme="minorHAnsi" w:cs="Arial"/>
          <w:sz w:val="20"/>
          <w:szCs w:val="20"/>
          <w:lang w:eastAsia="en-US"/>
        </w:rPr>
        <w:t xml:space="preserve"> obsažených v zákoně </w:t>
      </w:r>
      <w:r w:rsidRPr="00342B00">
        <w:rPr>
          <w:rFonts w:eastAsiaTheme="minorHAnsi" w:cs="Arial"/>
          <w:sz w:val="20"/>
          <w:szCs w:val="20"/>
          <w:lang w:eastAsia="en-US"/>
        </w:rPr>
        <w:t xml:space="preserve">č. 17/1992 Sb., o životním prostředí, </w:t>
      </w:r>
      <w:r w:rsidR="00F477C8">
        <w:rPr>
          <w:rFonts w:eastAsiaTheme="minorHAnsi" w:cs="Arial"/>
          <w:sz w:val="20"/>
          <w:szCs w:val="20"/>
          <w:lang w:eastAsia="en-US"/>
        </w:rPr>
        <w:t xml:space="preserve">v platném znění, </w:t>
      </w:r>
      <w:r w:rsidRPr="00342B00">
        <w:rPr>
          <w:rFonts w:eastAsiaTheme="minorHAnsi" w:cs="Arial"/>
          <w:sz w:val="20"/>
          <w:szCs w:val="20"/>
          <w:lang w:eastAsia="en-US"/>
        </w:rPr>
        <w:t>v zákoně č. 167/2008 Sb., o předcházení ekologické újmě a o její nápravě a o změně některých zákonů</w:t>
      </w:r>
      <w:r w:rsidR="00F477C8">
        <w:rPr>
          <w:rFonts w:eastAsiaTheme="minorHAnsi" w:cs="Arial"/>
          <w:sz w:val="20"/>
          <w:szCs w:val="20"/>
          <w:lang w:eastAsia="en-US"/>
        </w:rPr>
        <w:t>, v platném znění</w:t>
      </w:r>
      <w:r w:rsidRPr="00342B00">
        <w:rPr>
          <w:rFonts w:eastAsiaTheme="minorHAnsi" w:cs="Arial"/>
          <w:sz w:val="20"/>
          <w:szCs w:val="20"/>
          <w:lang w:eastAsia="en-US"/>
        </w:rPr>
        <w:t>.</w:t>
      </w:r>
    </w:p>
    <w:p w14:paraId="5A2392B6" w14:textId="02887A87" w:rsidR="002A5B58" w:rsidRDefault="00125C60" w:rsidP="00B56200">
      <w:pPr>
        <w:pStyle w:val="Textdokumentu"/>
        <w:numPr>
          <w:ilvl w:val="1"/>
          <w:numId w:val="2"/>
        </w:numPr>
        <w:spacing w:before="120" w:line="276" w:lineRule="auto"/>
        <w:ind w:left="567" w:hanging="573"/>
        <w:rPr>
          <w:rFonts w:eastAsiaTheme="minorHAnsi" w:cs="Arial"/>
          <w:sz w:val="20"/>
          <w:szCs w:val="20"/>
          <w:lang w:eastAsia="en-US"/>
        </w:rPr>
      </w:pPr>
      <w:r>
        <w:rPr>
          <w:rFonts w:eastAsiaTheme="minorHAnsi" w:cs="Arial"/>
          <w:sz w:val="20"/>
          <w:szCs w:val="20"/>
          <w:lang w:eastAsia="en-US"/>
        </w:rPr>
        <w:t>Poskytovatel</w:t>
      </w:r>
      <w:r w:rsidR="002A5B58" w:rsidRPr="00342B00">
        <w:rPr>
          <w:rFonts w:eastAsiaTheme="minorHAnsi" w:cs="Arial"/>
          <w:sz w:val="20"/>
          <w:szCs w:val="20"/>
          <w:lang w:eastAsia="en-US"/>
        </w:rPr>
        <w:t xml:space="preserve"> na sebe tímto přebírá nebezpečí změny okolností ve smyslu ust</w:t>
      </w:r>
      <w:r w:rsidR="00F57D67">
        <w:rPr>
          <w:rFonts w:eastAsiaTheme="minorHAnsi" w:cs="Arial"/>
          <w:sz w:val="20"/>
          <w:szCs w:val="20"/>
          <w:lang w:eastAsia="en-US"/>
        </w:rPr>
        <w:t>anovení</w:t>
      </w:r>
      <w:r w:rsidR="002A5B58" w:rsidRPr="00342B00">
        <w:rPr>
          <w:rFonts w:eastAsiaTheme="minorHAnsi" w:cs="Arial"/>
          <w:sz w:val="20"/>
          <w:szCs w:val="20"/>
          <w:lang w:eastAsia="en-US"/>
        </w:rPr>
        <w:t xml:space="preserve"> § 1765 odst. 2 občanského zákoníku</w:t>
      </w:r>
      <w:r w:rsidR="00F477C8">
        <w:rPr>
          <w:rFonts w:eastAsiaTheme="minorHAnsi" w:cs="Arial"/>
          <w:sz w:val="20"/>
          <w:szCs w:val="20"/>
          <w:lang w:eastAsia="en-US"/>
        </w:rPr>
        <w:t>.</w:t>
      </w:r>
    </w:p>
    <w:p w14:paraId="020833C3" w14:textId="3DC85B4C" w:rsidR="00667134" w:rsidRPr="00DF4699" w:rsidRDefault="00667134" w:rsidP="00DF4699">
      <w:pPr>
        <w:pStyle w:val="Textdokumentu"/>
        <w:numPr>
          <w:ilvl w:val="1"/>
          <w:numId w:val="2"/>
        </w:numPr>
        <w:spacing w:before="120" w:line="276" w:lineRule="auto"/>
        <w:ind w:left="567" w:hanging="573"/>
        <w:rPr>
          <w:rFonts w:eastAsiaTheme="minorHAnsi" w:cs="Arial"/>
          <w:sz w:val="20"/>
          <w:szCs w:val="20"/>
          <w:lang w:eastAsia="en-US"/>
        </w:rPr>
      </w:pPr>
      <w:r w:rsidRPr="00ED1D54">
        <w:rPr>
          <w:rFonts w:eastAsiaTheme="minorHAnsi" w:cs="Arial"/>
          <w:sz w:val="20"/>
          <w:szCs w:val="20"/>
          <w:lang w:eastAsia="en-US"/>
        </w:rPr>
        <w:t>Poskytova</w:t>
      </w:r>
      <w:r w:rsidR="00A92AD2" w:rsidRPr="00ED1D54">
        <w:rPr>
          <w:rFonts w:eastAsiaTheme="minorHAnsi" w:cs="Arial"/>
          <w:sz w:val="20"/>
          <w:szCs w:val="20"/>
          <w:lang w:eastAsia="en-US"/>
        </w:rPr>
        <w:t>tel</w:t>
      </w:r>
      <w:r w:rsidRPr="00ED1D54">
        <w:rPr>
          <w:rFonts w:eastAsiaTheme="minorHAnsi" w:cs="Arial"/>
          <w:sz w:val="20"/>
          <w:szCs w:val="20"/>
          <w:lang w:eastAsia="en-US"/>
        </w:rPr>
        <w:t xml:space="preserve"> prohlašuje, že je ke dni uzavření této smlouvy pojištěn za obvyklých tržních podmínek pro případ odpovědnosti za veškeré škody (věcné, finanční, příp. jiné) vzniklé v</w:t>
      </w:r>
      <w:r w:rsidR="00C75D2A">
        <w:rPr>
          <w:rFonts w:eastAsiaTheme="minorHAnsi" w:cs="Arial"/>
          <w:sz w:val="20"/>
          <w:szCs w:val="20"/>
          <w:lang w:eastAsia="en-US"/>
        </w:rPr>
        <w:t> </w:t>
      </w:r>
      <w:r w:rsidRPr="00ED1D54">
        <w:rPr>
          <w:rFonts w:eastAsiaTheme="minorHAnsi" w:cs="Arial"/>
          <w:sz w:val="20"/>
          <w:szCs w:val="20"/>
          <w:lang w:eastAsia="en-US"/>
        </w:rPr>
        <w:t>souvislosti s jeho činností</w:t>
      </w:r>
      <w:r w:rsidR="008850C5" w:rsidRPr="00ED1D54">
        <w:rPr>
          <w:rFonts w:eastAsiaTheme="minorHAnsi" w:cs="Arial"/>
          <w:sz w:val="20"/>
          <w:szCs w:val="20"/>
          <w:lang w:eastAsia="en-US"/>
        </w:rPr>
        <w:t>, a činností jeho pracovníků</w:t>
      </w:r>
      <w:r w:rsidRPr="00ED1D54">
        <w:rPr>
          <w:rFonts w:eastAsiaTheme="minorHAnsi" w:cs="Arial"/>
          <w:sz w:val="20"/>
          <w:szCs w:val="20"/>
          <w:lang w:eastAsia="en-US"/>
        </w:rPr>
        <w:t xml:space="preserve">, při plnění předmětu této smlouvy, a to na pojistné plnění pro každou jednotlivou pojistnou událost ve výši nejméně </w:t>
      </w:r>
      <w:r w:rsidR="00ED1D54" w:rsidRPr="00ED1D54">
        <w:rPr>
          <w:rFonts w:eastAsiaTheme="minorHAnsi" w:cs="Arial"/>
          <w:sz w:val="20"/>
          <w:szCs w:val="20"/>
          <w:lang w:eastAsia="en-US"/>
        </w:rPr>
        <w:t>5</w:t>
      </w:r>
      <w:r w:rsidR="00C75D2A">
        <w:rPr>
          <w:rFonts w:eastAsiaTheme="minorHAnsi" w:cs="Arial"/>
          <w:sz w:val="20"/>
          <w:szCs w:val="20"/>
          <w:lang w:eastAsia="en-US"/>
        </w:rPr>
        <w:t> </w:t>
      </w:r>
      <w:r w:rsidR="00ED1D54" w:rsidRPr="00ED1D54">
        <w:rPr>
          <w:rFonts w:eastAsiaTheme="minorHAnsi" w:cs="Arial"/>
          <w:sz w:val="20"/>
          <w:szCs w:val="20"/>
          <w:lang w:eastAsia="en-US"/>
        </w:rPr>
        <w:t>milionů</w:t>
      </w:r>
      <w:r w:rsidRPr="00ED1D54">
        <w:rPr>
          <w:rFonts w:eastAsiaTheme="minorHAnsi" w:cs="Arial"/>
          <w:sz w:val="20"/>
          <w:szCs w:val="20"/>
          <w:lang w:eastAsia="en-US"/>
        </w:rPr>
        <w:t xml:space="preserve"> Kč, a je povinen udržovat toto pojištění v platnosti </w:t>
      </w:r>
      <w:r w:rsidR="008850C5" w:rsidRPr="00ED1D54">
        <w:rPr>
          <w:rFonts w:eastAsiaTheme="minorHAnsi" w:cs="Arial"/>
          <w:sz w:val="20"/>
          <w:szCs w:val="20"/>
          <w:lang w:eastAsia="en-US"/>
        </w:rPr>
        <w:t>po dobu trvání smlouvy</w:t>
      </w:r>
      <w:r w:rsidR="00ED1D54" w:rsidRPr="00ED1D54">
        <w:rPr>
          <w:rFonts w:eastAsiaTheme="minorHAnsi" w:cs="Arial"/>
          <w:sz w:val="20"/>
          <w:szCs w:val="20"/>
          <w:lang w:eastAsia="en-US"/>
        </w:rPr>
        <w:t xml:space="preserve">. </w:t>
      </w:r>
      <w:r w:rsidRPr="00ED1D54">
        <w:rPr>
          <w:rFonts w:eastAsiaTheme="minorHAnsi" w:cs="Arial"/>
          <w:sz w:val="20"/>
          <w:szCs w:val="20"/>
          <w:lang w:eastAsia="en-US"/>
        </w:rPr>
        <w:t>Pojistná smlouva poskytovatele musí být objednateli předložena na jeho vyžádání. Nejméně 30 dní před vypršením pojistky je poskytovatel povinen předat objednateli nový doklad o pojištění. Poskytovatel je povinen kdykoliv na žádost objednatele předložit potvrzení od pojišťovny o</w:t>
      </w:r>
      <w:r w:rsidR="00C75D2A">
        <w:rPr>
          <w:rFonts w:eastAsiaTheme="minorHAnsi" w:cs="Arial"/>
          <w:sz w:val="20"/>
          <w:szCs w:val="20"/>
          <w:lang w:eastAsia="en-US"/>
        </w:rPr>
        <w:t> </w:t>
      </w:r>
      <w:r w:rsidRPr="00ED1D54">
        <w:rPr>
          <w:rFonts w:eastAsiaTheme="minorHAnsi" w:cs="Arial"/>
          <w:sz w:val="20"/>
          <w:szCs w:val="20"/>
          <w:lang w:eastAsia="en-US"/>
        </w:rPr>
        <w:t>aktuální výši pojistného limitu. V případě, že poskytovatel neuzavře pojistnou smlouvu na krytí shora uvedených rizik ve shora uvedeném rozsahu, je objednatel oprávněn od této smlouvy odstoupit nebo si zajistit pojištění na své náklady, jejichž náhradu je objednatel oprávněn následně požadovat po posk</w:t>
      </w:r>
      <w:r w:rsidR="00FF0FF8" w:rsidRPr="00ED1D54">
        <w:rPr>
          <w:rFonts w:eastAsiaTheme="minorHAnsi" w:cs="Arial"/>
          <w:sz w:val="20"/>
          <w:szCs w:val="20"/>
          <w:lang w:eastAsia="en-US"/>
        </w:rPr>
        <w:t>y</w:t>
      </w:r>
      <w:r w:rsidRPr="00ED1D54">
        <w:rPr>
          <w:rFonts w:eastAsiaTheme="minorHAnsi" w:cs="Arial"/>
          <w:sz w:val="20"/>
          <w:szCs w:val="20"/>
          <w:lang w:eastAsia="en-US"/>
        </w:rPr>
        <w:t>tovateli.</w:t>
      </w:r>
    </w:p>
    <w:p w14:paraId="643BCBFE" w14:textId="77777777" w:rsidR="00D26D63" w:rsidRPr="00342B00" w:rsidRDefault="00D26D63" w:rsidP="00B5620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lastRenderedPageBreak/>
        <w:t xml:space="preserve">Čl. </w:t>
      </w:r>
      <w:r w:rsidR="00781006">
        <w:rPr>
          <w:rFonts w:eastAsiaTheme="minorHAnsi" w:cs="Arial"/>
          <w:b/>
          <w:sz w:val="20"/>
          <w:szCs w:val="20"/>
          <w:lang w:eastAsia="en-US"/>
        </w:rPr>
        <w:t>I</w:t>
      </w:r>
      <w:r w:rsidRPr="00342B00">
        <w:rPr>
          <w:rFonts w:eastAsiaTheme="minorHAnsi" w:cs="Arial"/>
          <w:b/>
          <w:sz w:val="20"/>
          <w:szCs w:val="20"/>
          <w:lang w:eastAsia="en-US"/>
        </w:rPr>
        <w:t>X</w:t>
      </w:r>
    </w:p>
    <w:p w14:paraId="650DBFD0" w14:textId="61FFE439" w:rsidR="00D26D63" w:rsidRPr="00342B00" w:rsidRDefault="00EF2951" w:rsidP="00D26D63">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t>Trvání</w:t>
      </w:r>
      <w:r w:rsidRPr="00342B00">
        <w:rPr>
          <w:rFonts w:eastAsiaTheme="minorHAnsi" w:cs="Arial"/>
          <w:b/>
          <w:sz w:val="20"/>
          <w:szCs w:val="20"/>
          <w:lang w:eastAsia="en-US"/>
        </w:rPr>
        <w:t xml:space="preserve"> </w:t>
      </w:r>
      <w:r w:rsidR="00D26D63" w:rsidRPr="00342B00">
        <w:rPr>
          <w:rFonts w:eastAsiaTheme="minorHAnsi" w:cs="Arial"/>
          <w:b/>
          <w:sz w:val="20"/>
          <w:szCs w:val="20"/>
          <w:lang w:eastAsia="en-US"/>
        </w:rPr>
        <w:t>smlouvy</w:t>
      </w:r>
    </w:p>
    <w:p w14:paraId="5E9FCEBD" w14:textId="77777777" w:rsidR="00F477C8" w:rsidRPr="00F477C8" w:rsidRDefault="00F477C8" w:rsidP="00F477C8">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411C285F" w14:textId="61028EFB" w:rsidR="00414029" w:rsidRPr="00ED1D54" w:rsidRDefault="00414029" w:rsidP="00B56200">
      <w:pPr>
        <w:pStyle w:val="Odstavecseseznamem"/>
        <w:numPr>
          <w:ilvl w:val="1"/>
          <w:numId w:val="2"/>
        </w:numPr>
        <w:spacing w:before="120" w:after="120"/>
        <w:ind w:left="567" w:hanging="567"/>
        <w:contextualSpacing w:val="0"/>
        <w:rPr>
          <w:rFonts w:eastAsiaTheme="minorHAnsi" w:cs="Arial"/>
          <w:lang w:eastAsia="en-US"/>
        </w:rPr>
      </w:pPr>
      <w:r w:rsidRPr="00ED1D54">
        <w:rPr>
          <w:rFonts w:ascii="Arial" w:eastAsiaTheme="minorHAnsi" w:hAnsi="Arial" w:cs="Arial"/>
          <w:lang w:eastAsia="en-US"/>
        </w:rPr>
        <w:t xml:space="preserve">Tato smlouva se uzavírá na dobu určitou do </w:t>
      </w:r>
      <w:proofErr w:type="gramStart"/>
      <w:r w:rsidR="00ED1D54" w:rsidRPr="00ED1D54">
        <w:rPr>
          <w:rFonts w:ascii="Arial" w:eastAsiaTheme="minorHAnsi" w:hAnsi="Arial" w:cs="Arial"/>
          <w:lang w:eastAsia="en-US"/>
        </w:rPr>
        <w:t>31.12.2023</w:t>
      </w:r>
      <w:proofErr w:type="gramEnd"/>
      <w:r w:rsidRPr="00ED1D54">
        <w:rPr>
          <w:rFonts w:ascii="Arial" w:eastAsiaTheme="minorHAnsi" w:hAnsi="Arial" w:cs="Arial"/>
          <w:lang w:eastAsia="en-US"/>
        </w:rPr>
        <w:t>.</w:t>
      </w:r>
    </w:p>
    <w:p w14:paraId="06631285" w14:textId="7F02AF5F" w:rsidR="00D26D63" w:rsidRPr="00342B00" w:rsidRDefault="00D26D63" w:rsidP="00B5620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Smlouv</w:t>
      </w:r>
      <w:r w:rsidR="00196CDB">
        <w:rPr>
          <w:rFonts w:eastAsiaTheme="minorHAnsi" w:cs="Arial"/>
          <w:sz w:val="20"/>
          <w:szCs w:val="20"/>
          <w:lang w:eastAsia="en-US"/>
        </w:rPr>
        <w:t>u je možné ukončit:</w:t>
      </w:r>
    </w:p>
    <w:p w14:paraId="21CA1E9B" w14:textId="52CADF01" w:rsidR="00D26D63" w:rsidRPr="00342B00" w:rsidRDefault="00196CDB" w:rsidP="00C75D2A">
      <w:pPr>
        <w:pStyle w:val="Textdokumentu"/>
        <w:numPr>
          <w:ilvl w:val="2"/>
          <w:numId w:val="2"/>
        </w:numPr>
        <w:spacing w:after="0" w:line="276" w:lineRule="auto"/>
        <w:ind w:left="851" w:hanging="284"/>
        <w:rPr>
          <w:rFonts w:eastAsiaTheme="minorHAnsi" w:cs="Arial"/>
          <w:sz w:val="20"/>
          <w:szCs w:val="20"/>
          <w:lang w:eastAsia="en-US"/>
        </w:rPr>
      </w:pPr>
      <w:r>
        <w:rPr>
          <w:rFonts w:eastAsiaTheme="minorHAnsi" w:cs="Arial"/>
          <w:sz w:val="20"/>
          <w:szCs w:val="20"/>
          <w:lang w:eastAsia="en-US"/>
        </w:rPr>
        <w:t xml:space="preserve">písemnou </w:t>
      </w:r>
      <w:r w:rsidR="00D26D63" w:rsidRPr="00342B00">
        <w:rPr>
          <w:rFonts w:eastAsiaTheme="minorHAnsi" w:cs="Arial"/>
          <w:sz w:val="20"/>
          <w:szCs w:val="20"/>
          <w:lang w:eastAsia="en-US"/>
        </w:rPr>
        <w:t>dohodou smluvních stran,</w:t>
      </w:r>
    </w:p>
    <w:p w14:paraId="52CDC48E" w14:textId="77777777" w:rsidR="009D43B1" w:rsidRDefault="00196CDB" w:rsidP="00C75D2A">
      <w:pPr>
        <w:pStyle w:val="Textdokumentu"/>
        <w:numPr>
          <w:ilvl w:val="2"/>
          <w:numId w:val="2"/>
        </w:numPr>
        <w:spacing w:after="0" w:line="276" w:lineRule="auto"/>
        <w:ind w:left="851" w:hanging="284"/>
        <w:rPr>
          <w:rFonts w:eastAsiaTheme="minorHAnsi" w:cs="Arial"/>
          <w:sz w:val="20"/>
          <w:szCs w:val="20"/>
          <w:lang w:eastAsia="en-US"/>
        </w:rPr>
      </w:pPr>
      <w:r>
        <w:rPr>
          <w:rFonts w:eastAsiaTheme="minorHAnsi" w:cs="Arial"/>
          <w:sz w:val="20"/>
          <w:szCs w:val="20"/>
          <w:lang w:eastAsia="en-US"/>
        </w:rPr>
        <w:t xml:space="preserve">písemným </w:t>
      </w:r>
      <w:r w:rsidR="00D26D63" w:rsidRPr="00342B00">
        <w:rPr>
          <w:rFonts w:eastAsiaTheme="minorHAnsi" w:cs="Arial"/>
          <w:sz w:val="20"/>
          <w:szCs w:val="20"/>
          <w:lang w:eastAsia="en-US"/>
        </w:rPr>
        <w:t>odstoupením od smlouvy</w:t>
      </w:r>
      <w:r>
        <w:rPr>
          <w:rFonts w:eastAsiaTheme="minorHAnsi" w:cs="Arial"/>
          <w:sz w:val="20"/>
          <w:szCs w:val="20"/>
          <w:lang w:eastAsia="en-US"/>
        </w:rPr>
        <w:t xml:space="preserve"> jedné ze smluvních stran</w:t>
      </w:r>
      <w:r w:rsidR="009D43B1">
        <w:rPr>
          <w:rFonts w:eastAsiaTheme="minorHAnsi" w:cs="Arial"/>
          <w:sz w:val="20"/>
          <w:szCs w:val="20"/>
          <w:lang w:eastAsia="en-US"/>
        </w:rPr>
        <w:t>,</w:t>
      </w:r>
    </w:p>
    <w:p w14:paraId="6204F32D" w14:textId="3A342141" w:rsidR="00D26D63" w:rsidRPr="00ED1D54" w:rsidRDefault="009D43B1" w:rsidP="00C75D2A">
      <w:pPr>
        <w:pStyle w:val="Textdokumentu"/>
        <w:numPr>
          <w:ilvl w:val="2"/>
          <w:numId w:val="2"/>
        </w:numPr>
        <w:spacing w:after="0" w:line="276" w:lineRule="auto"/>
        <w:ind w:left="851" w:hanging="284"/>
        <w:rPr>
          <w:rFonts w:eastAsiaTheme="minorHAnsi" w:cs="Arial"/>
          <w:sz w:val="20"/>
          <w:szCs w:val="20"/>
          <w:lang w:eastAsia="en-US"/>
        </w:rPr>
      </w:pPr>
      <w:r w:rsidRPr="00ED1D54">
        <w:rPr>
          <w:rFonts w:eastAsiaTheme="minorHAnsi" w:cs="Arial"/>
          <w:sz w:val="20"/>
          <w:szCs w:val="20"/>
          <w:lang w:eastAsia="en-US"/>
        </w:rPr>
        <w:t>výpovědí</w:t>
      </w:r>
      <w:r w:rsidR="00ED1D54">
        <w:rPr>
          <w:rFonts w:eastAsiaTheme="minorHAnsi" w:cs="Arial"/>
          <w:sz w:val="20"/>
          <w:szCs w:val="20"/>
          <w:lang w:eastAsia="en-US"/>
        </w:rPr>
        <w:t xml:space="preserve"> ze strany objednatele</w:t>
      </w:r>
      <w:r w:rsidRPr="00ED1D54">
        <w:rPr>
          <w:rFonts w:eastAsiaTheme="minorHAnsi" w:cs="Arial"/>
          <w:sz w:val="20"/>
          <w:szCs w:val="20"/>
          <w:lang w:eastAsia="en-US"/>
        </w:rPr>
        <w:t>.</w:t>
      </w:r>
    </w:p>
    <w:p w14:paraId="49308AE1" w14:textId="2B96B2F9" w:rsidR="00D26D63" w:rsidRPr="00B56200" w:rsidRDefault="00125C60" w:rsidP="00C75D2A">
      <w:pPr>
        <w:pStyle w:val="Odstavecseseznamem"/>
        <w:numPr>
          <w:ilvl w:val="1"/>
          <w:numId w:val="2"/>
        </w:numPr>
        <w:spacing w:before="120" w:after="120"/>
        <w:ind w:left="567" w:hanging="567"/>
        <w:contextualSpacing w:val="0"/>
        <w:jc w:val="both"/>
        <w:rPr>
          <w:rFonts w:ascii="Arial" w:eastAsiaTheme="minorHAnsi" w:hAnsi="Arial" w:cs="Arial"/>
          <w:lang w:eastAsia="en-US"/>
        </w:rPr>
      </w:pPr>
      <w:r w:rsidRPr="00B56200">
        <w:rPr>
          <w:rFonts w:ascii="Arial" w:eastAsiaTheme="minorHAnsi" w:hAnsi="Arial" w:cs="Arial"/>
          <w:lang w:eastAsia="en-US"/>
        </w:rPr>
        <w:t>Poskytovatel</w:t>
      </w:r>
      <w:r w:rsidR="00D26D63" w:rsidRPr="00B56200">
        <w:rPr>
          <w:rFonts w:ascii="Arial" w:eastAsiaTheme="minorHAnsi" w:hAnsi="Arial" w:cs="Arial"/>
          <w:lang w:eastAsia="en-US"/>
        </w:rPr>
        <w:t xml:space="preserve"> může od smlouvy odstoupit s okamžitou účinností při podstatném porušení smlouvy objednatelem. Za podstatné porušení smlouvy objednatelem považují smluvní strany</w:t>
      </w:r>
      <w:r w:rsidR="009354DD" w:rsidRPr="00B56200">
        <w:rPr>
          <w:rFonts w:ascii="Arial" w:eastAsiaTheme="minorHAnsi" w:hAnsi="Arial" w:cs="Arial"/>
          <w:lang w:eastAsia="en-US"/>
        </w:rPr>
        <w:t>:</w:t>
      </w:r>
      <w:r w:rsidR="00D26D63" w:rsidRPr="00B56200">
        <w:rPr>
          <w:rFonts w:ascii="Arial" w:eastAsiaTheme="minorHAnsi" w:hAnsi="Arial" w:cs="Arial"/>
          <w:lang w:eastAsia="en-US"/>
        </w:rPr>
        <w:t xml:space="preserve"> </w:t>
      </w:r>
    </w:p>
    <w:p w14:paraId="664CAB7C" w14:textId="2F0579D1" w:rsidR="00D26D63" w:rsidRPr="00342B00" w:rsidRDefault="00D26D63" w:rsidP="00C75D2A">
      <w:pPr>
        <w:pStyle w:val="Textdokumentu"/>
        <w:numPr>
          <w:ilvl w:val="2"/>
          <w:numId w:val="2"/>
        </w:numPr>
        <w:spacing w:after="0" w:line="276" w:lineRule="auto"/>
        <w:ind w:left="851" w:hanging="284"/>
        <w:rPr>
          <w:rFonts w:eastAsiaTheme="minorHAnsi" w:cs="Arial"/>
          <w:sz w:val="20"/>
          <w:szCs w:val="20"/>
          <w:lang w:eastAsia="en-US"/>
        </w:rPr>
      </w:pPr>
      <w:r w:rsidRPr="00342B00">
        <w:rPr>
          <w:rFonts w:eastAsiaTheme="minorHAnsi" w:cs="Arial"/>
          <w:sz w:val="20"/>
          <w:szCs w:val="20"/>
          <w:lang w:eastAsia="en-US"/>
        </w:rPr>
        <w:t xml:space="preserve">prodlení objednatele se splněním oprávněného peněžitého závazku, jež mu vyplývá ze smlouvy, o více než 30 dnů. </w:t>
      </w:r>
      <w:r w:rsidR="006D0336">
        <w:rPr>
          <w:rFonts w:eastAsiaTheme="minorHAnsi" w:cs="Arial"/>
          <w:sz w:val="20"/>
          <w:szCs w:val="20"/>
          <w:lang w:eastAsia="en-US"/>
        </w:rPr>
        <w:t>Poskytovate</w:t>
      </w:r>
      <w:r w:rsidRPr="00342B00">
        <w:rPr>
          <w:rFonts w:eastAsiaTheme="minorHAnsi" w:cs="Arial"/>
          <w:sz w:val="20"/>
          <w:szCs w:val="20"/>
          <w:lang w:eastAsia="en-US"/>
        </w:rPr>
        <w:t xml:space="preserve">l je v takovém případě povinen písemně upozornit objednatele na možnost odstoupení a poskytnout mu dodatečnou přiměřenou lhůtu ke splnění peněžitého závazku, která nesmí být kratší než 10 dnů ode dne doručení písemného </w:t>
      </w:r>
      <w:r w:rsidR="00CA60D9">
        <w:rPr>
          <w:rFonts w:eastAsiaTheme="minorHAnsi" w:cs="Arial"/>
          <w:sz w:val="20"/>
          <w:szCs w:val="20"/>
          <w:lang w:eastAsia="en-US"/>
        </w:rPr>
        <w:t>oznámení poskytovatel</w:t>
      </w:r>
      <w:r w:rsidRPr="00342B00">
        <w:rPr>
          <w:rFonts w:eastAsiaTheme="minorHAnsi" w:cs="Arial"/>
          <w:sz w:val="20"/>
          <w:szCs w:val="20"/>
          <w:lang w:eastAsia="en-US"/>
        </w:rPr>
        <w:t>e</w:t>
      </w:r>
      <w:r w:rsidR="00726837">
        <w:rPr>
          <w:rFonts w:eastAsiaTheme="minorHAnsi" w:cs="Arial"/>
          <w:sz w:val="20"/>
          <w:szCs w:val="20"/>
          <w:lang w:eastAsia="en-US"/>
        </w:rPr>
        <w:t xml:space="preserve"> objednateli</w:t>
      </w:r>
      <w:r w:rsidRPr="00342B00">
        <w:rPr>
          <w:rFonts w:eastAsiaTheme="minorHAnsi" w:cs="Arial"/>
          <w:sz w:val="20"/>
          <w:szCs w:val="20"/>
          <w:lang w:eastAsia="en-US"/>
        </w:rPr>
        <w:t xml:space="preserve">. V případě, že objednatel nesplní svoji povinnost zaplatit </w:t>
      </w:r>
      <w:r w:rsidR="006D0336">
        <w:rPr>
          <w:rFonts w:eastAsiaTheme="minorHAnsi" w:cs="Arial"/>
          <w:sz w:val="20"/>
          <w:szCs w:val="20"/>
          <w:lang w:eastAsia="en-US"/>
        </w:rPr>
        <w:t>poskytovateli</w:t>
      </w:r>
      <w:r w:rsidRPr="00342B00">
        <w:rPr>
          <w:rFonts w:eastAsiaTheme="minorHAnsi" w:cs="Arial"/>
          <w:sz w:val="20"/>
          <w:szCs w:val="20"/>
          <w:lang w:eastAsia="en-US"/>
        </w:rPr>
        <w:t xml:space="preserve"> splatný peněžitý závazek ani v této dodatečné lhůtě, je </w:t>
      </w:r>
      <w:r w:rsidR="00CA60D9">
        <w:rPr>
          <w:rFonts w:eastAsiaTheme="minorHAnsi" w:cs="Arial"/>
          <w:sz w:val="20"/>
          <w:szCs w:val="20"/>
          <w:lang w:eastAsia="en-US"/>
        </w:rPr>
        <w:t xml:space="preserve">poskytovatel </w:t>
      </w:r>
      <w:r w:rsidRPr="00342B00">
        <w:rPr>
          <w:rFonts w:eastAsiaTheme="minorHAnsi" w:cs="Arial"/>
          <w:sz w:val="20"/>
          <w:szCs w:val="20"/>
          <w:lang w:eastAsia="en-US"/>
        </w:rPr>
        <w:t>oprávněn odstoupit od smlouvy.</w:t>
      </w:r>
    </w:p>
    <w:p w14:paraId="225923E3" w14:textId="2907717F" w:rsidR="00D26D63" w:rsidRPr="00B56200" w:rsidRDefault="00D26D63" w:rsidP="00C75D2A">
      <w:pPr>
        <w:pStyle w:val="Odstavecseseznamem"/>
        <w:numPr>
          <w:ilvl w:val="1"/>
          <w:numId w:val="2"/>
        </w:numPr>
        <w:spacing w:before="120" w:after="120"/>
        <w:ind w:left="567" w:hanging="567"/>
        <w:contextualSpacing w:val="0"/>
        <w:jc w:val="both"/>
        <w:rPr>
          <w:rFonts w:ascii="Arial" w:eastAsiaTheme="minorHAnsi" w:hAnsi="Arial" w:cs="Arial"/>
          <w:lang w:eastAsia="en-US"/>
        </w:rPr>
      </w:pPr>
      <w:r w:rsidRPr="00B56200">
        <w:rPr>
          <w:rFonts w:ascii="Arial" w:eastAsiaTheme="minorHAnsi" w:hAnsi="Arial" w:cs="Arial"/>
          <w:lang w:eastAsia="en-US"/>
        </w:rPr>
        <w:t xml:space="preserve">Objednatel může od smlouvy odstoupit s okamžitou účinností v těchto případech (které jsou zároveň považovány smluvními stranami za podstatné porušení smlouvy ze strany </w:t>
      </w:r>
      <w:r w:rsidR="006D0336" w:rsidRPr="00B56200">
        <w:rPr>
          <w:rFonts w:ascii="Arial" w:eastAsiaTheme="minorHAnsi" w:hAnsi="Arial" w:cs="Arial"/>
          <w:lang w:eastAsia="en-US"/>
        </w:rPr>
        <w:t>poskytovatele</w:t>
      </w:r>
      <w:r w:rsidRPr="00B56200">
        <w:rPr>
          <w:rFonts w:ascii="Arial" w:eastAsiaTheme="minorHAnsi" w:hAnsi="Arial" w:cs="Arial"/>
          <w:lang w:eastAsia="en-US"/>
        </w:rPr>
        <w:t xml:space="preserve">): </w:t>
      </w:r>
    </w:p>
    <w:p w14:paraId="51D89AAC" w14:textId="77777777" w:rsidR="00D26D63" w:rsidRPr="00342B00" w:rsidRDefault="006D0336" w:rsidP="00C75D2A">
      <w:pPr>
        <w:pStyle w:val="Textdokumentu"/>
        <w:numPr>
          <w:ilvl w:val="2"/>
          <w:numId w:val="2"/>
        </w:numPr>
        <w:spacing w:after="0" w:line="276" w:lineRule="auto"/>
        <w:ind w:left="851" w:hanging="284"/>
        <w:rPr>
          <w:rFonts w:eastAsiaTheme="minorHAnsi" w:cs="Arial"/>
          <w:sz w:val="20"/>
          <w:szCs w:val="20"/>
          <w:lang w:eastAsia="en-US"/>
        </w:rPr>
      </w:pPr>
      <w:r>
        <w:rPr>
          <w:rFonts w:eastAsiaTheme="minorHAnsi" w:cs="Arial"/>
          <w:sz w:val="20"/>
          <w:szCs w:val="20"/>
          <w:lang w:eastAsia="en-US"/>
        </w:rPr>
        <w:t>poskytovatel neposkytuje službu</w:t>
      </w:r>
      <w:r w:rsidR="00D26D63" w:rsidRPr="00342B00">
        <w:rPr>
          <w:rFonts w:eastAsiaTheme="minorHAnsi" w:cs="Arial"/>
          <w:sz w:val="20"/>
          <w:szCs w:val="20"/>
          <w:lang w:eastAsia="en-US"/>
        </w:rPr>
        <w:t xml:space="preserve"> řádně;</w:t>
      </w:r>
    </w:p>
    <w:p w14:paraId="7DB2AB1F" w14:textId="77777777" w:rsidR="00D26D63" w:rsidRPr="00342B00" w:rsidRDefault="00D26D63" w:rsidP="00C75D2A">
      <w:pPr>
        <w:pStyle w:val="Textdokumentu"/>
        <w:numPr>
          <w:ilvl w:val="2"/>
          <w:numId w:val="2"/>
        </w:numPr>
        <w:spacing w:after="0" w:line="276" w:lineRule="auto"/>
        <w:ind w:left="851" w:hanging="284"/>
        <w:rPr>
          <w:rFonts w:eastAsiaTheme="minorHAnsi" w:cs="Arial"/>
          <w:sz w:val="20"/>
          <w:szCs w:val="20"/>
          <w:lang w:eastAsia="en-US"/>
        </w:rPr>
      </w:pPr>
      <w:r w:rsidRPr="00342B00">
        <w:rPr>
          <w:rFonts w:eastAsiaTheme="minorHAnsi" w:cs="Arial"/>
          <w:sz w:val="20"/>
          <w:szCs w:val="20"/>
          <w:lang w:eastAsia="en-US"/>
        </w:rPr>
        <w:t xml:space="preserve">bude zřejmé, že </w:t>
      </w:r>
      <w:r w:rsidR="006D0336">
        <w:rPr>
          <w:rFonts w:eastAsiaTheme="minorHAnsi" w:cs="Arial"/>
          <w:sz w:val="20"/>
          <w:szCs w:val="20"/>
          <w:lang w:eastAsia="en-US"/>
        </w:rPr>
        <w:t>poskytovatel</w:t>
      </w:r>
      <w:r w:rsidRPr="00342B00">
        <w:rPr>
          <w:rFonts w:eastAsiaTheme="minorHAnsi" w:cs="Arial"/>
          <w:sz w:val="20"/>
          <w:szCs w:val="20"/>
          <w:lang w:eastAsia="en-US"/>
        </w:rPr>
        <w:t xml:space="preserve"> nedodrží dohodnutý termín</w:t>
      </w:r>
      <w:r w:rsidR="006D0336">
        <w:rPr>
          <w:rFonts w:eastAsiaTheme="minorHAnsi" w:cs="Arial"/>
          <w:sz w:val="20"/>
          <w:szCs w:val="20"/>
          <w:lang w:eastAsia="en-US"/>
        </w:rPr>
        <w:t xml:space="preserve"> realizace služby</w:t>
      </w:r>
      <w:r w:rsidRPr="00342B00">
        <w:rPr>
          <w:rFonts w:eastAsiaTheme="minorHAnsi" w:cs="Arial"/>
          <w:sz w:val="20"/>
          <w:szCs w:val="20"/>
          <w:lang w:eastAsia="en-US"/>
        </w:rPr>
        <w:t>;</w:t>
      </w:r>
    </w:p>
    <w:p w14:paraId="4A5BC104" w14:textId="77777777" w:rsidR="00D26D63" w:rsidRPr="00342B00" w:rsidRDefault="00D26D63" w:rsidP="00C75D2A">
      <w:pPr>
        <w:pStyle w:val="Textdokumentu"/>
        <w:numPr>
          <w:ilvl w:val="2"/>
          <w:numId w:val="2"/>
        </w:numPr>
        <w:spacing w:after="0" w:line="276" w:lineRule="auto"/>
        <w:ind w:left="851" w:hanging="284"/>
        <w:rPr>
          <w:rFonts w:eastAsiaTheme="minorHAnsi" w:cs="Arial"/>
          <w:sz w:val="20"/>
          <w:szCs w:val="20"/>
          <w:lang w:eastAsia="en-US"/>
        </w:rPr>
      </w:pPr>
      <w:r w:rsidRPr="00342B00">
        <w:rPr>
          <w:rFonts w:eastAsiaTheme="minorHAnsi" w:cs="Arial"/>
          <w:sz w:val="20"/>
          <w:szCs w:val="20"/>
          <w:lang w:eastAsia="en-US"/>
        </w:rPr>
        <w:t>nezjednání nápravy plynoucí z porušování podmínek BOZP, PO nebo vnitřních předpisů objednatele;</w:t>
      </w:r>
    </w:p>
    <w:p w14:paraId="3D08A0ED" w14:textId="77777777" w:rsidR="00D26D63" w:rsidRPr="00342B00" w:rsidRDefault="00D26D63" w:rsidP="00C75D2A">
      <w:pPr>
        <w:pStyle w:val="Textdokumentu"/>
        <w:numPr>
          <w:ilvl w:val="2"/>
          <w:numId w:val="2"/>
        </w:numPr>
        <w:spacing w:after="0" w:line="276" w:lineRule="auto"/>
        <w:ind w:left="851" w:hanging="284"/>
        <w:rPr>
          <w:rFonts w:eastAsiaTheme="minorHAnsi" w:cs="Arial"/>
          <w:sz w:val="20"/>
          <w:szCs w:val="20"/>
          <w:lang w:eastAsia="en-US"/>
        </w:rPr>
      </w:pPr>
      <w:r w:rsidRPr="00342B00">
        <w:rPr>
          <w:rFonts w:eastAsiaTheme="minorHAnsi" w:cs="Arial"/>
          <w:sz w:val="20"/>
          <w:szCs w:val="20"/>
          <w:lang w:eastAsia="en-US"/>
        </w:rPr>
        <w:t>nezahájení činností vedoucích k</w:t>
      </w:r>
      <w:r w:rsidR="006D0336">
        <w:rPr>
          <w:rFonts w:eastAsiaTheme="minorHAnsi" w:cs="Arial"/>
          <w:sz w:val="20"/>
          <w:szCs w:val="20"/>
          <w:lang w:eastAsia="en-US"/>
        </w:rPr>
        <w:t> realizaci služby</w:t>
      </w:r>
      <w:r w:rsidRPr="00342B00">
        <w:rPr>
          <w:rFonts w:eastAsiaTheme="minorHAnsi" w:cs="Arial"/>
          <w:sz w:val="20"/>
          <w:szCs w:val="20"/>
          <w:lang w:eastAsia="en-US"/>
        </w:rPr>
        <w:t xml:space="preserve"> ani v dodatečné přiměřené lhůtě;</w:t>
      </w:r>
    </w:p>
    <w:p w14:paraId="0F128236" w14:textId="007A2FD3" w:rsidR="00D26D63" w:rsidRPr="00342B00" w:rsidRDefault="000B070C" w:rsidP="00C75D2A">
      <w:pPr>
        <w:pStyle w:val="Textdokumentu"/>
        <w:numPr>
          <w:ilvl w:val="2"/>
          <w:numId w:val="2"/>
        </w:numPr>
        <w:spacing w:after="0" w:line="276" w:lineRule="auto"/>
        <w:ind w:left="851" w:hanging="284"/>
        <w:rPr>
          <w:rFonts w:eastAsiaTheme="minorHAnsi" w:cs="Arial"/>
          <w:sz w:val="20"/>
          <w:szCs w:val="20"/>
          <w:lang w:eastAsia="en-US"/>
        </w:rPr>
      </w:pPr>
      <w:r>
        <w:rPr>
          <w:rFonts w:eastAsiaTheme="minorHAnsi" w:cs="Arial"/>
          <w:sz w:val="20"/>
          <w:szCs w:val="20"/>
          <w:lang w:eastAsia="en-US"/>
        </w:rPr>
        <w:t xml:space="preserve">poskytovatel </w:t>
      </w:r>
      <w:r w:rsidR="00D26D63" w:rsidRPr="00342B00">
        <w:rPr>
          <w:rFonts w:eastAsiaTheme="minorHAnsi" w:cs="Arial"/>
          <w:sz w:val="20"/>
          <w:szCs w:val="20"/>
          <w:lang w:eastAsia="en-US"/>
        </w:rPr>
        <w:t xml:space="preserve">nepřestane </w:t>
      </w:r>
      <w:r w:rsidR="006D0336">
        <w:rPr>
          <w:rFonts w:eastAsiaTheme="minorHAnsi" w:cs="Arial"/>
          <w:sz w:val="20"/>
          <w:szCs w:val="20"/>
          <w:lang w:eastAsia="en-US"/>
        </w:rPr>
        <w:t>poskytovat službu</w:t>
      </w:r>
      <w:r w:rsidR="00D26D63" w:rsidRPr="00342B00">
        <w:rPr>
          <w:rFonts w:eastAsiaTheme="minorHAnsi" w:cs="Arial"/>
          <w:sz w:val="20"/>
          <w:szCs w:val="20"/>
          <w:lang w:eastAsia="en-US"/>
        </w:rPr>
        <w:t xml:space="preserve"> nevhodným způsobem nebo v rozporu s</w:t>
      </w:r>
      <w:r w:rsidR="00B56200">
        <w:rPr>
          <w:rFonts w:eastAsiaTheme="minorHAnsi" w:cs="Arial"/>
          <w:sz w:val="20"/>
          <w:szCs w:val="20"/>
          <w:lang w:eastAsia="en-US"/>
        </w:rPr>
        <w:t> </w:t>
      </w:r>
      <w:r w:rsidR="00D26D63" w:rsidRPr="00342B00">
        <w:rPr>
          <w:rFonts w:eastAsiaTheme="minorHAnsi" w:cs="Arial"/>
          <w:sz w:val="20"/>
          <w:szCs w:val="20"/>
          <w:lang w:eastAsia="en-US"/>
        </w:rPr>
        <w:t>podmínkami smlouvy, ačkoli byl na toto objednatelem upozorněn;</w:t>
      </w:r>
    </w:p>
    <w:p w14:paraId="541A0A7D" w14:textId="7FF6FC57" w:rsidR="00D26D63" w:rsidRPr="00342B00" w:rsidRDefault="00D26D63" w:rsidP="00C75D2A">
      <w:pPr>
        <w:pStyle w:val="Textdokumentu"/>
        <w:numPr>
          <w:ilvl w:val="2"/>
          <w:numId w:val="2"/>
        </w:numPr>
        <w:spacing w:after="0" w:line="276" w:lineRule="auto"/>
        <w:ind w:left="851" w:hanging="284"/>
        <w:rPr>
          <w:rFonts w:eastAsiaTheme="minorHAnsi" w:cs="Arial"/>
          <w:sz w:val="20"/>
          <w:szCs w:val="20"/>
          <w:lang w:eastAsia="en-US"/>
        </w:rPr>
      </w:pPr>
      <w:r w:rsidRPr="00342B00">
        <w:rPr>
          <w:rFonts w:eastAsiaTheme="minorHAnsi" w:cs="Arial"/>
          <w:sz w:val="20"/>
          <w:szCs w:val="20"/>
          <w:lang w:eastAsia="en-US"/>
        </w:rPr>
        <w:t xml:space="preserve">bude-li vůči </w:t>
      </w:r>
      <w:r w:rsidR="006D0336">
        <w:rPr>
          <w:rFonts w:eastAsiaTheme="minorHAnsi" w:cs="Arial"/>
          <w:sz w:val="20"/>
          <w:szCs w:val="20"/>
          <w:lang w:eastAsia="en-US"/>
        </w:rPr>
        <w:t xml:space="preserve">poskytovateli </w:t>
      </w:r>
      <w:r w:rsidRPr="00342B00">
        <w:rPr>
          <w:rFonts w:eastAsiaTheme="minorHAnsi" w:cs="Arial"/>
          <w:sz w:val="20"/>
          <w:szCs w:val="20"/>
          <w:lang w:eastAsia="en-US"/>
        </w:rPr>
        <w:t>podán návrh na zahájení insolvenčního řízení dle zákona č.</w:t>
      </w:r>
      <w:r w:rsidR="00B56200">
        <w:rPr>
          <w:rFonts w:eastAsiaTheme="minorHAnsi" w:cs="Arial"/>
          <w:sz w:val="20"/>
          <w:szCs w:val="20"/>
          <w:lang w:eastAsia="en-US"/>
        </w:rPr>
        <w:t> </w:t>
      </w:r>
      <w:r w:rsidRPr="00342B00">
        <w:rPr>
          <w:rFonts w:eastAsiaTheme="minorHAnsi" w:cs="Arial"/>
          <w:sz w:val="20"/>
          <w:szCs w:val="20"/>
          <w:lang w:eastAsia="en-US"/>
        </w:rPr>
        <w:t xml:space="preserve">182/2006 Sb., </w:t>
      </w:r>
      <w:bookmarkStart w:id="3" w:name="_Hlk504737969"/>
      <w:r w:rsidR="0005766D">
        <w:rPr>
          <w:rFonts w:eastAsiaTheme="minorHAnsi" w:cs="Arial"/>
          <w:sz w:val="20"/>
          <w:szCs w:val="20"/>
          <w:lang w:eastAsia="en-US"/>
        </w:rPr>
        <w:t>o úpadku a způsobech jeho řešení</w:t>
      </w:r>
      <w:bookmarkEnd w:id="3"/>
      <w:r w:rsidR="000B070C">
        <w:rPr>
          <w:rFonts w:eastAsiaTheme="minorHAnsi" w:cs="Arial"/>
          <w:sz w:val="20"/>
          <w:szCs w:val="20"/>
          <w:lang w:eastAsia="en-US"/>
        </w:rPr>
        <w:t xml:space="preserve"> (</w:t>
      </w:r>
      <w:r w:rsidRPr="005C7B49">
        <w:rPr>
          <w:rFonts w:eastAsiaTheme="minorHAnsi" w:cs="Arial"/>
          <w:b/>
          <w:sz w:val="20"/>
          <w:szCs w:val="20"/>
          <w:lang w:eastAsia="en-US"/>
        </w:rPr>
        <w:t>insolvenční zákon</w:t>
      </w:r>
      <w:r w:rsidR="000B070C">
        <w:rPr>
          <w:rFonts w:eastAsiaTheme="minorHAnsi" w:cs="Arial"/>
          <w:b/>
          <w:sz w:val="20"/>
          <w:szCs w:val="20"/>
          <w:lang w:eastAsia="en-US"/>
        </w:rPr>
        <w:t>)</w:t>
      </w:r>
      <w:r w:rsidRPr="00342B00">
        <w:rPr>
          <w:rFonts w:eastAsiaTheme="minorHAnsi" w:cs="Arial"/>
          <w:sz w:val="20"/>
          <w:szCs w:val="20"/>
          <w:lang w:eastAsia="en-US"/>
        </w:rPr>
        <w:t xml:space="preserve">, </w:t>
      </w:r>
      <w:r w:rsidR="005C7B49">
        <w:rPr>
          <w:rFonts w:eastAsiaTheme="minorHAnsi" w:cs="Arial"/>
          <w:sz w:val="20"/>
          <w:szCs w:val="20"/>
          <w:lang w:eastAsia="en-US"/>
        </w:rPr>
        <w:t>v platném znění</w:t>
      </w:r>
      <w:r w:rsidRPr="00342B00">
        <w:rPr>
          <w:rFonts w:eastAsiaTheme="minorHAnsi" w:cs="Arial"/>
          <w:sz w:val="20"/>
          <w:szCs w:val="20"/>
          <w:lang w:eastAsia="en-US"/>
        </w:rPr>
        <w:t xml:space="preserve">, a to bez ohledu na to zda bude rozhodnuto o úpadku či nikoli; </w:t>
      </w:r>
    </w:p>
    <w:p w14:paraId="06113215" w14:textId="77777777" w:rsidR="00D26D63" w:rsidRPr="00342B00" w:rsidRDefault="00D26D63" w:rsidP="00C75D2A">
      <w:pPr>
        <w:pStyle w:val="Textdokumentu"/>
        <w:numPr>
          <w:ilvl w:val="2"/>
          <w:numId w:val="2"/>
        </w:numPr>
        <w:spacing w:after="0" w:line="276" w:lineRule="auto"/>
        <w:ind w:left="851" w:hanging="284"/>
        <w:rPr>
          <w:rFonts w:eastAsiaTheme="minorHAnsi" w:cs="Arial"/>
          <w:sz w:val="20"/>
          <w:szCs w:val="20"/>
          <w:lang w:eastAsia="en-US"/>
        </w:rPr>
      </w:pPr>
      <w:r w:rsidRPr="00342B00">
        <w:rPr>
          <w:rFonts w:eastAsiaTheme="minorHAnsi" w:cs="Arial"/>
          <w:sz w:val="20"/>
          <w:szCs w:val="20"/>
          <w:lang w:eastAsia="en-US"/>
        </w:rPr>
        <w:t xml:space="preserve">dojde ke vstupu </w:t>
      </w:r>
      <w:r w:rsidR="006D0336">
        <w:rPr>
          <w:rFonts w:eastAsiaTheme="minorHAnsi" w:cs="Arial"/>
          <w:sz w:val="20"/>
          <w:szCs w:val="20"/>
          <w:lang w:eastAsia="en-US"/>
        </w:rPr>
        <w:t>poskytovatele</w:t>
      </w:r>
      <w:r w:rsidRPr="00342B00">
        <w:rPr>
          <w:rFonts w:eastAsiaTheme="minorHAnsi" w:cs="Arial"/>
          <w:sz w:val="20"/>
          <w:szCs w:val="20"/>
          <w:lang w:eastAsia="en-US"/>
        </w:rPr>
        <w:t xml:space="preserve"> do likvidace;</w:t>
      </w:r>
    </w:p>
    <w:p w14:paraId="5CBB0CD8" w14:textId="6907DA35" w:rsidR="00D26D63" w:rsidRPr="00342B00" w:rsidRDefault="006D0336" w:rsidP="00C75D2A">
      <w:pPr>
        <w:pStyle w:val="Textdokumentu"/>
        <w:numPr>
          <w:ilvl w:val="2"/>
          <w:numId w:val="2"/>
        </w:numPr>
        <w:spacing w:after="0" w:line="276" w:lineRule="auto"/>
        <w:ind w:left="851" w:hanging="284"/>
        <w:rPr>
          <w:rFonts w:eastAsiaTheme="minorHAnsi" w:cs="Arial"/>
          <w:sz w:val="20"/>
          <w:szCs w:val="20"/>
          <w:lang w:eastAsia="en-US"/>
        </w:rPr>
      </w:pPr>
      <w:r>
        <w:rPr>
          <w:rFonts w:eastAsiaTheme="minorHAnsi" w:cs="Arial"/>
          <w:sz w:val="20"/>
          <w:szCs w:val="20"/>
          <w:lang w:eastAsia="en-US"/>
        </w:rPr>
        <w:t>poskytovatel</w:t>
      </w:r>
      <w:r w:rsidR="00D26D63" w:rsidRPr="00342B00">
        <w:rPr>
          <w:rFonts w:eastAsiaTheme="minorHAnsi" w:cs="Arial"/>
          <w:sz w:val="20"/>
          <w:szCs w:val="20"/>
          <w:lang w:eastAsia="en-US"/>
        </w:rPr>
        <w:t>i zanikne živnostenské oprávnění dle zákona č. 455/1991 Sb., o</w:t>
      </w:r>
      <w:r w:rsidR="00B56200">
        <w:rPr>
          <w:rFonts w:eastAsiaTheme="minorHAnsi" w:cs="Arial"/>
          <w:sz w:val="20"/>
          <w:szCs w:val="20"/>
          <w:lang w:eastAsia="en-US"/>
        </w:rPr>
        <w:t> </w:t>
      </w:r>
      <w:r w:rsidR="00D26D63" w:rsidRPr="00342B00">
        <w:rPr>
          <w:rFonts w:eastAsiaTheme="minorHAnsi" w:cs="Arial"/>
          <w:sz w:val="20"/>
          <w:szCs w:val="20"/>
          <w:lang w:eastAsia="en-US"/>
        </w:rPr>
        <w:t>živnostensk</w:t>
      </w:r>
      <w:r w:rsidR="0005766D">
        <w:rPr>
          <w:rFonts w:eastAsiaTheme="minorHAnsi" w:cs="Arial"/>
          <w:sz w:val="20"/>
          <w:szCs w:val="20"/>
          <w:lang w:eastAsia="en-US"/>
        </w:rPr>
        <w:t>ém podnikání</w:t>
      </w:r>
      <w:r w:rsidR="000B070C">
        <w:rPr>
          <w:rFonts w:eastAsiaTheme="minorHAnsi" w:cs="Arial"/>
          <w:sz w:val="20"/>
          <w:szCs w:val="20"/>
          <w:lang w:eastAsia="en-US"/>
        </w:rPr>
        <w:t xml:space="preserve"> (živnostenský zákon)</w:t>
      </w:r>
      <w:r w:rsidR="00D26D63" w:rsidRPr="00342B00">
        <w:rPr>
          <w:rFonts w:eastAsiaTheme="minorHAnsi" w:cs="Arial"/>
          <w:sz w:val="20"/>
          <w:szCs w:val="20"/>
          <w:lang w:eastAsia="en-US"/>
        </w:rPr>
        <w:t xml:space="preserve">, </w:t>
      </w:r>
      <w:r w:rsidR="005C7B49">
        <w:rPr>
          <w:rFonts w:eastAsiaTheme="minorHAnsi" w:cs="Arial"/>
          <w:sz w:val="20"/>
          <w:szCs w:val="20"/>
          <w:lang w:eastAsia="en-US"/>
        </w:rPr>
        <w:t>v platném znění</w:t>
      </w:r>
      <w:r w:rsidR="00D26D63" w:rsidRPr="00342B00">
        <w:rPr>
          <w:rFonts w:eastAsiaTheme="minorHAnsi" w:cs="Arial"/>
          <w:sz w:val="20"/>
          <w:szCs w:val="20"/>
          <w:lang w:eastAsia="en-US"/>
        </w:rPr>
        <w:t>, nebo jiné oprávnění</w:t>
      </w:r>
      <w:r w:rsidR="00716BB2">
        <w:rPr>
          <w:rFonts w:eastAsiaTheme="minorHAnsi" w:cs="Arial"/>
          <w:sz w:val="20"/>
          <w:szCs w:val="20"/>
          <w:lang w:eastAsia="en-US"/>
        </w:rPr>
        <w:t xml:space="preserve"> či povolení</w:t>
      </w:r>
      <w:r w:rsidR="00D26D63" w:rsidRPr="00342B00">
        <w:rPr>
          <w:rFonts w:eastAsiaTheme="minorHAnsi" w:cs="Arial"/>
          <w:sz w:val="20"/>
          <w:szCs w:val="20"/>
          <w:lang w:eastAsia="en-US"/>
        </w:rPr>
        <w:t xml:space="preserve"> nezbytné pro řádné </w:t>
      </w:r>
      <w:r w:rsidR="003F2F2A">
        <w:rPr>
          <w:rFonts w:eastAsiaTheme="minorHAnsi" w:cs="Arial"/>
          <w:sz w:val="20"/>
          <w:szCs w:val="20"/>
          <w:lang w:eastAsia="en-US"/>
        </w:rPr>
        <w:t>poskytnutí služby</w:t>
      </w:r>
      <w:r w:rsidR="00D26D63" w:rsidRPr="00342B00">
        <w:rPr>
          <w:rFonts w:eastAsiaTheme="minorHAnsi" w:cs="Arial"/>
          <w:sz w:val="20"/>
          <w:szCs w:val="20"/>
          <w:lang w:eastAsia="en-US"/>
        </w:rPr>
        <w:t>;</w:t>
      </w:r>
    </w:p>
    <w:p w14:paraId="0EE8A3AC" w14:textId="6B1E2EEB" w:rsidR="00D26D63" w:rsidRPr="00906B36" w:rsidRDefault="00D26D63" w:rsidP="00C75D2A">
      <w:pPr>
        <w:pStyle w:val="Textdokumentu"/>
        <w:numPr>
          <w:ilvl w:val="2"/>
          <w:numId w:val="2"/>
        </w:numPr>
        <w:spacing w:after="0" w:line="276" w:lineRule="auto"/>
        <w:ind w:left="851" w:hanging="284"/>
        <w:rPr>
          <w:rFonts w:eastAsiaTheme="minorHAnsi" w:cs="Arial"/>
          <w:sz w:val="20"/>
          <w:szCs w:val="20"/>
          <w:lang w:eastAsia="en-US"/>
        </w:rPr>
      </w:pPr>
      <w:r w:rsidRPr="00906B36">
        <w:rPr>
          <w:rFonts w:eastAsiaTheme="minorHAnsi" w:cs="Arial"/>
          <w:sz w:val="20"/>
          <w:szCs w:val="20"/>
          <w:lang w:eastAsia="en-US"/>
        </w:rPr>
        <w:t xml:space="preserve">pravomocné odsouzení </w:t>
      </w:r>
      <w:r w:rsidR="006D0336" w:rsidRPr="00906B36">
        <w:rPr>
          <w:rFonts w:eastAsiaTheme="minorHAnsi" w:cs="Arial"/>
          <w:sz w:val="20"/>
          <w:szCs w:val="20"/>
          <w:lang w:eastAsia="en-US"/>
        </w:rPr>
        <w:t>poskytovatele</w:t>
      </w:r>
      <w:r w:rsidRPr="00906B36">
        <w:rPr>
          <w:rFonts w:eastAsiaTheme="minorHAnsi" w:cs="Arial"/>
          <w:sz w:val="20"/>
          <w:szCs w:val="20"/>
          <w:lang w:eastAsia="en-US"/>
        </w:rPr>
        <w:t xml:space="preserve"> pro trestný čin podle zákona č. 418/2011 Sb., o</w:t>
      </w:r>
      <w:r w:rsidR="00B56200" w:rsidRPr="00906B36">
        <w:rPr>
          <w:rFonts w:eastAsiaTheme="minorHAnsi" w:cs="Arial"/>
          <w:sz w:val="20"/>
          <w:szCs w:val="20"/>
          <w:lang w:eastAsia="en-US"/>
        </w:rPr>
        <w:t> </w:t>
      </w:r>
      <w:r w:rsidRPr="00906B36">
        <w:rPr>
          <w:rFonts w:eastAsiaTheme="minorHAnsi" w:cs="Arial"/>
          <w:sz w:val="20"/>
          <w:szCs w:val="20"/>
          <w:lang w:eastAsia="en-US"/>
        </w:rPr>
        <w:t xml:space="preserve">trestní odpovědnosti právnických osob a řízení proti nim, </w:t>
      </w:r>
      <w:r w:rsidR="005C7B49" w:rsidRPr="00906B36">
        <w:rPr>
          <w:rFonts w:eastAsiaTheme="minorHAnsi" w:cs="Arial"/>
          <w:sz w:val="20"/>
          <w:szCs w:val="20"/>
          <w:lang w:eastAsia="en-US"/>
        </w:rPr>
        <w:t>v platném znění</w:t>
      </w:r>
      <w:r w:rsidRPr="00906B36">
        <w:rPr>
          <w:rFonts w:eastAsiaTheme="minorHAnsi" w:cs="Arial"/>
          <w:sz w:val="20"/>
          <w:szCs w:val="20"/>
          <w:lang w:eastAsia="en-US"/>
        </w:rPr>
        <w:t xml:space="preserve">. </w:t>
      </w:r>
    </w:p>
    <w:p w14:paraId="0DDBB1DD" w14:textId="346E0ACD" w:rsidR="00D26D63" w:rsidRPr="00B56200" w:rsidRDefault="00D26D63" w:rsidP="00B56200">
      <w:pPr>
        <w:pStyle w:val="Odstavecseseznamem"/>
        <w:numPr>
          <w:ilvl w:val="1"/>
          <w:numId w:val="2"/>
        </w:numPr>
        <w:spacing w:before="120" w:after="120"/>
        <w:ind w:left="567" w:hanging="567"/>
        <w:contextualSpacing w:val="0"/>
        <w:jc w:val="both"/>
        <w:rPr>
          <w:rFonts w:ascii="Arial" w:eastAsiaTheme="minorHAnsi" w:hAnsi="Arial" w:cs="Arial"/>
          <w:lang w:eastAsia="en-US"/>
        </w:rPr>
      </w:pPr>
      <w:r w:rsidRPr="00B56200">
        <w:rPr>
          <w:rFonts w:ascii="Arial" w:eastAsiaTheme="minorHAnsi" w:hAnsi="Arial" w:cs="Arial"/>
          <w:lang w:eastAsia="en-US"/>
        </w:rPr>
        <w:t>Odstoupení musí být provedeno písemnou formou doporučeným dopisem adresovaným na</w:t>
      </w:r>
      <w:r w:rsidR="00B56200">
        <w:rPr>
          <w:rFonts w:ascii="Arial" w:eastAsiaTheme="minorHAnsi" w:hAnsi="Arial" w:cs="Arial"/>
          <w:lang w:eastAsia="en-US"/>
        </w:rPr>
        <w:t> </w:t>
      </w:r>
      <w:r w:rsidRPr="00B56200">
        <w:rPr>
          <w:rFonts w:ascii="Arial" w:eastAsiaTheme="minorHAnsi" w:hAnsi="Arial" w:cs="Arial"/>
          <w:lang w:eastAsia="en-US"/>
        </w:rPr>
        <w:t>sídlo druhé smluvní strany nebo dopisem osobně doručeným do sídla druhé smluvní strany. Odstoupení vstupuje v účinnost dnem doručení druhé smluvní straně.</w:t>
      </w:r>
    </w:p>
    <w:p w14:paraId="40431D7D" w14:textId="14576D25" w:rsidR="00D26D63" w:rsidRPr="00B56200" w:rsidRDefault="00D26D63" w:rsidP="00B56200">
      <w:pPr>
        <w:pStyle w:val="Odstavecseseznamem"/>
        <w:numPr>
          <w:ilvl w:val="1"/>
          <w:numId w:val="2"/>
        </w:numPr>
        <w:spacing w:before="120" w:after="120"/>
        <w:ind w:left="567" w:hanging="567"/>
        <w:contextualSpacing w:val="0"/>
        <w:jc w:val="both"/>
        <w:rPr>
          <w:rFonts w:ascii="Arial" w:eastAsiaTheme="minorHAnsi" w:hAnsi="Arial" w:cs="Arial"/>
          <w:lang w:eastAsia="en-US"/>
        </w:rPr>
      </w:pPr>
      <w:r w:rsidRPr="00B56200">
        <w:rPr>
          <w:rFonts w:ascii="Arial" w:eastAsiaTheme="minorHAnsi" w:hAnsi="Arial" w:cs="Arial"/>
          <w:lang w:eastAsia="en-US"/>
        </w:rPr>
        <w:t>Účinným doručením odstoupení od smlouvy druhé smluvní straně se smlouva zrušuje od</w:t>
      </w:r>
      <w:r w:rsidR="00B56200">
        <w:rPr>
          <w:rFonts w:ascii="Arial" w:eastAsiaTheme="minorHAnsi" w:hAnsi="Arial" w:cs="Arial"/>
          <w:lang w:eastAsia="en-US"/>
        </w:rPr>
        <w:t> </w:t>
      </w:r>
      <w:r w:rsidRPr="00B56200">
        <w:rPr>
          <w:rFonts w:ascii="Arial" w:eastAsiaTheme="minorHAnsi" w:hAnsi="Arial" w:cs="Arial"/>
          <w:lang w:eastAsia="en-US"/>
        </w:rPr>
        <w:t>počátku. Odstoupením od smlouvy zanikají všechna práva a povinnosti smluvních stran, s</w:t>
      </w:r>
      <w:r w:rsidR="00B56200">
        <w:rPr>
          <w:rFonts w:ascii="Arial" w:eastAsiaTheme="minorHAnsi" w:hAnsi="Arial" w:cs="Arial"/>
          <w:lang w:eastAsia="en-US"/>
        </w:rPr>
        <w:t> </w:t>
      </w:r>
      <w:r w:rsidRPr="00B56200">
        <w:rPr>
          <w:rFonts w:ascii="Arial" w:eastAsiaTheme="minorHAnsi" w:hAnsi="Arial" w:cs="Arial"/>
          <w:lang w:eastAsia="en-US"/>
        </w:rPr>
        <w:t>výjimkou sankčních nároků a dalších práv a případných povinností uvedených v § 2005 odst. 2 občanského zákoníku. Odstoupení od smlouvy se však nedotýká nároku na úhradu částek již řádně poskytnutého dílčího plnění ze smlouvy, má-li přijaté dílčí plnění samo o sobě pro stranu oprávněnou z tohoto plnění význam.</w:t>
      </w:r>
    </w:p>
    <w:p w14:paraId="69CF12B5" w14:textId="6FCA7F90" w:rsidR="00D26D63" w:rsidRPr="00B56200" w:rsidRDefault="00D26D63" w:rsidP="00B56200">
      <w:pPr>
        <w:pStyle w:val="Odstavecseseznamem"/>
        <w:numPr>
          <w:ilvl w:val="1"/>
          <w:numId w:val="2"/>
        </w:numPr>
        <w:spacing w:before="120" w:after="120"/>
        <w:ind w:left="567" w:hanging="567"/>
        <w:contextualSpacing w:val="0"/>
        <w:jc w:val="both"/>
        <w:rPr>
          <w:rFonts w:ascii="Arial" w:eastAsiaTheme="minorHAnsi" w:hAnsi="Arial" w:cs="Arial"/>
          <w:lang w:eastAsia="en-US"/>
        </w:rPr>
      </w:pPr>
      <w:r w:rsidRPr="00B56200">
        <w:rPr>
          <w:rFonts w:ascii="Arial" w:eastAsiaTheme="minorHAnsi" w:hAnsi="Arial" w:cs="Arial"/>
          <w:lang w:eastAsia="en-US"/>
        </w:rPr>
        <w:t>Ustanovením tohoto článku o zániku smlouvy není dotčeno právo objednatele odstoupit od této smlouvy podle příslušných ustanovení občanského zákoníku a právo na náhradu škody</w:t>
      </w:r>
      <w:r w:rsidR="004F3BBC" w:rsidRPr="00B56200">
        <w:rPr>
          <w:rFonts w:ascii="Arial" w:eastAsiaTheme="minorHAnsi" w:hAnsi="Arial" w:cs="Arial"/>
          <w:lang w:eastAsia="en-US"/>
        </w:rPr>
        <w:t xml:space="preserve"> vč.</w:t>
      </w:r>
      <w:r w:rsidR="00B56200">
        <w:rPr>
          <w:rFonts w:ascii="Arial" w:eastAsiaTheme="minorHAnsi" w:hAnsi="Arial" w:cs="Arial"/>
          <w:lang w:eastAsia="en-US"/>
        </w:rPr>
        <w:t> </w:t>
      </w:r>
      <w:r w:rsidRPr="00B56200">
        <w:rPr>
          <w:rFonts w:ascii="Arial" w:eastAsiaTheme="minorHAnsi" w:hAnsi="Arial" w:cs="Arial"/>
          <w:lang w:eastAsia="en-US"/>
        </w:rPr>
        <w:t>případn</w:t>
      </w:r>
      <w:r w:rsidR="004F3BBC" w:rsidRPr="00B56200">
        <w:rPr>
          <w:rFonts w:ascii="Arial" w:eastAsiaTheme="minorHAnsi" w:hAnsi="Arial" w:cs="Arial"/>
          <w:lang w:eastAsia="en-US"/>
        </w:rPr>
        <w:t>ého</w:t>
      </w:r>
      <w:r w:rsidRPr="00B56200">
        <w:rPr>
          <w:rFonts w:ascii="Arial" w:eastAsiaTheme="minorHAnsi" w:hAnsi="Arial" w:cs="Arial"/>
          <w:lang w:eastAsia="en-US"/>
        </w:rPr>
        <w:t xml:space="preserve"> ušl</w:t>
      </w:r>
      <w:r w:rsidR="004F3BBC" w:rsidRPr="00B56200">
        <w:rPr>
          <w:rFonts w:ascii="Arial" w:eastAsiaTheme="minorHAnsi" w:hAnsi="Arial" w:cs="Arial"/>
          <w:lang w:eastAsia="en-US"/>
        </w:rPr>
        <w:t>ého</w:t>
      </w:r>
      <w:r w:rsidRPr="00B56200">
        <w:rPr>
          <w:rFonts w:ascii="Arial" w:eastAsiaTheme="minorHAnsi" w:hAnsi="Arial" w:cs="Arial"/>
          <w:lang w:eastAsia="en-US"/>
        </w:rPr>
        <w:t xml:space="preserve"> zisk</w:t>
      </w:r>
      <w:r w:rsidR="004F3BBC" w:rsidRPr="00B56200">
        <w:rPr>
          <w:rFonts w:ascii="Arial" w:eastAsiaTheme="minorHAnsi" w:hAnsi="Arial" w:cs="Arial"/>
          <w:lang w:eastAsia="en-US"/>
        </w:rPr>
        <w:t>u</w:t>
      </w:r>
      <w:r w:rsidRPr="00B56200">
        <w:rPr>
          <w:rFonts w:ascii="Arial" w:eastAsiaTheme="minorHAnsi" w:hAnsi="Arial" w:cs="Arial"/>
          <w:lang w:eastAsia="en-US"/>
        </w:rPr>
        <w:t>, a to v plném rozsahu.</w:t>
      </w:r>
    </w:p>
    <w:p w14:paraId="5389719A" w14:textId="09E20CBD" w:rsidR="009D43B1" w:rsidRPr="00A92AD2" w:rsidRDefault="00ED1D54" w:rsidP="00B56200">
      <w:pPr>
        <w:pStyle w:val="Odstavecseseznamem"/>
        <w:numPr>
          <w:ilvl w:val="1"/>
          <w:numId w:val="2"/>
        </w:numPr>
        <w:spacing w:before="120" w:after="120"/>
        <w:ind w:left="567" w:hanging="567"/>
        <w:contextualSpacing w:val="0"/>
        <w:jc w:val="both"/>
        <w:rPr>
          <w:rFonts w:ascii="Arial" w:eastAsiaTheme="minorHAnsi" w:hAnsi="Arial" w:cs="Arial"/>
          <w:lang w:eastAsia="en-US"/>
        </w:rPr>
      </w:pPr>
      <w:r>
        <w:rPr>
          <w:rFonts w:ascii="Arial" w:eastAsiaTheme="minorHAnsi" w:hAnsi="Arial" w:cs="Arial"/>
          <w:lang w:eastAsia="en-US"/>
        </w:rPr>
        <w:t>Objednatel je oprávněn</w:t>
      </w:r>
      <w:r w:rsidR="009D43B1" w:rsidRPr="00A92AD2">
        <w:rPr>
          <w:rFonts w:ascii="Arial" w:eastAsiaTheme="minorHAnsi" w:hAnsi="Arial" w:cs="Arial"/>
          <w:lang w:eastAsia="en-US"/>
        </w:rPr>
        <w:t xml:space="preserve"> tuto smlouvu vypovědět, a to i bez uvedení důvodu. Výpovědní doba činí 3 měsíce a začíná běžet první den měsíce následujícího po dni doručení výpovědi druhé smluvní straně. Výpověď musí být provedena písemnou formou doporučeným dopisem </w:t>
      </w:r>
      <w:r w:rsidR="009D43B1" w:rsidRPr="00A92AD2">
        <w:rPr>
          <w:rFonts w:ascii="Arial" w:eastAsiaTheme="minorHAnsi" w:hAnsi="Arial" w:cs="Arial"/>
          <w:lang w:eastAsia="en-US"/>
        </w:rPr>
        <w:lastRenderedPageBreak/>
        <w:t>adresovaným na sídlo druhé smluvní strany nebo dopisem osobně doručeným do sídla druhé smluvní strany.</w:t>
      </w:r>
    </w:p>
    <w:p w14:paraId="480DA2D6" w14:textId="77777777" w:rsidR="00D26D63" w:rsidRPr="00342B00" w:rsidRDefault="00D26D63" w:rsidP="00D26D63">
      <w:pPr>
        <w:pStyle w:val="Textdokumentu"/>
        <w:spacing w:after="0" w:line="276" w:lineRule="auto"/>
        <w:ind w:left="-6"/>
        <w:rPr>
          <w:rFonts w:eastAsiaTheme="minorHAnsi" w:cs="Arial"/>
          <w:sz w:val="20"/>
          <w:szCs w:val="20"/>
          <w:lang w:eastAsia="en-US"/>
        </w:rPr>
      </w:pPr>
    </w:p>
    <w:p w14:paraId="4E2CD9F6" w14:textId="77777777" w:rsidR="00A066F1" w:rsidRPr="00342B00" w:rsidRDefault="00A066F1" w:rsidP="00C47AFB">
      <w:pPr>
        <w:pStyle w:val="Textdokumentu"/>
        <w:spacing w:after="0" w:line="276" w:lineRule="auto"/>
        <w:ind w:left="360"/>
        <w:jc w:val="center"/>
        <w:rPr>
          <w:rFonts w:eastAsiaTheme="minorHAnsi" w:cs="Arial"/>
          <w:b/>
          <w:sz w:val="20"/>
          <w:szCs w:val="20"/>
          <w:lang w:eastAsia="en-US"/>
        </w:rPr>
      </w:pPr>
      <w:r w:rsidRPr="00342B00">
        <w:rPr>
          <w:rFonts w:eastAsiaTheme="minorHAnsi" w:cs="Arial"/>
          <w:b/>
          <w:sz w:val="20"/>
          <w:szCs w:val="20"/>
          <w:lang w:eastAsia="en-US"/>
        </w:rPr>
        <w:t xml:space="preserve">Čl. </w:t>
      </w:r>
      <w:r w:rsidR="00D26D63" w:rsidRPr="00342B00">
        <w:rPr>
          <w:rFonts w:eastAsiaTheme="minorHAnsi" w:cs="Arial"/>
          <w:b/>
          <w:sz w:val="20"/>
          <w:szCs w:val="20"/>
          <w:lang w:eastAsia="en-US"/>
        </w:rPr>
        <w:t>X</w:t>
      </w:r>
    </w:p>
    <w:p w14:paraId="29B293A0" w14:textId="77777777" w:rsidR="00A066F1" w:rsidRPr="00342B00" w:rsidRDefault="00A066F1" w:rsidP="00D26D63">
      <w:pPr>
        <w:pStyle w:val="Textdokumentu"/>
        <w:spacing w:after="0" w:line="276" w:lineRule="auto"/>
        <w:ind w:left="360"/>
        <w:jc w:val="center"/>
        <w:rPr>
          <w:rFonts w:eastAsiaTheme="minorHAnsi" w:cs="Arial"/>
          <w:b/>
          <w:sz w:val="20"/>
          <w:szCs w:val="20"/>
          <w:lang w:eastAsia="en-US"/>
        </w:rPr>
      </w:pPr>
      <w:r w:rsidRPr="00342B00">
        <w:rPr>
          <w:rFonts w:eastAsiaTheme="minorHAnsi" w:cs="Arial"/>
          <w:b/>
          <w:sz w:val="20"/>
          <w:szCs w:val="20"/>
          <w:lang w:eastAsia="en-US"/>
        </w:rPr>
        <w:t>Závěrečná ustanovení</w:t>
      </w:r>
    </w:p>
    <w:p w14:paraId="1D9E31C6" w14:textId="77777777" w:rsidR="00F477C8" w:rsidRPr="00F477C8" w:rsidRDefault="00F477C8" w:rsidP="00F477C8">
      <w:pPr>
        <w:pStyle w:val="Odstavecseseznamem"/>
        <w:widowControl w:val="0"/>
        <w:numPr>
          <w:ilvl w:val="0"/>
          <w:numId w:val="2"/>
        </w:numPr>
        <w:suppressAutoHyphens/>
        <w:overflowPunct/>
        <w:autoSpaceDN/>
        <w:adjustRightInd/>
        <w:spacing w:line="276" w:lineRule="auto"/>
        <w:contextualSpacing w:val="0"/>
        <w:jc w:val="both"/>
        <w:textAlignment w:val="auto"/>
        <w:rPr>
          <w:rFonts w:ascii="Arial" w:eastAsiaTheme="minorHAnsi" w:hAnsi="Arial" w:cs="Arial"/>
          <w:vanish/>
          <w:lang w:eastAsia="en-US"/>
        </w:rPr>
      </w:pPr>
    </w:p>
    <w:p w14:paraId="15C0394E" w14:textId="1F23F408" w:rsidR="0005766D" w:rsidRDefault="0005766D" w:rsidP="00B56200">
      <w:pPr>
        <w:pStyle w:val="Style6"/>
        <w:numPr>
          <w:ilvl w:val="1"/>
          <w:numId w:val="2"/>
        </w:numPr>
        <w:spacing w:before="120" w:after="120"/>
        <w:ind w:left="567" w:right="0" w:hanging="573"/>
        <w:rPr>
          <w:rFonts w:ascii="Arial" w:eastAsiaTheme="minorHAnsi" w:hAnsi="Arial" w:cs="Arial"/>
          <w:sz w:val="20"/>
          <w:szCs w:val="20"/>
          <w:lang w:eastAsia="en-US"/>
        </w:rPr>
      </w:pPr>
      <w:r w:rsidRPr="0011686A">
        <w:rPr>
          <w:rFonts w:ascii="Arial" w:eastAsiaTheme="minorHAnsi" w:hAnsi="Arial" w:cs="Arial"/>
          <w:sz w:val="20"/>
          <w:szCs w:val="20"/>
          <w:lang w:eastAsia="en-US"/>
        </w:rPr>
        <w:t>Tato smlouva byla uzavřena v souladu s českým právem a řídí se platnými právními předpisy České republiky</w:t>
      </w:r>
      <w:r>
        <w:rPr>
          <w:rFonts w:ascii="Arial" w:eastAsiaTheme="minorHAnsi" w:hAnsi="Arial" w:cs="Arial"/>
          <w:sz w:val="20"/>
          <w:szCs w:val="20"/>
          <w:lang w:eastAsia="en-US"/>
        </w:rPr>
        <w:t>.</w:t>
      </w:r>
    </w:p>
    <w:p w14:paraId="2E4DB6AA" w14:textId="02722886" w:rsidR="0013680F" w:rsidRDefault="00221C98" w:rsidP="00B56200">
      <w:pPr>
        <w:pStyle w:val="Style6"/>
        <w:numPr>
          <w:ilvl w:val="1"/>
          <w:numId w:val="2"/>
        </w:numPr>
        <w:spacing w:before="120" w:after="120"/>
        <w:ind w:left="567" w:right="0" w:hanging="573"/>
        <w:rPr>
          <w:rFonts w:ascii="Arial" w:eastAsiaTheme="minorHAnsi" w:hAnsi="Arial" w:cs="Arial"/>
          <w:sz w:val="20"/>
          <w:szCs w:val="20"/>
          <w:lang w:eastAsia="en-US"/>
        </w:rPr>
      </w:pPr>
      <w:r w:rsidRPr="00221C98">
        <w:rPr>
          <w:rFonts w:ascii="Arial" w:eastAsiaTheme="minorHAnsi" w:hAnsi="Arial" w:cs="Arial"/>
          <w:sz w:val="20"/>
          <w:szCs w:val="20"/>
          <w:lang w:eastAsia="en-US"/>
        </w:rPr>
        <w:t>V případě, že se jakékoli ustanovení stane zcela či z části neplatným, zdánlivým, neúčinným nebo nevymahatelným, ale bylo by platné, účinné a vymahatelné, kdyby byla jeho část vymazána, bude toto ustanovení nebo jeho část, považováno za vymazané v rozsahu, který je potřebný pro platnost, účinnost a vymahatelnost této smlouvy jako celku, při zachování co možná největšího původního ekonomického významu daného ustanovení. V takovém případě smluvní strany nahradí do patnácti dnů od výzvy kterékoliv ze smluvních stran takovéto neplatné, zdánlivé, neúčinné nebo nevymahatelné ustanovení ustanovením, které bude nejlépe splňovat smysl takového neplatného, zdánlivého, neúčinného nebo nevymahatelného ustanovení</w:t>
      </w:r>
      <w:r w:rsidR="00B56200">
        <w:rPr>
          <w:rFonts w:ascii="Arial" w:eastAsiaTheme="minorHAnsi" w:hAnsi="Arial" w:cs="Arial"/>
          <w:sz w:val="20"/>
          <w:szCs w:val="20"/>
          <w:lang w:eastAsia="en-US"/>
        </w:rPr>
        <w:t>.</w:t>
      </w:r>
      <w:r w:rsidR="0013680F" w:rsidRPr="00342B00">
        <w:rPr>
          <w:rFonts w:ascii="Arial" w:eastAsiaTheme="minorHAnsi" w:hAnsi="Arial" w:cs="Arial"/>
          <w:sz w:val="20"/>
          <w:szCs w:val="20"/>
          <w:lang w:eastAsia="en-US"/>
        </w:rPr>
        <w:t xml:space="preserve"> </w:t>
      </w:r>
    </w:p>
    <w:p w14:paraId="09402B64" w14:textId="4DA3B50A" w:rsidR="0005766D" w:rsidRDefault="0005766D" w:rsidP="00B56200">
      <w:pPr>
        <w:pStyle w:val="Style6"/>
        <w:numPr>
          <w:ilvl w:val="1"/>
          <w:numId w:val="2"/>
        </w:numPr>
        <w:spacing w:before="120" w:after="120"/>
        <w:ind w:left="567" w:right="0" w:hanging="573"/>
        <w:rPr>
          <w:rFonts w:ascii="Arial" w:eastAsiaTheme="minorHAnsi" w:hAnsi="Arial" w:cs="Arial"/>
          <w:sz w:val="20"/>
          <w:szCs w:val="20"/>
          <w:lang w:eastAsia="en-US"/>
        </w:rPr>
      </w:pPr>
      <w:bookmarkStart w:id="4" w:name="_Hlk504747408"/>
      <w:r w:rsidRPr="0011686A">
        <w:rPr>
          <w:rFonts w:ascii="Arial" w:eastAsiaTheme="minorHAnsi" w:hAnsi="Arial" w:cs="Arial"/>
          <w:sz w:val="20"/>
          <w:szCs w:val="20"/>
          <w:lang w:eastAsia="en-US"/>
        </w:rPr>
        <w:t>Smluvní strany tímto v souladu s ust</w:t>
      </w:r>
      <w:r w:rsidR="00817F7E">
        <w:rPr>
          <w:rFonts w:ascii="Arial" w:eastAsiaTheme="minorHAnsi" w:hAnsi="Arial" w:cs="Arial"/>
          <w:sz w:val="20"/>
          <w:szCs w:val="20"/>
          <w:lang w:eastAsia="en-US"/>
        </w:rPr>
        <w:t>anovením</w:t>
      </w:r>
      <w:r w:rsidRPr="0011686A">
        <w:rPr>
          <w:rFonts w:ascii="Arial" w:eastAsiaTheme="minorHAnsi" w:hAnsi="Arial" w:cs="Arial"/>
          <w:sz w:val="20"/>
          <w:szCs w:val="20"/>
          <w:lang w:eastAsia="en-US"/>
        </w:rPr>
        <w:t xml:space="preserve"> § 1895 odst. 1 občanského zákoníku vylučují možnost postoupení práv a povinností </w:t>
      </w:r>
      <w:r>
        <w:rPr>
          <w:rFonts w:ascii="Arial" w:eastAsiaTheme="minorHAnsi" w:hAnsi="Arial" w:cs="Arial"/>
          <w:sz w:val="20"/>
          <w:szCs w:val="20"/>
          <w:lang w:eastAsia="en-US"/>
        </w:rPr>
        <w:t>poskytovatele</w:t>
      </w:r>
      <w:r w:rsidRPr="0011686A">
        <w:rPr>
          <w:rFonts w:ascii="Arial" w:eastAsiaTheme="minorHAnsi" w:hAnsi="Arial" w:cs="Arial"/>
          <w:sz w:val="20"/>
          <w:szCs w:val="20"/>
          <w:lang w:eastAsia="en-US"/>
        </w:rPr>
        <w:t xml:space="preserve"> z této smlouvy nebo její části na třetí osobu bez předchozího písemného souhlasu </w:t>
      </w:r>
      <w:r>
        <w:rPr>
          <w:rFonts w:ascii="Arial" w:eastAsiaTheme="minorHAnsi" w:hAnsi="Arial" w:cs="Arial"/>
          <w:sz w:val="20"/>
          <w:szCs w:val="20"/>
          <w:lang w:eastAsia="en-US"/>
        </w:rPr>
        <w:t>objednatele</w:t>
      </w:r>
      <w:bookmarkEnd w:id="4"/>
      <w:r w:rsidR="00C95F1F">
        <w:rPr>
          <w:rFonts w:ascii="Arial" w:eastAsiaTheme="minorHAnsi" w:hAnsi="Arial" w:cs="Arial"/>
          <w:sz w:val="20"/>
          <w:szCs w:val="20"/>
          <w:lang w:eastAsia="en-US"/>
        </w:rPr>
        <w:t>.</w:t>
      </w:r>
    </w:p>
    <w:p w14:paraId="30803C8C" w14:textId="1B7CF7DC" w:rsidR="00C95F1F" w:rsidRDefault="00C95F1F" w:rsidP="00B56200">
      <w:pPr>
        <w:pStyle w:val="Style6"/>
        <w:numPr>
          <w:ilvl w:val="1"/>
          <w:numId w:val="2"/>
        </w:numPr>
        <w:spacing w:before="120" w:after="120"/>
        <w:ind w:left="567" w:right="0" w:hanging="573"/>
        <w:rPr>
          <w:rFonts w:ascii="Arial" w:eastAsiaTheme="minorHAnsi" w:hAnsi="Arial" w:cs="Arial"/>
          <w:sz w:val="20"/>
          <w:szCs w:val="20"/>
          <w:lang w:eastAsia="en-US"/>
        </w:rPr>
      </w:pPr>
      <w:r>
        <w:rPr>
          <w:rFonts w:ascii="Arial" w:eastAsiaTheme="minorHAnsi" w:hAnsi="Arial" w:cs="Arial"/>
          <w:sz w:val="20"/>
          <w:szCs w:val="20"/>
          <w:lang w:eastAsia="en-US"/>
        </w:rPr>
        <w:t>Poskytovatel</w:t>
      </w:r>
      <w:r w:rsidRPr="00B15189">
        <w:rPr>
          <w:rFonts w:ascii="Arial" w:eastAsiaTheme="minorHAnsi" w:hAnsi="Arial" w:cs="Arial"/>
          <w:sz w:val="20"/>
          <w:szCs w:val="20"/>
          <w:lang w:eastAsia="en-US"/>
        </w:rPr>
        <w:t xml:space="preserve"> není oprávněn bez předchozího písemného souhlasu </w:t>
      </w:r>
      <w:r>
        <w:rPr>
          <w:rFonts w:ascii="Arial" w:eastAsiaTheme="minorHAnsi" w:hAnsi="Arial" w:cs="Arial"/>
          <w:sz w:val="20"/>
          <w:szCs w:val="20"/>
          <w:lang w:eastAsia="en-US"/>
        </w:rPr>
        <w:t>objednatele</w:t>
      </w:r>
      <w:r w:rsidRPr="00B15189">
        <w:rPr>
          <w:rFonts w:ascii="Arial" w:eastAsiaTheme="minorHAnsi" w:hAnsi="Arial" w:cs="Arial"/>
          <w:sz w:val="20"/>
          <w:szCs w:val="20"/>
          <w:lang w:eastAsia="en-US"/>
        </w:rPr>
        <w:t xml:space="preserve"> postoupit pohledávky vzniklé z této smlouvy anebo v souvislosti s ní na třetí osobu, ani není oprávněn tyto pohledávky bez předchozího písemného souhlasu </w:t>
      </w:r>
      <w:r>
        <w:rPr>
          <w:rFonts w:ascii="Arial" w:eastAsiaTheme="minorHAnsi" w:hAnsi="Arial" w:cs="Arial"/>
          <w:sz w:val="20"/>
          <w:szCs w:val="20"/>
          <w:lang w:eastAsia="en-US"/>
        </w:rPr>
        <w:t>objednatele</w:t>
      </w:r>
      <w:r w:rsidRPr="00B15189">
        <w:rPr>
          <w:rFonts w:ascii="Arial" w:eastAsiaTheme="minorHAnsi" w:hAnsi="Arial" w:cs="Arial"/>
          <w:sz w:val="20"/>
          <w:szCs w:val="20"/>
          <w:lang w:eastAsia="en-US"/>
        </w:rPr>
        <w:t xml:space="preserve"> zastavit či je započítat</w:t>
      </w:r>
      <w:r>
        <w:rPr>
          <w:rFonts w:ascii="Arial" w:eastAsiaTheme="minorHAnsi" w:hAnsi="Arial" w:cs="Arial"/>
          <w:sz w:val="20"/>
          <w:szCs w:val="20"/>
          <w:lang w:eastAsia="en-US"/>
        </w:rPr>
        <w:t>.</w:t>
      </w:r>
    </w:p>
    <w:p w14:paraId="5014D7AE" w14:textId="4AF84E3A" w:rsidR="00F91984" w:rsidRPr="00491847" w:rsidRDefault="00F91984" w:rsidP="00B56200">
      <w:pPr>
        <w:pStyle w:val="Style6"/>
        <w:numPr>
          <w:ilvl w:val="1"/>
          <w:numId w:val="2"/>
        </w:numPr>
        <w:spacing w:before="120" w:after="120"/>
        <w:ind w:left="567" w:right="0" w:hanging="573"/>
        <w:rPr>
          <w:rFonts w:ascii="Arial" w:eastAsiaTheme="minorHAnsi" w:hAnsi="Arial" w:cs="Arial"/>
          <w:sz w:val="20"/>
          <w:szCs w:val="20"/>
          <w:lang w:eastAsia="en-US"/>
        </w:rPr>
      </w:pPr>
      <w:r w:rsidRPr="00B51E22">
        <w:rPr>
          <w:rFonts w:ascii="Arial" w:eastAsiaTheme="minorHAnsi" w:hAnsi="Arial" w:cs="Arial"/>
          <w:sz w:val="20"/>
          <w:szCs w:val="20"/>
          <w:lang w:eastAsia="en-US"/>
        </w:rPr>
        <w:t>Smluvní strany tímto v nejvýše povoleném rozsahu ust</w:t>
      </w:r>
      <w:r w:rsidR="001704E2">
        <w:rPr>
          <w:rFonts w:ascii="Arial" w:eastAsiaTheme="minorHAnsi" w:hAnsi="Arial" w:cs="Arial"/>
          <w:sz w:val="20"/>
          <w:szCs w:val="20"/>
          <w:lang w:eastAsia="en-US"/>
        </w:rPr>
        <w:t>anovení</w:t>
      </w:r>
      <w:r w:rsidRPr="00B51E22">
        <w:rPr>
          <w:rFonts w:ascii="Arial" w:eastAsiaTheme="minorHAnsi" w:hAnsi="Arial" w:cs="Arial"/>
          <w:sz w:val="20"/>
          <w:szCs w:val="20"/>
          <w:lang w:eastAsia="en-US"/>
        </w:rPr>
        <w:t xml:space="preserve"> § 1801 občanského zákoníku vylučují použití ustanovení §</w:t>
      </w:r>
      <w:r w:rsidR="00817F7E">
        <w:rPr>
          <w:rFonts w:ascii="Arial" w:eastAsiaTheme="minorHAnsi" w:hAnsi="Arial" w:cs="Arial"/>
          <w:sz w:val="20"/>
          <w:szCs w:val="20"/>
          <w:lang w:eastAsia="en-US"/>
        </w:rPr>
        <w:t xml:space="preserve"> </w:t>
      </w:r>
      <w:r w:rsidRPr="00B51E22">
        <w:rPr>
          <w:rFonts w:ascii="Arial" w:eastAsiaTheme="minorHAnsi" w:hAnsi="Arial" w:cs="Arial"/>
          <w:sz w:val="20"/>
          <w:szCs w:val="20"/>
          <w:lang w:eastAsia="en-US"/>
        </w:rPr>
        <w:t>1799 a §</w:t>
      </w:r>
      <w:r w:rsidR="00817F7E">
        <w:rPr>
          <w:rFonts w:ascii="Arial" w:eastAsiaTheme="minorHAnsi" w:hAnsi="Arial" w:cs="Arial"/>
          <w:sz w:val="20"/>
          <w:szCs w:val="20"/>
          <w:lang w:eastAsia="en-US"/>
        </w:rPr>
        <w:t xml:space="preserve"> </w:t>
      </w:r>
      <w:r w:rsidRPr="00B51E22">
        <w:rPr>
          <w:rFonts w:ascii="Arial" w:eastAsiaTheme="minorHAnsi" w:hAnsi="Arial" w:cs="Arial"/>
          <w:sz w:val="20"/>
          <w:szCs w:val="20"/>
          <w:lang w:eastAsia="en-US"/>
        </w:rPr>
        <w:t>1800 občanského zákoníku na tuto smlouvu a jejich vzájemné právní vztahy z této smlouvy vyplývající</w:t>
      </w:r>
      <w:r>
        <w:rPr>
          <w:rFonts w:ascii="Arial" w:eastAsiaTheme="minorHAnsi" w:hAnsi="Arial" w:cs="Arial"/>
          <w:sz w:val="20"/>
          <w:szCs w:val="20"/>
          <w:lang w:eastAsia="en-US"/>
        </w:rPr>
        <w:t>.</w:t>
      </w:r>
    </w:p>
    <w:p w14:paraId="766564B5" w14:textId="4C0F1A5E" w:rsidR="00477528" w:rsidRPr="00477528" w:rsidRDefault="00584667" w:rsidP="00B56200">
      <w:pPr>
        <w:pStyle w:val="Style6"/>
        <w:numPr>
          <w:ilvl w:val="1"/>
          <w:numId w:val="2"/>
        </w:numPr>
        <w:spacing w:before="120" w:after="120"/>
        <w:ind w:left="567" w:right="0" w:hanging="567"/>
        <w:rPr>
          <w:rFonts w:ascii="Arial" w:eastAsiaTheme="minorHAnsi" w:hAnsi="Arial" w:cs="Arial"/>
          <w:sz w:val="20"/>
          <w:szCs w:val="20"/>
          <w:lang w:eastAsia="en-US"/>
        </w:rPr>
      </w:pPr>
      <w:r w:rsidRPr="00342B00">
        <w:rPr>
          <w:rFonts w:ascii="Arial" w:eastAsiaTheme="minorHAnsi" w:hAnsi="Arial" w:cs="Arial"/>
          <w:sz w:val="20"/>
          <w:szCs w:val="20"/>
          <w:lang w:eastAsia="en-US"/>
        </w:rPr>
        <w:t>Smluvní strany</w:t>
      </w:r>
      <w:r w:rsidR="0013680F" w:rsidRPr="00342B00">
        <w:rPr>
          <w:rFonts w:ascii="Arial" w:eastAsiaTheme="minorHAnsi" w:hAnsi="Arial" w:cs="Arial"/>
          <w:sz w:val="20"/>
          <w:szCs w:val="20"/>
          <w:lang w:eastAsia="en-US"/>
        </w:rPr>
        <w:t xml:space="preserve"> se zavazují, že vzájemně svěřené důvěrné informace nezpřístupní třetí osobě bez předchozího písemného souhlasu druhé</w:t>
      </w:r>
      <w:r w:rsidR="0005766D">
        <w:rPr>
          <w:rFonts w:ascii="Arial" w:eastAsiaTheme="minorHAnsi" w:hAnsi="Arial" w:cs="Arial"/>
          <w:sz w:val="20"/>
          <w:szCs w:val="20"/>
          <w:lang w:eastAsia="en-US"/>
        </w:rPr>
        <w:t xml:space="preserve"> smluvní strany</w:t>
      </w:r>
      <w:r w:rsidR="0013680F" w:rsidRPr="00342B00">
        <w:rPr>
          <w:rFonts w:ascii="Arial" w:eastAsiaTheme="minorHAnsi" w:hAnsi="Arial" w:cs="Arial"/>
          <w:sz w:val="20"/>
          <w:szCs w:val="20"/>
          <w:lang w:eastAsia="en-US"/>
        </w:rPr>
        <w:t xml:space="preserve">. </w:t>
      </w:r>
      <w:r w:rsidRPr="00342B00">
        <w:rPr>
          <w:rFonts w:ascii="Arial" w:eastAsiaTheme="minorHAnsi" w:hAnsi="Arial" w:cs="Arial"/>
          <w:sz w:val="20"/>
          <w:szCs w:val="20"/>
          <w:lang w:eastAsia="en-US"/>
        </w:rPr>
        <w:t>Objednatel</w:t>
      </w:r>
      <w:r w:rsidR="0013680F" w:rsidRPr="00342B00">
        <w:rPr>
          <w:rFonts w:ascii="Arial" w:eastAsiaTheme="minorHAnsi" w:hAnsi="Arial" w:cs="Arial"/>
          <w:sz w:val="20"/>
          <w:szCs w:val="20"/>
          <w:lang w:eastAsia="en-US"/>
        </w:rPr>
        <w:t xml:space="preserve"> tímto upozorňuje </w:t>
      </w:r>
      <w:r w:rsidR="006D0336">
        <w:rPr>
          <w:rFonts w:ascii="Arial" w:eastAsiaTheme="minorHAnsi" w:hAnsi="Arial" w:cs="Arial"/>
          <w:sz w:val="20"/>
          <w:szCs w:val="20"/>
          <w:lang w:eastAsia="en-US"/>
        </w:rPr>
        <w:t>poskytovatele</w:t>
      </w:r>
      <w:r w:rsidR="0013680F" w:rsidRPr="00342B00">
        <w:rPr>
          <w:rFonts w:ascii="Arial" w:eastAsiaTheme="minorHAnsi" w:hAnsi="Arial" w:cs="Arial"/>
          <w:sz w:val="20"/>
          <w:szCs w:val="20"/>
          <w:lang w:eastAsia="en-US"/>
        </w:rPr>
        <w:t>, že je ve smyslu zákona č. 340/2015 Sb., o zvláštních podmínkách účinnosti některých smluv, uveřejňování těchto smluv a o registru smluv (</w:t>
      </w:r>
      <w:r w:rsidR="0013680F" w:rsidRPr="006E77A5">
        <w:rPr>
          <w:rFonts w:ascii="Arial" w:eastAsiaTheme="minorHAnsi" w:hAnsi="Arial" w:cs="Arial"/>
          <w:sz w:val="20"/>
          <w:szCs w:val="20"/>
          <w:lang w:eastAsia="en-US"/>
        </w:rPr>
        <w:t>zákon o registru smluv</w:t>
      </w:r>
      <w:r w:rsidR="0013680F" w:rsidRPr="00342B00">
        <w:rPr>
          <w:rFonts w:ascii="Arial" w:eastAsiaTheme="minorHAnsi" w:hAnsi="Arial" w:cs="Arial"/>
          <w:sz w:val="20"/>
          <w:szCs w:val="20"/>
          <w:lang w:eastAsia="en-US"/>
        </w:rPr>
        <w:t xml:space="preserve">), </w:t>
      </w:r>
      <w:r w:rsidR="0005766D">
        <w:rPr>
          <w:rFonts w:ascii="Arial" w:eastAsiaTheme="minorHAnsi" w:hAnsi="Arial" w:cs="Arial"/>
          <w:sz w:val="20"/>
          <w:szCs w:val="20"/>
          <w:lang w:eastAsia="en-US"/>
        </w:rPr>
        <w:t xml:space="preserve">v platném znění, </w:t>
      </w:r>
      <w:r w:rsidR="0013680F" w:rsidRPr="00342B00">
        <w:rPr>
          <w:rFonts w:ascii="Arial" w:eastAsiaTheme="minorHAnsi" w:hAnsi="Arial" w:cs="Arial"/>
          <w:sz w:val="20"/>
          <w:szCs w:val="20"/>
          <w:lang w:eastAsia="en-US"/>
        </w:rPr>
        <w:t xml:space="preserve">osobou povinnou k uveřejnění smlouvy v registru smluv, resp. </w:t>
      </w:r>
      <w:r w:rsidR="00575714" w:rsidRPr="00342B00">
        <w:rPr>
          <w:rFonts w:ascii="Arial" w:eastAsiaTheme="minorHAnsi" w:hAnsi="Arial" w:cs="Arial"/>
          <w:sz w:val="20"/>
          <w:szCs w:val="20"/>
          <w:lang w:eastAsia="en-US"/>
        </w:rPr>
        <w:t xml:space="preserve">že je </w:t>
      </w:r>
      <w:r w:rsidR="00C030F6">
        <w:rPr>
          <w:rFonts w:ascii="Arial" w:eastAsiaTheme="minorHAnsi" w:hAnsi="Arial" w:cs="Arial"/>
          <w:sz w:val="20"/>
          <w:szCs w:val="20"/>
          <w:lang w:eastAsia="en-US"/>
        </w:rPr>
        <w:t>ve smyslu zákona č. 134</w:t>
      </w:r>
      <w:r w:rsidR="0013680F" w:rsidRPr="00342B00">
        <w:rPr>
          <w:rFonts w:ascii="Arial" w:eastAsiaTheme="minorHAnsi" w:hAnsi="Arial" w:cs="Arial"/>
          <w:sz w:val="20"/>
          <w:szCs w:val="20"/>
          <w:lang w:eastAsia="en-US"/>
        </w:rPr>
        <w:t>/</w:t>
      </w:r>
      <w:r w:rsidR="00C030F6">
        <w:rPr>
          <w:rFonts w:ascii="Arial" w:eastAsiaTheme="minorHAnsi" w:hAnsi="Arial" w:cs="Arial"/>
          <w:sz w:val="20"/>
          <w:szCs w:val="20"/>
          <w:lang w:eastAsia="en-US"/>
        </w:rPr>
        <w:t>201</w:t>
      </w:r>
      <w:r w:rsidR="00575714" w:rsidRPr="00342B00">
        <w:rPr>
          <w:rFonts w:ascii="Arial" w:eastAsiaTheme="minorHAnsi" w:hAnsi="Arial" w:cs="Arial"/>
          <w:sz w:val="20"/>
          <w:szCs w:val="20"/>
          <w:lang w:eastAsia="en-US"/>
        </w:rPr>
        <w:t xml:space="preserve">6 Sb., o </w:t>
      </w:r>
      <w:r w:rsidR="00C030F6">
        <w:rPr>
          <w:rFonts w:ascii="Arial" w:eastAsiaTheme="minorHAnsi" w:hAnsi="Arial" w:cs="Arial"/>
          <w:sz w:val="20"/>
          <w:szCs w:val="20"/>
          <w:lang w:eastAsia="en-US"/>
        </w:rPr>
        <w:t>zadávání veřejných zakázek,</w:t>
      </w:r>
      <w:r w:rsidR="0005766D">
        <w:rPr>
          <w:rFonts w:ascii="Arial" w:eastAsiaTheme="minorHAnsi" w:hAnsi="Arial" w:cs="Arial"/>
          <w:sz w:val="20"/>
          <w:szCs w:val="20"/>
          <w:lang w:eastAsia="en-US"/>
        </w:rPr>
        <w:t xml:space="preserve"> v platném znění,</w:t>
      </w:r>
      <w:r w:rsidR="00575714" w:rsidRPr="00342B00">
        <w:rPr>
          <w:rFonts w:ascii="Arial" w:eastAsiaTheme="minorHAnsi" w:hAnsi="Arial" w:cs="Arial"/>
          <w:sz w:val="20"/>
          <w:szCs w:val="20"/>
          <w:lang w:eastAsia="en-US"/>
        </w:rPr>
        <w:t xml:space="preserve"> jakožto veřejný zadavatel povinen ke zveřejnění uzavřené smlouvy včetně jejích změn a dodatků, výše sku</w:t>
      </w:r>
      <w:r w:rsidR="000B1FC4" w:rsidRPr="00342B00">
        <w:rPr>
          <w:rFonts w:ascii="Arial" w:eastAsiaTheme="minorHAnsi" w:hAnsi="Arial" w:cs="Arial"/>
          <w:sz w:val="20"/>
          <w:szCs w:val="20"/>
          <w:lang w:eastAsia="en-US"/>
        </w:rPr>
        <w:t>tečně uhrazené</w:t>
      </w:r>
      <w:r w:rsidR="00575714" w:rsidRPr="00342B00">
        <w:rPr>
          <w:rFonts w:ascii="Arial" w:eastAsiaTheme="minorHAnsi" w:hAnsi="Arial" w:cs="Arial"/>
          <w:sz w:val="20"/>
          <w:szCs w:val="20"/>
          <w:lang w:eastAsia="en-US"/>
        </w:rPr>
        <w:t xml:space="preserve"> ceny za plnění veřejné zakázky a seznamu subdodavatelů dodavatele veřejné zakázky.</w:t>
      </w:r>
      <w:r w:rsidR="00477528" w:rsidRPr="00477528">
        <w:t xml:space="preserve"> </w:t>
      </w:r>
    </w:p>
    <w:p w14:paraId="2AD56280" w14:textId="19A0EA94" w:rsidR="0013680F" w:rsidRDefault="00477528" w:rsidP="00B56200">
      <w:pPr>
        <w:pStyle w:val="Style6"/>
        <w:numPr>
          <w:ilvl w:val="1"/>
          <w:numId w:val="2"/>
        </w:numPr>
        <w:spacing w:before="120" w:after="120"/>
        <w:ind w:left="567" w:right="0" w:hanging="567"/>
        <w:rPr>
          <w:rFonts w:ascii="Arial" w:eastAsiaTheme="minorHAnsi" w:hAnsi="Arial" w:cs="Arial"/>
          <w:sz w:val="20"/>
          <w:szCs w:val="20"/>
          <w:lang w:eastAsia="en-US"/>
        </w:rPr>
      </w:pPr>
      <w:r w:rsidRPr="00477528">
        <w:rPr>
          <w:rFonts w:ascii="Arial" w:eastAsiaTheme="minorHAnsi" w:hAnsi="Arial" w:cs="Arial"/>
          <w:sz w:val="20"/>
          <w:szCs w:val="20"/>
          <w:lang w:eastAsia="en-US"/>
        </w:rPr>
        <w:t xml:space="preserve">Objednatel upozorňuje </w:t>
      </w:r>
      <w:r>
        <w:rPr>
          <w:rFonts w:ascii="Arial" w:eastAsiaTheme="minorHAnsi" w:hAnsi="Arial" w:cs="Arial"/>
          <w:sz w:val="20"/>
          <w:szCs w:val="20"/>
          <w:lang w:eastAsia="en-US"/>
        </w:rPr>
        <w:t>poskytovatele</w:t>
      </w:r>
      <w:r w:rsidRPr="00477528">
        <w:rPr>
          <w:rFonts w:ascii="Arial" w:eastAsiaTheme="minorHAnsi" w:hAnsi="Arial" w:cs="Arial"/>
          <w:sz w:val="20"/>
          <w:szCs w:val="20"/>
          <w:lang w:eastAsia="en-US"/>
        </w:rPr>
        <w:t>, že je subjektem podléhajícím režimu zákona č. 181/2014 Sb., o kybernetické bezpečnosti a o změně souvisejících zákonů (zákon o kybernetické bezpečnosti)</w:t>
      </w:r>
      <w:r w:rsidR="0005766D">
        <w:rPr>
          <w:rFonts w:ascii="Arial" w:eastAsiaTheme="minorHAnsi" w:hAnsi="Arial" w:cs="Arial"/>
          <w:sz w:val="20"/>
          <w:szCs w:val="20"/>
          <w:lang w:eastAsia="en-US"/>
        </w:rPr>
        <w:t>, v platném znění,</w:t>
      </w:r>
      <w:r w:rsidRPr="00477528">
        <w:rPr>
          <w:rFonts w:ascii="Arial" w:eastAsiaTheme="minorHAnsi" w:hAnsi="Arial" w:cs="Arial"/>
          <w:sz w:val="20"/>
          <w:szCs w:val="20"/>
          <w:lang w:eastAsia="en-US"/>
        </w:rPr>
        <w:t xml:space="preserve"> a prováděcím právním předpisům. V této souvislosti bere </w:t>
      </w:r>
      <w:r>
        <w:rPr>
          <w:rFonts w:ascii="Arial" w:eastAsiaTheme="minorHAnsi" w:hAnsi="Arial" w:cs="Arial"/>
          <w:sz w:val="20"/>
          <w:szCs w:val="20"/>
          <w:lang w:eastAsia="en-US"/>
        </w:rPr>
        <w:t>poskytovatel</w:t>
      </w:r>
      <w:r w:rsidRPr="00477528">
        <w:rPr>
          <w:rFonts w:ascii="Arial" w:eastAsiaTheme="minorHAnsi" w:hAnsi="Arial" w:cs="Arial"/>
          <w:sz w:val="20"/>
          <w:szCs w:val="20"/>
          <w:lang w:eastAsia="en-US"/>
        </w:rPr>
        <w:t xml:space="preserve"> na vědomí, že je objednatel povinen dostát povinnostem vyplývajícím z uvedených právních předpisů.</w:t>
      </w:r>
    </w:p>
    <w:p w14:paraId="27D40117" w14:textId="77777777" w:rsidR="00011EFF" w:rsidRPr="00667134" w:rsidRDefault="00011EFF" w:rsidP="00B56200">
      <w:pPr>
        <w:pStyle w:val="Style6"/>
        <w:numPr>
          <w:ilvl w:val="1"/>
          <w:numId w:val="2"/>
        </w:numPr>
        <w:spacing w:before="120" w:after="120"/>
        <w:ind w:left="567" w:right="0" w:hanging="567"/>
        <w:rPr>
          <w:rFonts w:ascii="Arial" w:eastAsiaTheme="minorHAnsi" w:hAnsi="Arial" w:cs="Arial"/>
          <w:sz w:val="20"/>
          <w:szCs w:val="20"/>
          <w:lang w:eastAsia="en-US"/>
        </w:rPr>
      </w:pPr>
      <w:r w:rsidRPr="00667134">
        <w:rPr>
          <w:rFonts w:ascii="Arial" w:eastAsiaTheme="minorHAnsi" w:hAnsi="Arial" w:cs="Arial"/>
          <w:sz w:val="20"/>
          <w:szCs w:val="20"/>
          <w:lang w:eastAsia="en-US"/>
        </w:rPr>
        <w:t>Poskytovatel je povinen informovat objednatele o bezpečnostních incidentech nebo jiných mimořádných událostech, které se staly v jeho informačních systémech a přímo souvisí se službami pro objednatele, a které by mohly ve svém důsledku vést k narušení bezpečnosti informací objednatele a/nebo k jejich ohrožení ochrany.</w:t>
      </w:r>
    </w:p>
    <w:p w14:paraId="4D53EDBB" w14:textId="58F7744E" w:rsidR="00011EFF" w:rsidRPr="00342B00" w:rsidRDefault="00011EFF" w:rsidP="00B56200">
      <w:pPr>
        <w:pStyle w:val="Style6"/>
        <w:numPr>
          <w:ilvl w:val="1"/>
          <w:numId w:val="2"/>
        </w:numPr>
        <w:spacing w:before="120" w:after="120"/>
        <w:ind w:left="567" w:right="0" w:hanging="567"/>
        <w:rPr>
          <w:rFonts w:ascii="Arial" w:eastAsiaTheme="minorHAnsi" w:hAnsi="Arial" w:cs="Arial"/>
          <w:sz w:val="20"/>
          <w:szCs w:val="20"/>
          <w:lang w:eastAsia="en-US"/>
        </w:rPr>
      </w:pPr>
      <w:r w:rsidRPr="00667134">
        <w:rPr>
          <w:rFonts w:ascii="Arial" w:eastAsiaTheme="minorHAnsi" w:hAnsi="Arial" w:cs="Arial"/>
          <w:sz w:val="20"/>
          <w:szCs w:val="20"/>
          <w:lang w:eastAsia="en-US"/>
        </w:rPr>
        <w:t>Objednatel má oprávnění k provedení kontroly opatření bezpečnosti informací, které jsou realizovány ze strany poskytovatele.</w:t>
      </w:r>
    </w:p>
    <w:p w14:paraId="57308DF5" w14:textId="25CA2A90" w:rsidR="0013680F" w:rsidRDefault="0013680F" w:rsidP="00B56200">
      <w:pPr>
        <w:pStyle w:val="Style6"/>
        <w:numPr>
          <w:ilvl w:val="1"/>
          <w:numId w:val="2"/>
        </w:numPr>
        <w:spacing w:before="120" w:after="120"/>
        <w:ind w:left="567" w:right="0" w:hanging="573"/>
        <w:rPr>
          <w:rFonts w:ascii="Arial" w:eastAsiaTheme="minorHAnsi" w:hAnsi="Arial" w:cs="Arial"/>
          <w:sz w:val="20"/>
          <w:szCs w:val="20"/>
          <w:lang w:eastAsia="en-US"/>
        </w:rPr>
      </w:pPr>
      <w:r w:rsidRPr="00342B00">
        <w:rPr>
          <w:rFonts w:ascii="Arial" w:eastAsiaTheme="minorHAnsi" w:hAnsi="Arial" w:cs="Arial"/>
          <w:sz w:val="20"/>
          <w:szCs w:val="20"/>
          <w:lang w:eastAsia="en-US"/>
        </w:rPr>
        <w:t>Jakékoli spory vzniklé z této smlouvy nebo v souvislosti s ní budou s konečnou platností rozhodovány příslušnými českými soudy.</w:t>
      </w:r>
    </w:p>
    <w:p w14:paraId="57CF8DFC" w14:textId="26825CF4" w:rsidR="00311C29" w:rsidRPr="00B51E22" w:rsidRDefault="00311C29" w:rsidP="00B56200">
      <w:pPr>
        <w:pStyle w:val="Textdokumentu"/>
        <w:numPr>
          <w:ilvl w:val="1"/>
          <w:numId w:val="2"/>
        </w:numPr>
        <w:spacing w:before="120" w:line="240" w:lineRule="auto"/>
        <w:ind w:left="567" w:hanging="573"/>
        <w:rPr>
          <w:sz w:val="20"/>
          <w:szCs w:val="20"/>
        </w:rPr>
      </w:pPr>
      <w:r w:rsidRPr="00B15189">
        <w:rPr>
          <w:sz w:val="20"/>
          <w:szCs w:val="20"/>
        </w:rPr>
        <w:t>Smluvní strany se dohodly, že při výkladu ustanovení této smlouvy nebudou přihlížet k</w:t>
      </w:r>
      <w:r w:rsidR="00B56200">
        <w:rPr>
          <w:sz w:val="20"/>
          <w:szCs w:val="20"/>
        </w:rPr>
        <w:t> </w:t>
      </w:r>
      <w:r w:rsidRPr="00B15189">
        <w:rPr>
          <w:sz w:val="20"/>
          <w:szCs w:val="20"/>
        </w:rPr>
        <w:t>praxi mezi nimi zavedené, k obchodním zvyklostem, ani k jednání, která předcházela uzavření této smlouvy. Smluvní strany jsou vázání ve svých právech a povinnostech pouze obsahem této smlouvy.</w:t>
      </w:r>
    </w:p>
    <w:p w14:paraId="7CC2D873" w14:textId="77777777" w:rsidR="00A066F1" w:rsidRPr="00342B00" w:rsidRDefault="00A066F1" w:rsidP="00B5620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Změny a doplňky této smlouvy lze činit pouze písemně, </w:t>
      </w:r>
      <w:r w:rsidR="00AA3D5A" w:rsidRPr="00342B00">
        <w:rPr>
          <w:rFonts w:eastAsiaTheme="minorHAnsi" w:cs="Arial"/>
          <w:sz w:val="20"/>
          <w:szCs w:val="20"/>
          <w:lang w:eastAsia="en-US"/>
        </w:rPr>
        <w:t xml:space="preserve">vzestupně číslovanými dodatky </w:t>
      </w:r>
      <w:r w:rsidRPr="00342B00">
        <w:rPr>
          <w:rFonts w:eastAsiaTheme="minorHAnsi" w:cs="Arial"/>
          <w:sz w:val="20"/>
          <w:szCs w:val="20"/>
          <w:lang w:eastAsia="en-US"/>
        </w:rPr>
        <w:t>podepsanými oběma smluvními stranami.</w:t>
      </w:r>
    </w:p>
    <w:p w14:paraId="1A72B121" w14:textId="10A501A2" w:rsidR="002172DB" w:rsidRPr="003A5915" w:rsidRDefault="002172DB" w:rsidP="002172DB">
      <w:pPr>
        <w:pStyle w:val="Style6"/>
        <w:numPr>
          <w:ilvl w:val="1"/>
          <w:numId w:val="2"/>
        </w:numPr>
        <w:spacing w:before="120" w:after="120"/>
        <w:ind w:left="567" w:right="0" w:hanging="573"/>
        <w:rPr>
          <w:rFonts w:ascii="Arial" w:hAnsi="Arial"/>
          <w:sz w:val="20"/>
        </w:rPr>
      </w:pPr>
      <w:r w:rsidRPr="00393CB2">
        <w:rPr>
          <w:rFonts w:ascii="Arial" w:hAnsi="Arial" w:cs="Arial"/>
          <w:sz w:val="20"/>
          <w:szCs w:val="20"/>
        </w:rPr>
        <w:lastRenderedPageBreak/>
        <w:t xml:space="preserve">Tato </w:t>
      </w:r>
      <w:r>
        <w:rPr>
          <w:rFonts w:ascii="Arial" w:hAnsi="Arial" w:cs="Arial"/>
          <w:sz w:val="20"/>
          <w:szCs w:val="20"/>
        </w:rPr>
        <w:t>smlouva</w:t>
      </w:r>
      <w:r w:rsidRPr="003A5915">
        <w:rPr>
          <w:rFonts w:ascii="Arial" w:hAnsi="Arial"/>
          <w:sz w:val="20"/>
        </w:rPr>
        <w:t xml:space="preserve"> nabývá platnosti podpisem oběma smluvními stranami</w:t>
      </w:r>
      <w:r w:rsidRPr="00393CB2">
        <w:rPr>
          <w:rFonts w:ascii="Arial" w:hAnsi="Arial" w:cs="Arial"/>
          <w:sz w:val="20"/>
          <w:szCs w:val="20"/>
        </w:rPr>
        <w:t xml:space="preserve"> a účinnosti dnem uveřejnění v registru smluv. </w:t>
      </w:r>
    </w:p>
    <w:p w14:paraId="69942838" w14:textId="77777777" w:rsidR="00A066F1" w:rsidRDefault="00A066F1" w:rsidP="00B5620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Smlouva je sepsána ve dvou vyhotoveních, z nichž po jednom obdrží každá smluvní strana.</w:t>
      </w:r>
    </w:p>
    <w:p w14:paraId="2F84A1B9" w14:textId="0E3CF407" w:rsidR="00A92AD2" w:rsidRDefault="00A92AD2" w:rsidP="00B56200">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Přílohy této smlouvy tvoří její nedílnou součást.</w:t>
      </w:r>
    </w:p>
    <w:p w14:paraId="690A68BC" w14:textId="77777777" w:rsidR="00E26B20" w:rsidRDefault="00E26B20" w:rsidP="00E26B20">
      <w:pPr>
        <w:pStyle w:val="Textdokumentu"/>
        <w:spacing w:after="0" w:line="276" w:lineRule="auto"/>
        <w:rPr>
          <w:rFonts w:eastAsiaTheme="minorHAnsi" w:cs="Arial"/>
          <w:sz w:val="20"/>
          <w:szCs w:val="20"/>
          <w:lang w:eastAsia="en-US"/>
        </w:rPr>
      </w:pPr>
    </w:p>
    <w:p w14:paraId="15869040" w14:textId="1563222D" w:rsidR="00E26B20" w:rsidRDefault="00E26B20" w:rsidP="00E26B20">
      <w:pPr>
        <w:pStyle w:val="Textdokumentu"/>
        <w:spacing w:after="0" w:line="276" w:lineRule="auto"/>
        <w:rPr>
          <w:rFonts w:eastAsiaTheme="minorHAnsi" w:cs="Arial"/>
          <w:sz w:val="20"/>
          <w:szCs w:val="20"/>
          <w:lang w:eastAsia="en-US"/>
        </w:rPr>
      </w:pPr>
      <w:r>
        <w:rPr>
          <w:rFonts w:eastAsiaTheme="minorHAnsi" w:cs="Arial"/>
          <w:sz w:val="20"/>
          <w:szCs w:val="20"/>
          <w:lang w:eastAsia="en-US"/>
        </w:rPr>
        <w:t xml:space="preserve">Příloha č. 1 – </w:t>
      </w:r>
      <w:r w:rsidR="00687332">
        <w:rPr>
          <w:rFonts w:eastAsiaTheme="minorHAnsi" w:cs="Arial"/>
          <w:sz w:val="20"/>
          <w:szCs w:val="20"/>
          <w:lang w:eastAsia="en-US"/>
        </w:rPr>
        <w:t>Seznam umístění zařízení</w:t>
      </w:r>
    </w:p>
    <w:p w14:paraId="22D0D1D5" w14:textId="77777777" w:rsidR="007A4504" w:rsidRPr="00342B00" w:rsidRDefault="007A4504" w:rsidP="00E26B20">
      <w:pPr>
        <w:pStyle w:val="Textdokumentu"/>
        <w:spacing w:after="0" w:line="276" w:lineRule="auto"/>
        <w:rPr>
          <w:rFonts w:eastAsiaTheme="minorHAnsi" w:cs="Arial"/>
          <w:sz w:val="20"/>
          <w:szCs w:val="20"/>
          <w:lang w:eastAsia="en-US"/>
        </w:rPr>
      </w:pPr>
    </w:p>
    <w:p w14:paraId="73D7E43A" w14:textId="77777777" w:rsidR="002A6C92" w:rsidRPr="00342B00" w:rsidRDefault="002A6C92" w:rsidP="00D26D63">
      <w:pPr>
        <w:pStyle w:val="Textdokumentu"/>
        <w:spacing w:after="0" w:line="276" w:lineRule="auto"/>
        <w:ind w:left="-6"/>
        <w:rPr>
          <w:rFonts w:eastAsiaTheme="minorHAnsi" w:cs="Arial"/>
          <w:sz w:val="20"/>
          <w:szCs w:val="20"/>
          <w:lang w:eastAsia="en-US"/>
        </w:rPr>
      </w:pPr>
    </w:p>
    <w:p w14:paraId="6B479CFD" w14:textId="4433705D" w:rsidR="00631C41" w:rsidRDefault="002A6C92" w:rsidP="00631C41">
      <w:pPr>
        <w:pStyle w:val="Textdokumentu"/>
        <w:spacing w:after="0" w:line="276" w:lineRule="auto"/>
        <w:ind w:left="-6"/>
        <w:rPr>
          <w:rFonts w:eastAsiaTheme="minorHAnsi" w:cs="Arial"/>
          <w:sz w:val="20"/>
          <w:szCs w:val="20"/>
          <w:lang w:eastAsia="en-US"/>
        </w:rPr>
      </w:pPr>
      <w:r w:rsidRPr="00342B00">
        <w:rPr>
          <w:rFonts w:eastAsiaTheme="minorHAnsi" w:cs="Arial"/>
          <w:sz w:val="20"/>
          <w:szCs w:val="20"/>
          <w:lang w:eastAsia="en-US"/>
        </w:rPr>
        <w:t>Obě smluvní strany shodně prohlašují, že si tuto smlouvu před jejím podpisem přečetly, že byla uzavřena po vzájemném projednání podle jejich pravé a svobodné vůle, určitě, vážně a srozumitelně, nikoliv v tísni a za nápadně nevýhodných podmínek.</w:t>
      </w:r>
    </w:p>
    <w:p w14:paraId="026A1094" w14:textId="77777777" w:rsidR="00631C41" w:rsidRPr="00342B00" w:rsidRDefault="00631C41" w:rsidP="00631C41">
      <w:pPr>
        <w:pStyle w:val="Textdokumentu"/>
        <w:spacing w:after="0" w:line="276" w:lineRule="auto"/>
        <w:ind w:left="-6"/>
        <w:rPr>
          <w:rFonts w:eastAsiaTheme="minorHAnsi" w:cs="Arial"/>
          <w:sz w:val="20"/>
          <w:szCs w:val="20"/>
          <w:lang w:eastAsia="en-US"/>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56200" w:rsidRPr="000A6033" w14:paraId="6DE7301C" w14:textId="77777777" w:rsidTr="003E05F3">
        <w:tc>
          <w:tcPr>
            <w:tcW w:w="2500" w:type="pct"/>
          </w:tcPr>
          <w:p w14:paraId="68D32218" w14:textId="798715CA" w:rsidR="00B56200" w:rsidRPr="000A6033" w:rsidRDefault="00B56200" w:rsidP="00906B36">
            <w:pPr>
              <w:pStyle w:val="Styl1"/>
              <w:keepNext/>
              <w:keepLines/>
              <w:contextualSpacing/>
              <w:textAlignment w:val="baseline"/>
              <w:rPr>
                <w:rFonts w:ascii="Arial" w:hAnsi="Arial" w:cs="Arial"/>
                <w:sz w:val="18"/>
                <w:szCs w:val="18"/>
                <w:lang w:val="en-US"/>
              </w:rPr>
            </w:pPr>
            <w:r w:rsidRPr="000A6033">
              <w:rPr>
                <w:rFonts w:ascii="Arial" w:hAnsi="Arial" w:cs="Arial"/>
                <w:color w:val="000000"/>
                <w:sz w:val="18"/>
                <w:szCs w:val="18"/>
              </w:rPr>
              <w:t>V</w:t>
            </w:r>
            <w:r w:rsidR="00906B36">
              <w:rPr>
                <w:rFonts w:ascii="Arial" w:hAnsi="Arial" w:cs="Arial"/>
                <w:color w:val="000000"/>
                <w:sz w:val="18"/>
                <w:szCs w:val="18"/>
              </w:rPr>
              <w:t xml:space="preserve"> Litvínově </w:t>
            </w:r>
            <w:r w:rsidRPr="000A6033">
              <w:rPr>
                <w:rFonts w:ascii="Arial" w:hAnsi="Arial" w:cs="Arial"/>
                <w:color w:val="000000"/>
                <w:sz w:val="18"/>
                <w:szCs w:val="18"/>
              </w:rPr>
              <w:t xml:space="preserve">dne </w:t>
            </w:r>
          </w:p>
        </w:tc>
        <w:tc>
          <w:tcPr>
            <w:tcW w:w="2500" w:type="pct"/>
          </w:tcPr>
          <w:p w14:paraId="06CFD33B" w14:textId="7DC4230F" w:rsidR="00B56200" w:rsidRPr="000A6033" w:rsidRDefault="00B56200" w:rsidP="00906B36">
            <w:pPr>
              <w:pStyle w:val="Normlnweb"/>
              <w:keepNext/>
              <w:keepLines/>
              <w:spacing w:before="0" w:beforeAutospacing="0" w:after="0" w:afterAutospacing="0"/>
              <w:contextualSpacing/>
              <w:textAlignment w:val="baseline"/>
              <w:rPr>
                <w:rFonts w:ascii="Arial" w:hAnsi="Arial" w:cs="Arial"/>
                <w:sz w:val="18"/>
                <w:szCs w:val="18"/>
                <w:lang w:val="en-US"/>
              </w:rPr>
            </w:pPr>
            <w:r w:rsidRPr="000A6033">
              <w:rPr>
                <w:rFonts w:ascii="Arial" w:hAnsi="Arial" w:cs="Arial"/>
                <w:color w:val="000000"/>
                <w:sz w:val="18"/>
                <w:szCs w:val="18"/>
              </w:rPr>
              <w:t xml:space="preserve">V Kralupech nad Vltavou dne </w:t>
            </w:r>
          </w:p>
        </w:tc>
      </w:tr>
      <w:tr w:rsidR="00B56200" w:rsidRPr="005E019B" w14:paraId="30D3FFF5" w14:textId="77777777" w:rsidTr="003E05F3">
        <w:tc>
          <w:tcPr>
            <w:tcW w:w="2500" w:type="pct"/>
          </w:tcPr>
          <w:p w14:paraId="70134D8D" w14:textId="77777777" w:rsidR="00906B36" w:rsidRPr="00906B36" w:rsidRDefault="00B56200" w:rsidP="00906B36">
            <w:pPr>
              <w:keepNext/>
              <w:keepLines/>
              <w:rPr>
                <w:rFonts w:ascii="Arial" w:hAnsi="Arial" w:cs="Arial"/>
                <w:sz w:val="20"/>
                <w:szCs w:val="20"/>
              </w:rPr>
            </w:pPr>
            <w:r w:rsidRPr="00906B36">
              <w:rPr>
                <w:rFonts w:ascii="Arial" w:hAnsi="Arial" w:cs="Arial"/>
                <w:sz w:val="20"/>
                <w:szCs w:val="20"/>
              </w:rPr>
              <w:br/>
            </w:r>
            <w:r w:rsidRPr="00906B36">
              <w:rPr>
                <w:rFonts w:ascii="Arial" w:hAnsi="Arial" w:cs="Arial"/>
                <w:sz w:val="20"/>
                <w:szCs w:val="20"/>
              </w:rPr>
              <w:br/>
            </w:r>
            <w:r w:rsidRPr="00906B36">
              <w:rPr>
                <w:rFonts w:ascii="Arial" w:hAnsi="Arial" w:cs="Arial"/>
                <w:sz w:val="20"/>
                <w:szCs w:val="20"/>
              </w:rPr>
              <w:br/>
              <w:t>________________________</w:t>
            </w:r>
            <w:r w:rsidRPr="00906B36">
              <w:rPr>
                <w:rFonts w:ascii="Arial" w:hAnsi="Arial" w:cs="Arial"/>
                <w:sz w:val="20"/>
                <w:szCs w:val="20"/>
              </w:rPr>
              <w:br/>
            </w:r>
            <w:r w:rsidR="00906B36" w:rsidRPr="00906B36">
              <w:rPr>
                <w:rFonts w:ascii="Arial" w:hAnsi="Arial" w:cs="Arial"/>
                <w:b/>
                <w:sz w:val="20"/>
                <w:szCs w:val="20"/>
              </w:rPr>
              <w:t>INELSEV Servis s.r.o.</w:t>
            </w:r>
          </w:p>
          <w:p w14:paraId="3474F365" w14:textId="77777777" w:rsidR="00906B36" w:rsidRDefault="00906B36" w:rsidP="00906B36">
            <w:pPr>
              <w:keepNext/>
              <w:keepLines/>
              <w:rPr>
                <w:rFonts w:ascii="Arial" w:hAnsi="Arial" w:cs="Arial"/>
                <w:sz w:val="20"/>
                <w:szCs w:val="20"/>
              </w:rPr>
            </w:pPr>
            <w:r>
              <w:rPr>
                <w:rFonts w:ascii="Arial" w:hAnsi="Arial" w:cs="Arial"/>
                <w:sz w:val="20"/>
                <w:szCs w:val="20"/>
              </w:rPr>
              <w:t xml:space="preserve">Ing. Josef </w:t>
            </w:r>
            <w:proofErr w:type="spellStart"/>
            <w:r>
              <w:rPr>
                <w:rFonts w:ascii="Arial" w:hAnsi="Arial" w:cs="Arial"/>
                <w:sz w:val="20"/>
                <w:szCs w:val="20"/>
              </w:rPr>
              <w:t>Reisz</w:t>
            </w:r>
            <w:proofErr w:type="spellEnd"/>
          </w:p>
          <w:p w14:paraId="592D8C6B" w14:textId="5FB255EA" w:rsidR="00B56200" w:rsidRPr="00906B36" w:rsidRDefault="00906B36" w:rsidP="00906B36">
            <w:pPr>
              <w:keepNext/>
              <w:keepLines/>
              <w:rPr>
                <w:rFonts w:ascii="Arial" w:hAnsi="Arial" w:cs="Arial"/>
                <w:sz w:val="20"/>
                <w:szCs w:val="20"/>
              </w:rPr>
            </w:pPr>
            <w:r>
              <w:rPr>
                <w:rFonts w:ascii="Arial" w:hAnsi="Arial" w:cs="Arial"/>
                <w:sz w:val="20"/>
                <w:szCs w:val="20"/>
              </w:rPr>
              <w:t>jednatel společnosti</w:t>
            </w:r>
            <w:r w:rsidR="00B56200" w:rsidRPr="00906B36">
              <w:rPr>
                <w:rFonts w:ascii="Arial" w:hAnsi="Arial" w:cs="Arial"/>
                <w:sz w:val="20"/>
                <w:szCs w:val="20"/>
              </w:rPr>
              <w:br/>
            </w:r>
          </w:p>
        </w:tc>
        <w:tc>
          <w:tcPr>
            <w:tcW w:w="2500" w:type="pct"/>
          </w:tcPr>
          <w:p w14:paraId="4370D470" w14:textId="77777777" w:rsidR="00B56200" w:rsidRPr="00906B36" w:rsidRDefault="00B56200" w:rsidP="00906B36">
            <w:pPr>
              <w:keepNext/>
              <w:keepLines/>
              <w:rPr>
                <w:rFonts w:ascii="Arial" w:hAnsi="Arial" w:cs="Arial"/>
                <w:sz w:val="20"/>
                <w:szCs w:val="20"/>
              </w:rPr>
            </w:pPr>
            <w:r w:rsidRPr="00906B36">
              <w:rPr>
                <w:rFonts w:ascii="Arial" w:hAnsi="Arial" w:cs="Arial"/>
                <w:sz w:val="20"/>
                <w:szCs w:val="20"/>
              </w:rPr>
              <w:br/>
            </w:r>
            <w:r w:rsidRPr="00906B36">
              <w:rPr>
                <w:rFonts w:ascii="Arial" w:hAnsi="Arial" w:cs="Arial"/>
                <w:sz w:val="20"/>
                <w:szCs w:val="20"/>
              </w:rPr>
              <w:br/>
            </w:r>
            <w:r w:rsidRPr="00906B36">
              <w:rPr>
                <w:rFonts w:ascii="Arial" w:hAnsi="Arial" w:cs="Arial"/>
                <w:sz w:val="20"/>
                <w:szCs w:val="20"/>
              </w:rPr>
              <w:br/>
              <w:t>________________________</w:t>
            </w:r>
            <w:r w:rsidRPr="00906B36">
              <w:rPr>
                <w:rFonts w:ascii="Arial" w:hAnsi="Arial" w:cs="Arial"/>
                <w:sz w:val="20"/>
                <w:szCs w:val="20"/>
              </w:rPr>
              <w:br/>
            </w:r>
            <w:r w:rsidRPr="00906B36">
              <w:rPr>
                <w:rFonts w:ascii="Arial" w:hAnsi="Arial" w:cs="Arial"/>
                <w:b/>
                <w:sz w:val="20"/>
                <w:szCs w:val="20"/>
              </w:rPr>
              <w:t>MERO ČR, a.s.</w:t>
            </w:r>
          </w:p>
          <w:p w14:paraId="5A92B849" w14:textId="77777777" w:rsidR="00B56200" w:rsidRPr="00906B36" w:rsidRDefault="00B56200" w:rsidP="00906B36">
            <w:pPr>
              <w:keepNext/>
              <w:keepLines/>
              <w:rPr>
                <w:rFonts w:ascii="Arial" w:hAnsi="Arial" w:cs="Arial"/>
                <w:sz w:val="20"/>
                <w:szCs w:val="20"/>
              </w:rPr>
            </w:pPr>
            <w:r w:rsidRPr="00906B36">
              <w:rPr>
                <w:rFonts w:ascii="Arial" w:hAnsi="Arial" w:cs="Arial"/>
                <w:sz w:val="20"/>
                <w:szCs w:val="20"/>
              </w:rPr>
              <w:t>Ing. Otakar Krejsa</w:t>
            </w:r>
          </w:p>
          <w:p w14:paraId="49B49C10" w14:textId="77777777" w:rsidR="00B56200" w:rsidRPr="00906B36" w:rsidRDefault="00B56200" w:rsidP="00906B36">
            <w:pPr>
              <w:keepNext/>
              <w:keepLines/>
              <w:rPr>
                <w:rFonts w:ascii="Arial" w:hAnsi="Arial" w:cs="Arial"/>
                <w:sz w:val="20"/>
                <w:szCs w:val="20"/>
              </w:rPr>
            </w:pPr>
            <w:r w:rsidRPr="00906B36">
              <w:rPr>
                <w:rFonts w:ascii="Arial" w:hAnsi="Arial" w:cs="Arial"/>
                <w:sz w:val="20"/>
                <w:szCs w:val="20"/>
              </w:rPr>
              <w:t>místopředseda představenstva</w:t>
            </w:r>
          </w:p>
        </w:tc>
      </w:tr>
      <w:tr w:rsidR="00B56200" w:rsidRPr="005E019B" w14:paraId="69617620" w14:textId="77777777" w:rsidTr="003E05F3">
        <w:tc>
          <w:tcPr>
            <w:tcW w:w="2500" w:type="pct"/>
          </w:tcPr>
          <w:p w14:paraId="500F344B" w14:textId="77777777" w:rsidR="00B56200" w:rsidRPr="00906B36" w:rsidRDefault="00B56200" w:rsidP="00631C41">
            <w:pPr>
              <w:keepNext/>
              <w:keepLines/>
              <w:rPr>
                <w:rFonts w:ascii="Arial" w:hAnsi="Arial" w:cs="Arial"/>
                <w:sz w:val="20"/>
                <w:szCs w:val="20"/>
              </w:rPr>
            </w:pPr>
          </w:p>
        </w:tc>
        <w:tc>
          <w:tcPr>
            <w:tcW w:w="2500" w:type="pct"/>
          </w:tcPr>
          <w:p w14:paraId="7255F65D" w14:textId="046A707D" w:rsidR="00B56200" w:rsidRPr="00906B36" w:rsidRDefault="00B56200" w:rsidP="00631C41">
            <w:pPr>
              <w:pStyle w:val="Textdokumentu"/>
              <w:keepNext/>
              <w:keepLines/>
              <w:spacing w:after="0" w:line="240" w:lineRule="auto"/>
              <w:rPr>
                <w:rFonts w:eastAsiaTheme="minorHAnsi" w:cs="Arial"/>
                <w:sz w:val="20"/>
                <w:szCs w:val="20"/>
                <w:lang w:eastAsia="en-US"/>
              </w:rPr>
            </w:pPr>
            <w:r w:rsidRPr="00906B36">
              <w:rPr>
                <w:rFonts w:eastAsiaTheme="minorHAnsi" w:cs="Arial"/>
                <w:sz w:val="20"/>
                <w:szCs w:val="20"/>
                <w:lang w:eastAsia="en-US"/>
              </w:rPr>
              <w:br/>
            </w:r>
            <w:r w:rsidRPr="00906B36">
              <w:rPr>
                <w:rFonts w:eastAsiaTheme="minorHAnsi" w:cs="Arial"/>
                <w:sz w:val="20"/>
                <w:szCs w:val="20"/>
                <w:lang w:eastAsia="en-US"/>
              </w:rPr>
              <w:br/>
              <w:t>________________________</w:t>
            </w:r>
            <w:r w:rsidRPr="00906B36">
              <w:rPr>
                <w:rFonts w:eastAsiaTheme="minorHAnsi" w:cs="Arial"/>
                <w:sz w:val="20"/>
                <w:szCs w:val="20"/>
                <w:lang w:eastAsia="en-US"/>
              </w:rPr>
              <w:br/>
            </w:r>
            <w:r w:rsidRPr="00906B36">
              <w:rPr>
                <w:rFonts w:eastAsiaTheme="minorHAnsi" w:cs="Arial"/>
                <w:b/>
                <w:sz w:val="20"/>
                <w:szCs w:val="20"/>
                <w:lang w:eastAsia="en-US"/>
              </w:rPr>
              <w:t>MERO ČR, a.s</w:t>
            </w:r>
            <w:r w:rsidRPr="00906B36">
              <w:rPr>
                <w:rFonts w:eastAsiaTheme="minorHAnsi" w:cs="Arial"/>
                <w:sz w:val="20"/>
                <w:szCs w:val="20"/>
                <w:lang w:eastAsia="en-US"/>
              </w:rPr>
              <w:t>.</w:t>
            </w:r>
          </w:p>
          <w:p w14:paraId="66D934CF" w14:textId="77777777" w:rsidR="00B56200" w:rsidRPr="00906B36" w:rsidRDefault="00B56200" w:rsidP="00631C41">
            <w:pPr>
              <w:keepNext/>
              <w:keepLines/>
              <w:contextualSpacing/>
              <w:rPr>
                <w:rFonts w:ascii="Arial" w:hAnsi="Arial" w:cs="Arial"/>
                <w:sz w:val="20"/>
                <w:szCs w:val="20"/>
              </w:rPr>
            </w:pPr>
            <w:r w:rsidRPr="00906B36">
              <w:rPr>
                <w:rFonts w:ascii="Arial" w:hAnsi="Arial" w:cs="Arial"/>
                <w:sz w:val="20"/>
                <w:szCs w:val="20"/>
              </w:rPr>
              <w:t>Ing. Milan Hořák</w:t>
            </w:r>
          </w:p>
          <w:p w14:paraId="35CBE01D" w14:textId="77777777" w:rsidR="00B56200" w:rsidRPr="00906B36" w:rsidRDefault="00B56200" w:rsidP="00631C41">
            <w:pPr>
              <w:keepNext/>
              <w:keepLines/>
              <w:contextualSpacing/>
              <w:rPr>
                <w:rFonts w:ascii="Arial" w:hAnsi="Arial" w:cs="Arial"/>
                <w:sz w:val="20"/>
                <w:szCs w:val="20"/>
              </w:rPr>
            </w:pPr>
            <w:r w:rsidRPr="00906B36">
              <w:rPr>
                <w:rFonts w:ascii="Arial" w:hAnsi="Arial" w:cs="Arial"/>
                <w:sz w:val="20"/>
                <w:szCs w:val="20"/>
              </w:rPr>
              <w:t>člen představenstva</w:t>
            </w:r>
          </w:p>
        </w:tc>
      </w:tr>
    </w:tbl>
    <w:p w14:paraId="5A9D943B" w14:textId="38E68422" w:rsidR="00687332" w:rsidRDefault="00687332" w:rsidP="00631C41">
      <w:pPr>
        <w:pStyle w:val="Textdokumentu"/>
        <w:keepNext/>
        <w:keepLines/>
        <w:spacing w:after="0" w:line="276" w:lineRule="auto"/>
        <w:rPr>
          <w:rFonts w:eastAsiaTheme="minorHAnsi" w:cs="Arial"/>
          <w:sz w:val="20"/>
          <w:szCs w:val="20"/>
          <w:lang w:eastAsia="en-US"/>
        </w:rPr>
      </w:pPr>
    </w:p>
    <w:sectPr w:rsidR="00687332" w:rsidSect="00B56200">
      <w:headerReference w:type="even" r:id="rId12"/>
      <w:headerReference w:type="default" r:id="rId13"/>
      <w:footerReference w:type="even" r:id="rId14"/>
      <w:footerReference w:type="default" r:id="rId15"/>
      <w:headerReference w:type="first" r:id="rId16"/>
      <w:footerReference w:type="first" r:id="rId17"/>
      <w:pgSz w:w="11906" w:h="16838"/>
      <w:pgMar w:top="1276" w:right="1417" w:bottom="1417" w:left="1417" w:header="708" w:footer="58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8E72E4" w15:done="0"/>
  <w15:commentEx w15:paraId="16C3AB02" w15:done="0"/>
  <w15:commentEx w15:paraId="4A6742C9" w15:paraIdParent="16C3AB02" w15:done="0"/>
  <w15:commentEx w15:paraId="7CCEE3E1" w15:done="0"/>
  <w15:commentEx w15:paraId="3B142D7B" w15:done="0"/>
  <w15:commentEx w15:paraId="0BFF4BA6" w15:paraIdParent="3B142D7B" w15:done="0"/>
  <w15:commentEx w15:paraId="6CC1DB66" w15:done="0"/>
  <w15:commentEx w15:paraId="504EEF1A" w15:done="0"/>
  <w15:commentEx w15:paraId="61D1ACF9" w15:done="0"/>
  <w15:commentEx w15:paraId="3607442A" w15:done="0"/>
  <w15:commentEx w15:paraId="5ACC265B" w15:done="0"/>
  <w15:commentEx w15:paraId="5ED3D217" w15:done="0"/>
  <w15:commentEx w15:paraId="567FD370" w15:done="0"/>
  <w15:commentEx w15:paraId="0A964024" w15:done="0"/>
  <w15:commentEx w15:paraId="040888E9" w15:done="0"/>
  <w15:commentEx w15:paraId="79324E2C" w15:done="0"/>
  <w15:commentEx w15:paraId="71637662" w15:done="0"/>
  <w15:commentEx w15:paraId="29EF355C" w15:done="0"/>
  <w15:commentEx w15:paraId="2D339B13" w15:done="0"/>
  <w15:commentEx w15:paraId="7FF56A5F" w15:done="0"/>
  <w15:commentEx w15:paraId="5EF2E099" w15:done="0"/>
  <w15:commentEx w15:paraId="305FE96F" w15:done="0"/>
  <w15:commentEx w15:paraId="6C8B6B78" w15:done="0"/>
  <w15:commentEx w15:paraId="67E8CFA7" w15:done="0"/>
  <w15:commentEx w15:paraId="0B018E9F" w15:done="0"/>
  <w15:commentEx w15:paraId="4B808F01" w15:done="0"/>
  <w15:commentEx w15:paraId="75989908" w15:done="0"/>
  <w15:commentEx w15:paraId="6FBD10D1" w15:done="0"/>
  <w15:commentEx w15:paraId="7ED21229" w15:paraIdParent="6FBD10D1" w15:done="0"/>
  <w15:commentEx w15:paraId="5F902A6D" w15:done="0"/>
  <w15:commentEx w15:paraId="7D743EDD" w15:paraIdParent="5F902A6D" w15:done="0"/>
  <w15:commentEx w15:paraId="1E7C618E" w15:done="0"/>
  <w15:commentEx w15:paraId="2C59FFCB" w15:done="0"/>
  <w15:commentEx w15:paraId="30F7BEF7" w15:paraIdParent="2C59FFCB" w15:done="0"/>
  <w15:commentEx w15:paraId="20928C0B" w15:done="0"/>
  <w15:commentEx w15:paraId="6D4B05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8E72E4" w16cid:durableId="207B1296"/>
  <w16cid:commentId w16cid:paraId="16C3AB02" w16cid:durableId="207B1297"/>
  <w16cid:commentId w16cid:paraId="4A6742C9" w16cid:durableId="207B1449"/>
  <w16cid:commentId w16cid:paraId="7CCEE3E1" w16cid:durableId="207B1298"/>
  <w16cid:commentId w16cid:paraId="3B142D7B" w16cid:durableId="207B1299"/>
  <w16cid:commentId w16cid:paraId="0BFF4BA6" w16cid:durableId="207B145C"/>
  <w16cid:commentId w16cid:paraId="6CC1DB66" w16cid:durableId="207B129A"/>
  <w16cid:commentId w16cid:paraId="504EEF1A" w16cid:durableId="207B129B"/>
  <w16cid:commentId w16cid:paraId="61D1ACF9" w16cid:durableId="207B129C"/>
  <w16cid:commentId w16cid:paraId="3607442A" w16cid:durableId="207B129D"/>
  <w16cid:commentId w16cid:paraId="5ACC265B" w16cid:durableId="207B129E"/>
  <w16cid:commentId w16cid:paraId="5ED3D217" w16cid:durableId="207B129F"/>
  <w16cid:commentId w16cid:paraId="567FD370" w16cid:durableId="207B12A0"/>
  <w16cid:commentId w16cid:paraId="0A964024" w16cid:durableId="207B12A1"/>
  <w16cid:commentId w16cid:paraId="040888E9" w16cid:durableId="207B12A2"/>
  <w16cid:commentId w16cid:paraId="79324E2C" w16cid:durableId="207B12A3"/>
  <w16cid:commentId w16cid:paraId="71637662" w16cid:durableId="207B12A4"/>
  <w16cid:commentId w16cid:paraId="29EF355C" w16cid:durableId="207B12A5"/>
  <w16cid:commentId w16cid:paraId="2D339B13" w16cid:durableId="207B12A6"/>
  <w16cid:commentId w16cid:paraId="7FF56A5F" w16cid:durableId="207B12A7"/>
  <w16cid:commentId w16cid:paraId="5EF2E099" w16cid:durableId="207B12A8"/>
  <w16cid:commentId w16cid:paraId="305FE96F" w16cid:durableId="207B12A9"/>
  <w16cid:commentId w16cid:paraId="6C8B6B78" w16cid:durableId="207B12AA"/>
  <w16cid:commentId w16cid:paraId="67E8CFA7" w16cid:durableId="207B12AB"/>
  <w16cid:commentId w16cid:paraId="0B018E9F" w16cid:durableId="207B12AC"/>
  <w16cid:commentId w16cid:paraId="4B808F01" w16cid:durableId="207B12AD"/>
  <w16cid:commentId w16cid:paraId="75989908" w16cid:durableId="207B12AE"/>
  <w16cid:commentId w16cid:paraId="6FBD10D1" w16cid:durableId="207B12AF"/>
  <w16cid:commentId w16cid:paraId="7ED21229" w16cid:durableId="207B1AD3"/>
  <w16cid:commentId w16cid:paraId="5F902A6D" w16cid:durableId="207B12B0"/>
  <w16cid:commentId w16cid:paraId="7D743EDD" w16cid:durableId="207B22AD"/>
  <w16cid:commentId w16cid:paraId="1E7C618E" w16cid:durableId="207B12B1"/>
  <w16cid:commentId w16cid:paraId="2C59FFCB" w16cid:durableId="207B12B2"/>
  <w16cid:commentId w16cid:paraId="30F7BEF7" w16cid:durableId="207B1C87"/>
  <w16cid:commentId w16cid:paraId="20928C0B" w16cid:durableId="207B12B3"/>
  <w16cid:commentId w16cid:paraId="6D4B052F" w16cid:durableId="207B12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D0AA6" w14:textId="77777777" w:rsidR="00846021" w:rsidRDefault="00846021" w:rsidP="008812AB">
      <w:pPr>
        <w:spacing w:after="0" w:line="240" w:lineRule="auto"/>
      </w:pPr>
      <w:r>
        <w:separator/>
      </w:r>
    </w:p>
  </w:endnote>
  <w:endnote w:type="continuationSeparator" w:id="0">
    <w:p w14:paraId="3D369A80" w14:textId="77777777" w:rsidR="00846021" w:rsidRDefault="00846021" w:rsidP="008812AB">
      <w:pPr>
        <w:spacing w:after="0" w:line="240" w:lineRule="auto"/>
      </w:pPr>
      <w:r>
        <w:continuationSeparator/>
      </w:r>
    </w:p>
  </w:endnote>
  <w:endnote w:type="continuationNotice" w:id="1">
    <w:p w14:paraId="3EC3BD20" w14:textId="77777777" w:rsidR="00846021" w:rsidRDefault="008460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124F3" w14:textId="77777777" w:rsidR="00653C16" w:rsidRDefault="00653C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585089"/>
      <w:docPartObj>
        <w:docPartGallery w:val="Page Numbers (Bottom of Page)"/>
        <w:docPartUnique/>
      </w:docPartObj>
    </w:sdtPr>
    <w:sdtEndPr>
      <w:rPr>
        <w:rFonts w:ascii="Times New Roman" w:hAnsi="Times New Roman" w:cs="Times New Roman"/>
      </w:rPr>
    </w:sdtEndPr>
    <w:sdtContent>
      <w:p w14:paraId="6C3BA8BF" w14:textId="3BDA9603" w:rsidR="008812AB" w:rsidRPr="008812AB" w:rsidRDefault="008812AB">
        <w:pPr>
          <w:pStyle w:val="Zpat"/>
          <w:jc w:val="right"/>
          <w:rPr>
            <w:rFonts w:ascii="Times New Roman" w:hAnsi="Times New Roman" w:cs="Times New Roman"/>
          </w:rPr>
        </w:pPr>
        <w:r w:rsidRPr="008812AB">
          <w:rPr>
            <w:rFonts w:ascii="Times New Roman" w:hAnsi="Times New Roman" w:cs="Times New Roman"/>
          </w:rPr>
          <w:fldChar w:fldCharType="begin"/>
        </w:r>
        <w:r w:rsidRPr="008812AB">
          <w:rPr>
            <w:rFonts w:ascii="Times New Roman" w:hAnsi="Times New Roman" w:cs="Times New Roman"/>
          </w:rPr>
          <w:instrText>PAGE   \* MERGEFORMAT</w:instrText>
        </w:r>
        <w:r w:rsidRPr="008812AB">
          <w:rPr>
            <w:rFonts w:ascii="Times New Roman" w:hAnsi="Times New Roman" w:cs="Times New Roman"/>
          </w:rPr>
          <w:fldChar w:fldCharType="separate"/>
        </w:r>
        <w:r w:rsidR="001B7C40">
          <w:rPr>
            <w:rFonts w:ascii="Times New Roman" w:hAnsi="Times New Roman" w:cs="Times New Roman"/>
            <w:noProof/>
          </w:rPr>
          <w:t>8</w:t>
        </w:r>
        <w:r w:rsidRPr="008812AB">
          <w:rPr>
            <w:rFonts w:ascii="Times New Roman" w:hAnsi="Times New Roman" w:cs="Times New Roman"/>
          </w:rPr>
          <w:fldChar w:fldCharType="end"/>
        </w:r>
      </w:p>
    </w:sdtContent>
  </w:sdt>
  <w:p w14:paraId="47C590D0" w14:textId="77777777" w:rsidR="008812AB" w:rsidRDefault="008812A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CB54B" w14:textId="77777777" w:rsidR="00653C16" w:rsidRDefault="00653C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5A9E3" w14:textId="77777777" w:rsidR="00846021" w:rsidRDefault="00846021" w:rsidP="008812AB">
      <w:pPr>
        <w:spacing w:after="0" w:line="240" w:lineRule="auto"/>
      </w:pPr>
      <w:r>
        <w:separator/>
      </w:r>
    </w:p>
  </w:footnote>
  <w:footnote w:type="continuationSeparator" w:id="0">
    <w:p w14:paraId="74C0216D" w14:textId="77777777" w:rsidR="00846021" w:rsidRDefault="00846021" w:rsidP="008812AB">
      <w:pPr>
        <w:spacing w:after="0" w:line="240" w:lineRule="auto"/>
      </w:pPr>
      <w:r>
        <w:continuationSeparator/>
      </w:r>
    </w:p>
  </w:footnote>
  <w:footnote w:type="continuationNotice" w:id="1">
    <w:p w14:paraId="1F7A8B18" w14:textId="77777777" w:rsidR="00846021" w:rsidRDefault="0084602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71451" w14:textId="77777777" w:rsidR="00653C16" w:rsidRDefault="00653C1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2FCD1" w14:textId="5D3BC07D" w:rsidR="00C75D2A" w:rsidRPr="00653C16" w:rsidRDefault="00653C16" w:rsidP="00653C16">
    <w:pPr>
      <w:pStyle w:val="Zhlav"/>
      <w:jc w:val="right"/>
    </w:pPr>
    <w:r w:rsidRPr="00653C16">
      <w:rPr>
        <w:rFonts w:ascii="Arial" w:hAnsi="Arial" w:cs="Arial"/>
        <w:b/>
        <w:sz w:val="24"/>
        <w:szCs w:val="24"/>
      </w:rPr>
      <w:t>00553/SRV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614D8" w14:textId="77777777" w:rsidR="00653C16" w:rsidRDefault="00653C1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12901"/>
    <w:multiLevelType w:val="multilevel"/>
    <w:tmpl w:val="6594640A"/>
    <w:lvl w:ilvl="0">
      <w:start w:val="1"/>
      <w:numFmt w:val="decimal"/>
      <w:lvlText w:val="%1."/>
      <w:lvlJc w:val="left"/>
      <w:pPr>
        <w:ind w:left="360" w:hanging="360"/>
      </w:pPr>
    </w:lvl>
    <w:lvl w:ilvl="1">
      <w:start w:val="1"/>
      <w:numFmt w:val="decimal"/>
      <w:lvlText w:val="8.%2."/>
      <w:lvlJc w:val="left"/>
      <w:pPr>
        <w:ind w:left="716"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DE14DE9"/>
    <w:multiLevelType w:val="hybridMultilevel"/>
    <w:tmpl w:val="610A39DA"/>
    <w:lvl w:ilvl="0" w:tplc="DE308EF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7090A57"/>
    <w:multiLevelType w:val="hybridMultilevel"/>
    <w:tmpl w:val="BB9CC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95654B0"/>
    <w:multiLevelType w:val="multilevel"/>
    <w:tmpl w:val="64A8E0E4"/>
    <w:lvl w:ilvl="0">
      <w:start w:val="1"/>
      <w:numFmt w:val="decimal"/>
      <w:lvlText w:val="%1."/>
      <w:lvlJc w:val="left"/>
      <w:pPr>
        <w:ind w:left="360" w:hanging="360"/>
      </w:pPr>
    </w:lvl>
    <w:lvl w:ilvl="1">
      <w:start w:val="1"/>
      <w:numFmt w:val="decimal"/>
      <w:lvlText w:val="%1.%2."/>
      <w:lvlJc w:val="left"/>
      <w:pPr>
        <w:ind w:left="716" w:hanging="432"/>
      </w:pPr>
      <w:rPr>
        <w:rFonts w:ascii="Arial" w:hAnsi="Arial" w:cs="Arial"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1073CC7"/>
    <w:multiLevelType w:val="multilevel"/>
    <w:tmpl w:val="B2805A6E"/>
    <w:lvl w:ilvl="0">
      <w:start w:val="1"/>
      <w:numFmt w:val="bullet"/>
      <w:lvlText w:val=""/>
      <w:lvlJc w:val="left"/>
      <w:pPr>
        <w:ind w:left="360" w:hanging="360"/>
      </w:pPr>
      <w:rPr>
        <w:rFonts w:ascii="Symbol" w:hAnsi="Symbol" w:hint="default"/>
      </w:rPr>
    </w:lvl>
    <w:lvl w:ilvl="1">
      <w:start w:val="1"/>
      <w:numFmt w:val="decimal"/>
      <w:lvlText w:val="4.%2"/>
      <w:lvlJc w:val="left"/>
      <w:pPr>
        <w:ind w:left="716" w:hanging="432"/>
      </w:pPr>
      <w:rPr>
        <w:rFonts w:hint="default"/>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AC008E5"/>
    <w:multiLevelType w:val="hybridMultilevel"/>
    <w:tmpl w:val="08E202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B1255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0"/>
  </w:num>
  <w:num w:numId="4">
    <w:abstractNumId w:val="4"/>
  </w:num>
  <w:num w:numId="5">
    <w:abstractNumId w:val="6"/>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versheds Sutherland">
    <w15:presenceInfo w15:providerId="None" w15:userId="Eversheds Suther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2E"/>
    <w:rsid w:val="00004916"/>
    <w:rsid w:val="00011EFF"/>
    <w:rsid w:val="00016F5C"/>
    <w:rsid w:val="0005766D"/>
    <w:rsid w:val="00061AA5"/>
    <w:rsid w:val="00065675"/>
    <w:rsid w:val="00067D3B"/>
    <w:rsid w:val="0007060E"/>
    <w:rsid w:val="000A6033"/>
    <w:rsid w:val="000B070C"/>
    <w:rsid w:val="000B1BC7"/>
    <w:rsid w:val="000B1FC4"/>
    <w:rsid w:val="000B5087"/>
    <w:rsid w:val="000D03B4"/>
    <w:rsid w:val="000D55A5"/>
    <w:rsid w:val="000E55E4"/>
    <w:rsid w:val="000E6B8D"/>
    <w:rsid w:val="001026AE"/>
    <w:rsid w:val="001045AC"/>
    <w:rsid w:val="00110BFF"/>
    <w:rsid w:val="00115D05"/>
    <w:rsid w:val="00120211"/>
    <w:rsid w:val="00123DD3"/>
    <w:rsid w:val="00125C60"/>
    <w:rsid w:val="0013680F"/>
    <w:rsid w:val="00145605"/>
    <w:rsid w:val="0015240D"/>
    <w:rsid w:val="001577AC"/>
    <w:rsid w:val="001704E2"/>
    <w:rsid w:val="0018254E"/>
    <w:rsid w:val="00196CDB"/>
    <w:rsid w:val="001B12E3"/>
    <w:rsid w:val="001B1EAE"/>
    <w:rsid w:val="001B22F8"/>
    <w:rsid w:val="001B7C40"/>
    <w:rsid w:val="001D16DD"/>
    <w:rsid w:val="001D2318"/>
    <w:rsid w:val="001F324A"/>
    <w:rsid w:val="00213C34"/>
    <w:rsid w:val="002172DB"/>
    <w:rsid w:val="00221C98"/>
    <w:rsid w:val="00237533"/>
    <w:rsid w:val="0025105A"/>
    <w:rsid w:val="00286AA9"/>
    <w:rsid w:val="002A5B58"/>
    <w:rsid w:val="002A6C92"/>
    <w:rsid w:val="002D79AD"/>
    <w:rsid w:val="002E62DD"/>
    <w:rsid w:val="002F0641"/>
    <w:rsid w:val="002F1A2A"/>
    <w:rsid w:val="0031112F"/>
    <w:rsid w:val="00311627"/>
    <w:rsid w:val="00311C29"/>
    <w:rsid w:val="00342B00"/>
    <w:rsid w:val="00355ABF"/>
    <w:rsid w:val="0036048B"/>
    <w:rsid w:val="00363E62"/>
    <w:rsid w:val="003673F7"/>
    <w:rsid w:val="00393768"/>
    <w:rsid w:val="003C6D88"/>
    <w:rsid w:val="003D463B"/>
    <w:rsid w:val="003E535A"/>
    <w:rsid w:val="003F2F2A"/>
    <w:rsid w:val="003F59A7"/>
    <w:rsid w:val="00401798"/>
    <w:rsid w:val="004072C6"/>
    <w:rsid w:val="00413F05"/>
    <w:rsid w:val="00414029"/>
    <w:rsid w:val="004150B0"/>
    <w:rsid w:val="0044311C"/>
    <w:rsid w:val="00452B35"/>
    <w:rsid w:val="00477528"/>
    <w:rsid w:val="004833E5"/>
    <w:rsid w:val="00491847"/>
    <w:rsid w:val="00495301"/>
    <w:rsid w:val="004A27E1"/>
    <w:rsid w:val="004A493A"/>
    <w:rsid w:val="004B050E"/>
    <w:rsid w:val="004B674C"/>
    <w:rsid w:val="004E5CC3"/>
    <w:rsid w:val="004F3BBC"/>
    <w:rsid w:val="005000E0"/>
    <w:rsid w:val="005307E7"/>
    <w:rsid w:val="00530AF1"/>
    <w:rsid w:val="005315F9"/>
    <w:rsid w:val="00544EFA"/>
    <w:rsid w:val="005574E6"/>
    <w:rsid w:val="00562401"/>
    <w:rsid w:val="00566B49"/>
    <w:rsid w:val="00575714"/>
    <w:rsid w:val="00580F71"/>
    <w:rsid w:val="00584667"/>
    <w:rsid w:val="005A3959"/>
    <w:rsid w:val="005B69F3"/>
    <w:rsid w:val="005C7B49"/>
    <w:rsid w:val="005D1B39"/>
    <w:rsid w:val="005D777D"/>
    <w:rsid w:val="005F2E9F"/>
    <w:rsid w:val="00601BA9"/>
    <w:rsid w:val="00612C0B"/>
    <w:rsid w:val="0061639D"/>
    <w:rsid w:val="006178EF"/>
    <w:rsid w:val="00630CA7"/>
    <w:rsid w:val="00631C41"/>
    <w:rsid w:val="00632A81"/>
    <w:rsid w:val="006404A5"/>
    <w:rsid w:val="00651CFE"/>
    <w:rsid w:val="00653C16"/>
    <w:rsid w:val="00667134"/>
    <w:rsid w:val="00671D1C"/>
    <w:rsid w:val="00680945"/>
    <w:rsid w:val="00687332"/>
    <w:rsid w:val="00690E2B"/>
    <w:rsid w:val="006956D8"/>
    <w:rsid w:val="006A7E73"/>
    <w:rsid w:val="006B7A08"/>
    <w:rsid w:val="006D0336"/>
    <w:rsid w:val="006E2A5D"/>
    <w:rsid w:val="006E77A5"/>
    <w:rsid w:val="006E7DD9"/>
    <w:rsid w:val="006F15F8"/>
    <w:rsid w:val="006F791A"/>
    <w:rsid w:val="00716BB2"/>
    <w:rsid w:val="0072083F"/>
    <w:rsid w:val="00726837"/>
    <w:rsid w:val="00726CC9"/>
    <w:rsid w:val="00751E45"/>
    <w:rsid w:val="0076306D"/>
    <w:rsid w:val="00781006"/>
    <w:rsid w:val="00781A13"/>
    <w:rsid w:val="007A2419"/>
    <w:rsid w:val="007A4504"/>
    <w:rsid w:val="007A73D4"/>
    <w:rsid w:val="007C4F71"/>
    <w:rsid w:val="007D3823"/>
    <w:rsid w:val="007D3842"/>
    <w:rsid w:val="007E6600"/>
    <w:rsid w:val="007F5138"/>
    <w:rsid w:val="00812AAB"/>
    <w:rsid w:val="00816B72"/>
    <w:rsid w:val="00817F7E"/>
    <w:rsid w:val="00845B51"/>
    <w:rsid w:val="00846021"/>
    <w:rsid w:val="00850FE3"/>
    <w:rsid w:val="00857901"/>
    <w:rsid w:val="00872C2C"/>
    <w:rsid w:val="00873B29"/>
    <w:rsid w:val="008812AB"/>
    <w:rsid w:val="008850C5"/>
    <w:rsid w:val="008A659C"/>
    <w:rsid w:val="008C6349"/>
    <w:rsid w:val="008C7607"/>
    <w:rsid w:val="008D5EBF"/>
    <w:rsid w:val="008E0E63"/>
    <w:rsid w:val="008E3D07"/>
    <w:rsid w:val="00906B36"/>
    <w:rsid w:val="00910461"/>
    <w:rsid w:val="00915294"/>
    <w:rsid w:val="0091574F"/>
    <w:rsid w:val="009354DD"/>
    <w:rsid w:val="009531A6"/>
    <w:rsid w:val="00970856"/>
    <w:rsid w:val="0097379D"/>
    <w:rsid w:val="009C5879"/>
    <w:rsid w:val="009D43B1"/>
    <w:rsid w:val="009E7C8E"/>
    <w:rsid w:val="00A02953"/>
    <w:rsid w:val="00A03188"/>
    <w:rsid w:val="00A066F1"/>
    <w:rsid w:val="00A0764C"/>
    <w:rsid w:val="00A92AD2"/>
    <w:rsid w:val="00AA0705"/>
    <w:rsid w:val="00AA3D5A"/>
    <w:rsid w:val="00AB275E"/>
    <w:rsid w:val="00AD7106"/>
    <w:rsid w:val="00AE0778"/>
    <w:rsid w:val="00AE20EA"/>
    <w:rsid w:val="00AE37D8"/>
    <w:rsid w:val="00AE5EAE"/>
    <w:rsid w:val="00AE7DF7"/>
    <w:rsid w:val="00AE7E3E"/>
    <w:rsid w:val="00AF1757"/>
    <w:rsid w:val="00B03D87"/>
    <w:rsid w:val="00B34BDD"/>
    <w:rsid w:val="00B51E22"/>
    <w:rsid w:val="00B56200"/>
    <w:rsid w:val="00B56A80"/>
    <w:rsid w:val="00B72BCE"/>
    <w:rsid w:val="00B81E3C"/>
    <w:rsid w:val="00B96DA3"/>
    <w:rsid w:val="00BA5772"/>
    <w:rsid w:val="00BA6F78"/>
    <w:rsid w:val="00BB4D5D"/>
    <w:rsid w:val="00BC3EB0"/>
    <w:rsid w:val="00BC5C44"/>
    <w:rsid w:val="00BE3362"/>
    <w:rsid w:val="00BE432B"/>
    <w:rsid w:val="00BE5EAF"/>
    <w:rsid w:val="00BF0BFD"/>
    <w:rsid w:val="00C030F6"/>
    <w:rsid w:val="00C46782"/>
    <w:rsid w:val="00C47AFB"/>
    <w:rsid w:val="00C52196"/>
    <w:rsid w:val="00C530BC"/>
    <w:rsid w:val="00C72644"/>
    <w:rsid w:val="00C75D2A"/>
    <w:rsid w:val="00C761C2"/>
    <w:rsid w:val="00C918CE"/>
    <w:rsid w:val="00C93170"/>
    <w:rsid w:val="00C95F1F"/>
    <w:rsid w:val="00CA5B0D"/>
    <w:rsid w:val="00CA60D9"/>
    <w:rsid w:val="00CE5C08"/>
    <w:rsid w:val="00D02351"/>
    <w:rsid w:val="00D222E4"/>
    <w:rsid w:val="00D26D63"/>
    <w:rsid w:val="00D35A2A"/>
    <w:rsid w:val="00D361FD"/>
    <w:rsid w:val="00D43249"/>
    <w:rsid w:val="00D4781E"/>
    <w:rsid w:val="00D61E91"/>
    <w:rsid w:val="00D7706B"/>
    <w:rsid w:val="00DA189E"/>
    <w:rsid w:val="00DD2807"/>
    <w:rsid w:val="00DD4A09"/>
    <w:rsid w:val="00DF4699"/>
    <w:rsid w:val="00E26B20"/>
    <w:rsid w:val="00E32617"/>
    <w:rsid w:val="00E7192E"/>
    <w:rsid w:val="00EB3EB1"/>
    <w:rsid w:val="00ED1D54"/>
    <w:rsid w:val="00EF2951"/>
    <w:rsid w:val="00F03B74"/>
    <w:rsid w:val="00F21894"/>
    <w:rsid w:val="00F34EAB"/>
    <w:rsid w:val="00F42A83"/>
    <w:rsid w:val="00F477C8"/>
    <w:rsid w:val="00F57D67"/>
    <w:rsid w:val="00F77CC4"/>
    <w:rsid w:val="00F91984"/>
    <w:rsid w:val="00FA7427"/>
    <w:rsid w:val="00FC4450"/>
    <w:rsid w:val="00FC6956"/>
    <w:rsid w:val="00FE7ADC"/>
    <w:rsid w:val="00FF0F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E7192E"/>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13680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13680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Zv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unhideWhenUsed/>
    <w:rsid w:val="0013680F"/>
    <w:pPr>
      <w:spacing w:line="240" w:lineRule="auto"/>
    </w:pPr>
    <w:rPr>
      <w:sz w:val="20"/>
      <w:szCs w:val="20"/>
    </w:rPr>
  </w:style>
  <w:style w:type="character" w:customStyle="1" w:styleId="TextkomenteChar">
    <w:name w:val="Text komentáře Char"/>
    <w:basedOn w:val="Standardnpsmoodstavce"/>
    <w:link w:val="Textkomente"/>
    <w:uiPriority w:val="99"/>
    <w:rsid w:val="0013680F"/>
    <w:rPr>
      <w:sz w:val="20"/>
      <w:szCs w:val="20"/>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b/>
      <w:bCs/>
      <w:sz w:val="20"/>
      <w:szCs w:val="20"/>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paragraph" w:styleId="Revize">
    <w:name w:val="Revision"/>
    <w:hidden/>
    <w:uiPriority w:val="99"/>
    <w:semiHidden/>
    <w:rsid w:val="00F477C8"/>
    <w:pPr>
      <w:spacing w:after="0" w:line="240" w:lineRule="auto"/>
    </w:pPr>
  </w:style>
  <w:style w:type="table" w:styleId="Mkatabulky">
    <w:name w:val="Table Grid"/>
    <w:basedOn w:val="Normlntabulka"/>
    <w:uiPriority w:val="39"/>
    <w:rsid w:val="00213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okumentuChar">
    <w:name w:val="Text dokumentu Char"/>
    <w:basedOn w:val="Standardnpsmoodstavce"/>
    <w:link w:val="Textdokumentu"/>
    <w:locked/>
    <w:rsid w:val="004A27E1"/>
    <w:rPr>
      <w:rFonts w:ascii="Arial" w:eastAsia="Times New Roman" w:hAnsi="Arial" w:cs="Times New Roman"/>
      <w:sz w:val="18"/>
      <w:szCs w:val="24"/>
      <w:lang w:eastAsia="cs-CZ"/>
    </w:rPr>
  </w:style>
  <w:style w:type="character" w:styleId="Hypertextovodkaz">
    <w:name w:val="Hyperlink"/>
    <w:basedOn w:val="Standardnpsmoodstavce"/>
    <w:uiPriority w:val="99"/>
    <w:unhideWhenUsed/>
    <w:rsid w:val="00E26B20"/>
    <w:rPr>
      <w:color w:val="0000FF" w:themeColor="hyperlink"/>
      <w:u w:val="single"/>
    </w:rPr>
  </w:style>
  <w:style w:type="paragraph" w:styleId="Normlnweb">
    <w:name w:val="Normal (Web)"/>
    <w:basedOn w:val="Normln"/>
    <w:uiPriority w:val="99"/>
    <w:unhideWhenUsed/>
    <w:rsid w:val="00B5620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yl1">
    <w:name w:val="Styl1"/>
    <w:basedOn w:val="Normln"/>
    <w:rsid w:val="00B56200"/>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E7192E"/>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13680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13680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Zv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unhideWhenUsed/>
    <w:rsid w:val="0013680F"/>
    <w:pPr>
      <w:spacing w:line="240" w:lineRule="auto"/>
    </w:pPr>
    <w:rPr>
      <w:sz w:val="20"/>
      <w:szCs w:val="20"/>
    </w:rPr>
  </w:style>
  <w:style w:type="character" w:customStyle="1" w:styleId="TextkomenteChar">
    <w:name w:val="Text komentáře Char"/>
    <w:basedOn w:val="Standardnpsmoodstavce"/>
    <w:link w:val="Textkomente"/>
    <w:uiPriority w:val="99"/>
    <w:rsid w:val="0013680F"/>
    <w:rPr>
      <w:sz w:val="20"/>
      <w:szCs w:val="20"/>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b/>
      <w:bCs/>
      <w:sz w:val="20"/>
      <w:szCs w:val="20"/>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paragraph" w:styleId="Revize">
    <w:name w:val="Revision"/>
    <w:hidden/>
    <w:uiPriority w:val="99"/>
    <w:semiHidden/>
    <w:rsid w:val="00F477C8"/>
    <w:pPr>
      <w:spacing w:after="0" w:line="240" w:lineRule="auto"/>
    </w:pPr>
  </w:style>
  <w:style w:type="table" w:styleId="Mkatabulky">
    <w:name w:val="Table Grid"/>
    <w:basedOn w:val="Normlntabulka"/>
    <w:uiPriority w:val="39"/>
    <w:rsid w:val="00213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okumentuChar">
    <w:name w:val="Text dokumentu Char"/>
    <w:basedOn w:val="Standardnpsmoodstavce"/>
    <w:link w:val="Textdokumentu"/>
    <w:locked/>
    <w:rsid w:val="004A27E1"/>
    <w:rPr>
      <w:rFonts w:ascii="Arial" w:eastAsia="Times New Roman" w:hAnsi="Arial" w:cs="Times New Roman"/>
      <w:sz w:val="18"/>
      <w:szCs w:val="24"/>
      <w:lang w:eastAsia="cs-CZ"/>
    </w:rPr>
  </w:style>
  <w:style w:type="character" w:styleId="Hypertextovodkaz">
    <w:name w:val="Hyperlink"/>
    <w:basedOn w:val="Standardnpsmoodstavce"/>
    <w:uiPriority w:val="99"/>
    <w:unhideWhenUsed/>
    <w:rsid w:val="00E26B20"/>
    <w:rPr>
      <w:color w:val="0000FF" w:themeColor="hyperlink"/>
      <w:u w:val="single"/>
    </w:rPr>
  </w:style>
  <w:style w:type="paragraph" w:styleId="Normlnweb">
    <w:name w:val="Normal (Web)"/>
    <w:basedOn w:val="Normln"/>
    <w:uiPriority w:val="99"/>
    <w:unhideWhenUsed/>
    <w:rsid w:val="00B5620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yl1">
    <w:name w:val="Styl1"/>
    <w:basedOn w:val="Normln"/>
    <w:rsid w:val="00B56200"/>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46639">
      <w:bodyDiv w:val="1"/>
      <w:marLeft w:val="0"/>
      <w:marRight w:val="0"/>
      <w:marTop w:val="0"/>
      <w:marBottom w:val="0"/>
      <w:divBdr>
        <w:top w:val="none" w:sz="0" w:space="0" w:color="auto"/>
        <w:left w:val="none" w:sz="0" w:space="0" w:color="auto"/>
        <w:bottom w:val="none" w:sz="0" w:space="0" w:color="auto"/>
        <w:right w:val="none" w:sz="0" w:space="0" w:color="auto"/>
      </w:divBdr>
    </w:div>
    <w:div w:id="614673331">
      <w:bodyDiv w:val="1"/>
      <w:marLeft w:val="0"/>
      <w:marRight w:val="0"/>
      <w:marTop w:val="0"/>
      <w:marBottom w:val="0"/>
      <w:divBdr>
        <w:top w:val="none" w:sz="0" w:space="0" w:color="auto"/>
        <w:left w:val="none" w:sz="0" w:space="0" w:color="auto"/>
        <w:bottom w:val="none" w:sz="0" w:space="0" w:color="auto"/>
        <w:right w:val="none" w:sz="0" w:space="0" w:color="auto"/>
      </w:divBdr>
    </w:div>
    <w:div w:id="1009411683">
      <w:bodyDiv w:val="1"/>
      <w:marLeft w:val="0"/>
      <w:marRight w:val="0"/>
      <w:marTop w:val="0"/>
      <w:marBottom w:val="0"/>
      <w:divBdr>
        <w:top w:val="none" w:sz="0" w:space="0" w:color="auto"/>
        <w:left w:val="none" w:sz="0" w:space="0" w:color="auto"/>
        <w:bottom w:val="none" w:sz="0" w:space="0" w:color="auto"/>
        <w:right w:val="none" w:sz="0" w:space="0" w:color="auto"/>
      </w:divBdr>
    </w:div>
    <w:div w:id="1225490149">
      <w:bodyDiv w:val="1"/>
      <w:marLeft w:val="0"/>
      <w:marRight w:val="0"/>
      <w:marTop w:val="0"/>
      <w:marBottom w:val="0"/>
      <w:divBdr>
        <w:top w:val="none" w:sz="0" w:space="0" w:color="auto"/>
        <w:left w:val="none" w:sz="0" w:space="0" w:color="auto"/>
        <w:bottom w:val="none" w:sz="0" w:space="0" w:color="auto"/>
        <w:right w:val="none" w:sz="0" w:space="0" w:color="auto"/>
      </w:divBdr>
    </w:div>
    <w:div w:id="1393044070">
      <w:bodyDiv w:val="1"/>
      <w:marLeft w:val="0"/>
      <w:marRight w:val="0"/>
      <w:marTop w:val="0"/>
      <w:marBottom w:val="0"/>
      <w:divBdr>
        <w:top w:val="none" w:sz="0" w:space="0" w:color="auto"/>
        <w:left w:val="none" w:sz="0" w:space="0" w:color="auto"/>
        <w:bottom w:val="none" w:sz="0" w:space="0" w:color="auto"/>
        <w:right w:val="none" w:sz="0" w:space="0" w:color="auto"/>
      </w:divBdr>
    </w:div>
    <w:div w:id="1477800456">
      <w:bodyDiv w:val="1"/>
      <w:marLeft w:val="0"/>
      <w:marRight w:val="0"/>
      <w:marTop w:val="0"/>
      <w:marBottom w:val="0"/>
      <w:divBdr>
        <w:top w:val="none" w:sz="0" w:space="0" w:color="auto"/>
        <w:left w:val="none" w:sz="0" w:space="0" w:color="auto"/>
        <w:bottom w:val="none" w:sz="0" w:space="0" w:color="auto"/>
        <w:right w:val="none" w:sz="0" w:space="0" w:color="auto"/>
      </w:divBdr>
    </w:div>
    <w:div w:id="1486894524">
      <w:bodyDiv w:val="1"/>
      <w:marLeft w:val="0"/>
      <w:marRight w:val="0"/>
      <w:marTop w:val="0"/>
      <w:marBottom w:val="0"/>
      <w:divBdr>
        <w:top w:val="none" w:sz="0" w:space="0" w:color="auto"/>
        <w:left w:val="none" w:sz="0" w:space="0" w:color="auto"/>
        <w:bottom w:val="none" w:sz="0" w:space="0" w:color="auto"/>
        <w:right w:val="none" w:sz="0" w:space="0" w:color="auto"/>
      </w:divBdr>
    </w:div>
    <w:div w:id="1704019180">
      <w:bodyDiv w:val="1"/>
      <w:marLeft w:val="0"/>
      <w:marRight w:val="0"/>
      <w:marTop w:val="0"/>
      <w:marBottom w:val="0"/>
      <w:divBdr>
        <w:top w:val="none" w:sz="0" w:space="0" w:color="auto"/>
        <w:left w:val="none" w:sz="0" w:space="0" w:color="auto"/>
        <w:bottom w:val="none" w:sz="0" w:space="0" w:color="auto"/>
        <w:right w:val="none" w:sz="0" w:space="0" w:color="auto"/>
      </w:divBdr>
    </w:div>
    <w:div w:id="20990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ro.cz/dokumenty-ke-stazen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ero.cz/dokumenty-ke-stazen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ero.cz/dokumenty-ke-stazeni/" TargetMode="External"/><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BF01E-3CEF-40B3-875F-14719FC6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3646</Words>
  <Characters>21516</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25112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Jirková Jana</dc:creator>
  <cp:lastModifiedBy>Kateřina Nývltová</cp:lastModifiedBy>
  <cp:revision>2</cp:revision>
  <cp:lastPrinted>2019-06-21T09:19:00Z</cp:lastPrinted>
  <dcterms:created xsi:type="dcterms:W3CDTF">2019-07-16T13:21:00Z</dcterms:created>
  <dcterms:modified xsi:type="dcterms:W3CDTF">2019-07-16T13:21:00Z</dcterms:modified>
</cp:coreProperties>
</file>