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5EE" w:rsidRPr="000405CB" w:rsidRDefault="009645EE" w:rsidP="009645EE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page">
                  <wp:posOffset>4204335</wp:posOffset>
                </wp:positionH>
                <wp:positionV relativeFrom="paragraph">
                  <wp:posOffset>14605</wp:posOffset>
                </wp:positionV>
                <wp:extent cx="2638425" cy="1040130"/>
                <wp:effectExtent l="3810" t="1905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040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645EE" w:rsidRDefault="00D93F5D" w:rsidP="009645EE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GUMOTEX coating</w:t>
                            </w:r>
                            <w:r w:rsidR="009645EE">
                              <w:rPr>
                                <w:noProof/>
                              </w:rPr>
                              <w:t>, s. r. o.</w:t>
                            </w:r>
                          </w:p>
                          <w:p w:rsidR="009645EE" w:rsidRDefault="005A484E" w:rsidP="009645EE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Mládežnická 3062/3a</w:t>
                            </w:r>
                          </w:p>
                          <w:p w:rsidR="009645EE" w:rsidRDefault="005A484E" w:rsidP="009645EE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690 02  BŘECLAV</w:t>
                            </w:r>
                          </w:p>
                          <w:p w:rsidR="009645EE" w:rsidRDefault="009645EE" w:rsidP="009645EE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IČ: </w:t>
                            </w:r>
                            <w:r w:rsidR="005A484E">
                              <w:rPr>
                                <w:noProof/>
                              </w:rPr>
                              <w:t>07417659</w:t>
                            </w:r>
                          </w:p>
                          <w:p w:rsidR="009645EE" w:rsidRDefault="009645EE" w:rsidP="009645EE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DIČ: CZ</w:t>
                            </w:r>
                            <w:r w:rsidR="005A484E">
                              <w:rPr>
                                <w:noProof/>
                              </w:rPr>
                              <w:t>07417659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31.05pt;margin-top:1.15pt;width:207.75pt;height:8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" stroked="f">
                <v:textbox>
                  <w:txbxContent>
                    <w:p w:rsidR="009645EE" w:rsidRDefault="00D93F5D" w:rsidP="009645EE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GUMOTEX coating</w:t>
                      </w:r>
                      <w:r w:rsidR="009645EE">
                        <w:rPr>
                          <w:noProof/>
                        </w:rPr>
                        <w:t>, s. r. o.</w:t>
                      </w:r>
                    </w:p>
                    <w:p w:rsidR="009645EE" w:rsidRDefault="005A484E" w:rsidP="009645EE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Mládežnická 3062/3a</w:t>
                      </w:r>
                    </w:p>
                    <w:p w:rsidR="009645EE" w:rsidRDefault="005A484E" w:rsidP="009645EE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690 02  BŘECLAV</w:t>
                      </w:r>
                    </w:p>
                    <w:p w:rsidR="009645EE" w:rsidRDefault="009645EE" w:rsidP="009645EE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IČ: </w:t>
                      </w:r>
                      <w:r w:rsidR="005A484E">
                        <w:rPr>
                          <w:noProof/>
                        </w:rPr>
                        <w:t>07417659</w:t>
                      </w:r>
                    </w:p>
                    <w:p w:rsidR="009645EE" w:rsidRDefault="009645EE" w:rsidP="009645EE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DIČ: CZ</w:t>
                      </w:r>
                      <w:r w:rsidR="005A484E">
                        <w:rPr>
                          <w:noProof/>
                        </w:rPr>
                        <w:t>07417659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Pr="000405CB">
        <w:rPr>
          <w:b/>
          <w:bCs/>
        </w:rPr>
        <w:t>Objednávka č.</w:t>
      </w:r>
      <w:r>
        <w:rPr>
          <w:b/>
          <w:bCs/>
        </w:rPr>
        <w:t xml:space="preserve"> </w:t>
      </w:r>
      <w:r w:rsidR="006C29DB">
        <w:rPr>
          <w:b/>
          <w:bCs/>
        </w:rPr>
        <w:t>157</w:t>
      </w:r>
    </w:p>
    <w:p w:rsidR="009645EE" w:rsidRPr="00EC3C19" w:rsidRDefault="009645EE" w:rsidP="009645EE"/>
    <w:p w:rsidR="009645EE" w:rsidRDefault="009645EE" w:rsidP="009645EE">
      <w:pPr>
        <w:rPr>
          <w:sz w:val="19"/>
          <w:szCs w:val="19"/>
        </w:rPr>
      </w:pPr>
    </w:p>
    <w:p w:rsidR="009645EE" w:rsidRDefault="009645EE" w:rsidP="009645EE">
      <w:pPr>
        <w:rPr>
          <w:sz w:val="19"/>
          <w:szCs w:val="19"/>
        </w:rPr>
      </w:pPr>
    </w:p>
    <w:p w:rsidR="009645EE" w:rsidRDefault="009645EE" w:rsidP="009645EE">
      <w:pPr>
        <w:rPr>
          <w:sz w:val="19"/>
          <w:szCs w:val="19"/>
        </w:rPr>
      </w:pPr>
    </w:p>
    <w:p w:rsidR="009645EE" w:rsidRDefault="009645EE" w:rsidP="009645EE">
      <w:pPr>
        <w:rPr>
          <w:sz w:val="19"/>
          <w:szCs w:val="19"/>
        </w:rPr>
      </w:pPr>
    </w:p>
    <w:p w:rsidR="009645EE" w:rsidRPr="000405CB" w:rsidRDefault="009645EE" w:rsidP="009645EE">
      <w:pPr>
        <w:ind w:left="3402" w:hanging="3402"/>
      </w:pPr>
      <w:r>
        <w:t>Datum</w:t>
      </w:r>
      <w:r w:rsidRPr="000405CB">
        <w:t xml:space="preserve">:  </w:t>
      </w:r>
      <w:proofErr w:type="gramStart"/>
      <w:r w:rsidR="00F83728">
        <w:t>15.07.</w:t>
      </w:r>
      <w:r>
        <w:t>2019</w:t>
      </w:r>
      <w:proofErr w:type="gramEnd"/>
      <w:r>
        <w:t xml:space="preserve">                                           </w:t>
      </w:r>
    </w:p>
    <w:p w:rsidR="009645EE" w:rsidRPr="000405CB" w:rsidRDefault="009645EE" w:rsidP="009645EE"/>
    <w:p w:rsidR="009645EE" w:rsidRPr="00170940" w:rsidRDefault="009645EE" w:rsidP="009645EE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7952105</wp:posOffset>
                </wp:positionH>
                <wp:positionV relativeFrom="paragraph">
                  <wp:posOffset>19685</wp:posOffset>
                </wp:positionV>
                <wp:extent cx="3008630" cy="1028700"/>
                <wp:effectExtent l="13335" t="5715" r="6985" b="1333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863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5EE" w:rsidRPr="00EC3C19" w:rsidRDefault="009645EE" w:rsidP="009645EE">
                            <w:r w:rsidRPr="00EC3C19">
                              <w:t>Upozornění!</w:t>
                            </w:r>
                          </w:p>
                          <w:p w:rsidR="009645EE" w:rsidRPr="00346A9B" w:rsidRDefault="009645EE" w:rsidP="009645E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46A9B">
                              <w:rPr>
                                <w:sz w:val="20"/>
                                <w:szCs w:val="20"/>
                              </w:rPr>
                              <w:t>Fakturace podléhá režimu přenesení daňové povinnosti u stavebních a montážních prací.</w:t>
                            </w:r>
                          </w:p>
                          <w:p w:rsidR="009645EE" w:rsidRDefault="009645EE" w:rsidP="009645EE">
                            <w:pPr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Dodavatel</w:t>
                            </w:r>
                            <w:r w:rsidRPr="00346A9B">
                              <w:rPr>
                                <w:sz w:val="20"/>
                                <w:szCs w:val="20"/>
                              </w:rPr>
                              <w:t xml:space="preserve"> vystav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í</w:t>
                            </w:r>
                            <w:r w:rsidRPr="00346A9B">
                              <w:rPr>
                                <w:sz w:val="20"/>
                                <w:szCs w:val="20"/>
                              </w:rPr>
                              <w:t xml:space="preserve"> faktur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u</w:t>
                            </w:r>
                            <w:r w:rsidRPr="00346A9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46A9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bez uvedení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sazby a </w:t>
                            </w:r>
                            <w:r w:rsidRPr="00346A9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výše DPH</w:t>
                            </w:r>
                            <w:r w:rsidRPr="00346A9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46A9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se sdělením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„daň odvede zákazník“.</w:t>
                            </w:r>
                          </w:p>
                          <w:p w:rsidR="009645EE" w:rsidRPr="00D66B6C" w:rsidRDefault="009645EE" w:rsidP="009645E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(podle § 29 odst. 2, písm. c zákona o DPH)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" o:spid="_x0000_s1027" type="#_x0000_t202" style="position:absolute;margin-left:626.15pt;margin-top:1.55pt;width:236.9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">
                <v:textbox>
                  <w:txbxContent>
                    <w:p w:rsidR="009645EE" w:rsidRPr="00EC3C19" w:rsidRDefault="009645EE" w:rsidP="009645EE">
                      <w:r w:rsidRPr="00EC3C19">
                        <w:t>Upozornění!</w:t>
                      </w:r>
                    </w:p>
                    <w:p w:rsidR="009645EE" w:rsidRPr="00346A9B" w:rsidRDefault="009645EE" w:rsidP="009645E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346A9B">
                        <w:rPr>
                          <w:sz w:val="20"/>
                          <w:szCs w:val="20"/>
                        </w:rPr>
                        <w:t>Fakturace podléhá režimu přenesení daňové povinnosti u stavebních a montážních prací.</w:t>
                      </w:r>
                    </w:p>
                    <w:p w:rsidR="009645EE" w:rsidRDefault="009645EE" w:rsidP="009645EE">
                      <w:pPr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Dodavatel</w:t>
                      </w:r>
                      <w:r w:rsidRPr="00346A9B">
                        <w:rPr>
                          <w:sz w:val="20"/>
                          <w:szCs w:val="20"/>
                        </w:rPr>
                        <w:t xml:space="preserve"> vystav</w:t>
                      </w:r>
                      <w:r>
                        <w:rPr>
                          <w:sz w:val="20"/>
                          <w:szCs w:val="20"/>
                        </w:rPr>
                        <w:t>í</w:t>
                      </w:r>
                      <w:r w:rsidRPr="00346A9B">
                        <w:rPr>
                          <w:sz w:val="20"/>
                          <w:szCs w:val="20"/>
                        </w:rPr>
                        <w:t xml:space="preserve"> faktur</w:t>
                      </w:r>
                      <w:r>
                        <w:rPr>
                          <w:sz w:val="20"/>
                          <w:szCs w:val="20"/>
                        </w:rPr>
                        <w:t>u</w:t>
                      </w:r>
                      <w:r w:rsidRPr="00346A9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46A9B">
                        <w:rPr>
                          <w:b/>
                          <w:bCs/>
                          <w:sz w:val="20"/>
                          <w:szCs w:val="20"/>
                        </w:rPr>
                        <w:t xml:space="preserve">bez uvedení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sazby a </w:t>
                      </w:r>
                      <w:r w:rsidRPr="00346A9B">
                        <w:rPr>
                          <w:b/>
                          <w:bCs/>
                          <w:sz w:val="20"/>
                          <w:szCs w:val="20"/>
                        </w:rPr>
                        <w:t>výše DPH</w:t>
                      </w:r>
                      <w:r w:rsidRPr="00346A9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46A9B">
                        <w:rPr>
                          <w:b/>
                          <w:bCs/>
                          <w:sz w:val="20"/>
                          <w:szCs w:val="20"/>
                        </w:rPr>
                        <w:t>se sdělením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„daň odvede zákazník“.</w:t>
                      </w:r>
                    </w:p>
                    <w:p w:rsidR="009645EE" w:rsidRPr="00D66B6C" w:rsidRDefault="009645EE" w:rsidP="009645E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(podle § 29 odst. 2, písm. c zákona o DPH)  </w:t>
                      </w:r>
                    </w:p>
                  </w:txbxContent>
                </v:textbox>
              </v:shape>
            </w:pict>
          </mc:Fallback>
        </mc:AlternateContent>
      </w:r>
    </w:p>
    <w:p w:rsidR="00EC294B" w:rsidRPr="00EC294B" w:rsidRDefault="009645EE" w:rsidP="008F1D96">
      <w:pPr>
        <w:jc w:val="both"/>
      </w:pPr>
      <w:r w:rsidRPr="00EC294B">
        <w:t xml:space="preserve">Objednáváme u Vás </w:t>
      </w:r>
      <w:r w:rsidR="00DA302B">
        <w:t xml:space="preserve">1 ks </w:t>
      </w:r>
      <w:r w:rsidR="005A484E">
        <w:rPr>
          <w:spacing w:val="8"/>
        </w:rPr>
        <w:t>velkokapacitní samonosné nádrže o objemu 25.000 l</w:t>
      </w:r>
      <w:r w:rsidR="00DA302B">
        <w:rPr>
          <w:spacing w:val="8"/>
        </w:rPr>
        <w:t xml:space="preserve"> </w:t>
      </w:r>
      <w:r w:rsidR="002A7653" w:rsidRPr="00EC294B">
        <w:rPr>
          <w:spacing w:val="-4"/>
        </w:rPr>
        <w:t xml:space="preserve">dle specifikace </w:t>
      </w:r>
      <w:r w:rsidR="002A7653">
        <w:rPr>
          <w:spacing w:val="-4"/>
        </w:rPr>
        <w:t xml:space="preserve">uvedené </w:t>
      </w:r>
      <w:r w:rsidR="002A7653" w:rsidRPr="00EC294B">
        <w:rPr>
          <w:spacing w:val="-4"/>
        </w:rPr>
        <w:t>v</w:t>
      </w:r>
      <w:r w:rsidR="002A7653">
        <w:rPr>
          <w:spacing w:val="-4"/>
        </w:rPr>
        <w:t xml:space="preserve"> žádosti o vypracování a předložení cenové nabídky, která Vám byla odeslána dne </w:t>
      </w:r>
      <w:proofErr w:type="gramStart"/>
      <w:r w:rsidR="002A7653" w:rsidRPr="00EC294B">
        <w:rPr>
          <w:spacing w:val="-4"/>
        </w:rPr>
        <w:t>2</w:t>
      </w:r>
      <w:r w:rsidR="002A7653">
        <w:rPr>
          <w:spacing w:val="-4"/>
        </w:rPr>
        <w:t>6</w:t>
      </w:r>
      <w:r w:rsidR="002A7653" w:rsidRPr="00EC294B">
        <w:rPr>
          <w:spacing w:val="-4"/>
        </w:rPr>
        <w:t>.</w:t>
      </w:r>
      <w:r w:rsidR="002A7653">
        <w:rPr>
          <w:spacing w:val="-4"/>
        </w:rPr>
        <w:t>0</w:t>
      </w:r>
      <w:r w:rsidR="002A7653" w:rsidRPr="00EC294B">
        <w:rPr>
          <w:spacing w:val="-4"/>
        </w:rPr>
        <w:t>6.</w:t>
      </w:r>
      <w:r w:rsidR="002A7653" w:rsidRPr="00EC294B">
        <w:t>2019</w:t>
      </w:r>
      <w:proofErr w:type="gramEnd"/>
      <w:r w:rsidR="002A7653">
        <w:t>,</w:t>
      </w:r>
      <w:r w:rsidR="002A7653" w:rsidRPr="00EC294B">
        <w:t xml:space="preserve"> a v</w:t>
      </w:r>
      <w:r w:rsidR="002A7653">
        <w:t> rozsahu a provedení stanoveném ve Vaší nabídce</w:t>
      </w:r>
      <w:r w:rsidR="002A7653" w:rsidRPr="00EC294B">
        <w:t> ze dne 2</w:t>
      </w:r>
      <w:r w:rsidR="002A7653">
        <w:t>7</w:t>
      </w:r>
      <w:r w:rsidR="002A7653" w:rsidRPr="00EC294B">
        <w:t>.</w:t>
      </w:r>
      <w:r w:rsidR="002A7653">
        <w:t>0</w:t>
      </w:r>
      <w:r w:rsidR="002A7653" w:rsidRPr="00EC294B">
        <w:t>6.2019</w:t>
      </w:r>
      <w:r w:rsidR="002A7653">
        <w:t>.</w:t>
      </w:r>
    </w:p>
    <w:p w:rsidR="00EC294B" w:rsidRPr="00EC294B" w:rsidRDefault="00EC294B" w:rsidP="00EC294B">
      <w:pPr>
        <w:pStyle w:val="Odstavecseseznamem"/>
        <w:tabs>
          <w:tab w:val="left" w:pos="680"/>
          <w:tab w:val="left" w:pos="1701"/>
          <w:tab w:val="left" w:pos="2835"/>
          <w:tab w:val="left" w:pos="3969"/>
          <w:tab w:val="left" w:pos="5103"/>
          <w:tab w:val="left" w:pos="6237"/>
          <w:tab w:val="left" w:pos="7371"/>
          <w:tab w:val="left" w:pos="850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EC294B" w:rsidRDefault="00EC294B" w:rsidP="00EC294B">
      <w:pPr>
        <w:tabs>
          <w:tab w:val="left" w:pos="680"/>
          <w:tab w:val="left" w:pos="1701"/>
          <w:tab w:val="left" w:pos="2835"/>
          <w:tab w:val="left" w:pos="3969"/>
          <w:tab w:val="left" w:pos="5103"/>
          <w:tab w:val="left" w:pos="6237"/>
          <w:tab w:val="left" w:pos="7371"/>
          <w:tab w:val="left" w:pos="8505"/>
        </w:tabs>
        <w:jc w:val="both"/>
      </w:pPr>
      <w:r>
        <w:t xml:space="preserve">Celková cena činí: </w:t>
      </w:r>
      <w:r w:rsidR="00E2348D">
        <w:rPr>
          <w:b/>
          <w:bCs/>
        </w:rPr>
        <w:t>39.859</w:t>
      </w:r>
      <w:r w:rsidR="009F538E">
        <w:rPr>
          <w:b/>
          <w:bCs/>
        </w:rPr>
        <w:t xml:space="preserve"> Kč bez DPH, tj. </w:t>
      </w:r>
      <w:r w:rsidR="005A484E">
        <w:rPr>
          <w:b/>
          <w:bCs/>
        </w:rPr>
        <w:t>48.</w:t>
      </w:r>
      <w:r w:rsidR="00E2348D">
        <w:rPr>
          <w:b/>
          <w:bCs/>
        </w:rPr>
        <w:t>229,39</w:t>
      </w:r>
      <w:r w:rsidR="009F538E">
        <w:rPr>
          <w:b/>
          <w:bCs/>
        </w:rPr>
        <w:t xml:space="preserve"> Kč vč. DPH</w:t>
      </w:r>
      <w:r w:rsidR="006D147A">
        <w:rPr>
          <w:b/>
          <w:bCs/>
        </w:rPr>
        <w:t>.</w:t>
      </w:r>
    </w:p>
    <w:p w:rsidR="009645EE" w:rsidRPr="00E077BD" w:rsidRDefault="009645EE" w:rsidP="009645EE">
      <w:pPr>
        <w:jc w:val="both"/>
      </w:pPr>
    </w:p>
    <w:p w:rsidR="009F538E" w:rsidRDefault="009F538E" w:rsidP="004314A8">
      <w:pPr>
        <w:rPr>
          <w:u w:val="single"/>
        </w:rPr>
      </w:pPr>
      <w:r>
        <w:rPr>
          <w:u w:val="single"/>
        </w:rPr>
        <w:t>Podmínky plnění:</w:t>
      </w:r>
    </w:p>
    <w:p w:rsidR="009F538E" w:rsidRPr="009F538E" w:rsidRDefault="009F538E" w:rsidP="009F538E">
      <w:pPr>
        <w:numPr>
          <w:ilvl w:val="0"/>
          <w:numId w:val="3"/>
        </w:numPr>
        <w:tabs>
          <w:tab w:val="clear" w:pos="720"/>
          <w:tab w:val="num" w:pos="360"/>
        </w:tabs>
        <w:autoSpaceDE/>
        <w:autoSpaceDN/>
        <w:spacing w:line="280" w:lineRule="atLeast"/>
        <w:ind w:left="360"/>
        <w:jc w:val="both"/>
        <w:rPr>
          <w:bCs/>
          <w:lang w:eastAsia="ar-SA"/>
        </w:rPr>
      </w:pPr>
      <w:r w:rsidRPr="009F538E">
        <w:t>Místem dodání zboží je Dobruška, Solnická 791 (sídlo HZS ÚO Rychnov nad Kněžnou, stanice Dobruška, kde sídlí JSDH města Dobrušky kategorie JPO III).</w:t>
      </w:r>
    </w:p>
    <w:p w:rsidR="009F538E" w:rsidRPr="009F538E" w:rsidRDefault="009F538E" w:rsidP="009F538E">
      <w:pPr>
        <w:numPr>
          <w:ilvl w:val="0"/>
          <w:numId w:val="3"/>
        </w:numPr>
        <w:tabs>
          <w:tab w:val="clear" w:pos="720"/>
          <w:tab w:val="num" w:pos="360"/>
        </w:tabs>
        <w:autoSpaceDE/>
        <w:autoSpaceDN/>
        <w:spacing w:line="280" w:lineRule="atLeast"/>
        <w:ind w:left="360"/>
        <w:jc w:val="both"/>
        <w:rPr>
          <w:bCs/>
          <w:lang w:eastAsia="ar-SA"/>
        </w:rPr>
      </w:pPr>
      <w:r w:rsidRPr="009F538E">
        <w:rPr>
          <w:bCs/>
          <w:lang w:eastAsia="ar-SA"/>
        </w:rPr>
        <w:t xml:space="preserve">Objednatel nebude poskytovat zálohy. </w:t>
      </w:r>
      <w:r w:rsidRPr="009F538E">
        <w:t>Cena zboží bude objednatelem uhrazena na základě faktury dodavatele vystavené po předání a převzetí zboží objednatelem. Faktura bude splatná do 21 dnů ode dne jejího prokazatelného doručení objednateli.</w:t>
      </w:r>
      <w:r>
        <w:t xml:space="preserve"> Faktura bude obsahovat tyto údaje:</w:t>
      </w:r>
    </w:p>
    <w:p w:rsidR="009F538E" w:rsidRDefault="009F538E" w:rsidP="009F538E">
      <w:pPr>
        <w:autoSpaceDE/>
        <w:autoSpaceDN/>
        <w:spacing w:line="280" w:lineRule="atLeast"/>
        <w:ind w:left="360"/>
        <w:jc w:val="both"/>
        <w:rPr>
          <w:bCs/>
          <w:lang w:eastAsia="ar-SA"/>
        </w:rPr>
      </w:pPr>
    </w:p>
    <w:p w:rsidR="009F538E" w:rsidRPr="009F538E" w:rsidRDefault="009F538E" w:rsidP="009F538E">
      <w:pPr>
        <w:ind w:firstLine="360"/>
        <w:rPr>
          <w:rFonts w:cstheme="minorHAnsi"/>
          <w:i/>
        </w:rPr>
      </w:pPr>
      <w:r w:rsidRPr="009F538E">
        <w:rPr>
          <w:rFonts w:cstheme="minorHAnsi"/>
          <w:i/>
        </w:rPr>
        <w:t xml:space="preserve">Název projektu: </w:t>
      </w:r>
      <w:r w:rsidRPr="009F538E">
        <w:rPr>
          <w:b/>
          <w:bCs/>
          <w:i/>
        </w:rPr>
        <w:t>Město Dobruška - pořízení techniky pro JSDH kategorie JPO III</w:t>
      </w:r>
    </w:p>
    <w:p w:rsidR="009F538E" w:rsidRPr="009F538E" w:rsidRDefault="009F538E" w:rsidP="009F538E">
      <w:pPr>
        <w:autoSpaceDE/>
        <w:autoSpaceDN/>
        <w:spacing w:line="280" w:lineRule="atLeast"/>
        <w:ind w:left="360"/>
        <w:jc w:val="both"/>
        <w:rPr>
          <w:bCs/>
          <w:i/>
          <w:lang w:eastAsia="ar-SA"/>
        </w:rPr>
      </w:pPr>
      <w:r w:rsidRPr="009F538E">
        <w:rPr>
          <w:rFonts w:cstheme="minorHAnsi"/>
          <w:i/>
        </w:rPr>
        <w:t xml:space="preserve">Registrační číslo projektu: </w:t>
      </w:r>
      <w:r w:rsidRPr="009F538E">
        <w:rPr>
          <w:b/>
          <w:bCs/>
          <w:i/>
        </w:rPr>
        <w:t>CZ.06.4.59/0.0/0.0/16_076/0010759</w:t>
      </w:r>
    </w:p>
    <w:p w:rsidR="009F538E" w:rsidRPr="009F538E" w:rsidRDefault="009F538E" w:rsidP="009F538E">
      <w:pPr>
        <w:autoSpaceDE/>
        <w:autoSpaceDN/>
        <w:spacing w:line="280" w:lineRule="atLeast"/>
        <w:ind w:left="360"/>
        <w:jc w:val="both"/>
        <w:rPr>
          <w:bCs/>
          <w:i/>
          <w:lang w:eastAsia="ar-SA"/>
        </w:rPr>
      </w:pPr>
    </w:p>
    <w:p w:rsidR="009F538E" w:rsidRPr="009F538E" w:rsidRDefault="009F538E" w:rsidP="009F538E">
      <w:pPr>
        <w:numPr>
          <w:ilvl w:val="0"/>
          <w:numId w:val="3"/>
        </w:numPr>
        <w:tabs>
          <w:tab w:val="clear" w:pos="720"/>
          <w:tab w:val="num" w:pos="360"/>
        </w:tabs>
        <w:autoSpaceDE/>
        <w:autoSpaceDN/>
        <w:spacing w:line="280" w:lineRule="atLeast"/>
        <w:ind w:left="360"/>
        <w:jc w:val="both"/>
        <w:rPr>
          <w:bCs/>
          <w:lang w:eastAsia="ar-SA"/>
        </w:rPr>
      </w:pPr>
      <w:r w:rsidRPr="009F538E">
        <w:t xml:space="preserve">Dodavatel poskytuje objednateli záruku za jakost zboží ve smyslu ustanovení § 2113 občanského zákoníku. Záruční doba činí </w:t>
      </w:r>
      <w:r w:rsidR="00E2348D">
        <w:t xml:space="preserve">minimálně </w:t>
      </w:r>
      <w:r w:rsidRPr="009F538E">
        <w:t>24 měsíců. Záruční doba počíná běžet dnem předání a převzetí zboží.</w:t>
      </w:r>
    </w:p>
    <w:p w:rsidR="009F538E" w:rsidRDefault="009F538E" w:rsidP="004314A8">
      <w:pPr>
        <w:rPr>
          <w:u w:val="single"/>
        </w:rPr>
      </w:pPr>
    </w:p>
    <w:p w:rsidR="004314A8" w:rsidRPr="004314A8" w:rsidRDefault="004314A8" w:rsidP="004314A8">
      <w:pPr>
        <w:rPr>
          <w:u w:val="single"/>
        </w:rPr>
      </w:pPr>
      <w:r w:rsidRPr="004314A8">
        <w:rPr>
          <w:u w:val="single"/>
        </w:rPr>
        <w:t>Ostatní podmínky:</w:t>
      </w:r>
    </w:p>
    <w:p w:rsidR="004314A8" w:rsidRDefault="004314A8" w:rsidP="004314A8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</w:pPr>
      <w:r>
        <w:t>Dodavatel souhlasí s uveřejněním této objednávky ve veřejně přístupném registru smluv, přičemž zveřejnění zajistí objednatel.</w:t>
      </w:r>
    </w:p>
    <w:p w:rsidR="004314A8" w:rsidRDefault="004314A8" w:rsidP="004314A8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</w:pPr>
      <w:r>
        <w:t>Dodavatel neuplatňuje ujednání o obchodním tajemství.</w:t>
      </w:r>
    </w:p>
    <w:p w:rsidR="009F538E" w:rsidRDefault="009F538E" w:rsidP="004314A8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</w:pPr>
      <w:r>
        <w:t>Dodavatel je povinen uchovávat veškerou dokumentaci související s realizací projektu včetně účetních dokladů minimálně do konce roku 2028. Pokud je v českých právních předpisech stanovena lhůta delší, musí být použita tato lhůta.</w:t>
      </w:r>
    </w:p>
    <w:p w:rsidR="009F538E" w:rsidRPr="004314A8" w:rsidRDefault="009F538E" w:rsidP="004314A8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</w:pPr>
      <w:r>
        <w:t>Dodavatel je povinen minimálně do konce roku 2028 poskytovat požadované informace a dokumentaci související s 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 provedení kontroly vztahující se k realizaci projektu a poskytnout jim při provádění kontroly součinnost.</w:t>
      </w:r>
    </w:p>
    <w:p w:rsidR="004314A8" w:rsidRDefault="004314A8" w:rsidP="009645EE">
      <w:pPr>
        <w:jc w:val="both"/>
        <w:rPr>
          <w:b/>
        </w:rPr>
      </w:pPr>
    </w:p>
    <w:p w:rsidR="002A7653" w:rsidRDefault="002A7653" w:rsidP="009645EE">
      <w:pPr>
        <w:jc w:val="both"/>
        <w:rPr>
          <w:b/>
        </w:rPr>
      </w:pPr>
    </w:p>
    <w:p w:rsidR="002A7653" w:rsidRDefault="002A7653" w:rsidP="009645EE">
      <w:pPr>
        <w:jc w:val="both"/>
        <w:rPr>
          <w:b/>
        </w:rPr>
      </w:pPr>
    </w:p>
    <w:p w:rsidR="004314A8" w:rsidRDefault="004314A8" w:rsidP="004314A8">
      <w:pPr>
        <w:jc w:val="both"/>
        <w:rPr>
          <w:b/>
        </w:rPr>
      </w:pPr>
      <w:r w:rsidRPr="004314A8">
        <w:rPr>
          <w:u w:val="single"/>
        </w:rPr>
        <w:lastRenderedPageBreak/>
        <w:t>Termín pro vyřízení</w:t>
      </w:r>
      <w:r w:rsidR="009F538E">
        <w:rPr>
          <w:u w:val="single"/>
        </w:rPr>
        <w:t xml:space="preserve"> (termín dodání)</w:t>
      </w:r>
      <w:r w:rsidRPr="004314A8">
        <w:rPr>
          <w:u w:val="single"/>
        </w:rPr>
        <w:t>:</w:t>
      </w:r>
      <w:r>
        <w:t xml:space="preserve"> </w:t>
      </w:r>
      <w:r>
        <w:tab/>
      </w:r>
      <w:r>
        <w:tab/>
      </w:r>
      <w:r w:rsidRPr="006D147A">
        <w:rPr>
          <w:b/>
        </w:rPr>
        <w:t xml:space="preserve">do </w:t>
      </w:r>
      <w:proofErr w:type="gramStart"/>
      <w:r w:rsidRPr="006D147A">
        <w:rPr>
          <w:b/>
        </w:rPr>
        <w:t>3</w:t>
      </w:r>
      <w:r w:rsidR="009F538E" w:rsidRPr="006D147A">
        <w:rPr>
          <w:b/>
        </w:rPr>
        <w:t>0</w:t>
      </w:r>
      <w:r w:rsidRPr="006D147A">
        <w:rPr>
          <w:b/>
        </w:rPr>
        <w:t>.0</w:t>
      </w:r>
      <w:r w:rsidR="009F538E" w:rsidRPr="006D147A">
        <w:rPr>
          <w:b/>
        </w:rPr>
        <w:t>8</w:t>
      </w:r>
      <w:r w:rsidRPr="006D147A">
        <w:rPr>
          <w:b/>
        </w:rPr>
        <w:t>.2019</w:t>
      </w:r>
      <w:proofErr w:type="gramEnd"/>
    </w:p>
    <w:p w:rsidR="004314A8" w:rsidRDefault="004314A8" w:rsidP="009645EE">
      <w:pPr>
        <w:jc w:val="both"/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390"/>
        <w:gridCol w:w="7681"/>
      </w:tblGrid>
      <w:tr w:rsidR="004314A8" w:rsidRPr="00EB63CA" w:rsidTr="002F5CD3">
        <w:trPr>
          <w:trHeight w:val="545"/>
        </w:trPr>
        <w:tc>
          <w:tcPr>
            <w:tcW w:w="1384" w:type="dxa"/>
          </w:tcPr>
          <w:p w:rsidR="004314A8" w:rsidRPr="004314A8" w:rsidRDefault="004314A8" w:rsidP="002F5CD3">
            <w:pPr>
              <w:rPr>
                <w:b/>
                <w:sz w:val="22"/>
                <w:szCs w:val="22"/>
              </w:rPr>
            </w:pPr>
            <w:r w:rsidRPr="004314A8">
              <w:rPr>
                <w:b/>
                <w:sz w:val="22"/>
                <w:szCs w:val="22"/>
              </w:rPr>
              <w:t>Objednávku vyřizuje:</w:t>
            </w:r>
          </w:p>
        </w:tc>
        <w:tc>
          <w:tcPr>
            <w:tcW w:w="7827" w:type="dxa"/>
          </w:tcPr>
          <w:p w:rsidR="004314A8" w:rsidRPr="00EB63CA" w:rsidRDefault="004314A8" w:rsidP="00431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Martin Pošvář</w:t>
            </w:r>
            <w:r w:rsidRPr="00EB63C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referent</w:t>
            </w:r>
            <w:r w:rsidRPr="00EB63CA">
              <w:rPr>
                <w:sz w:val="22"/>
                <w:szCs w:val="22"/>
              </w:rPr>
              <w:t xml:space="preserve"> odboru </w:t>
            </w:r>
            <w:r>
              <w:rPr>
                <w:sz w:val="22"/>
                <w:szCs w:val="22"/>
              </w:rPr>
              <w:t xml:space="preserve">rozvoje města, tel.: 494629664, mob.: 725822147, </w:t>
            </w:r>
            <w:r w:rsidRPr="00EB63CA">
              <w:rPr>
                <w:sz w:val="22"/>
                <w:szCs w:val="22"/>
              </w:rPr>
              <w:t xml:space="preserve">e-mail: </w:t>
            </w:r>
            <w:r w:rsidRPr="007A495B">
              <w:rPr>
                <w:sz w:val="22"/>
                <w:szCs w:val="22"/>
              </w:rPr>
              <w:t>m.posvar@mestodobruska.cz</w:t>
            </w:r>
          </w:p>
        </w:tc>
      </w:tr>
      <w:tr w:rsidR="004314A8" w:rsidTr="002F5CD3">
        <w:trPr>
          <w:trHeight w:val="545"/>
        </w:trPr>
        <w:tc>
          <w:tcPr>
            <w:tcW w:w="1384" w:type="dxa"/>
          </w:tcPr>
          <w:p w:rsidR="004314A8" w:rsidRPr="004314A8" w:rsidRDefault="004314A8" w:rsidP="002F5CD3">
            <w:pPr>
              <w:rPr>
                <w:b/>
                <w:sz w:val="22"/>
                <w:szCs w:val="22"/>
              </w:rPr>
            </w:pPr>
            <w:r w:rsidRPr="004314A8">
              <w:rPr>
                <w:b/>
                <w:sz w:val="22"/>
                <w:szCs w:val="22"/>
              </w:rPr>
              <w:t>Kontaktní osoba:</w:t>
            </w:r>
          </w:p>
        </w:tc>
        <w:tc>
          <w:tcPr>
            <w:tcW w:w="7827" w:type="dxa"/>
          </w:tcPr>
          <w:p w:rsidR="004314A8" w:rsidRDefault="009F538E" w:rsidP="006844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Tomáš </w:t>
            </w:r>
            <w:proofErr w:type="spellStart"/>
            <w:r>
              <w:rPr>
                <w:sz w:val="22"/>
                <w:szCs w:val="22"/>
              </w:rPr>
              <w:t>Sazima</w:t>
            </w:r>
            <w:proofErr w:type="spellEnd"/>
            <w:r w:rsidR="004314A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velitel jednotky SDH města Dobrušky kategorie JPO III</w:t>
            </w:r>
            <w:r w:rsidR="004314A8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="004314A8">
              <w:rPr>
                <w:sz w:val="22"/>
                <w:szCs w:val="22"/>
              </w:rPr>
              <w:t>tel.</w:t>
            </w:r>
            <w:r w:rsidR="00684484" w:rsidRPr="00684484">
              <w:rPr>
                <w:sz w:val="22"/>
                <w:szCs w:val="22"/>
                <w:highlight w:val="black"/>
              </w:rPr>
              <w:t>XXXXXXXXX</w:t>
            </w:r>
            <w:proofErr w:type="spellEnd"/>
            <w:proofErr w:type="gramEnd"/>
            <w:r w:rsidR="004314A8">
              <w:rPr>
                <w:sz w:val="22"/>
                <w:szCs w:val="22"/>
              </w:rPr>
              <w:t xml:space="preserve">, e-mail: </w:t>
            </w:r>
            <w:r w:rsidR="00684484" w:rsidRPr="00684484">
              <w:rPr>
                <w:sz w:val="22"/>
                <w:szCs w:val="22"/>
                <w:highlight w:val="black"/>
              </w:rPr>
              <w:t>XXXXXXXXXXXXXXXXXX</w:t>
            </w:r>
            <w:bookmarkStart w:id="0" w:name="_GoBack"/>
            <w:bookmarkEnd w:id="0"/>
          </w:p>
        </w:tc>
      </w:tr>
    </w:tbl>
    <w:p w:rsidR="009645EE" w:rsidRDefault="009645EE" w:rsidP="009645EE">
      <w:pPr>
        <w:numPr>
          <w:ilvl w:val="0"/>
          <w:numId w:val="1"/>
        </w:numPr>
      </w:pPr>
    </w:p>
    <w:p w:rsidR="004314A8" w:rsidRPr="007237FB" w:rsidRDefault="004314A8" w:rsidP="00431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7237FB">
        <w:rPr>
          <w:b/>
          <w:bCs/>
        </w:rPr>
        <w:t>K faktuře přiložte kopii</w:t>
      </w:r>
      <w:r w:rsidR="0047697D">
        <w:rPr>
          <w:b/>
          <w:bCs/>
        </w:rPr>
        <w:t xml:space="preserve"> této objednávky</w:t>
      </w:r>
      <w:r w:rsidRPr="007237FB">
        <w:rPr>
          <w:b/>
          <w:bCs/>
        </w:rPr>
        <w:t>. Ve faktuře uveďte číslo této objednávky! Součástí faktury nebo v</w:t>
      </w:r>
      <w:r w:rsidR="0047697D">
        <w:rPr>
          <w:b/>
          <w:bCs/>
        </w:rPr>
        <w:t xml:space="preserve"> její </w:t>
      </w:r>
      <w:r w:rsidRPr="007237FB">
        <w:rPr>
          <w:b/>
          <w:bCs/>
        </w:rPr>
        <w:t>příloze bude uveden soupis provedených prací nebo rozpis dodávky.</w:t>
      </w:r>
      <w:r>
        <w:rPr>
          <w:b/>
          <w:bCs/>
        </w:rPr>
        <w:t xml:space="preserve"> </w:t>
      </w:r>
      <w:r w:rsidRPr="007237FB">
        <w:rPr>
          <w:b/>
          <w:bCs/>
        </w:rPr>
        <w:t xml:space="preserve">  </w:t>
      </w:r>
    </w:p>
    <w:p w:rsidR="009645EE" w:rsidRDefault="009645EE" w:rsidP="009645EE">
      <w:pPr>
        <w:rPr>
          <w:rFonts w:ascii="Arial" w:hAnsi="Arial" w:cs="Arial"/>
          <w:sz w:val="19"/>
          <w:szCs w:val="19"/>
        </w:rPr>
      </w:pPr>
    </w:p>
    <w:p w:rsidR="009645EE" w:rsidRDefault="0047697D" w:rsidP="009645EE">
      <w:r>
        <w:t>Doručte</w:t>
      </w:r>
      <w:r w:rsidR="009645EE" w:rsidRPr="000405CB">
        <w:t xml:space="preserve"> na naši adresu:</w:t>
      </w:r>
      <w:r w:rsidR="009645EE" w:rsidRPr="000405CB">
        <w:rPr>
          <w:i/>
          <w:iCs/>
        </w:rPr>
        <w:t xml:space="preserve">  </w:t>
      </w:r>
      <w:r w:rsidR="009645EE">
        <w:rPr>
          <w:i/>
          <w:iCs/>
        </w:rPr>
        <w:tab/>
      </w:r>
      <w:r w:rsidR="009645EE">
        <w:t xml:space="preserve">Město Dobruška, </w:t>
      </w:r>
    </w:p>
    <w:p w:rsidR="009645EE" w:rsidRDefault="009645EE" w:rsidP="009645EE">
      <w:r>
        <w:tab/>
      </w:r>
      <w:r>
        <w:tab/>
      </w:r>
      <w:r>
        <w:tab/>
      </w:r>
      <w:r>
        <w:tab/>
        <w:t>odbor rozvoje města</w:t>
      </w:r>
    </w:p>
    <w:p w:rsidR="009645EE" w:rsidRDefault="009645EE" w:rsidP="009645EE">
      <w:r>
        <w:tab/>
      </w:r>
      <w:r>
        <w:tab/>
      </w:r>
      <w:r>
        <w:tab/>
      </w:r>
      <w:r>
        <w:tab/>
        <w:t>nám. F. L. Věka 11</w:t>
      </w:r>
    </w:p>
    <w:p w:rsidR="009645EE" w:rsidRDefault="009645EE" w:rsidP="009645EE">
      <w:r>
        <w:tab/>
      </w:r>
      <w:r>
        <w:tab/>
      </w:r>
      <w:r>
        <w:tab/>
      </w:r>
      <w:r>
        <w:tab/>
      </w:r>
      <w:proofErr w:type="gramStart"/>
      <w:r>
        <w:t>518 01  D</w:t>
      </w:r>
      <w:r w:rsidR="000D6DE0">
        <w:t>OBRUŠKA</w:t>
      </w:r>
      <w:proofErr w:type="gramEnd"/>
    </w:p>
    <w:p w:rsidR="009645EE" w:rsidRDefault="009645EE" w:rsidP="009645EE"/>
    <w:p w:rsidR="009645EE" w:rsidRPr="000405CB" w:rsidRDefault="009645EE" w:rsidP="009645EE">
      <w:r w:rsidRPr="000405CB">
        <w:t xml:space="preserve">Fakturační adresa: </w:t>
      </w:r>
      <w:r>
        <w:tab/>
      </w:r>
      <w:r>
        <w:tab/>
      </w:r>
      <w:r w:rsidRPr="000405CB">
        <w:t xml:space="preserve">Město Dobruška, nám. F. L. Věka 11, 518 01 Dobruška </w:t>
      </w:r>
    </w:p>
    <w:p w:rsidR="009645EE" w:rsidRPr="000405CB" w:rsidRDefault="009645EE" w:rsidP="009645EE"/>
    <w:p w:rsidR="009645EE" w:rsidRPr="004A183C" w:rsidRDefault="009645EE" w:rsidP="009645EE"/>
    <w:p w:rsidR="009645EE" w:rsidRPr="004A183C" w:rsidRDefault="009645EE" w:rsidP="009645EE">
      <w:pPr>
        <w:sectPr w:rsidR="009645EE" w:rsidRPr="004A183C" w:rsidSect="00B86E65">
          <w:headerReference w:type="default" r:id="rId7"/>
          <w:footerReference w:type="default" r:id="rId8"/>
          <w:type w:val="continuous"/>
          <w:pgSz w:w="11907" w:h="16840" w:code="9"/>
          <w:pgMar w:top="1701" w:right="1418" w:bottom="1418" w:left="1418" w:header="1134" w:footer="709" w:gutter="0"/>
          <w:cols w:space="708"/>
          <w:docGrid w:linePitch="360"/>
        </w:sectPr>
      </w:pPr>
    </w:p>
    <w:p w:rsidR="009645EE" w:rsidRPr="004A183C" w:rsidRDefault="009645EE" w:rsidP="009645EE">
      <w:r w:rsidRPr="004A183C">
        <w:lastRenderedPageBreak/>
        <w:t xml:space="preserve">Město Dobruška je plátcem DPH.                        </w:t>
      </w:r>
    </w:p>
    <w:p w:rsidR="009645EE" w:rsidRPr="004A183C" w:rsidRDefault="009645EE" w:rsidP="009645EE"/>
    <w:p w:rsidR="009645EE" w:rsidRPr="004A183C" w:rsidRDefault="009645EE" w:rsidP="009645EE"/>
    <w:p w:rsidR="009645EE" w:rsidRPr="004A183C" w:rsidRDefault="009645EE" w:rsidP="009645EE"/>
    <w:p w:rsidR="009645EE" w:rsidRDefault="009645EE" w:rsidP="009645EE"/>
    <w:p w:rsidR="009645EE" w:rsidRPr="004A183C" w:rsidRDefault="009645EE" w:rsidP="009645EE">
      <w:r w:rsidRPr="004A183C">
        <w:t>Razítko a podpis odpovědného pracovníka:</w:t>
      </w:r>
      <w:r w:rsidRPr="004A183C">
        <w:tab/>
      </w:r>
      <w:r w:rsidRPr="004A183C">
        <w:tab/>
      </w:r>
      <w:r w:rsidRPr="004A183C">
        <w:tab/>
      </w:r>
      <w:r w:rsidRPr="004A183C">
        <w:tab/>
      </w:r>
      <w:r w:rsidRPr="004A183C">
        <w:tab/>
      </w:r>
    </w:p>
    <w:p w:rsidR="009645EE" w:rsidRPr="004A183C" w:rsidRDefault="009645EE" w:rsidP="009645EE"/>
    <w:p w:rsidR="009645EE" w:rsidRDefault="009645EE" w:rsidP="009645EE"/>
    <w:p w:rsidR="009645EE" w:rsidRPr="004A183C" w:rsidRDefault="009645EE" w:rsidP="009645EE"/>
    <w:p w:rsidR="009645EE" w:rsidRPr="004A183C" w:rsidRDefault="009645EE" w:rsidP="009645EE">
      <w:r w:rsidRPr="004A183C">
        <w:tab/>
      </w:r>
      <w:r w:rsidRPr="004A183C">
        <w:tab/>
      </w:r>
      <w:r w:rsidRPr="004A183C">
        <w:tab/>
      </w:r>
      <w:r w:rsidRPr="004A183C">
        <w:tab/>
      </w:r>
      <w:r w:rsidRPr="004A183C">
        <w:tab/>
      </w:r>
      <w:r w:rsidRPr="004A183C">
        <w:tab/>
      </w:r>
      <w:r w:rsidRPr="004A183C">
        <w:tab/>
        <w:t>___________________________</w:t>
      </w:r>
    </w:p>
    <w:p w:rsidR="009645EE" w:rsidRPr="00B86E65" w:rsidRDefault="009645EE" w:rsidP="009645EE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47697D">
        <w:rPr>
          <w:sz w:val="20"/>
          <w:szCs w:val="20"/>
        </w:rPr>
        <w:t>Ing. Petr Lžíčař</w:t>
      </w:r>
      <w:r w:rsidRPr="00B86E65">
        <w:rPr>
          <w:sz w:val="20"/>
          <w:szCs w:val="20"/>
        </w:rPr>
        <w:tab/>
      </w:r>
      <w:r w:rsidRPr="00B86E65">
        <w:rPr>
          <w:sz w:val="20"/>
          <w:szCs w:val="20"/>
        </w:rPr>
        <w:tab/>
      </w:r>
    </w:p>
    <w:p w:rsidR="009645EE" w:rsidRPr="004A183C" w:rsidRDefault="009645EE" w:rsidP="009645EE"/>
    <w:p w:rsidR="009645EE" w:rsidRDefault="009645EE" w:rsidP="009645EE"/>
    <w:p w:rsidR="009645EE" w:rsidRDefault="009645EE" w:rsidP="009645EE"/>
    <w:p w:rsidR="009645EE" w:rsidRDefault="009645EE" w:rsidP="009645EE"/>
    <w:p w:rsidR="009645EE" w:rsidRPr="004A183C" w:rsidRDefault="009645EE" w:rsidP="009645EE">
      <w:r w:rsidRPr="004A183C">
        <w:t>Podpis správce rozpočtu:</w:t>
      </w:r>
      <w:r w:rsidRPr="004A183C">
        <w:tab/>
      </w:r>
      <w:r w:rsidRPr="004A183C">
        <w:tab/>
      </w:r>
      <w:r w:rsidRPr="004A183C">
        <w:tab/>
      </w:r>
      <w:r w:rsidRPr="004A183C">
        <w:tab/>
      </w:r>
    </w:p>
    <w:p w:rsidR="009645EE" w:rsidRDefault="009645EE" w:rsidP="009645EE"/>
    <w:p w:rsidR="009645EE" w:rsidRPr="004A183C" w:rsidRDefault="009645EE" w:rsidP="009645EE"/>
    <w:p w:rsidR="009645EE" w:rsidRPr="004A183C" w:rsidRDefault="009645EE" w:rsidP="009645EE">
      <w:r w:rsidRPr="004A183C">
        <w:tab/>
      </w:r>
      <w:r w:rsidRPr="004A183C">
        <w:tab/>
      </w:r>
      <w:r w:rsidRPr="004A183C">
        <w:tab/>
      </w:r>
      <w:r w:rsidRPr="004A183C">
        <w:tab/>
      </w:r>
      <w:r w:rsidRPr="004A183C">
        <w:tab/>
      </w:r>
      <w:r w:rsidRPr="004A183C">
        <w:tab/>
      </w:r>
      <w:r w:rsidRPr="004A183C">
        <w:tab/>
        <w:t>____________________________</w:t>
      </w:r>
    </w:p>
    <w:p w:rsidR="00E2348D" w:rsidRPr="005966E9" w:rsidRDefault="009645EE" w:rsidP="00E2348D">
      <w:pPr>
        <w:rPr>
          <w:strike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E2348D" w:rsidRPr="005966E9">
        <w:rPr>
          <w:strike/>
        </w:rPr>
        <w:t>I</w:t>
      </w:r>
      <w:r w:rsidR="00E2348D" w:rsidRPr="005966E9">
        <w:rPr>
          <w:strike/>
          <w:sz w:val="20"/>
          <w:szCs w:val="20"/>
        </w:rPr>
        <w:t>ng. Věra Hrnčířová</w:t>
      </w:r>
    </w:p>
    <w:p w:rsidR="00E2348D" w:rsidRPr="005966E9" w:rsidRDefault="00E2348D" w:rsidP="00E2348D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5966E9">
        <w:rPr>
          <w:sz w:val="20"/>
          <w:szCs w:val="20"/>
        </w:rPr>
        <w:t>Hana Možná v z.</w:t>
      </w:r>
    </w:p>
    <w:p w:rsidR="009645EE" w:rsidRDefault="009645EE" w:rsidP="009645EE"/>
    <w:p w:rsidR="009645EE" w:rsidRDefault="009645EE" w:rsidP="009645EE"/>
    <w:p w:rsidR="009645EE" w:rsidRDefault="009645EE" w:rsidP="009645EE"/>
    <w:p w:rsidR="009645EE" w:rsidRPr="00CB255E" w:rsidRDefault="009645EE" w:rsidP="009645EE">
      <w:r>
        <w:t>Akceptace objednávky:</w:t>
      </w:r>
      <w:r>
        <w:tab/>
      </w:r>
      <w:r>
        <w:tab/>
      </w:r>
      <w:r>
        <w:tab/>
      </w:r>
      <w:r>
        <w:tab/>
      </w:r>
      <w:r w:rsidRPr="00B86E65">
        <w:rPr>
          <w:b/>
          <w:sz w:val="20"/>
          <w:szCs w:val="20"/>
          <w:u w:val="single"/>
        </w:rPr>
        <w:t>Datum:</w:t>
      </w:r>
      <w:r w:rsidR="009536ED" w:rsidRPr="009536ED">
        <w:rPr>
          <w:sz w:val="20"/>
          <w:szCs w:val="20"/>
        </w:rPr>
        <w:t xml:space="preserve"> </w:t>
      </w:r>
      <w:proofErr w:type="gramStart"/>
      <w:r w:rsidR="009536ED" w:rsidRPr="009536ED">
        <w:rPr>
          <w:sz w:val="20"/>
          <w:szCs w:val="20"/>
        </w:rPr>
        <w:t>15.07.2019</w:t>
      </w:r>
      <w:proofErr w:type="gramEnd"/>
    </w:p>
    <w:p w:rsidR="009645EE" w:rsidRDefault="009645EE" w:rsidP="009645EE"/>
    <w:p w:rsidR="009645EE" w:rsidRDefault="009645EE" w:rsidP="009645EE"/>
    <w:p w:rsidR="009645EE" w:rsidRDefault="009645EE" w:rsidP="009645EE"/>
    <w:p w:rsidR="009645EE" w:rsidRDefault="009645EE" w:rsidP="009645EE"/>
    <w:p w:rsidR="009645EE" w:rsidRDefault="009645EE" w:rsidP="009645EE"/>
    <w:p w:rsidR="009645EE" w:rsidRDefault="009645EE" w:rsidP="009645EE"/>
    <w:p w:rsidR="009645EE" w:rsidRPr="004A183C" w:rsidRDefault="009645EE" w:rsidP="009645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A183C">
        <w:t>____________________________</w:t>
      </w:r>
    </w:p>
    <w:p w:rsidR="009645EE" w:rsidRPr="00B86E65" w:rsidRDefault="009645EE" w:rsidP="009645EE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9536ED">
        <w:rPr>
          <w:sz w:val="20"/>
          <w:szCs w:val="20"/>
        </w:rPr>
        <w:t>Ing. Jan Blažek</w:t>
      </w:r>
    </w:p>
    <w:p w:rsidR="009645EE" w:rsidRPr="004A183C" w:rsidRDefault="009645EE" w:rsidP="009645EE">
      <w:pPr>
        <w:rPr>
          <w:sz w:val="20"/>
          <w:szCs w:val="20"/>
        </w:rPr>
      </w:pPr>
      <w:r w:rsidRPr="00B86E65">
        <w:rPr>
          <w:sz w:val="20"/>
          <w:szCs w:val="20"/>
        </w:rPr>
        <w:tab/>
      </w:r>
      <w:r w:rsidRPr="00B86E65">
        <w:rPr>
          <w:sz w:val="20"/>
          <w:szCs w:val="20"/>
        </w:rPr>
        <w:tab/>
      </w:r>
      <w:r w:rsidRPr="00B86E65">
        <w:rPr>
          <w:sz w:val="20"/>
          <w:szCs w:val="20"/>
        </w:rPr>
        <w:tab/>
      </w:r>
      <w:r w:rsidRPr="00B86E65">
        <w:rPr>
          <w:sz w:val="20"/>
          <w:szCs w:val="20"/>
        </w:rPr>
        <w:tab/>
      </w:r>
      <w:r w:rsidRPr="00B86E65">
        <w:rPr>
          <w:sz w:val="20"/>
          <w:szCs w:val="20"/>
        </w:rPr>
        <w:tab/>
      </w:r>
      <w:r w:rsidRPr="00B86E65">
        <w:rPr>
          <w:sz w:val="20"/>
          <w:szCs w:val="20"/>
        </w:rPr>
        <w:tab/>
      </w:r>
      <w:r w:rsidRPr="00B86E65">
        <w:rPr>
          <w:sz w:val="20"/>
          <w:szCs w:val="20"/>
        </w:rPr>
        <w:tab/>
        <w:t xml:space="preserve">       </w:t>
      </w:r>
      <w:r>
        <w:rPr>
          <w:sz w:val="20"/>
          <w:szCs w:val="20"/>
        </w:rPr>
        <w:t xml:space="preserve">    </w:t>
      </w:r>
    </w:p>
    <w:p w:rsidR="009645EE" w:rsidRDefault="009645EE" w:rsidP="009645EE"/>
    <w:p w:rsidR="00633075" w:rsidRDefault="00633075"/>
    <w:sectPr w:rsidR="00633075" w:rsidSect="00D22C36">
      <w:headerReference w:type="default" r:id="rId9"/>
      <w:footerReference w:type="default" r:id="rId10"/>
      <w:pgSz w:w="11907" w:h="16840" w:code="9"/>
      <w:pgMar w:top="1701" w:right="1418" w:bottom="1418" w:left="1418" w:header="1134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069" w:rsidRDefault="005F2069" w:rsidP="009645EE">
      <w:r>
        <w:separator/>
      </w:r>
    </w:p>
  </w:endnote>
  <w:endnote w:type="continuationSeparator" w:id="0">
    <w:p w:rsidR="005F2069" w:rsidRDefault="005F2069" w:rsidP="00964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728" w:rsidRPr="004A183C" w:rsidRDefault="00F83728" w:rsidP="00F83728">
    <w:pPr>
      <w:rPr>
        <w:sz w:val="20"/>
        <w:szCs w:val="20"/>
      </w:rPr>
    </w:pPr>
    <w:r w:rsidRPr="004A183C">
      <w:rPr>
        <w:sz w:val="20"/>
        <w:szCs w:val="20"/>
      </w:rPr>
      <w:t xml:space="preserve">IČ:    00274879                   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4A183C">
      <w:rPr>
        <w:sz w:val="20"/>
        <w:szCs w:val="20"/>
      </w:rPr>
      <w:t>Bankovní spojení: pobočka KB Dobruška, č. účtu 1721571/0100</w:t>
    </w:r>
  </w:p>
  <w:p w:rsidR="00F83728" w:rsidRPr="004A183C" w:rsidRDefault="00F83728" w:rsidP="00F83728">
    <w:pPr>
      <w:tabs>
        <w:tab w:val="left" w:pos="540"/>
      </w:tabs>
      <w:rPr>
        <w:sz w:val="20"/>
        <w:szCs w:val="20"/>
      </w:rPr>
    </w:pPr>
    <w:r w:rsidRPr="004A183C">
      <w:rPr>
        <w:sz w:val="20"/>
        <w:szCs w:val="20"/>
      </w:rPr>
      <w:t>DIČ: CZ00274879</w:t>
    </w:r>
    <w:r w:rsidRPr="004A183C">
      <w:rPr>
        <w:sz w:val="20"/>
        <w:szCs w:val="20"/>
      </w:rPr>
      <w:tab/>
      <w:t xml:space="preserve">          </w:t>
    </w:r>
  </w:p>
  <w:p w:rsidR="00F83728" w:rsidRPr="00F83728" w:rsidRDefault="00F83728" w:rsidP="00F83728">
    <w:pPr>
      <w:tabs>
        <w:tab w:val="left" w:pos="540"/>
      </w:tabs>
    </w:pPr>
    <w:r w:rsidRPr="004A183C">
      <w:rPr>
        <w:sz w:val="20"/>
        <w:szCs w:val="20"/>
      </w:rPr>
      <w:t>Tel.: 494 629 580, fax.: 494 629 582</w:t>
    </w:r>
    <w:r w:rsidRPr="004A183C">
      <w:rPr>
        <w:sz w:val="20"/>
        <w:szCs w:val="20"/>
      </w:rPr>
      <w:tab/>
    </w:r>
    <w:r w:rsidRPr="004A183C">
      <w:rPr>
        <w:sz w:val="20"/>
        <w:szCs w:val="20"/>
      </w:rPr>
      <w:tab/>
    </w:r>
    <w:r w:rsidRPr="004A183C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728" w:rsidRPr="00F83728" w:rsidRDefault="00F83728" w:rsidP="00F837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069" w:rsidRDefault="005F2069" w:rsidP="009645EE">
      <w:r>
        <w:separator/>
      </w:r>
    </w:p>
  </w:footnote>
  <w:footnote w:type="continuationSeparator" w:id="0">
    <w:p w:rsidR="005F2069" w:rsidRDefault="005F2069" w:rsidP="00964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728" w:rsidRDefault="00F83728" w:rsidP="00F83728">
    <w:pPr>
      <w:pStyle w:val="Zhlav"/>
      <w:tabs>
        <w:tab w:val="clear" w:pos="4536"/>
        <w:tab w:val="center" w:pos="0"/>
      </w:tabs>
      <w:rPr>
        <w:sz w:val="22"/>
        <w:szCs w:val="22"/>
      </w:rPr>
    </w:pPr>
    <w:r>
      <w:rPr>
        <w:noProof/>
      </w:rPr>
      <w:drawing>
        <wp:inline distT="0" distB="0" distL="0" distR="0">
          <wp:extent cx="5267325" cy="866775"/>
          <wp:effectExtent l="0" t="0" r="9525" b="9525"/>
          <wp:docPr id="5" name="Obrázek 5" descr="IROP_CZ_RO_B_C RGB_mal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IROP_CZ_RO_B_C RGB_mal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C36" w:rsidRPr="00B86E65" w:rsidRDefault="005F2069" w:rsidP="00B86E6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26F3A"/>
    <w:multiLevelType w:val="hybridMultilevel"/>
    <w:tmpl w:val="B008B056"/>
    <w:lvl w:ilvl="0" w:tplc="7EC4BF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067A0"/>
    <w:multiLevelType w:val="hybridMultilevel"/>
    <w:tmpl w:val="3912CB50"/>
    <w:lvl w:ilvl="0" w:tplc="4D343EE0">
      <w:start w:val="7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7AE5AEE"/>
    <w:multiLevelType w:val="hybridMultilevel"/>
    <w:tmpl w:val="DFA2E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EE"/>
    <w:rsid w:val="000D6DE0"/>
    <w:rsid w:val="000F1DB0"/>
    <w:rsid w:val="0013589C"/>
    <w:rsid w:val="001803F5"/>
    <w:rsid w:val="002A7653"/>
    <w:rsid w:val="004314A8"/>
    <w:rsid w:val="00447086"/>
    <w:rsid w:val="004506C2"/>
    <w:rsid w:val="0047697D"/>
    <w:rsid w:val="005A484E"/>
    <w:rsid w:val="005F2069"/>
    <w:rsid w:val="00633075"/>
    <w:rsid w:val="00684484"/>
    <w:rsid w:val="006B5F9A"/>
    <w:rsid w:val="006C29DB"/>
    <w:rsid w:val="006D147A"/>
    <w:rsid w:val="0079681E"/>
    <w:rsid w:val="00830CC7"/>
    <w:rsid w:val="008F1D96"/>
    <w:rsid w:val="00920631"/>
    <w:rsid w:val="009536ED"/>
    <w:rsid w:val="009645EE"/>
    <w:rsid w:val="009F538E"/>
    <w:rsid w:val="00AB4BA1"/>
    <w:rsid w:val="00C2423D"/>
    <w:rsid w:val="00D0773E"/>
    <w:rsid w:val="00D91651"/>
    <w:rsid w:val="00D93F5D"/>
    <w:rsid w:val="00DA302B"/>
    <w:rsid w:val="00DE387B"/>
    <w:rsid w:val="00E2348D"/>
    <w:rsid w:val="00E8541F"/>
    <w:rsid w:val="00EC294B"/>
    <w:rsid w:val="00F8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D1F7B"/>
  <w15:chartTrackingRefBased/>
  <w15:docId w15:val="{2BDA63D8-8A6C-4070-B483-1869AF39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45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645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645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">
    <w:name w:val="Char"/>
    <w:basedOn w:val="Normln"/>
    <w:rsid w:val="009645EE"/>
    <w:pPr>
      <w:autoSpaceDE/>
      <w:autoSpaceDN/>
      <w:spacing w:after="160" w:line="240" w:lineRule="exact"/>
      <w:jc w:val="both"/>
    </w:pPr>
    <w:rPr>
      <w:rFonts w:ascii="Times New Roman Bold" w:eastAsia="MS Mincho" w:hAnsi="Times New Roman Bold"/>
      <w:sz w:val="22"/>
      <w:szCs w:val="26"/>
      <w:lang w:val="sk-SK" w:eastAsia="en-US"/>
    </w:rPr>
  </w:style>
  <w:style w:type="paragraph" w:styleId="Zpat">
    <w:name w:val="footer"/>
    <w:basedOn w:val="Normln"/>
    <w:link w:val="ZpatChar"/>
    <w:uiPriority w:val="99"/>
    <w:unhideWhenUsed/>
    <w:rsid w:val="009645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45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1">
    <w:name w:val="Char Char1"/>
    <w:basedOn w:val="Normln"/>
    <w:rsid w:val="004314A8"/>
    <w:pPr>
      <w:overflowPunct w:val="0"/>
      <w:adjustRightInd w:val="0"/>
      <w:spacing w:after="160" w:line="240" w:lineRule="exact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3E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C294B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5">
    <w:name w:val="Char Char5"/>
    <w:basedOn w:val="Normln"/>
    <w:rsid w:val="009F538E"/>
    <w:pPr>
      <w:overflowPunct w:val="0"/>
      <w:adjustRightInd w:val="0"/>
      <w:spacing w:after="160" w:line="240" w:lineRule="exact"/>
      <w:textAlignment w:val="baseline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0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475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Pošvář Martin</dc:creator>
  <cp:keywords/>
  <dc:description/>
  <cp:lastModifiedBy>Votroubek Miloš</cp:lastModifiedBy>
  <cp:revision>4</cp:revision>
  <cp:lastPrinted>2019-03-04T15:50:00Z</cp:lastPrinted>
  <dcterms:created xsi:type="dcterms:W3CDTF">2019-07-15T13:31:00Z</dcterms:created>
  <dcterms:modified xsi:type="dcterms:W3CDTF">2019-07-16T10:01:00Z</dcterms:modified>
</cp:coreProperties>
</file>