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Generála Píky 8, 32600 Plzeň</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Papež,</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375702" w:rsidP="00375702">
      <w:pPr>
        <w:widowControl/>
        <w:tabs>
          <w:tab w:val="left" w:pos="2835"/>
        </w:tabs>
        <w:ind w:left="2835" w:hanging="2835"/>
        <w:rPr>
          <w:rFonts w:ascii="Arial" w:hAnsi="Arial" w:cs="Arial"/>
        </w:rPr>
      </w:pPr>
      <w:r>
        <w:rPr>
          <w:rFonts w:ascii="Arial" w:hAnsi="Arial" w:cs="Arial"/>
        </w:rPr>
        <w:t xml:space="preserve">Jana </w:t>
      </w:r>
      <w:r w:rsidR="00AD4CDE" w:rsidRPr="00D27771">
        <w:rPr>
          <w:rFonts w:ascii="Arial" w:hAnsi="Arial" w:cs="Arial"/>
        </w:rPr>
        <w:t>Minaříková</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46</w:t>
      </w:r>
      <w:r w:rsidR="00BF77D6">
        <w:rPr>
          <w:rFonts w:ascii="Arial" w:hAnsi="Arial" w:cs="Arial"/>
        </w:rPr>
        <w:t>xxxxxxxxxxxxx</w:t>
      </w:r>
      <w:r w:rsidR="00AD4CDE" w:rsidRPr="00D27771">
        <w:rPr>
          <w:rFonts w:ascii="Arial" w:hAnsi="Arial" w:cs="Arial"/>
        </w:rPr>
        <w:t xml:space="preserve">, trvale bytem </w:t>
      </w:r>
      <w:proofErr w:type="spellStart"/>
      <w:r w:rsidR="00BF77D6">
        <w:rPr>
          <w:rFonts w:ascii="Arial" w:hAnsi="Arial" w:cs="Arial"/>
        </w:rPr>
        <w:t>xxxxxxxxxxxx</w:t>
      </w:r>
      <w:proofErr w:type="spellEnd"/>
      <w:r w:rsidR="00AD4CDE" w:rsidRPr="00D27771">
        <w:rPr>
          <w:rFonts w:ascii="Arial" w:hAnsi="Arial" w:cs="Arial"/>
        </w:rPr>
        <w:t>, České Budějovice 3 37004</w:t>
      </w:r>
    </w:p>
    <w:p w:rsidR="009412EA" w:rsidRDefault="009412EA" w:rsidP="009412EA">
      <w:pPr>
        <w:widowControl/>
        <w:tabs>
          <w:tab w:val="left" w:pos="2835"/>
        </w:tabs>
        <w:rPr>
          <w:rFonts w:ascii="Arial" w:hAnsi="Arial" w:cs="Arial"/>
        </w:rPr>
      </w:pPr>
      <w:r>
        <w:rPr>
          <w:rFonts w:ascii="Arial" w:hAnsi="Arial" w:cs="Arial"/>
        </w:rPr>
        <w:t xml:space="preserve">zastoupena na základě plné moci ze dne </w:t>
      </w:r>
      <w:proofErr w:type="spellStart"/>
      <w:r w:rsidR="00BF77D6">
        <w:rPr>
          <w:rFonts w:ascii="Arial" w:hAnsi="Arial" w:cs="Arial"/>
        </w:rPr>
        <w:t>xxxxxxxxxxxxxxxxxxxxx</w:t>
      </w:r>
      <w:proofErr w:type="spellEnd"/>
    </w:p>
    <w:p w:rsidR="009412EA" w:rsidRPr="00D27771" w:rsidRDefault="009412EA" w:rsidP="00375702">
      <w:pPr>
        <w:widowControl/>
        <w:tabs>
          <w:tab w:val="left" w:pos="2835"/>
        </w:tabs>
        <w:ind w:left="2835" w:hanging="2835"/>
        <w:rPr>
          <w:rFonts w:ascii="Arial" w:hAnsi="Arial" w:cs="Arial"/>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2PR19/03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375702">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kraj se sídlem v Plzni, Katastrální pracoviště Klatovy pro katastrální území Němčice u Klatov, obec Předslav.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988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3 899 m2</w:t>
      </w:r>
      <w:r w:rsidRPr="00835624">
        <w:rPr>
          <w:rFonts w:ascii="Arial" w:hAnsi="Arial" w:cs="Arial"/>
          <w:sz w:val="18"/>
        </w:rPr>
        <w:tab/>
        <w:t xml:space="preserve">4 311,00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989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2 124 m2</w:t>
      </w:r>
      <w:r w:rsidRPr="00835624">
        <w:rPr>
          <w:rFonts w:ascii="Arial" w:hAnsi="Arial" w:cs="Arial"/>
          <w:sz w:val="18"/>
        </w:rPr>
        <w:tab/>
        <w:t xml:space="preserve">2 743,00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6 023 m2 </w:t>
      </w:r>
      <w:r w:rsidRPr="00835624">
        <w:rPr>
          <w:rFonts w:ascii="Arial" w:hAnsi="Arial" w:cs="Arial"/>
          <w:sz w:val="18"/>
        </w:rPr>
        <w:tab/>
        <w:t>7 054,00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375702">
      <w:pPr>
        <w:widowControl/>
        <w:tabs>
          <w:tab w:val="left" w:pos="2410"/>
          <w:tab w:val="left" w:pos="6804"/>
          <w:tab w:val="right" w:pos="9412"/>
        </w:tabs>
        <w:ind w:firstLine="426"/>
        <w:jc w:val="both"/>
        <w:rPr>
          <w:rFonts w:ascii="Arial" w:hAnsi="Arial" w:cs="Arial"/>
        </w:rPr>
      </w:pPr>
      <w:r w:rsidRPr="00D27771">
        <w:rPr>
          <w:rFonts w:ascii="Arial" w:hAnsi="Arial" w:cs="Arial"/>
        </w:rPr>
        <w:t>Česká republika nabyla vlastnické právo k převáděným pozemkům rozhodnutím Státního pozemkového úřadu, Krajského pozemkového úřadu pro Plzeňský kraj, Pobočkou v Klatovech ze dne 16.2.2017 č.j. SPU 622309/2016 o výměně nebo přechodu vlastnických práv v katastrálním území Němčice u Klatov.</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375702">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Převáděné pozemky byly oceněny ve znaleckém posudku soudního znalce </w:t>
      </w:r>
      <w:proofErr w:type="spellStart"/>
      <w:r w:rsidR="00BF77D6">
        <w:rPr>
          <w:rFonts w:ascii="Arial" w:hAnsi="Arial" w:cs="Arial"/>
        </w:rPr>
        <w:t>xxxxxxxxxxxxx</w:t>
      </w:r>
      <w:proofErr w:type="spellEnd"/>
      <w:r w:rsidRPr="00D27771">
        <w:rPr>
          <w:rFonts w:ascii="Arial" w:hAnsi="Arial" w:cs="Arial"/>
        </w:rPr>
        <w:t xml:space="preserve">, ze dne 29. 1. 2019, pod č.j. 026/2019,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7 054,00 Kč (slovy: </w:t>
      </w:r>
      <w:proofErr w:type="spellStart"/>
      <w:r w:rsidRPr="00D27771">
        <w:rPr>
          <w:rFonts w:ascii="Arial" w:hAnsi="Arial" w:cs="Arial"/>
        </w:rPr>
        <w:t>sedmtisícpadesátčtyři</w:t>
      </w:r>
      <w:proofErr w:type="spellEnd"/>
      <w:r w:rsidRPr="00D27771">
        <w:rPr>
          <w:rFonts w:ascii="Arial" w:hAnsi="Arial" w:cs="Arial"/>
        </w:rPr>
        <w:t xml:space="preserve"> koruny české).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Default="00AD4CDE" w:rsidP="00375702">
      <w:pPr>
        <w:widowControl/>
        <w:jc w:val="both"/>
        <w:rPr>
          <w:rFonts w:ascii="Arial" w:hAnsi="Arial" w:cs="Arial"/>
        </w:rPr>
      </w:pPr>
      <w:r w:rsidRPr="00D27771">
        <w:rPr>
          <w:rFonts w:ascii="Arial" w:hAnsi="Arial" w:cs="Arial"/>
        </w:rPr>
        <w:t>- pravomocným rozhodnutím Okresního pozemkového úřadu České Budějovice, č.j. SPU 313905/2013/4111/92/val-R-30/13 ze dne 26. 7. 2013, kterým oprávněné osobě</w:t>
      </w:r>
      <w:r w:rsidR="00375702">
        <w:rPr>
          <w:rFonts w:ascii="Arial" w:hAnsi="Arial" w:cs="Arial"/>
        </w:rPr>
        <w:t xml:space="preserve"> Janě</w:t>
      </w:r>
      <w:r w:rsidRPr="00D27771">
        <w:rPr>
          <w:rFonts w:ascii="Arial" w:hAnsi="Arial" w:cs="Arial"/>
        </w:rPr>
        <w:t xml:space="preserve"> Minaříkov</w:t>
      </w:r>
      <w:r w:rsidR="00375702">
        <w:rPr>
          <w:rFonts w:ascii="Arial" w:hAnsi="Arial" w:cs="Arial"/>
        </w:rPr>
        <w:t>é</w:t>
      </w:r>
      <w:r w:rsidRPr="00D27771">
        <w:rPr>
          <w:rFonts w:ascii="Arial" w:hAnsi="Arial" w:cs="Arial"/>
        </w:rPr>
        <w:t>, rodné číslo 46</w:t>
      </w:r>
      <w:r w:rsidR="00BF77D6">
        <w:rPr>
          <w:rFonts w:ascii="Arial" w:hAnsi="Arial" w:cs="Arial"/>
        </w:rPr>
        <w:t>xxxxxxxxxxxx</w:t>
      </w:r>
      <w:r w:rsidRPr="00D27771">
        <w:rPr>
          <w:rFonts w:ascii="Arial" w:hAnsi="Arial" w:cs="Arial"/>
        </w:rPr>
        <w:t xml:space="preserve">, nelze vydat pozemky nebo jejich části v katastrálním území České Budějovice 7, obce České Budějovice, okresu České Budějovice. </w:t>
      </w:r>
    </w:p>
    <w:p w:rsidR="00375702" w:rsidRPr="00D27771" w:rsidRDefault="00375702" w:rsidP="00375702">
      <w:pPr>
        <w:widowControl/>
        <w:jc w:val="both"/>
        <w:rPr>
          <w:rFonts w:ascii="Arial" w:hAnsi="Arial" w:cs="Arial"/>
        </w:rPr>
      </w:pPr>
    </w:p>
    <w:p w:rsidR="00AD4CDE" w:rsidRPr="00D27771" w:rsidRDefault="00AD4CDE" w:rsidP="00375702">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75702">
      <w:pPr>
        <w:widowControl/>
        <w:jc w:val="both"/>
        <w:rPr>
          <w:rFonts w:ascii="Arial" w:hAnsi="Arial" w:cs="Arial"/>
        </w:rPr>
      </w:pPr>
      <w:r w:rsidRPr="00D27771">
        <w:rPr>
          <w:rFonts w:ascii="Arial" w:hAnsi="Arial" w:cs="Arial"/>
        </w:rPr>
        <w:t xml:space="preserve"> -  znaleckým posudkem znalce </w:t>
      </w:r>
      <w:proofErr w:type="spellStart"/>
      <w:r w:rsidR="00BF77D6">
        <w:rPr>
          <w:rFonts w:ascii="Arial" w:hAnsi="Arial" w:cs="Arial"/>
        </w:rPr>
        <w:t>xxxxxxxxxxxxxxxx</w:t>
      </w:r>
      <w:proofErr w:type="spellEnd"/>
      <w:r w:rsidRPr="00D27771">
        <w:rPr>
          <w:rFonts w:ascii="Arial" w:hAnsi="Arial" w:cs="Arial"/>
        </w:rPr>
        <w:t xml:space="preserve">, č.j.  1218-31/2013, ze dne 9. 10. 2013,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BF77D6">
        <w:rPr>
          <w:rFonts w:ascii="Arial" w:hAnsi="Arial" w:cs="Arial"/>
        </w:rPr>
        <w:t>xxxxxxxxxxxxxxxxxxxxxx</w:t>
      </w:r>
      <w:proofErr w:type="spellEnd"/>
      <w:r w:rsidRPr="00D27771">
        <w:rPr>
          <w:rFonts w:ascii="Arial" w:hAnsi="Arial" w:cs="Arial"/>
        </w:rPr>
        <w:t xml:space="preserve"> Kč (slovy: </w:t>
      </w:r>
      <w:proofErr w:type="spellStart"/>
      <w:r w:rsidR="00BF77D6">
        <w:rPr>
          <w:rFonts w:ascii="Arial" w:hAnsi="Arial" w:cs="Arial"/>
        </w:rPr>
        <w:t>xxxxxxxxxxxxxx</w:t>
      </w:r>
      <w:proofErr w:type="spellEnd"/>
      <w:r w:rsidR="00BF77D6">
        <w:rPr>
          <w:rFonts w:ascii="Arial" w:hAnsi="Arial" w:cs="Arial"/>
        </w:rPr>
        <w:t xml:space="preserve"> </w:t>
      </w:r>
      <w:r w:rsidRPr="00D27771">
        <w:rPr>
          <w:rFonts w:ascii="Arial" w:hAnsi="Arial" w:cs="Arial"/>
        </w:rPr>
        <w:t xml:space="preserve">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7 054,00 Kč. </w:t>
      </w:r>
    </w:p>
    <w:p w:rsidR="00AD4CDE" w:rsidRDefault="00AD4CDE" w:rsidP="00375702">
      <w:pPr>
        <w:pStyle w:val="para"/>
        <w:jc w:val="left"/>
        <w:rPr>
          <w:rFonts w:ascii="Arial" w:hAnsi="Arial" w:cs="Arial"/>
          <w:b w:val="0"/>
          <w:bCs w:val="0"/>
          <w:sz w:val="20"/>
          <w:szCs w:val="20"/>
        </w:rPr>
      </w:pPr>
    </w:p>
    <w:p w:rsidR="00375702" w:rsidRPr="00D27771" w:rsidRDefault="00375702" w:rsidP="00375702">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375702" w:rsidRPr="00D27771" w:rsidRDefault="00375702">
      <w:pPr>
        <w:pStyle w:val="vniontext"/>
        <w:widowControl/>
        <w:rPr>
          <w:rFonts w:ascii="Arial" w:hAnsi="Arial" w:cs="Arial"/>
          <w:color w:val="000000"/>
          <w:sz w:val="20"/>
          <w:szCs w:val="20"/>
        </w:rPr>
      </w:pP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375702" w:rsidRPr="00D27771" w:rsidRDefault="00375702">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375702" w:rsidRPr="00D27771" w:rsidRDefault="00375702">
      <w:pPr>
        <w:widowControl/>
        <w:jc w:val="both"/>
        <w:rPr>
          <w:rFonts w:ascii="Arial" w:hAnsi="Arial" w:cs="Arial"/>
        </w:rPr>
      </w:pPr>
    </w:p>
    <w:p w:rsidR="00AD4CDE" w:rsidRPr="00D27771" w:rsidRDefault="00AD4CDE" w:rsidP="00375702">
      <w:pPr>
        <w:widowControl/>
        <w:ind w:firstLine="426"/>
        <w:jc w:val="both"/>
        <w:rPr>
          <w:rFonts w:ascii="Arial" w:hAnsi="Arial" w:cs="Arial"/>
        </w:rPr>
      </w:pPr>
      <w:r w:rsidRPr="00D27771">
        <w:rPr>
          <w:rFonts w:ascii="Arial" w:hAnsi="Arial" w:cs="Arial"/>
        </w:rPr>
        <w:t xml:space="preserve">Převáděné pozemky jsou součástí společenstevní honitby </w:t>
      </w:r>
      <w:proofErr w:type="spellStart"/>
      <w:r w:rsidRPr="00D27771">
        <w:rPr>
          <w:rFonts w:ascii="Arial" w:hAnsi="Arial" w:cs="Arial"/>
        </w:rPr>
        <w:t>Domažličky</w:t>
      </w:r>
      <w:proofErr w:type="spellEnd"/>
      <w:r w:rsidRPr="00D27771">
        <w:rPr>
          <w:rFonts w:ascii="Arial" w:hAnsi="Arial" w:cs="Arial"/>
        </w:rPr>
        <w:t xml:space="preserve">, jejímž držitelem je Honební společenstvo Měcholupy. Převádějící a Honební společenstvo Měcholupy uzavřeli dohodu o přičlenění honebních pozemků č. 40M06/03 ze dne 10.8.2006, jejímž předmětem jsou uvedené pozemky přičleněny k společenstevní honitbě </w:t>
      </w:r>
      <w:proofErr w:type="spellStart"/>
      <w:r w:rsidRPr="00D27771">
        <w:rPr>
          <w:rFonts w:ascii="Arial" w:hAnsi="Arial" w:cs="Arial"/>
        </w:rPr>
        <w:t>Domažličky</w:t>
      </w:r>
      <w:proofErr w:type="spellEnd"/>
      <w:r w:rsidRPr="00D27771">
        <w:rPr>
          <w:rFonts w:ascii="Arial" w:hAnsi="Arial" w:cs="Arial"/>
        </w:rPr>
        <w:t xml:space="preserve">, jejímž držitelem je Honební společenstvo Měcholupy.  </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rsidP="00375702">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375702">
      <w:pPr>
        <w:ind w:firstLine="426"/>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w:t>
      </w:r>
      <w:r w:rsidRPr="00E569A9">
        <w:rPr>
          <w:rFonts w:ascii="Arial" w:hAnsi="Arial" w:cs="Arial"/>
          <w:lang w:eastAsia="en-US"/>
        </w:rPr>
        <w:lastRenderedPageBreak/>
        <w:t>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375702">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375702" w:rsidRPr="00D27771" w:rsidRDefault="00375702">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Default="00663872">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375702">
        <w:rPr>
          <w:rFonts w:ascii="Arial" w:hAnsi="Arial" w:cs="Arial"/>
          <w:color w:val="000000"/>
          <w:sz w:val="20"/>
          <w:szCs w:val="20"/>
        </w:rPr>
        <w:t>Plzni</w:t>
      </w:r>
      <w:r w:rsidRPr="00D27771">
        <w:rPr>
          <w:rFonts w:ascii="Arial" w:hAnsi="Arial" w:cs="Arial"/>
          <w:color w:val="000000"/>
          <w:sz w:val="20"/>
          <w:szCs w:val="20"/>
        </w:rPr>
        <w:t xml:space="preserve"> dne </w:t>
      </w:r>
      <w:r w:rsidR="00BF77D6">
        <w:rPr>
          <w:rFonts w:ascii="Arial" w:hAnsi="Arial" w:cs="Arial"/>
          <w:color w:val="000000"/>
          <w:sz w:val="20"/>
          <w:szCs w:val="20"/>
        </w:rPr>
        <w:t>11.7.2019</w:t>
      </w:r>
      <w:r w:rsidRPr="00D27771">
        <w:rPr>
          <w:rFonts w:ascii="Arial" w:hAnsi="Arial" w:cs="Arial"/>
          <w:color w:val="000000"/>
          <w:sz w:val="20"/>
          <w:szCs w:val="20"/>
        </w:rPr>
        <w:tab/>
        <w:t>V</w:t>
      </w:r>
      <w:r w:rsidR="00BF77D6">
        <w:rPr>
          <w:rFonts w:ascii="Arial" w:hAnsi="Arial" w:cs="Arial"/>
          <w:color w:val="000000"/>
          <w:sz w:val="20"/>
          <w:szCs w:val="20"/>
        </w:rPr>
        <w:t xml:space="preserve"> Českých Budějovicích </w:t>
      </w:r>
      <w:r w:rsidRPr="00D27771">
        <w:rPr>
          <w:rFonts w:ascii="Arial" w:hAnsi="Arial" w:cs="Arial"/>
          <w:color w:val="000000"/>
          <w:sz w:val="20"/>
          <w:szCs w:val="20"/>
        </w:rPr>
        <w:t xml:space="preserve">dne </w:t>
      </w:r>
      <w:r w:rsidR="00BF77D6">
        <w:rPr>
          <w:rFonts w:ascii="Arial" w:hAnsi="Arial" w:cs="Arial"/>
          <w:color w:val="000000"/>
          <w:sz w:val="20"/>
          <w:szCs w:val="20"/>
        </w:rPr>
        <w:t>3.7.2019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375702" w:rsidRDefault="00375702">
      <w:pPr>
        <w:pStyle w:val="adresa"/>
        <w:widowControl/>
        <w:tabs>
          <w:tab w:val="clear" w:pos="3402"/>
          <w:tab w:val="clear" w:pos="6237"/>
        </w:tabs>
        <w:rPr>
          <w:rFonts w:ascii="Arial" w:hAnsi="Arial" w:cs="Arial"/>
          <w:color w:val="000000"/>
          <w:sz w:val="20"/>
          <w:szCs w:val="20"/>
        </w:rPr>
      </w:pPr>
    </w:p>
    <w:p w:rsidR="00375702" w:rsidRDefault="00375702">
      <w:pPr>
        <w:pStyle w:val="adresa"/>
        <w:widowControl/>
        <w:tabs>
          <w:tab w:val="clear" w:pos="3402"/>
          <w:tab w:val="clear" w:pos="6237"/>
        </w:tabs>
        <w:rPr>
          <w:rFonts w:ascii="Arial" w:hAnsi="Arial" w:cs="Arial"/>
          <w:color w:val="000000"/>
          <w:sz w:val="20"/>
          <w:szCs w:val="20"/>
        </w:rPr>
      </w:pPr>
    </w:p>
    <w:p w:rsidR="00375702" w:rsidRDefault="00375702">
      <w:pPr>
        <w:pStyle w:val="adresa"/>
        <w:widowControl/>
        <w:tabs>
          <w:tab w:val="clear" w:pos="3402"/>
          <w:tab w:val="clear" w:pos="6237"/>
        </w:tabs>
        <w:rPr>
          <w:rFonts w:ascii="Arial" w:hAnsi="Arial" w:cs="Arial"/>
          <w:color w:val="000000"/>
          <w:sz w:val="20"/>
          <w:szCs w:val="20"/>
        </w:rPr>
      </w:pPr>
    </w:p>
    <w:p w:rsidR="00375702" w:rsidRDefault="00375702">
      <w:pPr>
        <w:pStyle w:val="adresa"/>
        <w:widowControl/>
        <w:tabs>
          <w:tab w:val="clear" w:pos="3402"/>
          <w:tab w:val="clear" w:pos="6237"/>
        </w:tabs>
        <w:rPr>
          <w:rFonts w:ascii="Arial" w:hAnsi="Arial" w:cs="Arial"/>
          <w:color w:val="000000"/>
          <w:sz w:val="20"/>
          <w:szCs w:val="20"/>
        </w:rPr>
      </w:pPr>
    </w:p>
    <w:p w:rsidR="00375702" w:rsidRDefault="00375702">
      <w:pPr>
        <w:pStyle w:val="adresa"/>
        <w:widowControl/>
        <w:tabs>
          <w:tab w:val="clear" w:pos="3402"/>
          <w:tab w:val="clear" w:pos="6237"/>
        </w:tabs>
        <w:rPr>
          <w:rFonts w:ascii="Arial" w:hAnsi="Arial" w:cs="Arial"/>
          <w:color w:val="000000"/>
          <w:sz w:val="20"/>
          <w:szCs w:val="20"/>
        </w:rPr>
      </w:pPr>
    </w:p>
    <w:p w:rsidR="00375702" w:rsidRDefault="00375702">
      <w:pPr>
        <w:pStyle w:val="adresa"/>
        <w:widowControl/>
        <w:tabs>
          <w:tab w:val="clear" w:pos="3402"/>
          <w:tab w:val="clear" w:pos="6237"/>
        </w:tabs>
        <w:rPr>
          <w:rFonts w:ascii="Arial" w:hAnsi="Arial" w:cs="Arial"/>
          <w:color w:val="000000"/>
          <w:sz w:val="20"/>
          <w:szCs w:val="20"/>
        </w:rPr>
      </w:pPr>
    </w:p>
    <w:p w:rsidR="00375702" w:rsidRDefault="00375702">
      <w:pPr>
        <w:pStyle w:val="adresa"/>
        <w:widowControl/>
        <w:tabs>
          <w:tab w:val="clear" w:pos="3402"/>
          <w:tab w:val="clear" w:pos="6237"/>
        </w:tabs>
        <w:rPr>
          <w:rFonts w:ascii="Arial" w:hAnsi="Arial" w:cs="Arial"/>
          <w:color w:val="000000"/>
          <w:sz w:val="20"/>
          <w:szCs w:val="20"/>
        </w:rPr>
      </w:pPr>
    </w:p>
    <w:p w:rsidR="00375702" w:rsidRDefault="00375702">
      <w:pPr>
        <w:pStyle w:val="adresa"/>
        <w:widowControl/>
        <w:tabs>
          <w:tab w:val="clear" w:pos="3402"/>
          <w:tab w:val="clear" w:pos="6237"/>
        </w:tabs>
        <w:rPr>
          <w:rFonts w:ascii="Arial" w:hAnsi="Arial" w:cs="Arial"/>
          <w:color w:val="000000"/>
          <w:sz w:val="20"/>
          <w:szCs w:val="20"/>
        </w:rPr>
      </w:pPr>
    </w:p>
    <w:p w:rsidR="00375702" w:rsidRDefault="00375702">
      <w:pPr>
        <w:pStyle w:val="adresa"/>
        <w:widowControl/>
        <w:tabs>
          <w:tab w:val="clear" w:pos="3402"/>
          <w:tab w:val="clear" w:pos="6237"/>
        </w:tabs>
        <w:rPr>
          <w:rFonts w:ascii="Arial" w:hAnsi="Arial" w:cs="Arial"/>
          <w:color w:val="000000"/>
          <w:sz w:val="20"/>
          <w:szCs w:val="20"/>
        </w:rPr>
      </w:pPr>
    </w:p>
    <w:p w:rsidR="00375702" w:rsidRDefault="00375702">
      <w:pPr>
        <w:pStyle w:val="adresa"/>
        <w:widowControl/>
        <w:tabs>
          <w:tab w:val="clear" w:pos="3402"/>
          <w:tab w:val="clear" w:pos="6237"/>
        </w:tabs>
        <w:rPr>
          <w:rFonts w:ascii="Arial" w:hAnsi="Arial" w:cs="Arial"/>
          <w:color w:val="000000"/>
          <w:sz w:val="20"/>
          <w:szCs w:val="20"/>
        </w:rPr>
      </w:pPr>
    </w:p>
    <w:p w:rsidR="00375702" w:rsidRDefault="00375702">
      <w:pPr>
        <w:pStyle w:val="adresa"/>
        <w:widowControl/>
        <w:tabs>
          <w:tab w:val="clear" w:pos="3402"/>
          <w:tab w:val="clear" w:pos="6237"/>
        </w:tabs>
        <w:rPr>
          <w:rFonts w:ascii="Arial" w:hAnsi="Arial" w:cs="Arial"/>
          <w:color w:val="000000"/>
          <w:sz w:val="20"/>
          <w:szCs w:val="20"/>
        </w:rPr>
      </w:pPr>
    </w:p>
    <w:p w:rsidR="00375702" w:rsidRPr="00D27771" w:rsidRDefault="00375702">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375702">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375702">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375702">
        <w:rPr>
          <w:rFonts w:ascii="Arial" w:hAnsi="Arial" w:cs="Arial"/>
          <w:color w:val="000000"/>
          <w:sz w:val="20"/>
          <w:szCs w:val="20"/>
        </w:rPr>
        <w:t xml:space="preserve">                            Jana Minaříková</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r w:rsidR="00375702">
        <w:rPr>
          <w:rFonts w:ascii="Arial" w:hAnsi="Arial" w:cs="Arial"/>
          <w:color w:val="000000"/>
          <w:sz w:val="20"/>
          <w:szCs w:val="20"/>
        </w:rPr>
        <w:t xml:space="preserve">          zastoupena </w:t>
      </w:r>
      <w:r w:rsidR="00BF77D6">
        <w:rPr>
          <w:rFonts w:ascii="Arial" w:hAnsi="Arial" w:cs="Arial"/>
          <w:color w:val="000000"/>
          <w:sz w:val="20"/>
          <w:szCs w:val="20"/>
        </w:rPr>
        <w:t>xxxxxxxxxxxxxxxxxxxxxxx</w:t>
      </w:r>
      <w:bookmarkStart w:id="0" w:name="_GoBack"/>
      <w:bookmarkEnd w:id="0"/>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37570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375702" w:rsidRDefault="00375702" w:rsidP="0000799B">
      <w:pPr>
        <w:pStyle w:val="adresa"/>
        <w:widowControl/>
        <w:tabs>
          <w:tab w:val="clear" w:pos="3402"/>
          <w:tab w:val="clear" w:pos="6237"/>
          <w:tab w:val="left" w:pos="4961"/>
        </w:tabs>
        <w:rPr>
          <w:rFonts w:ascii="Arial" w:hAnsi="Arial" w:cs="Arial"/>
          <w:color w:val="000000"/>
          <w:sz w:val="20"/>
          <w:szCs w:val="20"/>
        </w:rPr>
      </w:pPr>
    </w:p>
    <w:p w:rsidR="00375702" w:rsidRDefault="00375702"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Michal Dolejší</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375702" w:rsidRDefault="00375702">
      <w:pPr>
        <w:widowControl/>
        <w:rPr>
          <w:rFonts w:ascii="Arial" w:hAnsi="Arial" w:cs="Arial"/>
          <w:color w:val="000000"/>
        </w:rPr>
      </w:pPr>
    </w:p>
    <w:p w:rsidR="00375702" w:rsidRDefault="00375702">
      <w:pPr>
        <w:widowControl/>
        <w:rPr>
          <w:rFonts w:ascii="Arial" w:hAnsi="Arial" w:cs="Arial"/>
          <w:color w:val="000000"/>
        </w:rPr>
      </w:pPr>
    </w:p>
    <w:p w:rsidR="00375702" w:rsidRDefault="00375702">
      <w:pPr>
        <w:widowControl/>
        <w:rPr>
          <w:rFonts w:ascii="Arial" w:hAnsi="Arial" w:cs="Arial"/>
          <w:color w:val="000000"/>
        </w:rPr>
      </w:pPr>
    </w:p>
    <w:p w:rsidR="00375702" w:rsidRDefault="00375702">
      <w:pPr>
        <w:widowControl/>
        <w:rPr>
          <w:rFonts w:ascii="Arial" w:hAnsi="Arial" w:cs="Arial"/>
          <w:color w:val="000000"/>
        </w:rPr>
      </w:pPr>
    </w:p>
    <w:p w:rsidR="00375702" w:rsidRPr="00D27771" w:rsidRDefault="00375702">
      <w:pPr>
        <w:widowControl/>
        <w:rPr>
          <w:rFonts w:ascii="Arial" w:hAnsi="Arial" w:cs="Arial"/>
          <w:color w:val="000000"/>
        </w:rPr>
      </w:pPr>
      <w:r>
        <w:rPr>
          <w:rFonts w:ascii="Arial" w:hAnsi="Arial" w:cs="Arial"/>
          <w:color w:val="000000"/>
        </w:rPr>
        <w:t>…………………………………………..</w:t>
      </w:r>
    </w:p>
    <w:p w:rsidR="00375702" w:rsidRDefault="00375702">
      <w:pPr>
        <w:widowControl/>
        <w:rPr>
          <w:rFonts w:ascii="Arial" w:hAnsi="Arial" w:cs="Arial"/>
          <w:color w:val="000000"/>
        </w:rPr>
      </w:pPr>
    </w:p>
    <w:p w:rsidR="00375702" w:rsidRDefault="00375702">
      <w:pPr>
        <w:widowControl/>
        <w:rPr>
          <w:rFonts w:ascii="Arial" w:hAnsi="Arial" w:cs="Arial"/>
          <w:color w:val="000000"/>
        </w:rPr>
      </w:pPr>
    </w:p>
    <w:p w:rsidR="00375702" w:rsidRDefault="00375702">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w:t>
      </w:r>
      <w:r w:rsidR="00375702">
        <w:rPr>
          <w:rFonts w:ascii="Arial" w:hAnsi="Arial" w:cs="Arial"/>
          <w:color w:val="000000"/>
        </w:rPr>
        <w:t> Plzni</w:t>
      </w:r>
    </w:p>
    <w:p w:rsidR="00375702" w:rsidRPr="00D27771" w:rsidRDefault="00375702">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42695, 42700,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25. 6.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75702"/>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1ED8"/>
    <w:rsid w:val="008D75D8"/>
    <w:rsid w:val="0092179A"/>
    <w:rsid w:val="00924A3D"/>
    <w:rsid w:val="009412EA"/>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BF77D6"/>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F0E601"/>
  <w14:defaultImageDpi w14:val="0"/>
  <w15:docId w15:val="{2B15D63B-62AF-4079-9CE2-E0E4385B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173253">
      <w:marLeft w:val="0"/>
      <w:marRight w:val="0"/>
      <w:marTop w:val="0"/>
      <w:marBottom w:val="0"/>
      <w:divBdr>
        <w:top w:val="none" w:sz="0" w:space="0" w:color="auto"/>
        <w:left w:val="none" w:sz="0" w:space="0" w:color="auto"/>
        <w:bottom w:val="none" w:sz="0" w:space="0" w:color="auto"/>
        <w:right w:val="none" w:sz="0" w:space="0" w:color="auto"/>
      </w:divBdr>
    </w:div>
    <w:div w:id="18841732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6833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Roubalová Tereza Bc.</dc:creator>
  <cp:keywords/>
  <dc:description/>
  <cp:lastModifiedBy>Roubalová Tereza Bc.</cp:lastModifiedBy>
  <cp:revision>2</cp:revision>
  <cp:lastPrinted>2002-01-25T14:18:00Z</cp:lastPrinted>
  <dcterms:created xsi:type="dcterms:W3CDTF">2019-07-11T08:46:00Z</dcterms:created>
  <dcterms:modified xsi:type="dcterms:W3CDTF">2019-07-11T08:46:00Z</dcterms:modified>
</cp:coreProperties>
</file>