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01" w:rsidRDefault="000C5606">
      <w:pPr>
        <w:pStyle w:val="Zkladntext20"/>
        <w:shd w:val="clear" w:color="auto" w:fill="auto"/>
        <w:spacing w:after="664" w:line="350" w:lineRule="exact"/>
        <w:ind w:left="40"/>
      </w:pPr>
      <w:bookmarkStart w:id="0" w:name="bookmark0"/>
      <w:bookmarkStart w:id="1" w:name="_GoBack"/>
      <w:bookmarkEnd w:id="1"/>
      <w:r>
        <w:t>KUPNÍ SMLOUVA</w:t>
      </w:r>
      <w:bookmarkEnd w:id="0"/>
    </w:p>
    <w:p w:rsidR="00522001" w:rsidRDefault="000C5606">
      <w:pPr>
        <w:pStyle w:val="Zkladntext1"/>
        <w:shd w:val="clear" w:color="auto" w:fill="auto"/>
        <w:tabs>
          <w:tab w:val="left" w:pos="2165"/>
        </w:tabs>
        <w:spacing w:before="0"/>
        <w:ind w:left="600"/>
      </w:pPr>
      <w:r>
        <w:t>Objednatel:</w:t>
      </w:r>
      <w:r>
        <w:tab/>
        <w:t>Gymnázium, Praha 10, Vodčradská 2</w:t>
      </w:r>
    </w:p>
    <w:p w:rsidR="00522001" w:rsidRDefault="000C5606">
      <w:pPr>
        <w:pStyle w:val="Zkladntext1"/>
        <w:shd w:val="clear" w:color="auto" w:fill="auto"/>
        <w:tabs>
          <w:tab w:val="left" w:pos="2165"/>
        </w:tabs>
        <w:spacing w:before="0"/>
        <w:ind w:left="600"/>
      </w:pPr>
      <w:r>
        <w:t>se sídlem:</w:t>
      </w:r>
      <w:r>
        <w:tab/>
        <w:t>Voděradská 900/2, 100 00 Praha 10-</w:t>
      </w:r>
    </w:p>
    <w:p w:rsidR="00522001" w:rsidRDefault="000C5606">
      <w:pPr>
        <w:pStyle w:val="Zkladntext1"/>
        <w:shd w:val="clear" w:color="auto" w:fill="auto"/>
        <w:tabs>
          <w:tab w:val="left" w:pos="2170"/>
        </w:tabs>
        <w:spacing w:before="0"/>
        <w:ind w:left="600"/>
      </w:pPr>
      <w:r>
        <w:t>zastoupené:</w:t>
      </w:r>
      <w:r>
        <w:tab/>
        <w:t>Mgr. Jitkou Fišerovou, ředitelkou</w:t>
      </w:r>
    </w:p>
    <w:p w:rsidR="00522001" w:rsidRDefault="000C5606">
      <w:pPr>
        <w:pStyle w:val="Zkladntext1"/>
        <w:shd w:val="clear" w:color="auto" w:fill="auto"/>
        <w:tabs>
          <w:tab w:val="left" w:pos="2170"/>
        </w:tabs>
        <w:spacing w:before="0" w:after="283"/>
        <w:ind w:left="600"/>
      </w:pPr>
      <w:r>
        <w:t>IČ:</w:t>
      </w:r>
      <w:r>
        <w:tab/>
        <w:t>613 85 361</w:t>
      </w:r>
    </w:p>
    <w:p w:rsidR="00522001" w:rsidRDefault="000C5606">
      <w:pPr>
        <w:pStyle w:val="Zkladntext1"/>
        <w:shd w:val="clear" w:color="auto" w:fill="auto"/>
        <w:spacing w:before="0" w:after="690" w:line="220" w:lineRule="exact"/>
        <w:ind w:left="600"/>
      </w:pPr>
      <w:r>
        <w:t>(dále jen „Objednatel")</w:t>
      </w:r>
    </w:p>
    <w:p w:rsidR="00522001" w:rsidRDefault="000C5606">
      <w:pPr>
        <w:pStyle w:val="Zkladntext1"/>
        <w:shd w:val="clear" w:color="auto" w:fill="auto"/>
        <w:tabs>
          <w:tab w:val="left" w:pos="2155"/>
        </w:tabs>
        <w:spacing w:before="0"/>
        <w:ind w:left="600"/>
      </w:pPr>
      <w:r>
        <w:t>Zhotovitel:</w:t>
      </w:r>
      <w:r>
        <w:tab/>
      </w:r>
      <w:r>
        <w:rPr>
          <w:lang w:val="fr"/>
        </w:rPr>
        <w:t xml:space="preserve">MASO-PROFIT </w:t>
      </w:r>
      <w:r>
        <w:t>s. .r.o.</w:t>
      </w:r>
    </w:p>
    <w:p w:rsidR="00522001" w:rsidRDefault="000C5606">
      <w:pPr>
        <w:pStyle w:val="Zkladntext1"/>
        <w:shd w:val="clear" w:color="auto" w:fill="auto"/>
        <w:tabs>
          <w:tab w:val="left" w:pos="2155"/>
        </w:tabs>
        <w:spacing w:before="0"/>
        <w:ind w:right="3100" w:firstLine="0"/>
        <w:jc w:val="left"/>
      </w:pPr>
      <w:r>
        <w:t>se sídlem:</w:t>
      </w:r>
      <w:r>
        <w:tab/>
      </w:r>
      <w:r>
        <w:t>Hrdlořezská 6, 190 00 Praha 9 zastoupená:</w:t>
      </w:r>
    </w:p>
    <w:p w:rsidR="00522001" w:rsidRDefault="000C5606">
      <w:pPr>
        <w:pStyle w:val="Zkladntext1"/>
        <w:shd w:val="clear" w:color="auto" w:fill="auto"/>
        <w:tabs>
          <w:tab w:val="left" w:pos="2155"/>
        </w:tabs>
        <w:spacing w:before="0"/>
        <w:ind w:left="600"/>
      </w:pPr>
      <w:r>
        <w:t>IČO:</w:t>
      </w:r>
      <w:r>
        <w:tab/>
        <w:t>406 12 848</w:t>
      </w:r>
    </w:p>
    <w:p w:rsidR="00522001" w:rsidRDefault="000C5606">
      <w:pPr>
        <w:pStyle w:val="Zkladntext1"/>
        <w:shd w:val="clear" w:color="auto" w:fill="auto"/>
        <w:tabs>
          <w:tab w:val="left" w:pos="2155"/>
        </w:tabs>
        <w:spacing w:before="0"/>
        <w:ind w:left="600"/>
      </w:pPr>
      <w:r>
        <w:t>DIČ:</w:t>
      </w:r>
      <w:r>
        <w:tab/>
        <w:t>CZ40612848</w:t>
      </w:r>
    </w:p>
    <w:p w:rsidR="00522001" w:rsidRDefault="000C5606">
      <w:pPr>
        <w:pStyle w:val="Zkladntext1"/>
        <w:shd w:val="clear" w:color="auto" w:fill="auto"/>
        <w:tabs>
          <w:tab w:val="left" w:pos="2155"/>
        </w:tabs>
        <w:spacing w:before="0" w:after="52"/>
        <w:ind w:right="3100" w:firstLine="0"/>
        <w:jc w:val="left"/>
      </w:pPr>
      <w:r>
        <w:t>Bankovní spojení:</w:t>
      </w:r>
      <w:r>
        <w:tab/>
        <w:t>KB, č.ú. 1009031/0100 (dále jen „Zhotovitel")</w:t>
      </w:r>
    </w:p>
    <w:p w:rsidR="00522001" w:rsidRDefault="000C5606">
      <w:pPr>
        <w:pStyle w:val="Zkladntext1"/>
        <w:shd w:val="clear" w:color="auto" w:fill="auto"/>
        <w:spacing w:before="0" w:line="509" w:lineRule="exact"/>
        <w:ind w:left="40" w:firstLine="0"/>
        <w:jc w:val="center"/>
      </w:pPr>
      <w:r>
        <w:t xml:space="preserve">uzavírají níže uvedeného dne, měsíce a roku tuto smlouvu : </w:t>
      </w:r>
      <w:r>
        <w:rPr>
          <w:rStyle w:val="ZkladntextTun"/>
        </w:rPr>
        <w:t>1. Předmět smlouvy</w:t>
      </w:r>
    </w:p>
    <w:p w:rsidR="00522001" w:rsidRDefault="000C5606">
      <w:pPr>
        <w:pStyle w:val="Zkladntext1"/>
        <w:shd w:val="clear" w:color="auto" w:fill="auto"/>
        <w:spacing w:before="0"/>
        <w:ind w:left="600"/>
      </w:pPr>
      <w:r>
        <w:t>Předmětem této smlouvy je:</w:t>
      </w:r>
    </w:p>
    <w:p w:rsidR="00522001" w:rsidRDefault="000C5606">
      <w:pPr>
        <w:pStyle w:val="Zkladntext1"/>
        <w:shd w:val="clear" w:color="auto" w:fill="auto"/>
        <w:spacing w:before="0" w:after="283"/>
        <w:ind w:left="600" w:right="20"/>
      </w:pPr>
      <w:r>
        <w:t>1.1. Závazek Zhotovitele realizovat dodávku nářezového stroje podle specifikace v Přílohy I (dále jen „zboží") a převést na Objednatele vlastnické právo k tomuto zboží a závazek Objednatele zaplatit za toto zboží kupní cenu dle této smlouvy.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10" w:line="220" w:lineRule="exact"/>
        <w:ind w:left="40"/>
      </w:pPr>
      <w:bookmarkStart w:id="2" w:name="bookmark1"/>
      <w:r>
        <w:t>2. Dodání zbož</w:t>
      </w:r>
      <w:r>
        <w:t>í a doklady ke zboží</w:t>
      </w:r>
      <w:bookmarkEnd w:id="2"/>
    </w:p>
    <w:p w:rsidR="00522001" w:rsidRDefault="000C5606">
      <w:pPr>
        <w:pStyle w:val="Zkladntext1"/>
        <w:numPr>
          <w:ilvl w:val="0"/>
          <w:numId w:val="1"/>
        </w:numPr>
        <w:shd w:val="clear" w:color="auto" w:fill="auto"/>
        <w:tabs>
          <w:tab w:val="left" w:pos="595"/>
        </w:tabs>
        <w:spacing w:before="0"/>
        <w:ind w:left="600" w:right="20"/>
      </w:pPr>
      <w:r>
        <w:t>Zhotovitel se zavazuje, že Objednateli provede činnosti a dodávky podle článku 1.1. v termínech a cenách uvedených v této smlouvě.</w:t>
      </w:r>
    </w:p>
    <w:p w:rsidR="00522001" w:rsidRDefault="000C5606">
      <w:pPr>
        <w:pStyle w:val="Zkladntext1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left="600"/>
      </w:pPr>
      <w:r>
        <w:t>Termín provedení prací :</w:t>
      </w:r>
    </w:p>
    <w:p w:rsidR="00522001" w:rsidRDefault="000C5606">
      <w:pPr>
        <w:pStyle w:val="Zkladntext1"/>
        <w:shd w:val="clear" w:color="auto" w:fill="auto"/>
        <w:spacing w:before="0"/>
        <w:ind w:left="600" w:right="20" w:firstLine="0"/>
        <w:jc w:val="left"/>
      </w:pPr>
      <w:r>
        <w:t>Zhotovitel se zavazuje, že provede dodávku zboží podle specifikace v Příloze I nejpozději do 30.8.2019.</w:t>
      </w:r>
    </w:p>
    <w:p w:rsidR="00522001" w:rsidRDefault="000C5606">
      <w:pPr>
        <w:pStyle w:val="Zkladntext1"/>
        <w:numPr>
          <w:ilvl w:val="0"/>
          <w:numId w:val="1"/>
        </w:numPr>
        <w:shd w:val="clear" w:color="auto" w:fill="auto"/>
        <w:tabs>
          <w:tab w:val="left" w:pos="595"/>
        </w:tabs>
        <w:spacing w:before="0"/>
        <w:ind w:left="600" w:right="20"/>
      </w:pPr>
      <w:r>
        <w:t xml:space="preserve">Dokladem o předání díla Objednateli bude dodací list podepsaný oběma smluvními stranami ( potvrzený daňový doklad může po dohodě nahrazovat dodací list </w:t>
      </w:r>
      <w:r>
        <w:t>).</w:t>
      </w:r>
    </w:p>
    <w:p w:rsidR="00522001" w:rsidRDefault="000C5606">
      <w:pPr>
        <w:pStyle w:val="Zkladntext1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left="600" w:right="20"/>
      </w:pPr>
      <w:r>
        <w:t>Při předání zboží předá Zhotovitel Objednateli následující doklady vztahující se ke zboží :</w:t>
      </w:r>
    </w:p>
    <w:p w:rsidR="00522001" w:rsidRDefault="000C5606">
      <w:pPr>
        <w:pStyle w:val="Zkladntext1"/>
        <w:shd w:val="clear" w:color="auto" w:fill="auto"/>
        <w:spacing w:before="0"/>
        <w:ind w:left="1540" w:right="900" w:firstLine="0"/>
        <w:jc w:val="left"/>
      </w:pPr>
      <w:r>
        <w:t>dodací list ( případně nahrazen daňovým dokladem ) fakturu ( daňový doklad )</w:t>
      </w:r>
    </w:p>
    <w:p w:rsidR="00522001" w:rsidRDefault="000C5606">
      <w:pPr>
        <w:pStyle w:val="Zkladntext1"/>
        <w:shd w:val="clear" w:color="auto" w:fill="auto"/>
        <w:spacing w:before="0" w:after="523"/>
        <w:ind w:left="1540" w:firstLine="0"/>
        <w:jc w:val="left"/>
      </w:pPr>
      <w:r>
        <w:t>souhrnný záruční list ( pokud není již uvedeno na daňovém dokladu )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53" w:line="220" w:lineRule="exact"/>
        <w:ind w:left="3520"/>
        <w:jc w:val="left"/>
      </w:pPr>
      <w:bookmarkStart w:id="3" w:name="bookmark2"/>
      <w:r>
        <w:t>3. Cena zboží</w:t>
      </w:r>
      <w:bookmarkEnd w:id="3"/>
    </w:p>
    <w:p w:rsidR="00522001" w:rsidRDefault="000C5606">
      <w:pPr>
        <w:pStyle w:val="Zkladntext1"/>
        <w:shd w:val="clear" w:color="auto" w:fill="auto"/>
        <w:spacing w:before="0" w:line="220" w:lineRule="exact"/>
        <w:ind w:left="600"/>
      </w:pPr>
      <w:r>
        <w:t>3.</w:t>
      </w:r>
      <w:r>
        <w:t>1. Cena díla uvedeného v bodu 1.1. této smlouvy je specifikována v Příloze I a činí:</w:t>
      </w:r>
    </w:p>
    <w:p w:rsidR="00522001" w:rsidRDefault="000C5606">
      <w:pPr>
        <w:pStyle w:val="Zkladntext30"/>
        <w:shd w:val="clear" w:color="auto" w:fill="auto"/>
        <w:ind w:left="1140"/>
      </w:pPr>
      <w:bookmarkStart w:id="4" w:name="bookmark3"/>
      <w:r>
        <w:t>51210,- Kč bez DPH, 61 964,10 Kč včetně DPH</w:t>
      </w:r>
      <w:bookmarkEnd w:id="4"/>
    </w:p>
    <w:p w:rsidR="00522001" w:rsidRDefault="000C5606">
      <w:pPr>
        <w:pStyle w:val="Zkladntext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78" w:lineRule="exact"/>
        <w:ind w:left="600" w:right="20" w:hanging="580"/>
      </w:pPr>
      <w:r>
        <w:t>V této ceně je zahrnuta cena zboží včetně DPH, jeho doprava do místa plnění (tj. do sídla Objednatele), dále služby popsané v Příloze I.</w:t>
      </w:r>
    </w:p>
    <w:p w:rsidR="00522001" w:rsidRDefault="000C5606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294" w:line="288" w:lineRule="exact"/>
        <w:ind w:left="600" w:right="20" w:hanging="580"/>
      </w:pPr>
      <w:r>
        <w:lastRenderedPageBreak/>
        <w:t>Sazba daně z přidané hodnoty bude Zhotovitelem účtována Objednateli v platné zákonné výši.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53" w:line="220" w:lineRule="exact"/>
        <w:ind w:left="3420"/>
        <w:jc w:val="left"/>
      </w:pPr>
      <w:bookmarkStart w:id="5" w:name="bookmark4"/>
      <w:r>
        <w:t>4. Záruka a záruční servis</w:t>
      </w:r>
      <w:bookmarkEnd w:id="5"/>
    </w:p>
    <w:p w:rsidR="00522001" w:rsidRDefault="000C5606">
      <w:pPr>
        <w:pStyle w:val="Zkladntext1"/>
        <w:shd w:val="clear" w:color="auto" w:fill="auto"/>
        <w:spacing w:before="0" w:after="548" w:line="220" w:lineRule="exact"/>
        <w:ind w:left="600" w:hanging="580"/>
      </w:pPr>
      <w:r>
        <w:t>4</w:t>
      </w:r>
      <w:r>
        <w:t>.1. Na celé dílo poskytuje Zhotovitel záruku v délce 24 měsíců.</w:t>
      </w:r>
    </w:p>
    <w:p w:rsidR="00522001" w:rsidRDefault="000C5606">
      <w:pPr>
        <w:pStyle w:val="Nadpis20"/>
        <w:keepNext/>
        <w:keepLines/>
        <w:numPr>
          <w:ilvl w:val="1"/>
          <w:numId w:val="2"/>
        </w:numPr>
        <w:shd w:val="clear" w:color="auto" w:fill="auto"/>
        <w:tabs>
          <w:tab w:val="left" w:pos="3660"/>
        </w:tabs>
        <w:spacing w:before="0" w:after="215" w:line="220" w:lineRule="exact"/>
        <w:ind w:left="3420"/>
        <w:jc w:val="left"/>
      </w:pPr>
      <w:bookmarkStart w:id="6" w:name="bookmark5"/>
      <w:r>
        <w:t>Platební podmínky</w:t>
      </w:r>
      <w:bookmarkEnd w:id="6"/>
    </w:p>
    <w:p w:rsidR="00522001" w:rsidRDefault="000C5606">
      <w:pPr>
        <w:pStyle w:val="Zkladntext1"/>
        <w:shd w:val="clear" w:color="auto" w:fill="auto"/>
        <w:spacing w:before="0"/>
        <w:ind w:left="600" w:right="20" w:hanging="580"/>
      </w:pPr>
      <w:r>
        <w:t>5.1. Platba za dodávku zboží podle Přílohy I bude Objednatelem provedena v Kč na základě faktury vystavené Zhotovitelem, se splatností 21 dnů od jejího doručení Objednateli. Faktura může být vystavena až po řádném převzetí dodaného zboží ze strany Objednat</w:t>
      </w:r>
      <w:r>
        <w:t>ele.</w:t>
      </w:r>
    </w:p>
    <w:p w:rsidR="00522001" w:rsidRDefault="000C5606">
      <w:pPr>
        <w:pStyle w:val="Nadpis20"/>
        <w:keepNext/>
        <w:keepLines/>
        <w:numPr>
          <w:ilvl w:val="1"/>
          <w:numId w:val="2"/>
        </w:numPr>
        <w:shd w:val="clear" w:color="auto" w:fill="auto"/>
        <w:tabs>
          <w:tab w:val="left" w:pos="3665"/>
        </w:tabs>
        <w:spacing w:before="0" w:after="240" w:line="274" w:lineRule="exact"/>
        <w:ind w:left="3420"/>
        <w:jc w:val="left"/>
      </w:pPr>
      <w:bookmarkStart w:id="7" w:name="bookmark6"/>
      <w:r>
        <w:t>Ochrana informací</w:t>
      </w:r>
      <w:bookmarkEnd w:id="7"/>
    </w:p>
    <w:p w:rsidR="00522001" w:rsidRDefault="000C5606">
      <w:pPr>
        <w:pStyle w:val="Zkladntext1"/>
        <w:numPr>
          <w:ilvl w:val="2"/>
          <w:numId w:val="2"/>
        </w:numPr>
        <w:shd w:val="clear" w:color="auto" w:fill="auto"/>
        <w:tabs>
          <w:tab w:val="left" w:pos="615"/>
        </w:tabs>
        <w:spacing w:before="0"/>
        <w:ind w:left="600" w:right="20" w:hanging="580"/>
      </w:pPr>
      <w:r>
        <w:t>Každá ze smluvních stran je povinna zachovávat ve vztahu k třetím stranám, a to i po ukončení platnosti tohoto smluvního vztahu, mlčenlivost o veškerých informacích a skutečnostech týkajících se druhé smluvní strany, které zjistila v</w:t>
      </w:r>
      <w:r>
        <w:t xml:space="preserve"> rámci plnění této smlouvy, s výjimkou případů, kdy je poskytování těchto informací jiným subjektům příslušné smluvní straně uloženo právním předpisem (např. součinnost při provádění kontroly příslušnými kontrolními orgány ČR).</w:t>
      </w:r>
    </w:p>
    <w:p w:rsidR="00522001" w:rsidRDefault="000C5606">
      <w:pPr>
        <w:pStyle w:val="Zkladntext1"/>
        <w:numPr>
          <w:ilvl w:val="2"/>
          <w:numId w:val="2"/>
        </w:numPr>
        <w:shd w:val="clear" w:color="auto" w:fill="auto"/>
        <w:tabs>
          <w:tab w:val="left" w:pos="615"/>
        </w:tabs>
        <w:spacing w:before="0" w:after="283"/>
        <w:ind w:left="600" w:right="20" w:hanging="580"/>
      </w:pPr>
      <w:r>
        <w:t xml:space="preserve">V případě úniku či zneužití </w:t>
      </w:r>
      <w:r>
        <w:t>těchto informací je druhá strana oprávněna využít k ochraně svých zájmů všech právních prostředků daných právními předpisy, které jsou platné na území České republiky.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10" w:line="220" w:lineRule="exact"/>
        <w:ind w:left="3900"/>
        <w:jc w:val="left"/>
      </w:pPr>
      <w:bookmarkStart w:id="8" w:name="bookmark7"/>
      <w:r>
        <w:t>7. Vyšší moc</w:t>
      </w:r>
      <w:bookmarkEnd w:id="8"/>
    </w:p>
    <w:p w:rsidR="00522001" w:rsidRDefault="000C5606">
      <w:pPr>
        <w:pStyle w:val="Zkladntext1"/>
        <w:shd w:val="clear" w:color="auto" w:fill="auto"/>
        <w:spacing w:before="0" w:after="523"/>
        <w:ind w:left="600" w:right="20" w:hanging="580"/>
      </w:pPr>
      <w:r>
        <w:t>7.1. Smluvní strany nejsou odpovědné za nesplnění závazků a povinností vypl</w:t>
      </w:r>
      <w:r>
        <w:t>ývajících z této smlouvy, jestliže jim v jejich plnění zabránila vyšší moc jako například požár, povodeň, revoluce, zásah státní administrativy apod.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10" w:line="220" w:lineRule="exact"/>
        <w:ind w:left="3900"/>
        <w:jc w:val="left"/>
      </w:pPr>
      <w:bookmarkStart w:id="9" w:name="bookmark8"/>
      <w:r>
        <w:t>8. Řešení sporů</w:t>
      </w:r>
      <w:bookmarkEnd w:id="9"/>
    </w:p>
    <w:p w:rsidR="00522001" w:rsidRDefault="000C5606">
      <w:pPr>
        <w:pStyle w:val="Zkladntext1"/>
        <w:numPr>
          <w:ilvl w:val="0"/>
          <w:numId w:val="3"/>
        </w:numPr>
        <w:shd w:val="clear" w:color="auto" w:fill="auto"/>
        <w:tabs>
          <w:tab w:val="left" w:pos="610"/>
        </w:tabs>
        <w:spacing w:before="0"/>
        <w:ind w:left="600" w:right="20" w:hanging="580"/>
      </w:pPr>
      <w:r>
        <w:t>Veškeré rozpory mezi smluvními stranami, vzniklé v souvislosti splněním této smlouvy, se budou smluvní strany snažit řešit vzájemným jednáním.</w:t>
      </w:r>
    </w:p>
    <w:p w:rsidR="00522001" w:rsidRDefault="000C5606">
      <w:pPr>
        <w:pStyle w:val="Zkladntext1"/>
        <w:numPr>
          <w:ilvl w:val="0"/>
          <w:numId w:val="3"/>
        </w:numPr>
        <w:shd w:val="clear" w:color="auto" w:fill="auto"/>
        <w:tabs>
          <w:tab w:val="left" w:pos="615"/>
        </w:tabs>
        <w:spacing w:before="0" w:after="283"/>
        <w:ind w:left="600" w:right="20" w:hanging="580"/>
      </w:pPr>
      <w:r>
        <w:t>Bude-li takovéto jednání neúčinné, obrátí se strany na místně příslušný soud, který rozpor vyřeší.</w:t>
      </w:r>
    </w:p>
    <w:p w:rsidR="00522001" w:rsidRDefault="000C5606">
      <w:pPr>
        <w:pStyle w:val="Nadpis20"/>
        <w:keepNext/>
        <w:keepLines/>
        <w:shd w:val="clear" w:color="auto" w:fill="auto"/>
        <w:spacing w:before="0" w:after="258" w:line="220" w:lineRule="exact"/>
        <w:ind w:left="3420"/>
        <w:jc w:val="left"/>
      </w:pPr>
      <w:bookmarkStart w:id="10" w:name="bookmark9"/>
      <w:r>
        <w:t>9. Všeobecná u</w:t>
      </w:r>
      <w:r>
        <w:t>stanovení</w:t>
      </w:r>
      <w:bookmarkEnd w:id="10"/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18" w:line="220" w:lineRule="exact"/>
        <w:ind w:left="600" w:hanging="580"/>
      </w:pPr>
      <w:r>
        <w:t>Tato smlouva vstupuje v platnost a účinnost dnem podpisu oběma smluvními stranami.</w:t>
      </w:r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620"/>
        </w:tabs>
        <w:spacing w:before="0" w:line="220" w:lineRule="exact"/>
        <w:ind w:left="600" w:hanging="580"/>
      </w:pPr>
      <w:r>
        <w:t>Platnost smlouvy končí po dodání kompletního zboží Zhotovitelem a úplném splacení</w:t>
      </w:r>
      <w:r>
        <w:br w:type="page"/>
      </w:r>
    </w:p>
    <w:p w:rsidR="00522001" w:rsidRDefault="000C5606">
      <w:pPr>
        <w:pStyle w:val="Zkladntext1"/>
        <w:shd w:val="clear" w:color="auto" w:fill="auto"/>
        <w:spacing w:before="0" w:line="278" w:lineRule="exact"/>
        <w:ind w:left="600" w:firstLine="0"/>
        <w:jc w:val="left"/>
      </w:pPr>
      <w:r>
        <w:lastRenderedPageBreak/>
        <w:t>Objednatelem. Ukončením smlouvy se nemění záruční podmínky.</w:t>
      </w:r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595"/>
        </w:tabs>
        <w:spacing w:before="0" w:line="278" w:lineRule="exact"/>
        <w:ind w:left="600" w:right="40"/>
      </w:pPr>
      <w:r>
        <w:t>Změny této smlouvy mohou být provedeny pouze po dohodě obou smluvních stran, a to formou uzavření písemných a vzestupně číslovaných dodatků k této smlouvě, podepsaných oběma smluvními stranami.</w:t>
      </w:r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595"/>
        </w:tabs>
        <w:spacing w:before="0" w:line="278" w:lineRule="exact"/>
        <w:ind w:left="600" w:right="40"/>
      </w:pPr>
      <w:r>
        <w:t>Tato smlouva je vyhotovena ve dvou provedeních v českém jazyce</w:t>
      </w:r>
      <w:r>
        <w:t>, z nichž po jednom obdrží každá smluvní strana.</w:t>
      </w:r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605"/>
        </w:tabs>
        <w:spacing w:before="0" w:line="278" w:lineRule="exact"/>
        <w:ind w:left="600" w:right="40"/>
        <w:jc w:val="left"/>
      </w:pPr>
      <w:r>
        <w:t>Smluvní strany výslovně sjednávají, že uveřejnění této smlouvy v registru smluv dle zákona č. 340/2015., o zvláštních podmínkách účinnosti některých smluv, uveřejňování těchto smluv a o registru smluv (zákon</w:t>
      </w:r>
      <w:r>
        <w:t xml:space="preserve"> o registru smluv) zajistí Gymnázium, Praha 10, Voděradská 2.</w:t>
      </w:r>
    </w:p>
    <w:p w:rsidR="00522001" w:rsidRDefault="000C5606">
      <w:pPr>
        <w:pStyle w:val="Zkladntext1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1444" w:line="278" w:lineRule="exact"/>
        <w:ind w:left="600" w:right="40"/>
      </w:pPr>
      <w:r>
        <w:t>Obě smluvní strany se budou řídit obecným nařízením EU 2016/679 o ochraně osobních údajů (GDPR).</w:t>
      </w:r>
    </w:p>
    <w:p w:rsidR="00522001" w:rsidRDefault="00876FD8">
      <w:pPr>
        <w:framePr w:w="2179" w:h="432" w:wrap="notBeside" w:vAnchor="text" w:hAnchor="text" w:x="1547" w:y="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86205" cy="280035"/>
            <wp:effectExtent l="0" t="0" r="4445" b="571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1" w:rsidRDefault="000C5606">
      <w:pPr>
        <w:pStyle w:val="Titulekobrzku0"/>
        <w:framePr w:w="1166" w:h="220" w:wrap="notBeside" w:vAnchor="text" w:hAnchor="text" w:y="151"/>
        <w:shd w:val="clear" w:color="auto" w:fill="auto"/>
        <w:spacing w:line="220" w:lineRule="exact"/>
      </w:pPr>
      <w:r>
        <w:t>V Praze dne</w:t>
      </w:r>
    </w:p>
    <w:p w:rsidR="00522001" w:rsidRDefault="00522001">
      <w:pPr>
        <w:rPr>
          <w:sz w:val="2"/>
          <w:szCs w:val="2"/>
        </w:rPr>
      </w:pPr>
    </w:p>
    <w:p w:rsidR="00522001" w:rsidRDefault="000C5606">
      <w:pPr>
        <w:pStyle w:val="Zkladntext1"/>
        <w:shd w:val="clear" w:color="auto" w:fill="auto"/>
        <w:spacing w:before="0" w:line="220" w:lineRule="exact"/>
        <w:ind w:left="600"/>
        <w:sectPr w:rsidR="00522001">
          <w:headerReference w:type="default" r:id="rId9"/>
          <w:type w:val="continuous"/>
          <w:pgSz w:w="11905" w:h="16837"/>
          <w:pgMar w:top="1946" w:right="1008" w:bottom="2066" w:left="1834" w:header="0" w:footer="3" w:gutter="0"/>
          <w:cols w:space="720"/>
          <w:noEndnote/>
          <w:docGrid w:linePitch="360"/>
        </w:sectPr>
      </w:pPr>
      <w:r>
        <w:t>V Praze dne</w:t>
      </w:r>
    </w:p>
    <w:p w:rsidR="00522001" w:rsidRDefault="00522001">
      <w:pPr>
        <w:framePr w:w="11957" w:h="212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2001" w:rsidRDefault="000C5606">
      <w:pPr>
        <w:pStyle w:val="Zkladntext40"/>
        <w:framePr w:h="411" w:wrap="around" w:vAnchor="text" w:hAnchor="margin" w:x="8511" w:y="-39"/>
        <w:shd w:val="clear" w:color="auto" w:fill="auto"/>
        <w:spacing w:line="410" w:lineRule="exact"/>
        <w:ind w:left="100"/>
      </w:pPr>
      <w:r>
        <w:rPr>
          <w:rStyle w:val="Zkladntext41"/>
        </w:rPr>
        <w:t>/</w:t>
      </w:r>
    </w:p>
    <w:p w:rsidR="00522001" w:rsidRDefault="00876FD8">
      <w:pPr>
        <w:framePr w:w="2371" w:h="2002" w:wrap="around" w:vAnchor="text" w:hAnchor="margin" w:x="6257" w:y="12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18920" cy="1268095"/>
            <wp:effectExtent l="0" t="0" r="5080" b="825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1" w:rsidRDefault="00876FD8">
      <w:pPr>
        <w:framePr w:w="1032" w:h="955" w:wrap="around" w:vAnchor="text" w:hAnchor="margin" w:x="-375" w:y="226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3575" cy="604520"/>
            <wp:effectExtent l="0" t="0" r="3175" b="508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1" w:rsidRDefault="000C5606">
      <w:pPr>
        <w:pStyle w:val="Zkladntext50"/>
        <w:framePr w:w="2357" w:h="493" w:wrap="around" w:vAnchor="text" w:hAnchor="margin" w:x="393" w:y="2751"/>
        <w:shd w:val="clear" w:color="auto" w:fill="auto"/>
        <w:ind w:left="-60" w:right="120"/>
      </w:pPr>
      <w:r>
        <w:rPr>
          <w:rStyle w:val="Zkladntext595ptdkovn0pt"/>
        </w:rPr>
        <w:t>§ 100</w:t>
      </w:r>
      <w:r>
        <w:rPr>
          <w:rStyle w:val="Zkladntext5115ptTun"/>
        </w:rPr>
        <w:t xml:space="preserve"> 00 PRAHA 10</w:t>
      </w:r>
      <w:r>
        <w:rPr>
          <w:rStyle w:val="Zkladntext5115ptTun0"/>
        </w:rPr>
        <w:t xml:space="preserve"> </w:t>
      </w:r>
      <w:r>
        <w:rPr>
          <w:rStyle w:val="Zkladntext51"/>
        </w:rPr>
        <w:t>^ TEL.: 274 817 655</w:t>
      </w:r>
    </w:p>
    <w:p w:rsidR="00522001" w:rsidRDefault="000C5606">
      <w:pPr>
        <w:pStyle w:val="Zkladntext60"/>
        <w:framePr w:w="2146" w:h="621" w:wrap="notBeside" w:vAnchor="text" w:hAnchor="margin" w:x="734" w:y="2140"/>
        <w:shd w:val="clear" w:color="auto" w:fill="auto"/>
        <w:spacing w:line="320" w:lineRule="exact"/>
        <w:ind w:left="-60"/>
      </w:pPr>
      <w:bookmarkStart w:id="11" w:name="bookmark10"/>
      <w:r>
        <w:rPr>
          <w:rStyle w:val="Zkladntext61"/>
        </w:rPr>
        <w:t>gymnázium .</w:t>
      </w:r>
      <w:bookmarkEnd w:id="11"/>
    </w:p>
    <w:p w:rsidR="00522001" w:rsidRDefault="000C5606">
      <w:pPr>
        <w:pStyle w:val="Zkladntext60"/>
        <w:framePr w:w="2146" w:h="621" w:wrap="notBeside" w:vAnchor="text" w:hAnchor="margin" w:x="734" w:y="2140"/>
        <w:shd w:val="clear" w:color="auto" w:fill="auto"/>
        <w:spacing w:line="320" w:lineRule="exact"/>
        <w:ind w:left="-60"/>
      </w:pPr>
      <w:bookmarkStart w:id="12" w:name="bookmark11"/>
      <w:r>
        <w:rPr>
          <w:rStyle w:val="Zkladntext61"/>
        </w:rPr>
        <w:t>voděradská 2</w:t>
      </w:r>
      <w:bookmarkEnd w:id="12"/>
    </w:p>
    <w:p w:rsidR="00522001" w:rsidRDefault="000C5606">
      <w:pPr>
        <w:pStyle w:val="Zkladntext1"/>
        <w:shd w:val="clear" w:color="auto" w:fill="auto"/>
        <w:spacing w:before="0" w:line="220" w:lineRule="exact"/>
        <w:ind w:left="4960" w:firstLine="0"/>
        <w:jc w:val="left"/>
      </w:pPr>
      <w:r>
        <w:lastRenderedPageBreak/>
        <w:t>Za MASO -</w:t>
      </w:r>
      <w:r>
        <w:rPr>
          <w:rStyle w:val="Zkladntext85pt"/>
        </w:rPr>
        <w:t xml:space="preserve"> PROFTT</w:t>
      </w:r>
    </w:p>
    <w:p w:rsidR="00522001" w:rsidRDefault="000C5606">
      <w:pPr>
        <w:pStyle w:val="Titulekobrzku0"/>
        <w:framePr w:wrap="notBeside" w:vAnchor="text" w:hAnchor="text" w:xAlign="center" w:y="1"/>
        <w:shd w:val="clear" w:color="auto" w:fill="auto"/>
        <w:spacing w:line="278" w:lineRule="exact"/>
        <w:jc w:val="center"/>
      </w:pPr>
      <w:r>
        <w:t>Za Gymnázium, Praha 10, Voděradská2 Mgr. Jitka Fiše</w:t>
      </w:r>
    </w:p>
    <w:p w:rsidR="00522001" w:rsidRDefault="00876FD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04315" cy="869950"/>
            <wp:effectExtent l="0" t="0" r="635" b="635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1407" w:right="3818" w:bottom="802" w:left="1107" w:header="0" w:footer="3" w:gutter="0"/>
          <w:cols w:space="720"/>
          <w:noEndnote/>
          <w:docGrid w:linePitch="360"/>
        </w:sectPr>
      </w:pPr>
      <w:r>
        <w:br w:type="page"/>
      </w:r>
    </w:p>
    <w:p w:rsidR="00522001" w:rsidRDefault="000C5606">
      <w:pPr>
        <w:pStyle w:val="Nadpis10"/>
        <w:keepNext/>
        <w:keepLines/>
        <w:shd w:val="clear" w:color="auto" w:fill="auto"/>
        <w:spacing w:line="750" w:lineRule="exact"/>
        <w:ind w:left="20"/>
      </w:pPr>
      <w:bookmarkStart w:id="13" w:name="bookmark12"/>
      <w:r>
        <w:lastRenderedPageBreak/>
        <w:t>'"maso-profit</w:t>
      </w:r>
      <w:bookmarkEnd w:id="13"/>
    </w:p>
    <w:p w:rsidR="00522001" w:rsidRDefault="000C5606">
      <w:pPr>
        <w:pStyle w:val="Zkladntext80"/>
        <w:framePr w:w="597" w:h="374" w:wrap="around" w:vAnchor="text" w:hAnchor="margin" w:x="8771" w:y="902"/>
        <w:shd w:val="clear" w:color="auto" w:fill="auto"/>
        <w:spacing w:before="0" w:line="187" w:lineRule="exact"/>
        <w:ind w:left="120" w:right="20"/>
        <w:jc w:val="both"/>
      </w:pPr>
      <w:r>
        <w:t xml:space="preserve">č.artiklu: </w:t>
      </w:r>
      <w:r>
        <w:rPr>
          <w:rStyle w:val="Zkladntext8Tun"/>
        </w:rPr>
        <w:t>6210164</w:t>
      </w:r>
    </w:p>
    <w:p w:rsidR="00522001" w:rsidRDefault="00876FD8">
      <w:pPr>
        <w:framePr w:w="1747" w:h="1286" w:wrap="around" w:vAnchor="text" w:hAnchor="margin" w:x="5447" w:y="164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106170" cy="810895"/>
            <wp:effectExtent l="0" t="0" r="0" b="825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01" w:rsidRDefault="000C5606">
      <w:pPr>
        <w:pStyle w:val="Zkladntext90"/>
        <w:framePr w:h="570" w:wrap="around" w:vAnchor="text" w:hAnchor="margin" w:x="8157" w:y="1796"/>
        <w:shd w:val="clear" w:color="auto" w:fill="auto"/>
        <w:spacing w:line="570" w:lineRule="exact"/>
        <w:ind w:left="100"/>
      </w:pPr>
      <w:r>
        <w:t>GRAEF.</w:t>
      </w:r>
    </w:p>
    <w:p w:rsidR="00522001" w:rsidRDefault="000C5606">
      <w:pPr>
        <w:pStyle w:val="Zkladntext70"/>
        <w:shd w:val="clear" w:color="auto" w:fill="auto"/>
        <w:spacing w:after="742" w:line="120" w:lineRule="exact"/>
        <w:ind w:left="420"/>
      </w:pPr>
      <w:r>
        <w:t>POTŘEBY PRO ŘEZNICTVÍ A GASTRONOMII</w:t>
      </w:r>
    </w:p>
    <w:p w:rsidR="00522001" w:rsidRDefault="000C5606">
      <w:pPr>
        <w:pStyle w:val="Nadpis220"/>
        <w:keepNext/>
        <w:keepLines/>
        <w:shd w:val="clear" w:color="auto" w:fill="auto"/>
        <w:spacing w:before="0" w:after="7" w:line="240" w:lineRule="exact"/>
        <w:ind w:left="20"/>
      </w:pPr>
      <w:bookmarkStart w:id="14" w:name="bookmark13"/>
      <w:r>
        <w:t>Nářezový stroj Graef CONCEPT 30S - nůž CERA 3</w:t>
      </w:r>
      <w:bookmarkEnd w:id="14"/>
    </w:p>
    <w:p w:rsidR="00522001" w:rsidRDefault="000C5606">
      <w:pPr>
        <w:pStyle w:val="Zkladntext80"/>
        <w:shd w:val="clear" w:color="auto" w:fill="auto"/>
        <w:spacing w:before="0"/>
        <w:ind w:left="20" w:right="180"/>
      </w:pPr>
      <w:r>
        <w:t>Nářezový stroj manuální pro profesionální použití na porcování a krájení různých produkt (uzeniny, maso, sýr, chléb, zeleninu a ovoce). Vhodný pro gastronomické provozy a menší prodejny. Opravdový multitalent se širokým spektrem využití. Promyšlená konstru</w:t>
      </w:r>
      <w:r>
        <w:t>kce stroje zabezpečí nejlepší výsledky krájení, optimální přístup a komfort při čistění. Vysoký hygienický standard. Účinný systém chlazení motoru a hybridní pohon umožňuje efektivní a bezúdržbový přenos energie i při nepřetržitém provozu. Důmyslný "L" des</w:t>
      </w:r>
      <w:r>
        <w:t>ign umožňuje šikovnou kombinaci a těsné seskupení s úložnými tácky, krájecími deskami, nebo s váhou atd. Maximální řezná kapacita s minimální stopou, přesné a praktické nastavení tloušťky řezu od 0 až do 20mm. Šikmé uložení vozík a opěrné deky nářezového s</w:t>
      </w:r>
      <w:r>
        <w:t>troje, barva odolných plastů : černá (standardní), na objednávku v barvě (červená,bílá)</w:t>
      </w:r>
    </w:p>
    <w:p w:rsidR="00522001" w:rsidRDefault="000C5606">
      <w:pPr>
        <w:pStyle w:val="Zkladntext70"/>
        <w:shd w:val="clear" w:color="auto" w:fill="auto"/>
        <w:spacing w:after="0" w:line="139" w:lineRule="exact"/>
        <w:ind w:left="20" w:right="180"/>
      </w:pPr>
      <w:r>
        <w:t>Nůž hladký CERA 3 0300 mm - nepřilnavý, odolný povrch vhodný pro krájení uzeniny a sýrů</w:t>
      </w:r>
    </w:p>
    <w:p w:rsidR="00522001" w:rsidRDefault="000C5606">
      <w:pPr>
        <w:pStyle w:val="Zkladntext70"/>
        <w:shd w:val="clear" w:color="auto" w:fill="auto"/>
        <w:spacing w:after="0" w:line="139" w:lineRule="exact"/>
        <w:ind w:left="20"/>
      </w:pPr>
      <w:r>
        <w:t>Šikmé provedení vozíku a opěrné desky</w:t>
      </w:r>
    </w:p>
    <w:p w:rsidR="00522001" w:rsidRDefault="000C5606">
      <w:pPr>
        <w:pStyle w:val="Zkladntext80"/>
        <w:shd w:val="clear" w:color="auto" w:fill="auto"/>
        <w:spacing w:before="0"/>
        <w:ind w:left="20" w:right="180"/>
        <w:sectPr w:rsidR="00522001">
          <w:headerReference w:type="default" r:id="rId14"/>
          <w:pgSz w:w="11905" w:h="16837"/>
          <w:pgMar w:top="1407" w:right="3818" w:bottom="802" w:left="1107" w:header="0" w:footer="3" w:gutter="0"/>
          <w:cols w:space="720"/>
          <w:noEndnote/>
          <w:docGrid w:linePitch="360"/>
        </w:sectPr>
      </w:pPr>
      <w:r>
        <w:t xml:space="preserve">PPohon nářezového </w:t>
      </w:r>
      <w:r>
        <w:t>stroje zajišťuje výkonný</w:t>
      </w:r>
      <w:r>
        <w:rPr>
          <w:rStyle w:val="Zkladntext8Tun"/>
        </w:rPr>
        <w:t xml:space="preserve"> 300 W</w:t>
      </w:r>
      <w:r>
        <w:t xml:space="preserve"> motor (tichý, účinný, dobře chlazený hybridní pohon umožňuje efektivní a bezúdržbový přenos energie i při nepřetržitém provozu). </w:t>
      </w:r>
      <w:r>
        <w:rPr>
          <w:rStyle w:val="Zkladntext8Tun"/>
        </w:rPr>
        <w:t>• Součástí stroje je zařízení na broušení nože.</w:t>
      </w:r>
    </w:p>
    <w:p w:rsidR="00522001" w:rsidRDefault="00522001">
      <w:pPr>
        <w:framePr w:w="11904" w:h="269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2001" w:rsidRDefault="000C5606">
      <w:pPr>
        <w:pStyle w:val="Zkladntext100"/>
        <w:shd w:val="clear" w:color="auto" w:fill="auto"/>
        <w:spacing w:after="169"/>
        <w:ind w:left="20" w:right="60"/>
      </w:pPr>
      <w:r>
        <w:lastRenderedPageBreak/>
        <w:t xml:space="preserve">Rozměry Provedení: (š x </w:t>
      </w:r>
      <w:r>
        <w:rPr>
          <w:lang w:val="fr"/>
        </w:rPr>
        <w:t xml:space="preserve">h </w:t>
      </w:r>
      <w:r>
        <w:t>x v) [mm]</w:t>
      </w:r>
    </w:p>
    <w:p w:rsidR="00522001" w:rsidRDefault="000C5606">
      <w:pPr>
        <w:keepNext/>
        <w:framePr w:dropCap="drop" w:lines="3" w:hSpace="5" w:vSpace="5" w:wrap="auto" w:vAnchor="text" w:hAnchor="text"/>
        <w:spacing w:line="342" w:lineRule="exact"/>
        <w:ind w:left="20"/>
      </w:pPr>
      <w:r>
        <w:rPr>
          <w:rStyle w:val="Zkladntext10185pt"/>
          <w:rFonts w:ascii="Arial" w:eastAsia="Arial" w:hAnsi="Arial" w:cs="Arial"/>
          <w:position w:val="-7"/>
          <w:sz w:val="34"/>
          <w:szCs w:val="34"/>
        </w:rPr>
        <w:t>I</w:t>
      </w:r>
    </w:p>
    <w:p w:rsidR="00522001" w:rsidRDefault="000C5606">
      <w:pPr>
        <w:pStyle w:val="Zkladntext100"/>
        <w:shd w:val="clear" w:color="auto" w:fill="auto"/>
        <w:spacing w:after="0" w:line="130" w:lineRule="exact"/>
        <w:ind w:left="20" w:right="60"/>
        <w:jc w:val="left"/>
      </w:pPr>
      <w:r>
        <w:t xml:space="preserve"> eloxovaný .. hliník/černý x </w:t>
      </w:r>
      <w:r>
        <w:rPr>
          <w:rStyle w:val="Zkladntext10TimesNewRoman11pt"/>
          <w:rFonts w:eastAsia="Calibri"/>
          <w:vertAlign w:val="superscript"/>
        </w:rPr>
        <w:t>0d0ln</w:t>
      </w:r>
      <w:r>
        <w:rPr>
          <w:rStyle w:val="Zkladntext10TimesNewRoman11pt"/>
          <w:rFonts w:eastAsia="Calibri"/>
        </w:rPr>
        <w:t>y</w:t>
      </w:r>
      <w:r>
        <w:t xml:space="preserve"> A</w:t>
      </w:r>
      <w:r>
        <w:rPr>
          <w:vertAlign w:val="subscript"/>
        </w:rPr>
        <w:t>4</w:t>
      </w:r>
      <w:r>
        <w:t>c:</w:t>
      </w:r>
    </w:p>
    <w:p w:rsidR="00522001" w:rsidRDefault="000C5606">
      <w:pPr>
        <w:pStyle w:val="Zkladntext100"/>
        <w:shd w:val="clear" w:color="auto" w:fill="auto"/>
        <w:spacing w:after="0" w:line="110" w:lineRule="exact"/>
        <w:ind w:left="220"/>
        <w:jc w:val="left"/>
      </w:pPr>
      <w:r>
        <w:t>plast</w:t>
      </w:r>
    </w:p>
    <w:p w:rsidR="00522001" w:rsidRDefault="000C5606">
      <w:pPr>
        <w:pStyle w:val="Zkladntext100"/>
        <w:framePr w:w="333" w:h="245" w:wrap="around" w:hAnchor="margin" w:x="3697" w:y="4672"/>
        <w:shd w:val="clear" w:color="auto" w:fill="auto"/>
        <w:spacing w:after="0" w:line="120" w:lineRule="exact"/>
        <w:ind w:left="20" w:right="120"/>
        <w:jc w:val="both"/>
      </w:pPr>
      <w:r>
        <w:t>Typ nože:</w:t>
      </w:r>
    </w:p>
    <w:p w:rsidR="00522001" w:rsidRDefault="000C5606">
      <w:pPr>
        <w:pStyle w:val="Zkladntext100"/>
        <w:shd w:val="clear" w:color="auto" w:fill="auto"/>
        <w:spacing w:after="0" w:line="48" w:lineRule="atLeast"/>
        <w:ind w:left="40" w:right="80"/>
        <w:jc w:val="both"/>
      </w:pPr>
      <w:r>
        <w:t>u xi</w:t>
      </w:r>
      <w:r>
        <w:rPr>
          <w:rStyle w:val="Zkladntext104ptKurzva"/>
        </w:rPr>
        <w:t>.f</w:t>
      </w:r>
      <w:r>
        <w:t xml:space="preserve"> in x</w:t>
      </w:r>
      <w:r>
        <w:rPr>
          <w:rStyle w:val="Zkladntext104ptKurzva"/>
        </w:rPr>
        <w:t xml:space="preserve"> i</w:t>
      </w:r>
      <w:r>
        <w:rPr>
          <w:rStyle w:val="Zkladntext10TimesNewRoman4ptMalpsmena"/>
          <w:rFonts w:eastAsia="Calibri"/>
        </w:rPr>
        <w:t xml:space="preserve"> rv l. ti</w:t>
      </w:r>
      <w:r>
        <w:t xml:space="preserve"> • - Průměr Nastavení Napětí Uloženi Druh Max.prumer . , .</w:t>
      </w:r>
    </w:p>
    <w:p w:rsidR="00522001" w:rsidRDefault="000C5606">
      <w:pPr>
        <w:pStyle w:val="Zkladntext100"/>
        <w:framePr w:h="110" w:hSpace="128" w:vSpace="613" w:wrap="around" w:hAnchor="margin" w:x="3158" w:y="5404"/>
        <w:shd w:val="clear" w:color="auto" w:fill="auto"/>
        <w:tabs>
          <w:tab w:val="left" w:pos="954"/>
        </w:tabs>
        <w:spacing w:after="0" w:line="110" w:lineRule="exact"/>
        <w:ind w:left="100"/>
        <w:jc w:val="left"/>
      </w:pPr>
      <w:r>
        <w:rPr>
          <w:rStyle w:val="Zkladntext10dkovn1pt"/>
        </w:rPr>
        <w:t>0-</w:t>
      </w:r>
      <w:r>
        <w:rPr>
          <w:rStyle w:val="Zkladntext10dkovn1pt"/>
          <w:vertAlign w:val="subscript"/>
        </w:rPr>
        <w:t>2</w:t>
      </w:r>
      <w:r>
        <w:rPr>
          <w:rStyle w:val="Zkladntext10dkovn1pt"/>
        </w:rPr>
        <w:t>0</w:t>
      </w:r>
      <w:r>
        <w:tab/>
        <w:t>300</w:t>
      </w:r>
    </w:p>
    <w:p w:rsidR="00522001" w:rsidRDefault="000C5606">
      <w:pPr>
        <w:pStyle w:val="Zkladntext100"/>
        <w:shd w:val="clear" w:color="auto" w:fill="auto"/>
        <w:spacing w:after="456" w:line="110" w:lineRule="exact"/>
        <w:ind w:left="40"/>
        <w:jc w:val="both"/>
      </w:pPr>
      <w:r>
        <w:lastRenderedPageBreak/>
        <w:t>[VI: stolu: pohonu: řezu [mm]:</w:t>
      </w:r>
    </w:p>
    <w:p w:rsidR="00522001" w:rsidRDefault="000C5606">
      <w:pPr>
        <w:pStyle w:val="Zkladntext100"/>
        <w:shd w:val="clear" w:color="auto" w:fill="auto"/>
        <w:spacing w:after="0" w:line="110" w:lineRule="exact"/>
        <w:ind w:left="40"/>
        <w:jc w:val="both"/>
      </w:pPr>
      <w:r>
        <w:t xml:space="preserve">230 šikmé hybridní </w:t>
      </w:r>
      <w:r>
        <w:rPr>
          <w:rStyle w:val="Zkladntext10dkovn1pt"/>
        </w:rPr>
        <w:t>230x</w:t>
      </w:r>
      <w:r>
        <w:t xml:space="preserve"> 180 300</w:t>
      </w:r>
    </w:p>
    <w:p w:rsidR="00522001" w:rsidRDefault="000C5606">
      <w:pPr>
        <w:pStyle w:val="Zkladntext100"/>
        <w:framePr w:w="541" w:h="351" w:hSpace="502" w:wrap="around" w:hAnchor="margin" w:x="3926" w:y="4622"/>
        <w:shd w:val="clear" w:color="auto" w:fill="auto"/>
        <w:spacing w:after="0"/>
        <w:ind w:left="140" w:right="140"/>
        <w:jc w:val="both"/>
      </w:pPr>
      <w:r>
        <w:t xml:space="preserve">Příkon zařízeni </w:t>
      </w:r>
      <w:r>
        <w:rPr>
          <w:rStyle w:val="Zkladntext10Tahoma4pt"/>
        </w:rPr>
        <w:t>[W]</w:t>
      </w:r>
    </w:p>
    <w:p w:rsidR="00522001" w:rsidRDefault="000C5606">
      <w:pPr>
        <w:pStyle w:val="Zkladntext100"/>
        <w:framePr w:h="109" w:hSpace="91" w:vSpace="80" w:wrap="around" w:hAnchor="margin" w:x="5718" w:y="4867"/>
        <w:shd w:val="clear" w:color="auto" w:fill="auto"/>
        <w:spacing w:after="0" w:line="110" w:lineRule="exact"/>
        <w:jc w:val="left"/>
      </w:pPr>
      <w:r>
        <w:t>[ot./min.]:</w:t>
      </w:r>
    </w:p>
    <w:p w:rsidR="00522001" w:rsidRDefault="000C5606">
      <w:pPr>
        <w:pStyle w:val="Zkladntext100"/>
        <w:framePr w:h="109" w:hSpace="550" w:vSpace="13" w:wrap="around" w:hAnchor="margin" w:x="6177" w:y="4929"/>
        <w:shd w:val="clear" w:color="auto" w:fill="auto"/>
        <w:spacing w:after="0" w:line="110" w:lineRule="exact"/>
        <w:ind w:left="100"/>
        <w:jc w:val="left"/>
      </w:pPr>
      <w:r>
        <w:t>[dBAl:</w:t>
      </w:r>
    </w:p>
    <w:p w:rsidR="00522001" w:rsidRDefault="000C5606">
      <w:pPr>
        <w:pStyle w:val="Zkladntext100"/>
        <w:shd w:val="clear" w:color="auto" w:fill="auto"/>
        <w:tabs>
          <w:tab w:val="left" w:pos="1944"/>
        </w:tabs>
        <w:spacing w:after="0" w:line="120" w:lineRule="exact"/>
        <w:ind w:right="20"/>
        <w:jc w:val="both"/>
      </w:pPr>
      <w:r>
        <w:t xml:space="preserve">Zařízení Upínací </w:t>
      </w:r>
      <w:r>
        <w:rPr>
          <w:vertAlign w:val="subscript"/>
        </w:rPr>
        <w:t>ot</w:t>
      </w:r>
      <w:r>
        <w:t>iii-</w:t>
      </w:r>
      <w:r>
        <w:rPr>
          <w:vertAlign w:val="subscript"/>
        </w:rPr>
        <w:t>v</w:t>
      </w:r>
      <w:r>
        <w:t xml:space="preserve"> Hladina . Hmotnost na délka </w:t>
      </w:r>
      <w:r>
        <w:rPr>
          <w:vertAlign w:val="superscript"/>
        </w:rPr>
        <w:t>u</w:t>
      </w:r>
      <w:r>
        <w:t>"T</w:t>
      </w:r>
      <w:r>
        <w:rPr>
          <w:vertAlign w:val="superscript"/>
        </w:rPr>
        <w:t>y</w:t>
      </w:r>
      <w:r>
        <w:t xml:space="preserve"> emisního [kg] broušeni vozíku </w:t>
      </w:r>
      <w:r>
        <w:rPr>
          <w:vertAlign w:val="subscript"/>
        </w:rPr>
        <w:t>r</w:t>
      </w:r>
      <w:r>
        <w:t>_</w:t>
      </w:r>
      <w:r>
        <w:tab/>
        <w:t>hluku</w:t>
      </w:r>
    </w:p>
    <w:p w:rsidR="00522001" w:rsidRDefault="000C5606">
      <w:pPr>
        <w:pStyle w:val="Zkladntext100"/>
        <w:shd w:val="clear" w:color="auto" w:fill="auto"/>
        <w:spacing w:after="0" w:line="110" w:lineRule="exact"/>
        <w:jc w:val="both"/>
      </w:pPr>
      <w:r>
        <w:t>nože: [mm]:</w:t>
      </w:r>
    </w:p>
    <w:p w:rsidR="00522001" w:rsidRDefault="000C5606">
      <w:pPr>
        <w:pStyle w:val="Zkladntext100"/>
        <w:shd w:val="clear" w:color="auto" w:fill="auto"/>
        <w:spacing w:after="113" w:line="110" w:lineRule="exact"/>
        <w:ind w:firstLine="1140"/>
        <w:jc w:val="both"/>
      </w:pPr>
      <w:r>
        <w:t>Drážka</w:t>
      </w:r>
    </w:p>
    <w:p w:rsidR="00522001" w:rsidRDefault="000C5606">
      <w:pPr>
        <w:pStyle w:val="Zkladntext100"/>
        <w:shd w:val="clear" w:color="auto" w:fill="auto"/>
        <w:tabs>
          <w:tab w:val="left" w:pos="1488"/>
          <w:tab w:val="left" w:pos="2366"/>
        </w:tabs>
        <w:spacing w:after="0" w:line="86" w:lineRule="exact"/>
        <w:ind w:right="20" w:firstLine="1140"/>
        <w:jc w:val="both"/>
      </w:pPr>
      <w:r>
        <w:t>odvod ^P^^ff. Demontovatelné Zatížení: kalibr</w:t>
      </w:r>
      <w:r>
        <w:tab/>
        <w:t>vyklopen.</w:t>
      </w:r>
      <w:r>
        <w:tab/>
        <w:t>.</w:t>
      </w:r>
    </w:p>
    <w:p w:rsidR="00522001" w:rsidRDefault="000C5606">
      <w:pPr>
        <w:pStyle w:val="Zkladntext100"/>
        <w:framePr w:h="109" w:hSpace="234" w:vSpace="28" w:wrap="around" w:hAnchor="margin" w:x="8788" w:y="4867"/>
        <w:shd w:val="clear" w:color="auto" w:fill="auto"/>
        <w:spacing w:after="0" w:line="110" w:lineRule="exact"/>
        <w:ind w:left="100"/>
        <w:jc w:val="left"/>
      </w:pPr>
      <w:r>
        <w:t>nářadí)</w:t>
      </w:r>
    </w:p>
    <w:p w:rsidR="00522001" w:rsidRDefault="000C5606">
      <w:pPr>
        <w:pStyle w:val="Zkladntext100"/>
        <w:framePr w:w="592" w:h="240" w:hSpace="627" w:vSpace="504" w:wrap="around" w:hAnchor="margin" w:x="6663" w:y="5344"/>
        <w:shd w:val="clear" w:color="auto" w:fill="auto"/>
        <w:spacing w:after="0" w:line="120" w:lineRule="exact"/>
        <w:ind w:left="60" w:right="180"/>
        <w:jc w:val="both"/>
      </w:pPr>
      <w:r>
        <w:t>kontinuální chod</w:t>
      </w:r>
    </w:p>
    <w:p w:rsidR="00522001" w:rsidRDefault="000C5606">
      <w:pPr>
        <w:pStyle w:val="Zkladntext100"/>
        <w:shd w:val="clear" w:color="auto" w:fill="auto"/>
        <w:tabs>
          <w:tab w:val="left" w:pos="1066"/>
        </w:tabs>
        <w:spacing w:after="0" w:line="86" w:lineRule="exact"/>
        <w:jc w:val="both"/>
      </w:pPr>
      <w:r>
        <w:lastRenderedPageBreak/>
        <w:t>max.[0/mm]:</w:t>
      </w:r>
      <w:r>
        <w:tab/>
      </w:r>
      <w:r>
        <w:t xml:space="preserve">vn*íku </w:t>
      </w:r>
      <w:r>
        <w:rPr>
          <w:vertAlign w:val="superscript"/>
        </w:rPr>
        <w:t>1</w:t>
      </w:r>
    </w:p>
    <w:p w:rsidR="00522001" w:rsidRDefault="000C5606">
      <w:pPr>
        <w:pStyle w:val="Zkladntext100"/>
        <w:shd w:val="clear" w:color="auto" w:fill="auto"/>
        <w:spacing w:after="0" w:line="120" w:lineRule="exact"/>
        <w:ind w:right="20"/>
        <w:jc w:val="both"/>
      </w:pPr>
      <w:r>
        <w:t>vozíku 90"</w:t>
      </w:r>
    </w:p>
    <w:p w:rsidR="00522001" w:rsidRDefault="000C5606">
      <w:pPr>
        <w:pStyle w:val="Zkladntext100"/>
        <w:shd w:val="clear" w:color="auto" w:fill="auto"/>
        <w:spacing w:after="64" w:line="120" w:lineRule="exact"/>
        <w:ind w:left="1140" w:right="1300"/>
      </w:pPr>
      <w:r>
        <w:t>operne d</w:t>
      </w:r>
      <w:r>
        <w:lastRenderedPageBreak/>
        <w:t>esky</w:t>
      </w:r>
    </w:p>
    <w:p w:rsidR="00522001" w:rsidRDefault="000C5606">
      <w:pPr>
        <w:pStyle w:val="Zkladntext100"/>
        <w:shd w:val="clear" w:color="auto" w:fill="auto"/>
        <w:spacing w:after="0"/>
        <w:ind w:right="1300"/>
        <w:jc w:val="both"/>
        <w:sectPr w:rsidR="00522001">
          <w:type w:val="continuous"/>
          <w:pgSz w:w="11905" w:h="16837"/>
          <w:pgMar w:top="836" w:right="940" w:bottom="716" w:left="1550" w:header="0" w:footer="3" w:gutter="0"/>
          <w:cols w:num="4" w:space="720" w:equalWidth="0">
            <w:col w:w="1037" w:space="48"/>
            <w:col w:w="2525" w:space="734"/>
            <w:col w:w="2266" w:space="96"/>
            <w:col w:w="2707"/>
          </w:cols>
          <w:noEndnote/>
          <w:docGrid w:linePitch="360"/>
        </w:sectPr>
      </w:pPr>
      <w:r>
        <w:t>ano (oblé rohy)</w:t>
      </w:r>
    </w:p>
    <w:p w:rsidR="00522001" w:rsidRDefault="00522001">
      <w:pPr>
        <w:framePr w:w="11904" w:h="197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22001" w:rsidRDefault="000C5606">
      <w:pPr>
        <w:pStyle w:val="Zkladntext110"/>
        <w:shd w:val="clear" w:color="auto" w:fill="auto"/>
        <w:spacing w:after="90" w:line="150" w:lineRule="exact"/>
      </w:pPr>
      <w:r>
        <w:lastRenderedPageBreak/>
        <w:t>Název</w:t>
      </w:r>
    </w:p>
    <w:p w:rsidR="00522001" w:rsidRDefault="000C5606">
      <w:pPr>
        <w:pStyle w:val="Zkladntext120"/>
        <w:framePr w:w="549" w:h="663" w:wrap="around" w:hAnchor="margin" w:x="-2101" w:y="5812"/>
        <w:shd w:val="clear" w:color="auto" w:fill="auto"/>
        <w:spacing w:line="331" w:lineRule="exact"/>
        <w:ind w:left="100" w:right="200"/>
        <w:jc w:val="both"/>
      </w:pPr>
      <w:r>
        <w:t xml:space="preserve">Pozice </w:t>
      </w:r>
      <w:r>
        <w:rPr>
          <w:rStyle w:val="Zkladntext12TimesNewRoman11pt"/>
          <w:rFonts w:eastAsia="Calibri"/>
        </w:rPr>
        <w:t>1</w:t>
      </w:r>
    </w:p>
    <w:p w:rsidR="00522001" w:rsidRDefault="000C5606">
      <w:pPr>
        <w:pStyle w:val="Zkladntext110"/>
        <w:shd w:val="clear" w:color="auto" w:fill="auto"/>
        <w:spacing w:after="0" w:line="226" w:lineRule="exact"/>
      </w:pPr>
      <w:r>
        <w:t>Nářezový stroj Graef CONCEPT 30S - nůž CERA 3 SPECIÁLNÍ CENA</w:t>
      </w:r>
    </w:p>
    <w:p w:rsidR="00522001" w:rsidRDefault="000C5606">
      <w:pPr>
        <w:pStyle w:val="Zkladntext110"/>
        <w:shd w:val="clear" w:color="auto" w:fill="auto"/>
        <w:spacing w:after="0" w:line="150" w:lineRule="exact"/>
        <w:ind w:left="100"/>
        <w:jc w:val="left"/>
      </w:pPr>
      <w:r>
        <w:t>ks Cena/ks</w:t>
      </w:r>
    </w:p>
    <w:p w:rsidR="00522001" w:rsidRDefault="000C5606">
      <w:pPr>
        <w:pStyle w:val="Zkladntext120"/>
        <w:shd w:val="clear" w:color="auto" w:fill="auto"/>
        <w:ind w:left="100"/>
      </w:pPr>
      <w:r>
        <w:lastRenderedPageBreak/>
        <w:t xml:space="preserve">Záruční doba </w:t>
      </w:r>
      <w:r>
        <w:rPr>
          <w:rStyle w:val="Zkladntext121"/>
        </w:rPr>
        <w:t>[měsíce]</w:t>
      </w:r>
    </w:p>
    <w:p w:rsidR="00522001" w:rsidRDefault="000C5606">
      <w:pPr>
        <w:pStyle w:val="Zkladntext110"/>
        <w:framePr w:h="150" w:hSpace="162" w:vSpace="186" w:wrap="around" w:hAnchor="margin" w:x="6077" w:y="5967"/>
        <w:shd w:val="clear" w:color="auto" w:fill="auto"/>
        <w:spacing w:after="0" w:line="150" w:lineRule="exact"/>
        <w:ind w:left="100"/>
        <w:jc w:val="left"/>
      </w:pPr>
      <w:r>
        <w:t>Celkem</w:t>
      </w:r>
    </w:p>
    <w:p w:rsidR="00522001" w:rsidRDefault="000C5606">
      <w:pPr>
        <w:pStyle w:val="Zkladntext110"/>
        <w:shd w:val="clear" w:color="auto" w:fill="auto"/>
        <w:spacing w:after="0" w:line="226" w:lineRule="exact"/>
        <w:ind w:left="100"/>
        <w:jc w:val="left"/>
        <w:sectPr w:rsidR="00522001">
          <w:type w:val="continuous"/>
          <w:pgSz w:w="11905" w:h="16837"/>
          <w:pgMar w:top="836" w:right="936" w:bottom="716" w:left="3081" w:header="0" w:footer="3" w:gutter="0"/>
          <w:cols w:num="2" w:space="1661"/>
          <w:noEndnote/>
          <w:docGrid w:linePitch="360"/>
        </w:sectPr>
      </w:pPr>
      <w:r>
        <w:t>1 56 900,00 Kč 56 900,00 Kč 24 51 210,00 Kč 51 210,00 Kč</w:t>
      </w:r>
    </w:p>
    <w:p w:rsidR="00522001" w:rsidRDefault="00522001">
      <w:pPr>
        <w:framePr w:w="11904" w:h="1179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22001" w:rsidRDefault="000C5606">
      <w:pPr>
        <w:pStyle w:val="Nadpis10"/>
        <w:keepNext/>
        <w:keepLines/>
        <w:shd w:val="clear" w:color="auto" w:fill="auto"/>
        <w:spacing w:line="750" w:lineRule="exact"/>
      </w:pPr>
      <w:bookmarkStart w:id="15" w:name="bookmark14"/>
      <w:r>
        <w:rPr>
          <w:lang w:val="cs"/>
        </w:rPr>
        <w:t>masoprofit</w:t>
      </w:r>
      <w:bookmarkEnd w:id="15"/>
    </w:p>
    <w:p w:rsidR="00522001" w:rsidRDefault="000C5606">
      <w:pPr>
        <w:pStyle w:val="Zkladntext70"/>
        <w:shd w:val="clear" w:color="auto" w:fill="auto"/>
        <w:spacing w:after="0" w:line="120" w:lineRule="exact"/>
        <w:sectPr w:rsidR="00522001">
          <w:type w:val="continuous"/>
          <w:pgSz w:w="11905" w:h="16837"/>
          <w:pgMar w:top="836" w:right="6230" w:bottom="716" w:left="1368" w:header="0" w:footer="3" w:gutter="0"/>
          <w:cols w:space="720"/>
          <w:noEndnote/>
          <w:docGrid w:linePitch="360"/>
        </w:sectPr>
      </w:pPr>
      <w:r>
        <w:t>POTŘEBY PRO ŘEZNICTVÍ A GASTRONOMII</w:t>
      </w:r>
    </w:p>
    <w:p w:rsidR="00522001" w:rsidRDefault="00522001">
      <w:pPr>
        <w:framePr w:w="11904" w:h="784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22001" w:rsidRDefault="000C5606">
      <w:pPr>
        <w:pStyle w:val="Zkladntext130"/>
        <w:shd w:val="clear" w:color="auto" w:fill="auto"/>
        <w:spacing w:after="295" w:line="220" w:lineRule="exact"/>
        <w:ind w:left="80"/>
      </w:pPr>
      <w:bookmarkStart w:id="16" w:name="bookmark15"/>
      <w:r>
        <w:t>Shrnutí nabídky;</w:t>
      </w:r>
      <w:bookmarkEnd w:id="16"/>
    </w:p>
    <w:p w:rsidR="00522001" w:rsidRDefault="000C5606">
      <w:pPr>
        <w:pStyle w:val="Obsah20"/>
        <w:shd w:val="clear" w:color="auto" w:fill="auto"/>
        <w:tabs>
          <w:tab w:val="right" w:pos="3662"/>
        </w:tabs>
        <w:spacing w:before="0" w:after="42" w:line="230" w:lineRule="exact"/>
        <w:ind w:left="8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Název</w:t>
      </w:r>
      <w:r>
        <w:tab/>
        <w:t>ks</w:t>
      </w:r>
    </w:p>
    <w:p w:rsidR="00522001" w:rsidRDefault="000C5606">
      <w:pPr>
        <w:pStyle w:val="Obsah0"/>
        <w:shd w:val="clear" w:color="auto" w:fill="auto"/>
        <w:spacing w:before="0"/>
        <w:ind w:left="80" w:right="100"/>
      </w:pPr>
      <w:r>
        <w:t>Nářezový stroj Graef CONCEPT 30S - .. nůž CERA3</w:t>
      </w:r>
    </w:p>
    <w:p w:rsidR="00522001" w:rsidRDefault="000C5606">
      <w:pPr>
        <w:pStyle w:val="Obsah0"/>
        <w:shd w:val="clear" w:color="auto" w:fill="auto"/>
        <w:tabs>
          <w:tab w:val="right" w:pos="3662"/>
        </w:tabs>
        <w:spacing w:before="0" w:line="307" w:lineRule="exact"/>
        <w:ind w:left="80"/>
      </w:pPr>
      <w:r>
        <w:t>Doprava až na místo</w:t>
      </w:r>
      <w:r>
        <w:tab/>
        <w:t>1</w:t>
      </w:r>
    </w:p>
    <w:p w:rsidR="00522001" w:rsidRDefault="000C5606">
      <w:pPr>
        <w:pStyle w:val="Obsah0"/>
        <w:shd w:val="clear" w:color="auto" w:fill="auto"/>
        <w:tabs>
          <w:tab w:val="right" w:pos="3662"/>
        </w:tabs>
        <w:spacing w:before="0" w:line="307" w:lineRule="exact"/>
        <w:ind w:left="80"/>
      </w:pPr>
      <w:r>
        <w:t>Zaškolení obsluhy</w:t>
      </w:r>
      <w:r>
        <w:tab/>
        <w:t>1</w:t>
      </w:r>
      <w:r>
        <w:fldChar w:fldCharType="end"/>
      </w:r>
    </w:p>
    <w:p w:rsidR="00522001" w:rsidRDefault="000C5606">
      <w:pPr>
        <w:pStyle w:val="Zkladntext140"/>
        <w:framePr w:w="1443" w:h="1458" w:wrap="around" w:hAnchor="margin" w:x="4641" w:y="9974"/>
        <w:shd w:val="clear" w:color="auto" w:fill="auto"/>
        <w:spacing w:after="186" w:line="230" w:lineRule="exact"/>
        <w:ind w:right="120"/>
        <w:jc w:val="right"/>
      </w:pPr>
      <w:r>
        <w:t>Cena/ks</w:t>
      </w:r>
    </w:p>
    <w:p w:rsidR="00522001" w:rsidRDefault="000C5606">
      <w:pPr>
        <w:pStyle w:val="Zkladntext50"/>
        <w:framePr w:w="1443" w:h="1458" w:wrap="around" w:hAnchor="margin" w:x="4641" w:y="9974"/>
        <w:shd w:val="clear" w:color="auto" w:fill="auto"/>
        <w:spacing w:after="112" w:line="220" w:lineRule="exact"/>
        <w:ind w:right="120"/>
        <w:jc w:val="right"/>
      </w:pPr>
      <w:r>
        <w:t>56 900,00 Kč</w:t>
      </w:r>
    </w:p>
    <w:p w:rsidR="00522001" w:rsidRDefault="000C5606">
      <w:pPr>
        <w:pStyle w:val="Zkladntext50"/>
        <w:framePr w:w="1443" w:h="1458" w:wrap="around" w:hAnchor="margin" w:x="4641" w:y="9974"/>
        <w:shd w:val="clear" w:color="auto" w:fill="auto"/>
        <w:spacing w:line="322" w:lineRule="exact"/>
        <w:ind w:left="100" w:right="120"/>
        <w:jc w:val="right"/>
      </w:pPr>
      <w:r>
        <w:t>0,00 Kč 0,00 Kč</w:t>
      </w:r>
    </w:p>
    <w:p w:rsidR="00522001" w:rsidRDefault="000C5606">
      <w:pPr>
        <w:pStyle w:val="Zkladntext50"/>
        <w:framePr w:w="1429" w:h="999" w:wrap="around" w:hAnchor="margin" w:x="6647" w:y="10428"/>
        <w:shd w:val="clear" w:color="auto" w:fill="auto"/>
        <w:spacing w:after="103" w:line="220" w:lineRule="exact"/>
        <w:ind w:right="100"/>
        <w:jc w:val="right"/>
      </w:pPr>
      <w:r>
        <w:t>56 900,00 Kč</w:t>
      </w:r>
    </w:p>
    <w:p w:rsidR="00522001" w:rsidRDefault="000C5606">
      <w:pPr>
        <w:pStyle w:val="Zkladntext50"/>
        <w:framePr w:w="1429" w:h="999" w:wrap="around" w:hAnchor="margin" w:x="6647" w:y="10428"/>
        <w:shd w:val="clear" w:color="auto" w:fill="auto"/>
        <w:spacing w:line="326" w:lineRule="exact"/>
        <w:ind w:left="100" w:right="100"/>
        <w:jc w:val="right"/>
      </w:pPr>
      <w:r>
        <w:t>0,00 Kč 0,00 Kč</w:t>
      </w:r>
    </w:p>
    <w:p w:rsidR="00522001" w:rsidRDefault="000C5606">
      <w:pPr>
        <w:pStyle w:val="Nadpis220"/>
        <w:keepNext/>
        <w:keepLines/>
        <w:shd w:val="clear" w:color="auto" w:fill="auto"/>
        <w:spacing w:before="0" w:after="163" w:line="240" w:lineRule="exact"/>
        <w:ind w:left="80"/>
        <w:jc w:val="both"/>
      </w:pPr>
      <w:bookmarkStart w:id="17" w:name="bookmark16"/>
      <w:r>
        <w:t>Celková cena bez DPH</w:t>
      </w:r>
      <w:bookmarkEnd w:id="17"/>
    </w:p>
    <w:p w:rsidR="00522001" w:rsidRDefault="000C5606">
      <w:pPr>
        <w:pStyle w:val="Nadpis220"/>
        <w:keepNext/>
        <w:keepLines/>
        <w:shd w:val="clear" w:color="auto" w:fill="auto"/>
        <w:spacing w:before="0" w:after="173" w:line="240" w:lineRule="exact"/>
        <w:ind w:left="80"/>
        <w:jc w:val="both"/>
      </w:pPr>
      <w:bookmarkStart w:id="18" w:name="bookmark17"/>
      <w:r>
        <w:t>Celkem DPH</w:t>
      </w:r>
      <w:bookmarkEnd w:id="18"/>
    </w:p>
    <w:p w:rsidR="00522001" w:rsidRDefault="000C5606">
      <w:pPr>
        <w:pStyle w:val="Nadpis220"/>
        <w:keepNext/>
        <w:keepLines/>
        <w:shd w:val="clear" w:color="auto" w:fill="auto"/>
        <w:spacing w:before="0" w:after="0" w:line="240" w:lineRule="exact"/>
        <w:ind w:left="80"/>
        <w:jc w:val="both"/>
      </w:pPr>
      <w:bookmarkStart w:id="19" w:name="bookmark18"/>
      <w:r>
        <w:t>Celková cena s DPH</w:t>
      </w:r>
      <w:bookmarkEnd w:id="19"/>
    </w:p>
    <w:p w:rsidR="00522001" w:rsidRDefault="000C5606">
      <w:pPr>
        <w:pStyle w:val="Nadpis220"/>
        <w:keepNext/>
        <w:keepLines/>
        <w:shd w:val="clear" w:color="auto" w:fill="auto"/>
        <w:spacing w:before="0" w:after="672" w:line="240" w:lineRule="exact"/>
        <w:ind w:left="40"/>
        <w:jc w:val="both"/>
      </w:pPr>
      <w:bookmarkStart w:id="20" w:name="bookmark19"/>
      <w:r>
        <w:t>51 210,00 Kč</w:t>
      </w:r>
      <w:bookmarkEnd w:id="20"/>
    </w:p>
    <w:p w:rsidR="00522001" w:rsidRDefault="000C5606">
      <w:pPr>
        <w:pStyle w:val="Zkladntext140"/>
        <w:framePr w:w="2872" w:h="229" w:vSpace="242" w:wrap="around" w:hAnchor="margin" w:x="7127" w:y="9960"/>
        <w:shd w:val="clear" w:color="auto" w:fill="auto"/>
        <w:spacing w:line="230" w:lineRule="exact"/>
        <w:ind w:left="100"/>
      </w:pPr>
      <w:r>
        <w:t>Celkem SPECIÁLNÍ CENA</w:t>
      </w:r>
    </w:p>
    <w:p w:rsidR="00522001" w:rsidRDefault="000C5606">
      <w:pPr>
        <w:pStyle w:val="Nadpis220"/>
        <w:keepNext/>
        <w:keepLines/>
        <w:shd w:val="clear" w:color="auto" w:fill="auto"/>
        <w:spacing w:before="0" w:after="0" w:line="442" w:lineRule="exact"/>
        <w:ind w:left="40" w:right="80"/>
        <w:jc w:val="both"/>
        <w:sectPr w:rsidR="00522001">
          <w:type w:val="continuous"/>
          <w:pgSz w:w="11905" w:h="16837"/>
          <w:pgMar w:top="836" w:right="965" w:bottom="716" w:left="960" w:header="0" w:footer="3" w:gutter="0"/>
          <w:cols w:num="2" w:space="720" w:equalWidth="0">
            <w:col w:w="3754" w:space="4738"/>
            <w:col w:w="1488"/>
          </w:cols>
          <w:noEndnote/>
          <w:docGrid w:linePitch="360"/>
        </w:sectPr>
      </w:pPr>
      <w:bookmarkStart w:id="21" w:name="bookmark20"/>
      <w:r>
        <w:t>51 210,00 Kč 10 754,10 Kč 61 964,10 Kč</w:t>
      </w:r>
      <w:bookmarkEnd w:id="21"/>
    </w:p>
    <w:p w:rsidR="00522001" w:rsidRDefault="00522001">
      <w:pPr>
        <w:framePr w:w="11904" w:h="250" w:hRule="exact" w:wrap="notBeside" w:vAnchor="text" w:hAnchor="text" w:xAlign="center" w:y="1" w:anchorLock="1"/>
      </w:pPr>
    </w:p>
    <w:p w:rsidR="00522001" w:rsidRDefault="000C5606">
      <w:pPr>
        <w:rPr>
          <w:sz w:val="2"/>
          <w:szCs w:val="2"/>
        </w:rPr>
        <w:sectPr w:rsidR="005220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2001" w:rsidRDefault="000C5606">
      <w:pPr>
        <w:pStyle w:val="Zkladntext140"/>
        <w:shd w:val="clear" w:color="auto" w:fill="auto"/>
        <w:spacing w:line="274" w:lineRule="exact"/>
        <w:ind w:left="20"/>
        <w:jc w:val="both"/>
      </w:pPr>
      <w:r>
        <w:lastRenderedPageBreak/>
        <w:t>MONTÁŽ A ZAŠKOLENÍ;</w:t>
      </w:r>
    </w:p>
    <w:p w:rsidR="00522001" w:rsidRDefault="000C5606">
      <w:pPr>
        <w:pStyle w:val="Zkladntext50"/>
        <w:shd w:val="clear" w:color="auto" w:fill="auto"/>
        <w:spacing w:after="60" w:line="274" w:lineRule="exact"/>
        <w:ind w:left="20" w:right="920"/>
      </w:pPr>
      <w:r>
        <w:t>Montáž zařízení provádí náš odborný servis. Cena montáže je uvedena v nabídce, nebo bude bude vyčíslena po montáži dle skutečných nákladů. Nedílnou součástí dodávky je bezplatné technické proškolení obsluhy</w:t>
      </w:r>
    </w:p>
    <w:p w:rsidR="00522001" w:rsidRDefault="000C5606">
      <w:pPr>
        <w:pStyle w:val="Zkladntext140"/>
        <w:shd w:val="clear" w:color="auto" w:fill="auto"/>
        <w:spacing w:line="274" w:lineRule="exact"/>
        <w:ind w:left="20"/>
        <w:jc w:val="both"/>
      </w:pPr>
      <w:r>
        <w:lastRenderedPageBreak/>
        <w:t>ZÁRUČNÍ PODMÍNKY;</w:t>
      </w:r>
    </w:p>
    <w:p w:rsidR="00522001" w:rsidRDefault="000C5606">
      <w:pPr>
        <w:pStyle w:val="Zkladntext50"/>
        <w:shd w:val="clear" w:color="auto" w:fill="auto"/>
        <w:spacing w:line="274" w:lineRule="exact"/>
        <w:ind w:left="20" w:right="220"/>
        <w:jc w:val="left"/>
      </w:pPr>
      <w:r>
        <w:t>Záruční doby jsou uvedeny u jednotlivých položek v nabídce a platí pro jednosměnný provoz. Odpovědnost za vady se nevztahuje na zařízení používané v rozporu s podmínkami uvedenými v návodu k obsluze, závady způsobené nezaškolenou obsluhou, či živelnými poh</w:t>
      </w:r>
      <w:r>
        <w:t>romami.</w:t>
      </w:r>
    </w:p>
    <w:sectPr w:rsidR="00522001">
      <w:type w:val="continuous"/>
      <w:pgSz w:w="11905" w:h="16837"/>
      <w:pgMar w:top="836" w:right="816" w:bottom="716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06" w:rsidRDefault="000C5606">
      <w:r>
        <w:separator/>
      </w:r>
    </w:p>
  </w:endnote>
  <w:endnote w:type="continuationSeparator" w:id="0">
    <w:p w:rsidR="000C5606" w:rsidRDefault="000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06" w:rsidRDefault="000C5606"/>
  </w:footnote>
  <w:footnote w:type="continuationSeparator" w:id="0">
    <w:p w:rsidR="000C5606" w:rsidRDefault="000C56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01" w:rsidRDefault="000C5606">
    <w:pPr>
      <w:pStyle w:val="ZhlavneboZpat0"/>
      <w:framePr w:w="11070" w:h="139" w:wrap="none" w:vAnchor="text" w:hAnchor="page" w:x="418" w:y="1190"/>
      <w:shd w:val="clear" w:color="auto" w:fill="auto"/>
      <w:ind w:left="5857"/>
    </w:pPr>
    <w:r>
      <w:fldChar w:fldCharType="begin"/>
    </w:r>
    <w:r>
      <w:instrText xml:space="preserve"> PAGE \* MERGEFORMAT </w:instrText>
    </w:r>
    <w:r>
      <w:fldChar w:fldCharType="separate"/>
    </w:r>
    <w:r w:rsidR="00876FD8" w:rsidRPr="00876FD8">
      <w:rPr>
        <w:rStyle w:val="ZhlavneboZpat9pt"/>
        <w:noProof/>
      </w:rPr>
      <w:t>3</w:t>
    </w:r>
    <w:r>
      <w:rPr>
        <w:rStyle w:val="ZhlavneboZpat9pt"/>
      </w:rPr>
      <w:fldChar w:fldCharType="end"/>
    </w:r>
    <w:r>
      <w:rPr>
        <w:rStyle w:val="ZhlavneboZpat9pt"/>
      </w:rPr>
      <w:t>/3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01" w:rsidRDefault="005220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CD6"/>
    <w:multiLevelType w:val="multilevel"/>
    <w:tmpl w:val="EB3E42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403D5"/>
    <w:multiLevelType w:val="multilevel"/>
    <w:tmpl w:val="77D47F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A6522"/>
    <w:multiLevelType w:val="multilevel"/>
    <w:tmpl w:val="4406F3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E3578"/>
    <w:multiLevelType w:val="multilevel"/>
    <w:tmpl w:val="EC0651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01"/>
    <w:rsid w:val="000C5606"/>
    <w:rsid w:val="00522001"/>
    <w:rsid w:val="008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95ptdkovn0pt">
    <w:name w:val="Základní text (5) + 9;5 pt;Řádkování 0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5115ptTun">
    <w:name w:val="Základní text (5) + 11;5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115ptTun0">
    <w:name w:val="Základní text (5) + 11;5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8Tun">
    <w:name w:val="Základní text (8) + 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Zkladntext85pt">
    <w:name w:val="Základní text + 8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75"/>
      <w:szCs w:val="75"/>
      <w:lang w:val="fr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10Tahoma4pt">
    <w:name w:val="Základní text (10) + Tahoma;4 pt"/>
    <w:basedOn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10dkovn1pt">
    <w:name w:val="Základní text (10) + Řádkování 1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Zkladntext10185pt">
    <w:name w:val="Základní text (10) + 18;5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10TimesNewRoman11pt">
    <w:name w:val="Základní text (10) + Times New Roman;11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4ptKurzva">
    <w:name w:val="Základní text (10) + 4 pt;Kurzíva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10TimesNewRoman4ptMalpsmena">
    <w:name w:val="Základní text (10) + Times New Roman;4 pt;Malá písmena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2TimesNewRoman11pt">
    <w:name w:val="Základní text (12) + Times New Roman;11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Obsah2">
    <w:name w:val="Obsah (2)_"/>
    <w:basedOn w:val="Standardnpsmoodstavce"/>
    <w:link w:val="Obsah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780" w:line="27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8" w:lineRule="exact"/>
      <w:jc w:val="center"/>
    </w:pPr>
    <w:rPr>
      <w:b/>
      <w:bCs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smallCaps/>
      <w:spacing w:val="10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39" w:lineRule="exact"/>
    </w:pPr>
    <w:rPr>
      <w:rFonts w:ascii="Calibri" w:eastAsia="Calibri" w:hAnsi="Calibri" w:cs="Calibri"/>
      <w:sz w:val="12"/>
      <w:szCs w:val="1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57"/>
      <w:szCs w:val="5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mallCaps/>
      <w:spacing w:val="-20"/>
      <w:sz w:val="75"/>
      <w:szCs w:val="75"/>
      <w:lang w:val="fr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80" w:line="0" w:lineRule="atLeas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80" w:after="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80" w:line="115" w:lineRule="exact"/>
      <w:jc w:val="right"/>
    </w:pPr>
    <w:rPr>
      <w:rFonts w:ascii="Calibri" w:eastAsia="Calibri" w:hAnsi="Calibri" w:cs="Calibri"/>
      <w:sz w:val="11"/>
      <w:szCs w:val="1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73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line="250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95ptdkovn0pt">
    <w:name w:val="Základní text (5) + 9;5 pt;Řádkování 0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5115ptTun">
    <w:name w:val="Základní text (5) + 11;5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115ptTun0">
    <w:name w:val="Základní text (5) + 11;5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8Tun">
    <w:name w:val="Základní text (8) + 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Zkladntext85pt">
    <w:name w:val="Základní text + 8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75"/>
      <w:szCs w:val="75"/>
      <w:lang w:val="fr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10Tahoma4pt">
    <w:name w:val="Základní text (10) + Tahoma;4 pt"/>
    <w:basedOn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10dkovn1pt">
    <w:name w:val="Základní text (10) + Řádkování 1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Zkladntext10185pt">
    <w:name w:val="Základní text (10) + 18;5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10TimesNewRoman11pt">
    <w:name w:val="Základní text (10) + Times New Roman;11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4ptKurzva">
    <w:name w:val="Základní text (10) + 4 pt;Kurzíva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10TimesNewRoman4ptMalpsmena">
    <w:name w:val="Základní text (10) + Times New Roman;4 pt;Malá písmena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2TimesNewRoman11pt">
    <w:name w:val="Základní text (12) + Times New Roman;11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Obsah2">
    <w:name w:val="Obsah (2)_"/>
    <w:basedOn w:val="Standardnpsmoodstavce"/>
    <w:link w:val="Obsah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780" w:line="27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8" w:lineRule="exact"/>
      <w:jc w:val="center"/>
    </w:pPr>
    <w:rPr>
      <w:b/>
      <w:bCs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smallCaps/>
      <w:spacing w:val="10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39" w:lineRule="exact"/>
    </w:pPr>
    <w:rPr>
      <w:rFonts w:ascii="Calibri" w:eastAsia="Calibri" w:hAnsi="Calibri" w:cs="Calibri"/>
      <w:sz w:val="12"/>
      <w:szCs w:val="1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57"/>
      <w:szCs w:val="5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mallCaps/>
      <w:spacing w:val="-20"/>
      <w:sz w:val="75"/>
      <w:szCs w:val="75"/>
      <w:lang w:val="fr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80" w:line="0" w:lineRule="atLeas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80" w:after="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80" w:line="115" w:lineRule="exact"/>
      <w:jc w:val="right"/>
    </w:pPr>
    <w:rPr>
      <w:rFonts w:ascii="Calibri" w:eastAsia="Calibri" w:hAnsi="Calibri" w:cs="Calibri"/>
      <w:sz w:val="11"/>
      <w:szCs w:val="1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73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line="250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2019-07-10T12:05:00Z</dcterms:created>
  <dcterms:modified xsi:type="dcterms:W3CDTF">2019-07-10T12:05:00Z</dcterms:modified>
</cp:coreProperties>
</file>