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0C" w:rsidRDefault="0009609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13970</wp:posOffset>
                </wp:positionV>
                <wp:extent cx="2414270" cy="5759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Krajská správa a údržba silnic Vysočiny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100000000000001pt;margin-top:1.1000000000000001pt;width:190.09999999999999pt;height:45.3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 silnic Vysočiny 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2002155</wp:posOffset>
            </wp:positionH>
            <wp:positionV relativeFrom="paragraph">
              <wp:posOffset>288290</wp:posOffset>
            </wp:positionV>
            <wp:extent cx="890270" cy="26797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902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90C" w:rsidRDefault="00096093">
      <w:pPr>
        <w:pStyle w:val="Zkladntext1"/>
        <w:shd w:val="clear" w:color="auto" w:fill="auto"/>
        <w:tabs>
          <w:tab w:val="left" w:pos="2311"/>
        </w:tabs>
        <w:spacing w:line="276" w:lineRule="auto"/>
        <w:ind w:left="140"/>
      </w:pPr>
      <w:r>
        <w:t>Krajská správa a údržba silnic Vysočiny, příspěvková organizace Kosovská</w:t>
      </w:r>
      <w:r>
        <w:tab/>
        <w:t>16</w:t>
      </w:r>
    </w:p>
    <w:p w:rsidR="0005190C" w:rsidRDefault="00096093">
      <w:pPr>
        <w:pStyle w:val="Zkladntext1"/>
        <w:shd w:val="clear" w:color="auto" w:fill="auto"/>
        <w:spacing w:line="276" w:lineRule="auto"/>
        <w:ind w:firstLine="140"/>
      </w:pPr>
      <w:r>
        <w:t>Jihlava</w:t>
      </w:r>
    </w:p>
    <w:p w:rsidR="0005190C" w:rsidRDefault="00096093">
      <w:pPr>
        <w:pStyle w:val="Zkladntext1"/>
        <w:shd w:val="clear" w:color="auto" w:fill="auto"/>
        <w:tabs>
          <w:tab w:val="left" w:pos="1739"/>
        </w:tabs>
        <w:spacing w:line="276" w:lineRule="auto"/>
        <w:jc w:val="center"/>
        <w:sectPr w:rsidR="0005190C">
          <w:pgSz w:w="11900" w:h="16840"/>
          <w:pgMar w:top="950" w:right="777" w:bottom="786" w:left="4604" w:header="522" w:footer="358" w:gutter="0"/>
          <w:pgNumType w:start="1"/>
          <w:cols w:space="720"/>
          <w:noEndnote/>
          <w:docGrid w:linePitch="360"/>
        </w:sectPr>
      </w:pPr>
      <w:r>
        <w:t>IČO:00090450</w:t>
      </w:r>
      <w:r>
        <w:tab/>
        <w:t>DIČ:CZ00090450</w:t>
      </w:r>
    </w:p>
    <w:p w:rsidR="0005190C" w:rsidRDefault="00096093">
      <w:pPr>
        <w:pStyle w:val="Titulektabulky0"/>
        <w:shd w:val="clear" w:color="auto" w:fill="auto"/>
        <w:ind w:left="14"/>
      </w:pPr>
      <w:r>
        <w:t>Číslo objednávky: 76090220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1"/>
        <w:gridCol w:w="2192"/>
      </w:tblGrid>
      <w:tr w:rsidR="0005190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Druh dokladu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760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číslo dokladu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76090220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Rok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2019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Dodací lhůta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Způsob dopravy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dodavatel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Místo určení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Jihlava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Vyřizuje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</w:tr>
    </w:tbl>
    <w:p w:rsidR="0005190C" w:rsidRDefault="00096093">
      <w:pPr>
        <w:spacing w:line="1" w:lineRule="exact"/>
        <w:rPr>
          <w:sz w:val="2"/>
          <w:szCs w:val="2"/>
        </w:rPr>
      </w:pPr>
      <w:r>
        <w:br w:type="column"/>
      </w:r>
    </w:p>
    <w:p w:rsidR="0005190C" w:rsidRDefault="00096093">
      <w:pPr>
        <w:pStyle w:val="Zkladntext1"/>
        <w:pBdr>
          <w:top w:val="single" w:sz="4" w:space="0" w:color="auto"/>
        </w:pBdr>
        <w:shd w:val="clear" w:color="auto" w:fill="auto"/>
        <w:spacing w:after="180" w:line="240" w:lineRule="auto"/>
      </w:pPr>
      <w:r>
        <w:t xml:space="preserve">Ze dne: </w:t>
      </w:r>
      <w:proofErr w:type="gramStart"/>
      <w:r>
        <w:t>11.07.2019</w:t>
      </w:r>
      <w:proofErr w:type="gramEnd"/>
    </w:p>
    <w:p w:rsidR="0005190C" w:rsidRDefault="00096093">
      <w:pPr>
        <w:pStyle w:val="Zkladntext1"/>
        <w:shd w:val="clear" w:color="auto" w:fill="auto"/>
        <w:spacing w:after="180" w:line="240" w:lineRule="auto"/>
        <w:ind w:firstLine="140"/>
      </w:pPr>
      <w:r>
        <w:rPr>
          <w:b/>
          <w:bCs/>
        </w:rPr>
        <w:t>Dodavatel:</w:t>
      </w:r>
    </w:p>
    <w:p w:rsidR="0005190C" w:rsidRDefault="0009609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380"/>
      </w:pPr>
      <w:r>
        <w:rPr>
          <w:b/>
          <w:bCs/>
        </w:rPr>
        <w:t>TREBI, s.r.o.</w:t>
      </w:r>
    </w:p>
    <w:p w:rsidR="0005190C" w:rsidRDefault="0009609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380"/>
      </w:pPr>
      <w:r>
        <w:t>Marie Majerové 751</w:t>
      </w:r>
    </w:p>
    <w:p w:rsidR="0005190C" w:rsidRDefault="0009609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380"/>
      </w:pPr>
      <w:r>
        <w:t>67401 TŘEBÍČ 1</w:t>
      </w:r>
    </w:p>
    <w:p w:rsidR="0005190C" w:rsidRDefault="00096093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11"/>
        </w:tabs>
        <w:spacing w:line="240" w:lineRule="auto"/>
        <w:ind w:firstLine="380"/>
        <w:jc w:val="both"/>
        <w:sectPr w:rsidR="0005190C">
          <w:type w:val="continuous"/>
          <w:pgSz w:w="11900" w:h="16840"/>
          <w:pgMar w:top="950" w:right="2559" w:bottom="786" w:left="856" w:header="0" w:footer="3" w:gutter="0"/>
          <w:cols w:num="2" w:space="720" w:equalWidth="0">
            <w:col w:w="3874" w:space="115"/>
            <w:col w:w="4496"/>
          </w:cols>
          <w:noEndnote/>
          <w:docGrid w:linePitch="360"/>
        </w:sectPr>
      </w:pPr>
      <w:r>
        <w:t>IČO: 63468719</w:t>
      </w:r>
      <w:r>
        <w:tab/>
        <w:t>DIČ: CZ63468719</w:t>
      </w:r>
    </w:p>
    <w:p w:rsidR="0005190C" w:rsidRDefault="0005190C">
      <w:pPr>
        <w:spacing w:line="122" w:lineRule="exact"/>
        <w:rPr>
          <w:sz w:val="10"/>
          <w:szCs w:val="10"/>
        </w:rPr>
      </w:pPr>
    </w:p>
    <w:p w:rsidR="0005190C" w:rsidRDefault="0005190C">
      <w:pPr>
        <w:spacing w:line="1" w:lineRule="exact"/>
        <w:sectPr w:rsidR="0005190C">
          <w:type w:val="continuous"/>
          <w:pgSz w:w="11900" w:h="16840"/>
          <w:pgMar w:top="931" w:right="0" w:bottom="80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1375"/>
        <w:gridCol w:w="2988"/>
        <w:gridCol w:w="1732"/>
      </w:tblGrid>
      <w:tr w:rsidR="0005190C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416" w:type="dxa"/>
            <w:gridSpan w:val="2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Dodací adresa:</w:t>
            </w:r>
          </w:p>
        </w:tc>
        <w:tc>
          <w:tcPr>
            <w:tcW w:w="2988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Korespondenční adresa: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Ředitelství KSÚSV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404" w:type="dxa"/>
            <w:gridSpan w:val="3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Krajská správa a údržba silnic Vysočiny, příspěvková organizace</w:t>
            </w:r>
          </w:p>
        </w:tc>
        <w:tc>
          <w:tcPr>
            <w:tcW w:w="1732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Kosovská 16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041" w:type="dxa"/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ind w:firstLine="140"/>
            </w:pPr>
            <w:r>
              <w:t>Kosovská</w:t>
            </w:r>
          </w:p>
        </w:tc>
        <w:tc>
          <w:tcPr>
            <w:tcW w:w="1375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ind w:firstLine="340"/>
            </w:pPr>
            <w:r>
              <w:t>16</w:t>
            </w:r>
          </w:p>
        </w:tc>
        <w:tc>
          <w:tcPr>
            <w:tcW w:w="2988" w:type="dxa"/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  <w:tc>
          <w:tcPr>
            <w:tcW w:w="1732" w:type="dxa"/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Jihlava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tabs>
                <w:tab w:val="left" w:pos="1080"/>
              </w:tabs>
              <w:spacing w:line="240" w:lineRule="auto"/>
              <w:ind w:firstLine="140"/>
            </w:pPr>
            <w:r>
              <w:t>586 01</w:t>
            </w:r>
            <w:r>
              <w:tab/>
              <w:t>Jihlava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</w:pPr>
            <w:r>
              <w:t>586 01</w:t>
            </w:r>
          </w:p>
        </w:tc>
      </w:tr>
    </w:tbl>
    <w:p w:rsidR="0005190C" w:rsidRDefault="0005190C">
      <w:pPr>
        <w:spacing w:after="179" w:line="1" w:lineRule="exact"/>
      </w:pPr>
    </w:p>
    <w:p w:rsidR="0005190C" w:rsidRDefault="00096093">
      <w:pPr>
        <w:pStyle w:val="Nadpis20"/>
        <w:keepNext/>
        <w:keepLines/>
        <w:shd w:val="clear" w:color="auto" w:fill="auto"/>
        <w:spacing w:after="220"/>
      </w:pPr>
      <w:bookmarkStart w:id="0" w:name="bookmark0"/>
      <w:bookmarkStart w:id="1" w:name="bookmark1"/>
      <w:r>
        <w:t xml:space="preserve">Smluvní </w:t>
      </w:r>
      <w:proofErr w:type="spellStart"/>
      <w:r>
        <w:t>podmínk</w:t>
      </w:r>
      <w:proofErr w:type="spellEnd"/>
      <w:r>
        <w:t xml:space="preserve"> </w:t>
      </w:r>
      <w:proofErr w:type="spellStart"/>
      <w:r>
        <w:t>obiednávk</w:t>
      </w:r>
      <w:bookmarkEnd w:id="0"/>
      <w:bookmarkEnd w:id="1"/>
      <w:proofErr w:type="spellEnd"/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proofErr w:type="spellStart"/>
      <w:r>
        <w:t>Smluvn</w:t>
      </w:r>
      <w:proofErr w:type="spellEnd"/>
      <w:r>
        <w:t xml:space="preserve"> strany prohlašují ž skutečnost uvedené v této </w:t>
      </w:r>
      <w:proofErr w:type="spellStart"/>
      <w:r>
        <w:t>objednávc</w:t>
      </w:r>
      <w:proofErr w:type="spellEnd"/>
      <w:r>
        <w:t xml:space="preserve"> nepovažuj </w:t>
      </w:r>
      <w:r>
        <w:rPr>
          <w:i/>
          <w:iCs/>
        </w:rPr>
        <w:t>z</w:t>
      </w:r>
      <w:r>
        <w:t xml:space="preserve"> </w:t>
      </w:r>
      <w:proofErr w:type="spellStart"/>
      <w:r>
        <w:t>obchodn</w:t>
      </w:r>
      <w:proofErr w:type="spellEnd"/>
      <w:r>
        <w:t xml:space="preserve"> tajemství a udělují svolení </w:t>
      </w:r>
      <w:proofErr w:type="spellStart"/>
      <w:r>
        <w:t>kjejic</w:t>
      </w:r>
      <w:proofErr w:type="spellEnd"/>
      <w:r>
        <w:t xml:space="preserve"> zpřístupněn v smyslu zák. č. 106/1999 Sb. a zveřejněn </w:t>
      </w:r>
      <w:proofErr w:type="spellStart"/>
      <w:r>
        <w:t>be</w:t>
      </w:r>
      <w:proofErr w:type="spellEnd"/>
      <w:r>
        <w:t xml:space="preserve"> stanoven jakýchkoli dalších podmínek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proofErr w:type="gramStart"/>
      <w:r>
        <w:t>Dodáváte bere</w:t>
      </w:r>
      <w:proofErr w:type="gramEnd"/>
      <w:r>
        <w:t xml:space="preserve"> na vědomí ž </w:t>
      </w:r>
      <w:proofErr w:type="spellStart"/>
      <w:r>
        <w:t>objednávk</w:t>
      </w:r>
      <w:proofErr w:type="spellEnd"/>
      <w:r>
        <w:t xml:space="preserve"> bude zve</w:t>
      </w:r>
      <w:r>
        <w:t xml:space="preserve">řejněna v informační registru veřejné správy v soulad s zák. č. 340/2015 Sb. o registru smluv </w:t>
      </w:r>
      <w:proofErr w:type="spellStart"/>
      <w:r>
        <w:t>Současn</w:t>
      </w:r>
      <w:proofErr w:type="spellEnd"/>
      <w:r>
        <w:t xml:space="preserve"> s </w:t>
      </w:r>
      <w:proofErr w:type="spellStart"/>
      <w:r>
        <w:t>smluvn</w:t>
      </w:r>
      <w:proofErr w:type="spellEnd"/>
      <w:r>
        <w:t xml:space="preserve"> strany dohodly ž tuto </w:t>
      </w:r>
      <w:proofErr w:type="spellStart"/>
      <w:r>
        <w:t>zákonno</w:t>
      </w:r>
      <w:proofErr w:type="spellEnd"/>
      <w:r>
        <w:t xml:space="preserve"> </w:t>
      </w:r>
      <w:proofErr w:type="spellStart"/>
      <w:r>
        <w:t>povinnos</w:t>
      </w:r>
      <w:proofErr w:type="spellEnd"/>
      <w:r>
        <w:t xml:space="preserve"> spin objednatel. Dodáváte </w:t>
      </w:r>
      <w:proofErr w:type="spellStart"/>
      <w:r>
        <w:t>výslovn</w:t>
      </w:r>
      <w:proofErr w:type="spellEnd"/>
      <w:r>
        <w:t xml:space="preserve"> </w:t>
      </w:r>
      <w:proofErr w:type="gramStart"/>
      <w:r>
        <w:t>souhlas s zveřejněním</w:t>
      </w:r>
      <w:proofErr w:type="gramEnd"/>
      <w:r>
        <w:t xml:space="preserve"> celého jejího textu.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firstLine="360"/>
        <w:jc w:val="both"/>
      </w:pPr>
      <w:proofErr w:type="spellStart"/>
      <w:r>
        <w:t>Smluvn</w:t>
      </w:r>
      <w:proofErr w:type="spellEnd"/>
      <w:r>
        <w:t xml:space="preserve"> vztah s </w:t>
      </w:r>
      <w:proofErr w:type="spellStart"/>
      <w:r>
        <w:t>říd</w:t>
      </w:r>
      <w:proofErr w:type="spellEnd"/>
      <w:r>
        <w:t xml:space="preserve"> zák. č. 89</w:t>
      </w:r>
      <w:r>
        <w:t>/2012 Sb. občanský zákoník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r>
        <w:t xml:space="preserve">Dodáváte s zavazuje, ž v případě nesplněn termín dodán zaplatí objednatel </w:t>
      </w:r>
      <w:proofErr w:type="spellStart"/>
      <w:r>
        <w:t>smluvn</w:t>
      </w:r>
      <w:proofErr w:type="spellEnd"/>
      <w:r>
        <w:t xml:space="preserve"> </w:t>
      </w:r>
      <w:proofErr w:type="gramStart"/>
      <w:r>
        <w:t>pokut v výši</w:t>
      </w:r>
      <w:proofErr w:type="gramEnd"/>
      <w:r>
        <w:t xml:space="preserve"> 0,02 z </w:t>
      </w:r>
      <w:proofErr w:type="spellStart"/>
      <w:r>
        <w:t>celkov</w:t>
      </w:r>
      <w:proofErr w:type="spellEnd"/>
      <w:r>
        <w:t xml:space="preserve"> cen </w:t>
      </w:r>
      <w:proofErr w:type="spellStart"/>
      <w:r>
        <w:t>dodávk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DP z každý započatý den prodlení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proofErr w:type="spellStart"/>
      <w:r>
        <w:t>Dodávk</w:t>
      </w:r>
      <w:proofErr w:type="spellEnd"/>
      <w:r>
        <w:t xml:space="preserve"> bude </w:t>
      </w:r>
      <w:proofErr w:type="gramStart"/>
      <w:r>
        <w:t>realizován v věcném</w:t>
      </w:r>
      <w:proofErr w:type="gramEnd"/>
      <w:r>
        <w:t xml:space="preserve"> plnění lhůtě, ceně, při dodržen předpisů B</w:t>
      </w:r>
      <w:r>
        <w:t xml:space="preserve">OZ a dalších </w:t>
      </w:r>
      <w:proofErr w:type="spellStart"/>
      <w:r>
        <w:t>podmíne</w:t>
      </w:r>
      <w:proofErr w:type="spellEnd"/>
      <w:r>
        <w:t xml:space="preserve"> </w:t>
      </w:r>
      <w:proofErr w:type="spellStart"/>
      <w:r>
        <w:t>uvedenýc</w:t>
      </w:r>
      <w:proofErr w:type="spellEnd"/>
      <w:r>
        <w:t xml:space="preserve"> v objednávce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r>
        <w:t xml:space="preserve">Nebude-li z textu faktur zřejmý předmět a </w:t>
      </w:r>
      <w:proofErr w:type="spellStart"/>
      <w:r>
        <w:t>rozsa</w:t>
      </w:r>
      <w:proofErr w:type="spellEnd"/>
      <w:r>
        <w:t xml:space="preserve"> dodávky, bude k faktuře doložen </w:t>
      </w:r>
      <w:proofErr w:type="spellStart"/>
      <w:r>
        <w:t>rozpi</w:t>
      </w:r>
      <w:proofErr w:type="spellEnd"/>
      <w:r>
        <w:t xml:space="preserve"> uskutečněn </w:t>
      </w:r>
      <w:proofErr w:type="spellStart"/>
      <w:r>
        <w:t>dodávk</w:t>
      </w:r>
      <w:proofErr w:type="spellEnd"/>
      <w:r>
        <w:t xml:space="preserve"> (např. formou </w:t>
      </w:r>
      <w:proofErr w:type="spellStart"/>
      <w:r>
        <w:t>dodacíh</w:t>
      </w:r>
      <w:proofErr w:type="spellEnd"/>
      <w:r>
        <w:t xml:space="preserve"> listu), u </w:t>
      </w:r>
      <w:proofErr w:type="spellStart"/>
      <w:r>
        <w:t>provedenýc</w:t>
      </w:r>
      <w:proofErr w:type="spellEnd"/>
      <w:r>
        <w:t xml:space="preserve"> prací č </w:t>
      </w:r>
      <w:proofErr w:type="spellStart"/>
      <w:r>
        <w:t>služe</w:t>
      </w:r>
      <w:proofErr w:type="spellEnd"/>
      <w:r>
        <w:t xml:space="preserve"> bude </w:t>
      </w:r>
      <w:proofErr w:type="spellStart"/>
      <w:r>
        <w:t>práč</w:t>
      </w:r>
      <w:proofErr w:type="spellEnd"/>
      <w:r>
        <w:t xml:space="preserve"> předána předávací protokole objednateli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r>
        <w:t>Ob</w:t>
      </w:r>
      <w:r>
        <w:t xml:space="preserve">jednáte s </w:t>
      </w:r>
      <w:proofErr w:type="gramStart"/>
      <w:r>
        <w:t>vyhrazuj</w:t>
      </w:r>
      <w:proofErr w:type="gramEnd"/>
      <w:r>
        <w:t xml:space="preserve"> práv </w:t>
      </w:r>
      <w:proofErr w:type="gramStart"/>
      <w:r>
        <w:t>proplatí</w:t>
      </w:r>
      <w:proofErr w:type="gramEnd"/>
      <w:r>
        <w:t xml:space="preserve"> faktur do 30 dnů od dne doručení, pokud bude obsahová veškeré náležitosti.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firstLine="360"/>
        <w:jc w:val="both"/>
      </w:pPr>
      <w:r>
        <w:t xml:space="preserve">Úhrada z plnění z této smlouvy bude realizován bezhotovostní převode na účet dodavatele </w:t>
      </w:r>
      <w:proofErr w:type="spellStart"/>
      <w:r>
        <w:t>kter</w:t>
      </w:r>
      <w:proofErr w:type="spellEnd"/>
      <w:r>
        <w:t xml:space="preserve"> je</w:t>
      </w:r>
    </w:p>
    <w:p w:rsidR="0005190C" w:rsidRDefault="00096093">
      <w:pPr>
        <w:pStyle w:val="Zkladntext1"/>
        <w:shd w:val="clear" w:color="auto" w:fill="auto"/>
        <w:tabs>
          <w:tab w:val="left" w:pos="1775"/>
          <w:tab w:val="left" w:pos="7636"/>
        </w:tabs>
        <w:ind w:firstLine="720"/>
        <w:jc w:val="both"/>
      </w:pPr>
      <w:r>
        <w:t>správce</w:t>
      </w:r>
      <w:r>
        <w:tab/>
        <w:t xml:space="preserve">daně (finanční úřadem </w:t>
      </w:r>
      <w:proofErr w:type="spellStart"/>
      <w:r>
        <w:t>zveřejně</w:t>
      </w:r>
      <w:proofErr w:type="spellEnd"/>
      <w:r>
        <w:t xml:space="preserve"> způsobe </w:t>
      </w:r>
      <w:r>
        <w:t>umožňující</w:t>
      </w:r>
      <w:r>
        <w:tab/>
      </w:r>
      <w:proofErr w:type="spellStart"/>
      <w:r>
        <w:t>dálkov</w:t>
      </w:r>
      <w:proofErr w:type="spellEnd"/>
      <w:r>
        <w:t xml:space="preserve"> </w:t>
      </w:r>
      <w:proofErr w:type="spellStart"/>
      <w:r>
        <w:t>přístu</w:t>
      </w:r>
      <w:proofErr w:type="spellEnd"/>
      <w:r>
        <w:t xml:space="preserve"> v smyslu</w:t>
      </w:r>
    </w:p>
    <w:p w:rsidR="0005190C" w:rsidRDefault="00096093">
      <w:pPr>
        <w:pStyle w:val="Zkladntext1"/>
        <w:shd w:val="clear" w:color="auto" w:fill="auto"/>
        <w:ind w:firstLine="720"/>
        <w:jc w:val="both"/>
      </w:pPr>
      <w:r>
        <w:t>ustanovení § 98 zák. č. 235/2004 Sb. o DPH, v platné znění.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34"/>
        </w:tabs>
        <w:ind w:left="720" w:hanging="340"/>
        <w:jc w:val="both"/>
      </w:pPr>
      <w:proofErr w:type="spellStart"/>
      <w:r>
        <w:t>Poku</w:t>
      </w:r>
      <w:proofErr w:type="spellEnd"/>
      <w:r>
        <w:t xml:space="preserve"> s po dobu účinnost této smlouvy </w:t>
      </w:r>
      <w:proofErr w:type="gramStart"/>
      <w:r>
        <w:t>dodáváte stane</w:t>
      </w:r>
      <w:proofErr w:type="gramEnd"/>
      <w:r>
        <w:t xml:space="preserve"> nespolehlivý plátcem v smyslu ustanovení § 106a zákon o DPH, </w:t>
      </w:r>
      <w:proofErr w:type="spellStart"/>
      <w:r>
        <w:t>smluvn</w:t>
      </w:r>
      <w:proofErr w:type="spellEnd"/>
      <w:r>
        <w:t xml:space="preserve"> strany s dohodly ž objednáte úhrad DP z zd</w:t>
      </w:r>
      <w:r>
        <w:t xml:space="preserve">anitelné plnění přímo příslušnému správci daně Objednatele takt provedená úhrada je považován z uhrazen </w:t>
      </w:r>
      <w:proofErr w:type="spellStart"/>
      <w:r>
        <w:t>příslušn</w:t>
      </w:r>
      <w:proofErr w:type="spellEnd"/>
      <w:r>
        <w:t xml:space="preserve"> části </w:t>
      </w:r>
      <w:proofErr w:type="spellStart"/>
      <w:r>
        <w:t>smluvn</w:t>
      </w:r>
      <w:proofErr w:type="spellEnd"/>
      <w:r>
        <w:t xml:space="preserve"> cen rovnajíc s výši DP fakturován dodavatelem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79"/>
        </w:tabs>
        <w:ind w:left="720" w:hanging="340"/>
        <w:jc w:val="both"/>
      </w:pPr>
      <w:r>
        <w:t xml:space="preserve">Ustanoven bodů 8) a 9) </w:t>
      </w:r>
      <w:proofErr w:type="spellStart"/>
      <w:r>
        <w:t>nebudo</w:t>
      </w:r>
      <w:proofErr w:type="spellEnd"/>
      <w:r>
        <w:t xml:space="preserve"> použit v případě ž dodáváte </w:t>
      </w:r>
      <w:proofErr w:type="spellStart"/>
      <w:r>
        <w:t>nen</w:t>
      </w:r>
      <w:proofErr w:type="spellEnd"/>
      <w:r>
        <w:t xml:space="preserve"> plátcem DP nebo v příp</w:t>
      </w:r>
      <w:r>
        <w:t xml:space="preserve">adech kdy s </w:t>
      </w:r>
      <w:proofErr w:type="spellStart"/>
      <w:r>
        <w:t>uplatn</w:t>
      </w:r>
      <w:proofErr w:type="spellEnd"/>
      <w:r>
        <w:t xml:space="preserve"> přenesená daňová </w:t>
      </w:r>
      <w:proofErr w:type="spellStart"/>
      <w:r>
        <w:t>povinnos</w:t>
      </w:r>
      <w:proofErr w:type="spellEnd"/>
      <w:r>
        <w:t xml:space="preserve"> dle § 92a a </w:t>
      </w:r>
      <w:proofErr w:type="spellStart"/>
      <w:r>
        <w:t>násl</w:t>
      </w:r>
      <w:proofErr w:type="spellEnd"/>
      <w:r>
        <w:t xml:space="preserve"> zákon o DPH.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86"/>
        </w:tabs>
        <w:ind w:left="720" w:hanging="340"/>
        <w:jc w:val="both"/>
      </w:pPr>
      <w:r>
        <w:t xml:space="preserve">Uskutečněn stavebnic prací na </w:t>
      </w:r>
      <w:proofErr w:type="spellStart"/>
      <w:r>
        <w:t>silničn</w:t>
      </w:r>
      <w:proofErr w:type="spellEnd"/>
      <w:r>
        <w:t xml:space="preserve"> síti (CZ-CPA </w:t>
      </w:r>
      <w:proofErr w:type="spellStart"/>
      <w:r>
        <w:t>kó</w:t>
      </w:r>
      <w:proofErr w:type="spellEnd"/>
      <w:r>
        <w:t xml:space="preserve"> 41 a 43 je </w:t>
      </w:r>
      <w:proofErr w:type="spellStart"/>
      <w:r>
        <w:t>pr</w:t>
      </w:r>
      <w:proofErr w:type="spellEnd"/>
      <w:r>
        <w:t xml:space="preserve"> objednatel uskutečňován v ráme jeho </w:t>
      </w:r>
      <w:proofErr w:type="spellStart"/>
      <w:r>
        <w:t>hlavn</w:t>
      </w:r>
      <w:proofErr w:type="spellEnd"/>
      <w:r>
        <w:t xml:space="preserve"> činnosti, která </w:t>
      </w:r>
      <w:proofErr w:type="spellStart"/>
      <w:r>
        <w:t>nepodléh</w:t>
      </w:r>
      <w:proofErr w:type="spellEnd"/>
      <w:r>
        <w:t xml:space="preserve"> DPH. Řeži přenesené daňové povinnost s na tako</w:t>
      </w:r>
      <w:r>
        <w:t xml:space="preserve">vé </w:t>
      </w:r>
      <w:proofErr w:type="spellStart"/>
      <w:r>
        <w:t>práč</w:t>
      </w:r>
      <w:proofErr w:type="spellEnd"/>
      <w:r>
        <w:t xml:space="preserve"> nevztahuje Uskutečněn stavebnic prací mimo </w:t>
      </w:r>
      <w:proofErr w:type="spellStart"/>
      <w:r>
        <w:t>silničn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podléh</w:t>
      </w:r>
      <w:proofErr w:type="spellEnd"/>
      <w:r>
        <w:t xml:space="preserve"> režim přenesené daňové povinnosti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86"/>
        </w:tabs>
        <w:ind w:left="720" w:hanging="340"/>
        <w:jc w:val="both"/>
      </w:pPr>
      <w:proofErr w:type="spellStart"/>
      <w:r>
        <w:t>Neodstraňí-li</w:t>
      </w:r>
      <w:proofErr w:type="spellEnd"/>
      <w:r>
        <w:t xml:space="preserve"> dodáváte vad v přiměřen době určen objednatele dle charakteru vad v ráme oznámen dodavateli je objednáte oprávněn vad odstranit na náklady </w:t>
      </w:r>
      <w:r>
        <w:t>dodavatele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86"/>
        </w:tabs>
        <w:ind w:left="720" w:hanging="340"/>
        <w:jc w:val="both"/>
      </w:pPr>
      <w:proofErr w:type="spellStart"/>
      <w:r>
        <w:t>Smluvn</w:t>
      </w:r>
      <w:proofErr w:type="spellEnd"/>
      <w:r>
        <w:t xml:space="preserve"> pokut z prodlen s odstraňování </w:t>
      </w:r>
      <w:proofErr w:type="spellStart"/>
      <w:r>
        <w:t>va</w:t>
      </w:r>
      <w:proofErr w:type="spellEnd"/>
      <w:r>
        <w:t xml:space="preserve"> činí </w:t>
      </w:r>
      <w:proofErr w:type="spellStart"/>
      <w:r>
        <w:t>částk</w:t>
      </w:r>
      <w:proofErr w:type="spellEnd"/>
      <w:r>
        <w:t xml:space="preserve"> rovnajíc s 0,02 z </w:t>
      </w:r>
      <w:proofErr w:type="spellStart"/>
      <w:r>
        <w:t>celkov</w:t>
      </w:r>
      <w:proofErr w:type="spellEnd"/>
      <w:r>
        <w:t xml:space="preserve"> cen plnění z každý den prodlen s odstraňování vad.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66"/>
        </w:tabs>
        <w:ind w:firstLine="360"/>
        <w:jc w:val="both"/>
      </w:pPr>
      <w:proofErr w:type="spellStart"/>
      <w:r>
        <w:t>Záručn</w:t>
      </w:r>
      <w:proofErr w:type="spellEnd"/>
      <w:r>
        <w:t xml:space="preserve"> doba na </w:t>
      </w:r>
      <w:proofErr w:type="spellStart"/>
      <w:r>
        <w:t>věcn</w:t>
      </w:r>
      <w:proofErr w:type="spellEnd"/>
      <w:r>
        <w:t xml:space="preserve"> plnění s sjednává na 24 měsíc od dodán</w:t>
      </w:r>
    </w:p>
    <w:p w:rsidR="0005190C" w:rsidRDefault="00096093">
      <w:pPr>
        <w:pStyle w:val="Zkladntext1"/>
        <w:numPr>
          <w:ilvl w:val="0"/>
          <w:numId w:val="1"/>
        </w:numPr>
        <w:shd w:val="clear" w:color="auto" w:fill="auto"/>
        <w:tabs>
          <w:tab w:val="left" w:pos="786"/>
        </w:tabs>
        <w:spacing w:after="220"/>
        <w:ind w:left="720" w:hanging="340"/>
        <w:jc w:val="both"/>
      </w:pPr>
      <w:proofErr w:type="spellStart"/>
      <w:r>
        <w:t>Smluvn</w:t>
      </w:r>
      <w:proofErr w:type="spellEnd"/>
      <w:r>
        <w:t xml:space="preserve"> strany s dohodly ž </w:t>
      </w:r>
      <w:proofErr w:type="spellStart"/>
      <w:r>
        <w:t>moho</w:t>
      </w:r>
      <w:proofErr w:type="spellEnd"/>
      <w:r>
        <w:t xml:space="preserve"> v soulad s § 2894 a </w:t>
      </w:r>
      <w:proofErr w:type="spellStart"/>
      <w:r>
        <w:t>násl</w:t>
      </w:r>
      <w:proofErr w:type="spellEnd"/>
      <w:r>
        <w:t xml:space="preserve"> </w:t>
      </w:r>
      <w:proofErr w:type="spellStart"/>
      <w:r>
        <w:t>občanskéh</w:t>
      </w:r>
      <w:proofErr w:type="spellEnd"/>
      <w:r>
        <w:t xml:space="preserve"> zákoníku uplatni i svá práv na náhradu škody v prokázané výši která jim v souvislost s porušení </w:t>
      </w:r>
      <w:proofErr w:type="spellStart"/>
      <w:r>
        <w:t>smluvn</w:t>
      </w:r>
      <w:proofErr w:type="spellEnd"/>
      <w:r>
        <w:t xml:space="preserve"> povinnost druhou </w:t>
      </w:r>
      <w:proofErr w:type="spellStart"/>
      <w:r>
        <w:t>smluvn</w:t>
      </w:r>
      <w:proofErr w:type="spellEnd"/>
      <w:r>
        <w:t xml:space="preserve"> strano vznikla; k povinnostem k nim s vztahují popsané </w:t>
      </w:r>
      <w:proofErr w:type="spellStart"/>
      <w:r>
        <w:t>smluvn</w:t>
      </w:r>
      <w:proofErr w:type="spellEnd"/>
      <w:r>
        <w:t xml:space="preserve"> pokuty </w:t>
      </w:r>
      <w:proofErr w:type="spellStart"/>
      <w:r>
        <w:t>pa</w:t>
      </w:r>
      <w:proofErr w:type="spellEnd"/>
      <w:r>
        <w:t xml:space="preserve"> i vedle nárok na </w:t>
      </w:r>
      <w:proofErr w:type="spellStart"/>
      <w:r>
        <w:t>smluvn</w:t>
      </w:r>
      <w:proofErr w:type="spellEnd"/>
      <w:r>
        <w:t xml:space="preserve"> pokutu. V případě ž </w:t>
      </w:r>
      <w:proofErr w:type="gramStart"/>
      <w:r>
        <w:t>kte</w:t>
      </w:r>
      <w:r>
        <w:t>rékoliv z stran</w:t>
      </w:r>
      <w:proofErr w:type="gramEnd"/>
      <w:r>
        <w:t xml:space="preserve"> této smlouvy </w:t>
      </w:r>
      <w:proofErr w:type="spellStart"/>
      <w:r>
        <w:t>vznikn</w:t>
      </w:r>
      <w:proofErr w:type="spellEnd"/>
      <w:r>
        <w:t xml:space="preserve"> </w:t>
      </w:r>
      <w:proofErr w:type="spellStart"/>
      <w:r>
        <w:t>povinnos</w:t>
      </w:r>
      <w:proofErr w:type="spellEnd"/>
      <w:r>
        <w:t xml:space="preserve"> nahradí druhé straně škodu, je</w:t>
      </w:r>
    </w:p>
    <w:p w:rsidR="0005190C" w:rsidRDefault="00096093">
      <w:pPr>
        <w:pStyle w:val="Zkladntext1"/>
        <w:shd w:val="clear" w:color="auto" w:fill="auto"/>
        <w:spacing w:after="80" w:line="240" w:lineRule="auto"/>
        <w:ind w:right="420"/>
        <w:jc w:val="right"/>
        <w:rPr>
          <w:sz w:val="18"/>
          <w:szCs w:val="18"/>
        </w:rPr>
      </w:pPr>
      <w:r>
        <w:rPr>
          <w:sz w:val="18"/>
          <w:szCs w:val="18"/>
        </w:rPr>
        <w:t>Strana 1/2</w:t>
      </w:r>
      <w:r>
        <w:br w:type="page"/>
      </w:r>
    </w:p>
    <w:p w:rsidR="0005190C" w:rsidRDefault="00096093">
      <w:pPr>
        <w:pStyle w:val="Zkladntext2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29565" distL="67945" distR="63500" simplePos="0" relativeHeight="125829381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margin">
                  <wp:posOffset>301625</wp:posOffset>
                </wp:positionV>
                <wp:extent cx="2228850" cy="21018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Krajská správa a údržba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2.399999999999999pt;margin-top:23.75pt;width:175.5pt;height:16.550000000000001pt;z-index:-125829372;mso-wrap-distance-left:5.3499999999999996pt;mso-wrap-distance-right:5.pt;mso-wrap-distance-bottom:25.9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Krajská správa a údržba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4310" distB="0" distL="63500" distR="913765" simplePos="0" relativeHeight="125829383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margin">
                  <wp:posOffset>495935</wp:posOffset>
                </wp:positionV>
                <wp:extent cx="1383030" cy="34544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Zkladntext30"/>
                              <w:shd w:val="clear" w:color="auto" w:fill="auto"/>
                              <w:spacing w:line="197" w:lineRule="auto"/>
                            </w:pPr>
                            <w:r>
                              <w:t xml:space="preserve">silnic Vysočiny příspěvková </w:t>
                            </w:r>
                            <w:proofErr w:type="spellStart"/>
                            <w:r>
                              <w:t>organhcac</w:t>
                            </w:r>
                            <w:proofErr w:type="spellEnd"/>
                            <w:r>
                              <w:t>* 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2.049999999999997pt;margin-top:39.049999999999997pt;width:108.90000000000001pt;height:27.199999999999999pt;z-index:-125829370;mso-wrap-distance-left:5.pt;mso-wrap-distance-top:15.300000000000001pt;mso-wrap-distance-right:71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silnic Vysočiny příspěvková organhcac* *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51460" distB="25400" distL="1455420" distR="95885" simplePos="0" relativeHeight="125829385" behindDoc="0" locked="0" layoutInCell="1" allowOverlap="1">
            <wp:simplePos x="0" y="0"/>
            <wp:positionH relativeFrom="page">
              <wp:posOffset>2052955</wp:posOffset>
            </wp:positionH>
            <wp:positionV relativeFrom="margin">
              <wp:posOffset>553085</wp:posOffset>
            </wp:positionV>
            <wp:extent cx="810895" cy="262255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08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Krajská správa a údržba silnic Vysočiny, příspěvková organizace</w:t>
      </w:r>
    </w:p>
    <w:p w:rsidR="0005190C" w:rsidRDefault="00096093">
      <w:pPr>
        <w:pStyle w:val="Zkladntext20"/>
        <w:shd w:val="clear" w:color="auto" w:fill="auto"/>
        <w:tabs>
          <w:tab w:val="left" w:pos="2005"/>
        </w:tabs>
      </w:pPr>
      <w:proofErr w:type="spellStart"/>
      <w:r>
        <w:t>Kcsovská</w:t>
      </w:r>
      <w:proofErr w:type="spellEnd"/>
      <w:r>
        <w:tab/>
        <w:t>16</w:t>
      </w:r>
    </w:p>
    <w:p w:rsidR="0005190C" w:rsidRDefault="00096093">
      <w:pPr>
        <w:pStyle w:val="Zkladntext20"/>
        <w:shd w:val="clear" w:color="auto" w:fill="auto"/>
      </w:pPr>
      <w:r>
        <w:t>Jihlava</w:t>
      </w:r>
    </w:p>
    <w:p w:rsidR="0005190C" w:rsidRDefault="00096093">
      <w:pPr>
        <w:pStyle w:val="Zkladntext20"/>
        <w:pBdr>
          <w:bottom w:val="single" w:sz="4" w:space="0" w:color="auto"/>
        </w:pBdr>
        <w:shd w:val="clear" w:color="auto" w:fill="auto"/>
        <w:tabs>
          <w:tab w:val="left" w:pos="2782"/>
        </w:tabs>
        <w:ind w:left="1180"/>
        <w:sectPr w:rsidR="0005190C">
          <w:type w:val="continuous"/>
          <w:pgSz w:w="11900" w:h="16840"/>
          <w:pgMar w:top="931" w:right="801" w:bottom="805" w:left="818" w:header="503" w:footer="37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1165860" distL="2471420" distR="1739265" simplePos="0" relativeHeight="125829386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margin">
                  <wp:posOffset>957580</wp:posOffset>
                </wp:positionV>
                <wp:extent cx="996950" cy="15113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Ze dne: 11 07.2019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9.09999999999999pt;margin-top:75.400000000000006pt;width:78.5pt;height:11.9pt;z-index:-125829367;mso-wrap-distance-left:194.59999999999999pt;mso-wrap-distance-top:1.pt;mso-wrap-distance-right:136.94999999999999pt;mso-wrap-distance-bottom:91.79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 dne: 11 07.2019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6855" distB="0" distL="114300" distR="2814320" simplePos="0" relativeHeight="12582938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margin">
                  <wp:posOffset>1181735</wp:posOffset>
                </wp:positionV>
                <wp:extent cx="2279015" cy="10928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092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9"/>
                              <w:gridCol w:w="1199"/>
                              <w:gridCol w:w="922"/>
                            </w:tblGrid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Druh dokladu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1760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519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Číslo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dohladu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76090220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519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J2019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519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4"/>
                              </w:trPr>
                              <w:tc>
                                <w:tcPr>
                                  <w:tcW w:w="35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480"/>
                                    </w:tabs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Dcdaci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thůia</w:t>
                                  </w:r>
                                  <w:proofErr w:type="spellEnd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ab/>
                                    <w:t>í</w:t>
                                  </w:r>
                                </w:p>
                              </w:tc>
                            </w:tr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Způsob dopravy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519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Místo určení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 Jihlava</w:t>
                                  </w:r>
                                </w:p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right" w:leader="dot" w:pos="749"/>
                                      <w:tab w:val="left" w:pos="868"/>
                                    </w:tabs>
                                    <w:spacing w:line="18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-4-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ab/>
                                    <w:t xml:space="preserve"> —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ab/>
                                    <w:t>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5190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5190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Vyřazuje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190C" w:rsidRDefault="0005190C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5190C" w:rsidRDefault="00096093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</w:p>
                              </w:tc>
                            </w:tr>
                          </w:tbl>
                          <w:p w:rsidR="0005190C" w:rsidRDefault="0005190C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30" type="#_x0000_t202" style="position:absolute;left:0;text-align:left;margin-left:53.5pt;margin-top:93.05pt;width:179.45pt;height:86.05pt;z-index:125829388;visibility:visible;mso-wrap-style:square;mso-wrap-distance-left:9pt;mso-wrap-distance-top:18.65pt;mso-wrap-distance-right:221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9"/>
                        <w:gridCol w:w="1199"/>
                        <w:gridCol w:w="922"/>
                      </w:tblGrid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Druh dokladu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1760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519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Číslo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dohladu</w:t>
                            </w:r>
                            <w:proofErr w:type="spellEnd"/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76090220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519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J2019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519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4"/>
                        </w:trPr>
                        <w:tc>
                          <w:tcPr>
                            <w:tcW w:w="35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tabs>
                                <w:tab w:val="left" w:pos="1480"/>
                              </w:tabs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Dcdaci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thůia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>í</w:t>
                            </w:r>
                          </w:p>
                        </w:tc>
                      </w:tr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Způsob dopravy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519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Místo určení</w:t>
                            </w:r>
                          </w:p>
                        </w:tc>
                        <w:tc>
                          <w:tcPr>
                            <w:tcW w:w="1199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i Jihlava</w:t>
                            </w:r>
                          </w:p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tabs>
                                <w:tab w:val="right" w:leader="dot" w:pos="749"/>
                                <w:tab w:val="left" w:pos="868"/>
                              </w:tabs>
                              <w:spacing w:line="18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-4-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 xml:space="preserve"> —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>..</w:t>
                            </w:r>
                            <w:proofErr w:type="gramEnd"/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5190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5190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Vyřazuje</w:t>
                            </w:r>
                          </w:p>
                        </w:tc>
                        <w:tc>
                          <w:tcPr>
                            <w:tcW w:w="119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5190C" w:rsidRDefault="0005190C"/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5190C" w:rsidRDefault="00096093">
                            <w:pPr>
                              <w:pStyle w:val="Jin0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</w:tc>
                      </w:tr>
                    </w:tbl>
                    <w:p w:rsidR="0005190C" w:rsidRDefault="0005190C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margin">
                  <wp:posOffset>969010</wp:posOffset>
                </wp:positionV>
                <wp:extent cx="1531620" cy="15748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Titulektabulky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Číslo objednávky: 76090220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4.399999999999999pt;margin-top:76.299999999999997pt;width:120.59999999999999pt;height:12.4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Číslo objednávky: 76090220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6855" distB="315595" distL="2521585" distR="114300" simplePos="0" relativeHeight="125829390" behindDoc="0" locked="0" layoutInCell="1" allowOverlap="1">
                <wp:simplePos x="0" y="0"/>
                <wp:positionH relativeFrom="page">
                  <wp:posOffset>3086735</wp:posOffset>
                </wp:positionH>
                <wp:positionV relativeFrom="margin">
                  <wp:posOffset>1181735</wp:posOffset>
                </wp:positionV>
                <wp:extent cx="2571750" cy="77724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00"/>
                                <w:tab w:val="left" w:leader="dot" w:pos="2498"/>
                                <w:tab w:val="left" w:leader="dot" w:pos="2758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odavate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l: _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5190C" w:rsidRDefault="00096093">
                            <w:pPr>
                              <w:pStyle w:val="Zkladntext20"/>
                              <w:shd w:val="clear" w:color="auto" w:fill="auto"/>
                              <w:ind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TREBI, s.r.o.</w:t>
                            </w:r>
                          </w:p>
                          <w:p w:rsidR="0005190C" w:rsidRDefault="00096093">
                            <w:pPr>
                              <w:pStyle w:val="Zkladntext20"/>
                              <w:shd w:val="clear" w:color="auto" w:fill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í Marie Majerové 751</w:t>
                            </w:r>
                          </w:p>
                          <w:p w:rsidR="0005190C" w:rsidRDefault="00096093">
                            <w:pPr>
                              <w:pStyle w:val="Zkladntext20"/>
                              <w:shd w:val="clear" w:color="auto" w:fill="auto"/>
                              <w:ind w:firstLine="240"/>
                            </w:pPr>
                            <w:r>
                              <w:t>67401 TŘEBÍČ 1</w:t>
                            </w:r>
                          </w:p>
                          <w:p w:rsidR="0005190C" w:rsidRDefault="0009609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62"/>
                              </w:tabs>
                              <w:ind w:firstLine="240"/>
                            </w:pPr>
                            <w:r>
                              <w:t>IČO: 63468719</w:t>
                            </w:r>
                            <w:r>
                              <w:tab/>
                              <w:t>DIČ. CZ63468719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3.05000000000001pt;margin-top:93.049999999999997pt;width:202.5pt;height:61.200000000000003pt;z-index:-125829363;mso-wrap-distance-left:198.55000000000001pt;mso-wrap-distance-top:18.649999999999999pt;mso-wrap-distance-right:9.pt;mso-wrap-distance-bottom:24.8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200" w:val="left"/>
                          <w:tab w:leader="dot" w:pos="2498" w:val="left"/>
                          <w:tab w:leader="dot" w:pos="2758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u w:val="single"/>
                          <w:shd w:val="clear" w:color="auto" w:fill="auto"/>
                          <w:lang w:val="cs-CZ" w:eastAsia="cs-CZ" w:bidi="cs-CZ"/>
                        </w:rPr>
                        <w:t>odavate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l: _</w:t>
                        <w:tab/>
                        <w:tab/>
                        <w:tab/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TREBI, s.r.o.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í Marie Majerové 751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67401 TŘEBÍČ 1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562" w:val="left"/>
                        </w:tabs>
                        <w:bidi w:val="0"/>
                        <w:spacing w:before="0" w:after="0" w:line="240" w:lineRule="auto"/>
                        <w:ind w:left="0" w:right="0" w:firstLine="2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63468719</w:t>
                        <w:tab/>
                        <w:t>DIČ. CZ63468719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IČ000090450</w:t>
      </w:r>
      <w:r>
        <w:tab/>
        <w:t>DíC:CZ0009(P50</w:t>
      </w:r>
    </w:p>
    <w:p w:rsidR="0005190C" w:rsidRDefault="0005190C">
      <w:pPr>
        <w:spacing w:line="142" w:lineRule="exact"/>
        <w:rPr>
          <w:sz w:val="11"/>
          <w:szCs w:val="11"/>
        </w:rPr>
      </w:pPr>
    </w:p>
    <w:p w:rsidR="0005190C" w:rsidRDefault="0005190C">
      <w:pPr>
        <w:spacing w:line="1" w:lineRule="exact"/>
        <w:sectPr w:rsidR="0005190C">
          <w:type w:val="continuous"/>
          <w:pgSz w:w="11900" w:h="16840"/>
          <w:pgMar w:top="1383" w:right="0" w:bottom="138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3161"/>
        <w:gridCol w:w="1613"/>
      </w:tblGrid>
      <w:tr w:rsidR="0005190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36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Dodací adresa:</w:t>
            </w:r>
          </w:p>
        </w:tc>
        <w:tc>
          <w:tcPr>
            <w:tcW w:w="3161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Korespondenční adresa: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Ředitelství KSÚSV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897" w:type="dxa"/>
            <w:gridSpan w:val="2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Krajská správa a údržba silnic Vysočiny, příspěvková organizace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Kosovská 16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2736" w:type="dxa"/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tabs>
                <w:tab w:val="left" w:pos="2084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Kosovská</w:t>
            </w:r>
            <w:r>
              <w:rPr>
                <w:sz w:val="17"/>
                <w:szCs w:val="17"/>
              </w:rPr>
              <w:tab/>
              <w:t>16</w:t>
            </w:r>
          </w:p>
        </w:tc>
        <w:tc>
          <w:tcPr>
            <w:tcW w:w="3161" w:type="dxa"/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Jihlava</w:t>
            </w:r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tabs>
                <w:tab w:val="left" w:pos="882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586 01</w:t>
            </w:r>
            <w:r>
              <w:rPr>
                <w:sz w:val="17"/>
                <w:szCs w:val="17"/>
              </w:rPr>
              <w:tab/>
              <w:t>Jihlava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FFFFFF"/>
          </w:tcPr>
          <w:p w:rsidR="0005190C" w:rsidRDefault="0005190C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586 01</w:t>
            </w:r>
          </w:p>
        </w:tc>
      </w:tr>
    </w:tbl>
    <w:p w:rsidR="0005190C" w:rsidRDefault="0005190C">
      <w:pPr>
        <w:spacing w:after="159" w:line="1" w:lineRule="exact"/>
      </w:pPr>
    </w:p>
    <w:p w:rsidR="0005190C" w:rsidRDefault="00096093">
      <w:pPr>
        <w:pStyle w:val="Zkladntext20"/>
        <w:shd w:val="clear" w:color="auto" w:fill="auto"/>
        <w:spacing w:after="980"/>
        <w:ind w:firstLine="660"/>
      </w:pPr>
      <w:r>
        <w:rPr>
          <w:sz w:val="15"/>
          <w:szCs w:val="15"/>
        </w:rPr>
        <w:t xml:space="preserve">nevinna </w:t>
      </w:r>
      <w:r>
        <w:t>nahradí škod skutečnou i uši zisk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210"/>
        <w:gridCol w:w="3258"/>
        <w:gridCol w:w="1112"/>
        <w:gridCol w:w="896"/>
      </w:tblGrid>
      <w:tr w:rsidR="0005190C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Popis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Cena MJ|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tabs>
                <w:tab w:val="left" w:pos="2192"/>
              </w:tabs>
              <w:spacing w:after="4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Počet MJ </w:t>
            </w:r>
            <w:r>
              <w:rPr>
                <w:sz w:val="17"/>
                <w:szCs w:val="17"/>
                <w:vertAlign w:val="subscript"/>
              </w:rPr>
              <w:t>5</w:t>
            </w:r>
            <w:r>
              <w:rPr>
                <w:sz w:val="17"/>
                <w:szCs w:val="17"/>
              </w:rPr>
              <w:t xml:space="preserve"> Základ</w:t>
            </w:r>
            <w:r>
              <w:rPr>
                <w:sz w:val="17"/>
                <w:szCs w:val="17"/>
              </w:rPr>
              <w:tab/>
              <w:t>Sazba</w:t>
            </w:r>
          </w:p>
          <w:p w:rsidR="0005190C" w:rsidRDefault="00096093">
            <w:pPr>
              <w:pStyle w:val="Jin0"/>
              <w:shd w:val="clear" w:color="auto" w:fill="auto"/>
              <w:tabs>
                <w:tab w:val="left" w:pos="1678"/>
              </w:tabs>
              <w:spacing w:line="202" w:lineRule="auto"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i !</w:t>
            </w:r>
            <w:r>
              <w:rPr>
                <w:sz w:val="48"/>
                <w:szCs w:val="48"/>
              </w:rPr>
              <w:tab/>
              <w:t>'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■ </w:t>
            </w:r>
            <w:proofErr w:type="spellStart"/>
            <w:r>
              <w:rPr>
                <w:sz w:val="17"/>
                <w:szCs w:val="17"/>
              </w:rPr>
              <w:t>Dpr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Cena cetkám </w:t>
            </w:r>
            <w:proofErr w:type="spellStart"/>
            <w:r>
              <w:rPr>
                <w:sz w:val="17"/>
                <w:szCs w:val="17"/>
              </w:rPr>
              <w:t>vč.dpr</w:t>
            </w:r>
            <w:proofErr w:type="spellEnd"/>
          </w:p>
        </w:tc>
      </w:tr>
      <w:tr w:rsidR="0005190C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Papír ICTÁ4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ind w:firstLine="5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79,90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tabs>
                <w:tab w:val="left" w:pos="997"/>
                <w:tab w:val="left" w:pos="1638"/>
                <w:tab w:val="left" w:pos="3064"/>
              </w:tabs>
              <w:spacing w:line="240" w:lineRule="auto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900.00</w:t>
            </w:r>
            <w:r>
              <w:rPr>
                <w:sz w:val="16"/>
                <w:szCs w:val="16"/>
              </w:rPr>
              <w:tab/>
              <w:t>bal</w:t>
            </w:r>
            <w:r>
              <w:rPr>
                <w:sz w:val="16"/>
                <w:szCs w:val="16"/>
              </w:rPr>
              <w:tab/>
              <w:t>71 910.00</w:t>
            </w:r>
            <w:r>
              <w:rPr>
                <w:sz w:val="16"/>
                <w:szCs w:val="16"/>
              </w:rPr>
              <w:tab/>
              <w:t>21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ind w:firstLine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15 101.10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05190C" w:rsidRDefault="00096093">
            <w:pPr>
              <w:pStyle w:val="Jin0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01 CM)</w:t>
            </w:r>
          </w:p>
        </w:tc>
      </w:tr>
    </w:tbl>
    <w:p w:rsidR="0005190C" w:rsidRDefault="00096093">
      <w:pPr>
        <w:pStyle w:val="Titulektabulky0"/>
        <w:shd w:val="clear" w:color="auto" w:fill="auto"/>
        <w:ind w:left="558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 xml:space="preserve">Supnrj£W50ú </w:t>
      </w:r>
      <w:proofErr w:type="spellStart"/>
      <w:r>
        <w:rPr>
          <w:b w:val="0"/>
          <w:bCs w:val="0"/>
          <w:sz w:val="15"/>
          <w:szCs w:val="15"/>
        </w:rPr>
        <w:t>fríotec</w:t>
      </w:r>
      <w:proofErr w:type="spellEnd"/>
    </w:p>
    <w:p w:rsidR="0005190C" w:rsidRDefault="0005190C">
      <w:pPr>
        <w:spacing w:after="2099" w:line="1" w:lineRule="exact"/>
      </w:pPr>
    </w:p>
    <w:p w:rsidR="0005190C" w:rsidRDefault="00096093">
      <w:pPr>
        <w:pStyle w:val="Zkladntext20"/>
        <w:shd w:val="clear" w:color="auto" w:fill="auto"/>
        <w:spacing w:after="100"/>
        <w:ind w:left="4600"/>
      </w:pPr>
      <w:r>
        <w:t>Věcná správnost</w:t>
      </w:r>
    </w:p>
    <w:p w:rsidR="0005190C" w:rsidRDefault="00096093">
      <w:pPr>
        <w:pStyle w:val="Zkladntext20"/>
        <w:shd w:val="clear" w:color="auto" w:fill="auto"/>
        <w:spacing w:after="100"/>
        <w:ind w:left="4600"/>
      </w:pPr>
      <w:r>
        <w:t>Příkazce</w:t>
      </w:r>
    </w:p>
    <w:p w:rsidR="0005190C" w:rsidRDefault="00096093">
      <w:pPr>
        <w:pStyle w:val="Zkladntext20"/>
        <w:shd w:val="clear" w:color="auto" w:fill="auto"/>
        <w:spacing w:after="520"/>
        <w:ind w:left="4600"/>
      </w:pPr>
      <w:r>
        <w:t>Správce rozpočtu</w:t>
      </w:r>
    </w:p>
    <w:p w:rsidR="0005190C" w:rsidRDefault="00096093">
      <w:pPr>
        <w:pStyle w:val="Zkladntext20"/>
        <w:shd w:val="clear" w:color="auto" w:fill="auto"/>
        <w:ind w:left="4600"/>
      </w:pPr>
      <w:r>
        <w:t>Vystavil.</w:t>
      </w:r>
    </w:p>
    <w:p w:rsidR="0005190C" w:rsidRDefault="00096093">
      <w:pPr>
        <w:pStyle w:val="Zkladntext20"/>
        <w:shd w:val="clear" w:color="auto" w:fill="auto"/>
        <w:spacing w:after="100"/>
        <w:ind w:left="4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177800</wp:posOffset>
                </wp:positionV>
                <wp:extent cx="1577340" cy="64452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90C" w:rsidRDefault="00096093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</w:rPr>
                              <w:t>^Akceptace do</w:t>
                            </w:r>
                            <w:r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davatele</w:t>
                            </w:r>
                          </w:p>
                          <w:p w:rsidR="0005190C" w:rsidRDefault="00096093">
                            <w:pPr>
                              <w:pStyle w:val="Zkladn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 xml:space="preserve">| </w:t>
                            </w:r>
                            <w:proofErr w:type="spellStart"/>
                            <w:r>
                              <w:t>Schváleno:i</w:t>
                            </w:r>
                            <w:proofErr w:type="spellEnd"/>
                          </w:p>
                          <w:p w:rsidR="0005190C" w:rsidRDefault="00096093">
                            <w:pPr>
                              <w:pStyle w:val="Zkladntext6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Ě</w:t>
                            </w:r>
                            <w:r>
                              <w:rPr>
                                <w:vertAlign w:val="superscript"/>
                              </w:rPr>
                              <w:t>,um</w:t>
                            </w:r>
                            <w:proofErr w:type="spellEnd"/>
                            <w:proofErr w:type="gramEnd"/>
                            <w:r>
                              <w:t xml:space="preserve"> 4'-ú.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3.5pt;margin-top:14.pt;width:124.2pt;height:50.7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cs-CZ" w:eastAsia="cs-CZ" w:bidi="cs-CZ"/>
                        </w:rPr>
                        <w:t>^Akceptace do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davatele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| Schváleno:i</w:t>
                      </w:r>
                    </w:p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Ě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cs-CZ" w:eastAsia="cs-CZ" w:bidi="cs-CZ"/>
                        </w:rPr>
                        <w:t>,um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4'-ú.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Tisk: 12.07 2019</w:t>
      </w:r>
    </w:p>
    <w:p w:rsidR="0005190C" w:rsidRDefault="00096093">
      <w:pPr>
        <w:pStyle w:val="Zkladntext20"/>
        <w:shd w:val="clear" w:color="auto" w:fill="auto"/>
        <w:spacing w:after="260"/>
        <w:ind w:left="1780"/>
      </w:pPr>
      <w:r>
        <w:t xml:space="preserve">I Orientační cena objednávky s </w:t>
      </w:r>
      <w:proofErr w:type="spellStart"/>
      <w:r>
        <w:t>Dph</w:t>
      </w:r>
      <w:proofErr w:type="spellEnd"/>
      <w:r>
        <w:t>: 87 011.10</w:t>
      </w:r>
    </w:p>
    <w:p w:rsidR="0005190C" w:rsidRDefault="00096093">
      <w:pPr>
        <w:pStyle w:val="Zkladntext50"/>
        <w:shd w:val="clear" w:color="auto" w:fill="auto"/>
        <w:sectPr w:rsidR="0005190C">
          <w:type w:val="continuous"/>
          <w:pgSz w:w="11900" w:h="16840"/>
          <w:pgMar w:top="1383" w:right="1417" w:bottom="1383" w:left="1030" w:header="0" w:footer="3" w:gutter="0"/>
          <w:cols w:space="720"/>
          <w:noEndnote/>
          <w:docGrid w:linePitch="360"/>
        </w:sectPr>
      </w:pPr>
      <w:proofErr w:type="spellStart"/>
      <w:r>
        <w:rPr>
          <w:rFonts w:ascii="Verdana" w:eastAsia="Verdana" w:hAnsi="Verdana" w:cs="Verdana"/>
          <w:i/>
          <w:iCs/>
          <w:sz w:val="26"/>
          <w:szCs w:val="26"/>
          <w:u w:val="single"/>
        </w:rPr>
        <w:t>Treb</w:t>
      </w:r>
      <w:r>
        <w:rPr>
          <w:rFonts w:ascii="Verdana" w:eastAsia="Verdana" w:hAnsi="Verdana" w:cs="Verdana"/>
          <w:i/>
          <w:iCs/>
          <w:sz w:val="26"/>
          <w:szCs w:val="26"/>
        </w:rPr>
        <w:t>i</w:t>
      </w:r>
      <w:proofErr w:type="spellEnd"/>
      <w:r>
        <w:t xml:space="preserve"> </w:t>
      </w:r>
      <w:proofErr w:type="spellStart"/>
      <w:proofErr w:type="gramStart"/>
      <w:r>
        <w:rPr>
          <w:vertAlign w:val="subscript"/>
        </w:rPr>
        <w:t>s</w:t>
      </w:r>
      <w:r>
        <w:t>.r</w:t>
      </w:r>
      <w:proofErr w:type="spellEnd"/>
      <w:r>
        <w:t>.</w:t>
      </w:r>
      <w:proofErr w:type="gramEnd"/>
      <w:r>
        <w:t>.,.</w:t>
      </w:r>
    </w:p>
    <w:p w:rsidR="0005190C" w:rsidRDefault="00096093">
      <w:pPr>
        <w:pStyle w:val="Zkladntext1"/>
        <w:shd w:val="clear" w:color="auto" w:fill="auto"/>
        <w:tabs>
          <w:tab w:val="left" w:pos="1840"/>
          <w:tab w:val="left" w:pos="4295"/>
        </w:tabs>
        <w:spacing w:line="240" w:lineRule="auto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t>(SMERO) [</w:t>
      </w:r>
      <w:proofErr w:type="spellStart"/>
      <w:r>
        <w:t>mailto</w:t>
      </w:r>
      <w:proofErr w:type="spellEnd"/>
      <w:r>
        <w:tab/>
        <w:t>@smero.cz]</w:t>
      </w:r>
    </w:p>
    <w:p w:rsidR="0005190C" w:rsidRDefault="00096093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Sent: </w:t>
      </w:r>
      <w:proofErr w:type="spellStart"/>
      <w:r>
        <w:t>Monday</w:t>
      </w:r>
      <w:proofErr w:type="spellEnd"/>
      <w:r>
        <w:t xml:space="preserve">, July </w:t>
      </w:r>
      <w:r>
        <w:t>15, 2019 7:53 AM</w:t>
      </w:r>
    </w:p>
    <w:p w:rsidR="0005190C" w:rsidRDefault="00096093">
      <w:pPr>
        <w:pStyle w:val="Zkladntext1"/>
        <w:shd w:val="clear" w:color="auto" w:fill="auto"/>
        <w:spacing w:line="240" w:lineRule="auto"/>
      </w:pPr>
      <w:r>
        <w:rPr>
          <w:b/>
          <w:bCs/>
        </w:rPr>
        <w:t>To:</w:t>
      </w:r>
    </w:p>
    <w:p w:rsidR="0005190C" w:rsidRDefault="00096093">
      <w:pPr>
        <w:pStyle w:val="Zkladntext1"/>
        <w:shd w:val="clear" w:color="auto" w:fill="auto"/>
        <w:spacing w:line="240" w:lineRule="auto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potvrzení</w:t>
      </w:r>
    </w:p>
    <w:p w:rsidR="0005190C" w:rsidRDefault="00096093">
      <w:pPr>
        <w:pStyle w:val="Zkladntext1"/>
        <w:shd w:val="clear" w:color="auto" w:fill="auto"/>
        <w:spacing w:after="300" w:line="240" w:lineRule="auto"/>
      </w:pP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 xml:space="preserve">: </w:t>
      </w:r>
      <w:proofErr w:type="spellStart"/>
      <w:r>
        <w:t>High</w:t>
      </w:r>
      <w:proofErr w:type="spellEnd"/>
    </w:p>
    <w:p w:rsidR="0005190C" w:rsidRDefault="00096093">
      <w:pPr>
        <w:pStyle w:val="Zkladntext1"/>
        <w:shd w:val="clear" w:color="auto" w:fill="auto"/>
        <w:spacing w:line="240" w:lineRule="auto"/>
      </w:pPr>
      <w:r>
        <w:t>Dobrý den pane</w:t>
      </w:r>
    </w:p>
    <w:p w:rsidR="0005190C" w:rsidRDefault="00096093">
      <w:pPr>
        <w:pStyle w:val="Zkladntext1"/>
        <w:shd w:val="clear" w:color="auto" w:fill="auto"/>
        <w:spacing w:line="240" w:lineRule="auto"/>
      </w:pPr>
      <w:r>
        <w:t>V příloze zasílám potvrzený dopis.</w:t>
      </w:r>
    </w:p>
    <w:p w:rsidR="0005190C" w:rsidRDefault="00096093">
      <w:pPr>
        <w:pStyle w:val="Zkladntext1"/>
        <w:shd w:val="clear" w:color="auto" w:fill="auto"/>
        <w:spacing w:after="300" w:line="240" w:lineRule="auto"/>
      </w:pPr>
      <w:r>
        <w:t>Snad je to takto dobře.</w:t>
      </w:r>
    </w:p>
    <w:p w:rsidR="0005190C" w:rsidRDefault="00096093">
      <w:pPr>
        <w:pStyle w:val="Zkladntext1"/>
        <w:shd w:val="clear" w:color="auto" w:fill="auto"/>
        <w:spacing w:after="300" w:line="240" w:lineRule="auto"/>
      </w:pPr>
      <w:r>
        <w:t xml:space="preserve">Jen mi prosím dejte </w:t>
      </w:r>
      <w:proofErr w:type="spellStart"/>
      <w:r>
        <w:t>info</w:t>
      </w:r>
      <w:proofErr w:type="spellEnd"/>
      <w:r>
        <w:t>, kdy můžu vystavit doklad - fakturu.</w:t>
      </w:r>
    </w:p>
    <w:p w:rsidR="0005190C" w:rsidRDefault="00096093">
      <w:pPr>
        <w:pStyle w:val="Zkladntext1"/>
        <w:shd w:val="clear" w:color="auto" w:fill="auto"/>
        <w:spacing w:after="300" w:line="240" w:lineRule="auto"/>
      </w:pPr>
      <w:r>
        <w:t>Děkuji</w:t>
      </w:r>
    </w:p>
    <w:p w:rsidR="0005190C" w:rsidRDefault="00096093">
      <w:pPr>
        <w:pStyle w:val="Zkladntext1"/>
        <w:shd w:val="clear" w:color="auto" w:fill="auto"/>
        <w:spacing w:after="560" w:line="240" w:lineRule="auto"/>
      </w:pPr>
      <w:r>
        <w:t>S pozdravem a přáním hezkého dne</w:t>
      </w:r>
    </w:p>
    <w:p w:rsidR="0005190C" w:rsidRDefault="00096093">
      <w:pPr>
        <w:pStyle w:val="Zkladntext1"/>
        <w:shd w:val="clear" w:color="auto" w:fill="auto"/>
        <w:spacing w:after="300" w:line="240" w:lineRule="auto"/>
      </w:pPr>
      <w:r>
        <w:rPr>
          <w:i/>
          <w:iCs/>
        </w:rPr>
        <w:t>obchodní zástupce</w:t>
      </w:r>
    </w:p>
    <w:p w:rsidR="0005190C" w:rsidRDefault="00096093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SMERO</w:t>
      </w:r>
      <w:r>
        <w:rPr>
          <w:vertAlign w:val="superscript"/>
        </w:rPr>
        <w:t>1</w:t>
      </w:r>
      <w:bookmarkEnd w:id="2"/>
      <w:bookmarkEnd w:id="3"/>
    </w:p>
    <w:p w:rsidR="0005190C" w:rsidRDefault="00096093">
      <w:pPr>
        <w:pStyle w:val="Nadpis2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rPr>
          <w:u w:val="none"/>
        </w:rPr>
        <w:t>SMERO, spol. s r.o.</w:t>
      </w:r>
      <w:bookmarkEnd w:id="4"/>
      <w:bookmarkEnd w:id="5"/>
    </w:p>
    <w:p w:rsidR="0005190C" w:rsidRDefault="00096093">
      <w:pPr>
        <w:pStyle w:val="Zkladntext1"/>
        <w:shd w:val="clear" w:color="auto" w:fill="auto"/>
        <w:spacing w:line="240" w:lineRule="auto"/>
      </w:pPr>
      <w:r>
        <w:t>Ortenova 63</w:t>
      </w:r>
    </w:p>
    <w:p w:rsidR="0005190C" w:rsidRDefault="00096093">
      <w:pPr>
        <w:pStyle w:val="Zkladntext1"/>
        <w:shd w:val="clear" w:color="auto" w:fill="auto"/>
        <w:spacing w:line="240" w:lineRule="auto"/>
      </w:pPr>
      <w:r>
        <w:t>Kutná Hora, 284 01</w:t>
      </w:r>
    </w:p>
    <w:p w:rsidR="0005190C" w:rsidRDefault="00096093">
      <w:pPr>
        <w:pStyle w:val="Zkladntext1"/>
        <w:shd w:val="clear" w:color="auto" w:fill="auto"/>
        <w:spacing w:line="240" w:lineRule="auto"/>
      </w:pPr>
      <w:r>
        <w:t>Tel.</w:t>
      </w:r>
    </w:p>
    <w:p w:rsidR="0005190C" w:rsidRDefault="00096093">
      <w:pPr>
        <w:pStyle w:val="Zkladntext1"/>
        <w:shd w:val="clear" w:color="auto" w:fill="auto"/>
        <w:spacing w:line="240" w:lineRule="auto"/>
      </w:pPr>
      <w:r>
        <w:t>Mobil:</w:t>
      </w:r>
    </w:p>
    <w:p w:rsidR="0005190C" w:rsidRDefault="00096093">
      <w:pPr>
        <w:pStyle w:val="Zkladntext1"/>
        <w:shd w:val="clear" w:color="auto" w:fill="auto"/>
        <w:tabs>
          <w:tab w:val="left" w:pos="1616"/>
        </w:tabs>
        <w:spacing w:line="240" w:lineRule="auto"/>
      </w:pPr>
      <w:r>
        <w:t>E-mail:</w:t>
      </w:r>
      <w:r>
        <w:tab/>
      </w:r>
      <w:r>
        <w:rPr>
          <w:lang w:val="en-US" w:eastAsia="en-US" w:bidi="en-US"/>
        </w:rPr>
        <w:t>3smero.cz</w:t>
      </w:r>
    </w:p>
    <w:p w:rsidR="0005190C" w:rsidRDefault="00096093">
      <w:pPr>
        <w:pStyle w:val="Zkladntext1"/>
        <w:shd w:val="clear" w:color="auto" w:fill="auto"/>
        <w:spacing w:line="240" w:lineRule="auto"/>
        <w:sectPr w:rsidR="0005190C">
          <w:footerReference w:type="default" r:id="rId9"/>
          <w:pgSz w:w="11900" w:h="16840"/>
          <w:pgMar w:top="5378" w:right="1712" w:bottom="3756" w:left="734" w:header="4950" w:footer="3" w:gutter="0"/>
          <w:cols w:space="720"/>
          <w:noEndnote/>
          <w:docGrid w:linePitch="360"/>
        </w:sectPr>
      </w:pPr>
      <w:hyperlink r:id="rId10" w:history="1">
        <w:r>
          <w:rPr>
            <w:b/>
            <w:bCs/>
            <w:u w:val="single"/>
            <w:lang w:val="en-US" w:eastAsia="en-US" w:bidi="en-US"/>
          </w:rPr>
          <w:t>www.smero.cz</w:t>
        </w:r>
      </w:hyperlink>
    </w:p>
    <w:p w:rsidR="0005190C" w:rsidRDefault="00096093">
      <w:pPr>
        <w:pStyle w:val="Poznmkapodarou0"/>
        <w:shd w:val="clear" w:color="auto" w:fill="auto"/>
        <w:spacing w:after="580" w:line="240" w:lineRule="auto"/>
        <w:ind w:left="6160"/>
        <w:rPr>
          <w:sz w:val="13"/>
          <w:szCs w:val="13"/>
        </w:rPr>
      </w:pPr>
      <w:r>
        <w:rPr>
          <w:b/>
          <w:bCs/>
          <w:sz w:val="13"/>
          <w:szCs w:val="13"/>
        </w:rPr>
        <w:t xml:space="preserve">TŘF </w:t>
      </w:r>
      <w:proofErr w:type="spellStart"/>
      <w:r>
        <w:rPr>
          <w:b/>
          <w:bCs/>
          <w:sz w:val="13"/>
          <w:szCs w:val="13"/>
        </w:rPr>
        <w:t>fl</w:t>
      </w:r>
      <w:proofErr w:type="spellEnd"/>
      <w:r>
        <w:rPr>
          <w:b/>
          <w:bCs/>
          <w:sz w:val="13"/>
          <w:szCs w:val="13"/>
        </w:rPr>
        <w:t xml:space="preserve"> </w:t>
      </w:r>
      <w:proofErr w:type="spellStart"/>
      <w:r>
        <w:rPr>
          <w:b/>
          <w:bCs/>
          <w:sz w:val="13"/>
          <w:szCs w:val="13"/>
        </w:rPr>
        <w:t>rč</w:t>
      </w:r>
      <w:proofErr w:type="spellEnd"/>
      <w:r>
        <w:rPr>
          <w:b/>
          <w:bCs/>
          <w:sz w:val="13"/>
          <w:szCs w:val="13"/>
        </w:rPr>
        <w:t xml:space="preserve"> M. </w:t>
      </w:r>
      <w:proofErr w:type="spellStart"/>
      <w:r>
        <w:rPr>
          <w:b/>
          <w:bCs/>
          <w:sz w:val="13"/>
          <w:szCs w:val="13"/>
        </w:rPr>
        <w:t>Msjerwvé</w:t>
      </w:r>
      <w:proofErr w:type="spellEnd"/>
      <w:r>
        <w:rPr>
          <w:b/>
          <w:bCs/>
          <w:sz w:val="13"/>
          <w:szCs w:val="13"/>
        </w:rPr>
        <w:t xml:space="preserve"> 751/6</w:t>
      </w:r>
      <w:r>
        <w:rPr>
          <w:b/>
          <w:bCs/>
          <w:sz w:val="13"/>
          <w:szCs w:val="13"/>
        </w:rPr>
        <w:t xml:space="preserve"> ■ ■ ■</w:t>
      </w:r>
      <w:bookmarkStart w:id="6" w:name="_GoBack"/>
      <w:bookmarkEnd w:id="6"/>
    </w:p>
    <w:sectPr w:rsidR="0005190C">
      <w:type w:val="continuous"/>
      <w:pgSz w:w="11900" w:h="16840"/>
      <w:pgMar w:top="5378" w:right="1712" w:bottom="3756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6093">
      <w:r>
        <w:separator/>
      </w:r>
    </w:p>
  </w:endnote>
  <w:endnote w:type="continuationSeparator" w:id="0">
    <w:p w:rsidR="00000000" w:rsidRDefault="0009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90C" w:rsidRDefault="000960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10094595</wp:posOffset>
              </wp:positionV>
              <wp:extent cx="22860" cy="730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190C" w:rsidRDefault="0009609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02.05000000000001pt;margin-top:794.85000000000002pt;width:1.8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0C" w:rsidRDefault="0005190C"/>
  </w:footnote>
  <w:footnote w:type="continuationSeparator" w:id="0">
    <w:p w:rsidR="0005190C" w:rsidRDefault="000519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23D9"/>
    <w:multiLevelType w:val="multilevel"/>
    <w:tmpl w:val="F3A230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C"/>
    <w:rsid w:val="0005190C"/>
    <w:rsid w:val="000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1B71B-3C6B-46C9-8BDF-D26DFE1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4" w:lineRule="auto"/>
    </w:pPr>
    <w:rPr>
      <w:rFonts w:ascii="Arial" w:eastAsia="Arial" w:hAnsi="Arial" w:cs="Arial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auto"/>
    </w:pPr>
    <w:rPr>
      <w:rFonts w:ascii="Verdana" w:eastAsia="Verdana" w:hAnsi="Verdana" w:cs="Verdana"/>
      <w:b/>
      <w:bCs/>
      <w:i/>
      <w:iCs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6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6" w:lineRule="auto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8" w:lineRule="auto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32"/>
      <w:szCs w:val="32"/>
      <w:u w:val="singl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00"/>
      <w:ind w:left="3740"/>
    </w:pPr>
    <w:rPr>
      <w:rFonts w:ascii="Arial" w:eastAsia="Arial" w:hAnsi="Arial" w:cs="Arial"/>
      <w:b/>
      <w:b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/>
      <w:ind w:firstLine="720"/>
      <w:outlineLvl w:val="0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ero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3921</Characters>
  <Application>Microsoft Office Word</Application>
  <DocSecurity>0</DocSecurity>
  <Lines>32</Lines>
  <Paragraphs>9</Paragraphs>
  <ScaleCrop>false</ScaleCrop>
  <Company>ATC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2019-07-15T07:47:00Z</dcterms:created>
  <dcterms:modified xsi:type="dcterms:W3CDTF">2019-07-15T07:47:00Z</dcterms:modified>
</cp:coreProperties>
</file>