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24" w:type="dxa"/>
        <w:tblInd w:w="-8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618"/>
        <w:gridCol w:w="305"/>
        <w:gridCol w:w="25"/>
        <w:gridCol w:w="1717"/>
        <w:gridCol w:w="1540"/>
        <w:gridCol w:w="546"/>
        <w:gridCol w:w="2756"/>
        <w:gridCol w:w="3924"/>
        <w:gridCol w:w="104"/>
        <w:gridCol w:w="6"/>
      </w:tblGrid>
      <w:tr w:rsidR="00A24399">
        <w:trPr>
          <w:trHeight w:val="746"/>
        </w:trPr>
        <w:tc>
          <w:tcPr>
            <w:tcW w:w="63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45"/>
            </w:pPr>
            <w:r>
              <w:rPr>
                <w:sz w:val="32"/>
              </w:rPr>
              <w:t>ODI 902462*)</w:t>
            </w:r>
          </w:p>
        </w:tc>
      </w:tr>
      <w:tr w:rsidR="00A24399">
        <w:trPr>
          <w:gridAfter w:val="1"/>
          <w:wAfter w:w="3" w:type="dxa"/>
          <w:trHeight w:val="1143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399" w:rsidRDefault="00A24399">
            <w:pPr>
              <w:spacing w:after="0"/>
              <w:ind w:left="-1332" w:right="924"/>
            </w:pPr>
          </w:p>
          <w:tbl>
            <w:tblPr>
              <w:tblStyle w:val="TableGrid"/>
              <w:tblW w:w="3685" w:type="dxa"/>
              <w:tblInd w:w="0" w:type="dxa"/>
              <w:tblCellMar>
                <w:top w:w="37" w:type="dxa"/>
                <w:left w:w="10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2300"/>
            </w:tblGrid>
            <w:tr w:rsidR="00A24399">
              <w:trPr>
                <w:trHeight w:val="456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  <w:tr w:rsidR="00A24399">
              <w:trPr>
                <w:trHeight w:val="684"/>
              </w:trPr>
              <w:tc>
                <w:tcPr>
                  <w:tcW w:w="1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</w:tbl>
          <w:p w:rsidR="00A24399" w:rsidRDefault="00A24399"/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399" w:rsidRDefault="00A24399">
            <w:pPr>
              <w:spacing w:after="0"/>
              <w:ind w:left="-5941" w:right="10555"/>
            </w:pPr>
          </w:p>
          <w:tbl>
            <w:tblPr>
              <w:tblStyle w:val="TableGrid"/>
              <w:tblW w:w="3690" w:type="dxa"/>
              <w:tblInd w:w="924" w:type="dxa"/>
              <w:tblCellMar>
                <w:top w:w="43" w:type="dxa"/>
                <w:left w:w="8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846"/>
            </w:tblGrid>
            <w:tr w:rsidR="00A24399">
              <w:trPr>
                <w:trHeight w:val="451"/>
              </w:trPr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20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36"/>
                  </w:pPr>
                  <w:r>
                    <w:rPr>
                      <w:sz w:val="18"/>
                    </w:rPr>
                    <w:t>10.7.2019</w:t>
                  </w:r>
                </w:p>
              </w:tc>
            </w:tr>
            <w:tr w:rsidR="00A24399">
              <w:trPr>
                <w:trHeight w:val="686"/>
              </w:trPr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firstLine="20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</w:tbl>
          <w:p w:rsidR="00A24399" w:rsidRDefault="00A24399"/>
        </w:tc>
      </w:tr>
      <w:tr w:rsidR="00A24399">
        <w:trPr>
          <w:gridAfter w:val="1"/>
          <w:wAfter w:w="3" w:type="dxa"/>
          <w:trHeight w:val="3653"/>
        </w:trPr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399" w:rsidRDefault="00A24399">
            <w:pPr>
              <w:spacing w:after="0"/>
              <w:ind w:left="-1325" w:right="921"/>
            </w:pPr>
          </w:p>
          <w:tbl>
            <w:tblPr>
              <w:tblStyle w:val="TableGrid"/>
              <w:tblW w:w="3690" w:type="dxa"/>
              <w:tblInd w:w="0" w:type="dxa"/>
              <w:tblCellMar>
                <w:top w:w="49" w:type="dxa"/>
                <w:left w:w="11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A24399">
              <w:trPr>
                <w:trHeight w:val="447"/>
              </w:trPr>
              <w:tc>
                <w:tcPr>
                  <w:tcW w:w="3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A24399">
              <w:trPr>
                <w:trHeight w:val="3202"/>
              </w:trPr>
              <w:tc>
                <w:tcPr>
                  <w:tcW w:w="3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>
                  <w:pPr>
                    <w:spacing w:after="0"/>
                    <w:ind w:left="-1441" w:right="307"/>
                  </w:pPr>
                </w:p>
                <w:tbl>
                  <w:tblPr>
                    <w:tblStyle w:val="TableGrid"/>
                    <w:tblW w:w="2602" w:type="dxa"/>
                    <w:tblInd w:w="548" w:type="dxa"/>
                    <w:tblCellMar>
                      <w:top w:w="76" w:type="dxa"/>
                      <w:left w:w="145" w:type="dxa"/>
                      <w:bottom w:w="0" w:type="dxa"/>
                      <w:right w:w="1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2"/>
                  </w:tblGrid>
                  <w:tr w:rsidR="00A24399">
                    <w:trPr>
                      <w:trHeight w:val="954"/>
                    </w:trPr>
                    <w:tc>
                      <w:tcPr>
                        <w:tcW w:w="26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24399" w:rsidRDefault="006D3E7D">
                        <w:pPr>
                          <w:spacing w:after="0"/>
                          <w:ind w:left="224"/>
                        </w:pPr>
                        <w:r>
                          <w:rPr>
                            <w:sz w:val="42"/>
                          </w:rPr>
                          <w:t>GeneProof</w:t>
                        </w:r>
                      </w:p>
                      <w:p w:rsidR="00A24399" w:rsidRDefault="006D3E7D">
                        <w:pPr>
                          <w:spacing w:after="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90807" cy="181065"/>
                              <wp:effectExtent l="0" t="0" r="0" b="0"/>
                              <wp:docPr id="2428" name="Picture 24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28" name="Picture 2428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0807" cy="1810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4399" w:rsidRDefault="00A24399"/>
              </w:tc>
            </w:tr>
          </w:tbl>
          <w:p w:rsidR="00A24399" w:rsidRDefault="00A24399"/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399" w:rsidRDefault="00A24399">
            <w:pPr>
              <w:spacing w:after="0"/>
              <w:ind w:left="-5936" w:right="10546"/>
            </w:pPr>
          </w:p>
          <w:tbl>
            <w:tblPr>
              <w:tblStyle w:val="TableGrid"/>
              <w:tblW w:w="3690" w:type="dxa"/>
              <w:tblInd w:w="921" w:type="dxa"/>
              <w:tblCellMar>
                <w:top w:w="36" w:type="dxa"/>
                <w:left w:w="10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A24399">
              <w:trPr>
                <w:trHeight w:val="443"/>
              </w:trPr>
              <w:tc>
                <w:tcPr>
                  <w:tcW w:w="3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A24399">
              <w:trPr>
                <w:trHeight w:val="3205"/>
              </w:trPr>
              <w:tc>
                <w:tcPr>
                  <w:tcW w:w="36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123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A24399" w:rsidRDefault="006D3E7D">
                  <w:pPr>
                    <w:spacing w:after="181"/>
                    <w:ind w:left="10"/>
                  </w:pPr>
                  <w:r>
                    <w:rPr>
                      <w:sz w:val="16"/>
                    </w:rPr>
                    <w:t>Sídlo: Moskevská 1531/15, 400 01 ÚstínadLabem</w:t>
                  </w:r>
                </w:p>
                <w:p w:rsidR="00A24399" w:rsidRDefault="006D3E7D">
                  <w:pPr>
                    <w:tabs>
                      <w:tab w:val="center" w:pos="2218"/>
                    </w:tabs>
                    <w:spacing w:after="199"/>
                  </w:pPr>
                  <w:r>
                    <w:rPr>
                      <w:sz w:val="18"/>
                    </w:rPr>
                    <w:t>IČ 71009361</w:t>
                  </w:r>
                  <w:r>
                    <w:rPr>
                      <w:sz w:val="18"/>
                    </w:rPr>
                    <w:tab/>
                    <w:t>DIC cz71009361</w:t>
                  </w:r>
                </w:p>
                <w:p w:rsidR="00A24399" w:rsidRDefault="006D3E7D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A24399" w:rsidRDefault="00A24399"/>
        </w:tc>
      </w:tr>
      <w:tr w:rsidR="00A24399">
        <w:trPr>
          <w:gridAfter w:val="2"/>
          <w:wAfter w:w="36" w:type="dxa"/>
          <w:trHeight w:val="2513"/>
        </w:trPr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399" w:rsidRDefault="00A24399">
            <w:pPr>
              <w:spacing w:after="0"/>
              <w:ind w:left="-1316" w:right="922"/>
            </w:pPr>
          </w:p>
          <w:tbl>
            <w:tblPr>
              <w:tblStyle w:val="TableGrid"/>
              <w:tblW w:w="3659" w:type="dxa"/>
              <w:tblInd w:w="0" w:type="dxa"/>
              <w:tblCellMar>
                <w:top w:w="36" w:type="dxa"/>
                <w:left w:w="95" w:type="dxa"/>
                <w:bottom w:w="0" w:type="dxa"/>
                <w:right w:w="209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2117"/>
            </w:tblGrid>
            <w:tr w:rsidR="00A24399">
              <w:trPr>
                <w:trHeight w:val="447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24399" w:rsidRDefault="006D3E7D">
                  <w:pPr>
                    <w:spacing w:after="0"/>
                    <w:ind w:left="14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  <w:tr w:rsidR="00A24399">
              <w:trPr>
                <w:trHeight w:val="922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right="15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A24399">
              <w:trPr>
                <w:trHeight w:val="688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9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tabs>
                      <w:tab w:val="center" w:pos="682"/>
                      <w:tab w:val="center" w:pos="1296"/>
                    </w:tabs>
                    <w:spacing w:after="12"/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14</w:t>
                  </w:r>
                  <w:r>
                    <w:rPr>
                      <w:sz w:val="20"/>
                    </w:rPr>
                    <w:tab/>
                    <w:t>dnů od</w:t>
                  </w:r>
                </w:p>
                <w:p w:rsidR="00A24399" w:rsidRDefault="006D3E7D">
                  <w:pPr>
                    <w:spacing w:after="0"/>
                  </w:pPr>
                  <w:r>
                    <w:rPr>
                      <w:sz w:val="18"/>
                    </w:rPr>
                    <w:t>DUZP</w:t>
                  </w:r>
                </w:p>
              </w:tc>
            </w:tr>
            <w:tr w:rsidR="00A24399">
              <w:trPr>
                <w:trHeight w:val="449"/>
              </w:trPr>
              <w:tc>
                <w:tcPr>
                  <w:tcW w:w="15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29"/>
                  </w:pPr>
                  <w:r>
                    <w:rPr>
                      <w:sz w:val="20"/>
                    </w:rPr>
                    <w:t>Úrok z prodlení:</w:t>
                  </w:r>
                </w:p>
              </w:tc>
              <w:tc>
                <w:tcPr>
                  <w:tcW w:w="2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</w:pPr>
                  <w:r>
                    <w:rPr>
                      <w:sz w:val="18"/>
                    </w:rPr>
                    <w:t>S 2 naň vl. 351/2013 Sb.</w:t>
                  </w:r>
                </w:p>
              </w:tc>
            </w:tr>
          </w:tbl>
          <w:p w:rsidR="00A24399" w:rsidRDefault="00A24399"/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399" w:rsidRDefault="00A24399">
            <w:pPr>
              <w:spacing w:after="0"/>
              <w:ind w:left="-5897" w:right="10507"/>
            </w:pPr>
          </w:p>
          <w:tbl>
            <w:tblPr>
              <w:tblStyle w:val="TableGrid"/>
              <w:tblW w:w="3688" w:type="dxa"/>
              <w:tblInd w:w="922" w:type="dxa"/>
              <w:tblCellMar>
                <w:top w:w="43" w:type="dxa"/>
                <w:left w:w="81" w:type="dxa"/>
                <w:bottom w:w="0" w:type="dxa"/>
                <w:right w:w="273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989"/>
            </w:tblGrid>
            <w:tr w:rsidR="00A24399">
              <w:trPr>
                <w:trHeight w:val="447"/>
              </w:trPr>
              <w:tc>
                <w:tcPr>
                  <w:tcW w:w="368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31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A24399">
              <w:trPr>
                <w:trHeight w:val="922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20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  <w:tr w:rsidR="00A24399">
              <w:trPr>
                <w:trHeight w:val="684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firstLine="15"/>
                    <w:jc w:val="both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19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  <w:tr w:rsidR="00A24399">
              <w:trPr>
                <w:trHeight w:val="449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6D3E7D">
                  <w:pPr>
                    <w:spacing w:after="0"/>
                    <w:ind w:left="31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24399" w:rsidRDefault="00A24399"/>
              </w:tc>
            </w:tr>
          </w:tbl>
          <w:p w:rsidR="00A24399" w:rsidRDefault="00A24399"/>
        </w:tc>
      </w:tr>
      <w:tr w:rsidR="00A24399">
        <w:tblPrEx>
          <w:tblCellMar>
            <w:top w:w="31" w:type="dxa"/>
            <w:right w:w="95" w:type="dxa"/>
          </w:tblCellMar>
        </w:tblPrEx>
        <w:trPr>
          <w:gridAfter w:val="1"/>
          <w:wAfter w:w="6" w:type="dxa"/>
          <w:trHeight w:val="443"/>
        </w:trPr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213"/>
              <w:ind w:left="115"/>
            </w:pPr>
            <w:r>
              <w:rPr>
                <w:sz w:val="20"/>
              </w:rPr>
              <w:t>Cena:</w:t>
            </w:r>
          </w:p>
          <w:p w:rsidR="00A24399" w:rsidRDefault="006D3E7D">
            <w:pPr>
              <w:spacing w:after="0"/>
              <w:ind w:left="125"/>
            </w:pPr>
            <w:r>
              <w:rPr>
                <w:sz w:val="18"/>
              </w:rPr>
              <w:t>*)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107"/>
            </w:pPr>
            <w:r>
              <w:rPr>
                <w:sz w:val="18"/>
              </w:rPr>
              <w:t>bez DPH (Kč)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107"/>
            </w:pPr>
            <w:r>
              <w:rPr>
                <w:sz w:val="18"/>
              </w:rPr>
              <w:t>sazba DPH (/0)</w:t>
            </w:r>
            <w:r>
              <w:rPr>
                <w:sz w:val="18"/>
                <w:vertAlign w:val="superscript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399" w:rsidRDefault="006D3E7D">
            <w:pPr>
              <w:spacing w:after="0"/>
              <w:ind w:left="104"/>
            </w:pPr>
            <w:r>
              <w:rPr>
                <w:sz w:val="18"/>
              </w:rPr>
              <w:t>DPH (Kč)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399" w:rsidRDefault="00A24399"/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108"/>
            </w:pPr>
            <w:r>
              <w:rPr>
                <w:sz w:val="16"/>
              </w:rPr>
              <w:t>s DPH (Kč)</w:t>
            </w:r>
          </w:p>
        </w:tc>
      </w:tr>
      <w:tr w:rsidR="00A24399">
        <w:tblPrEx>
          <w:tblCellMar>
            <w:top w:w="31" w:type="dxa"/>
            <w:right w:w="95" w:type="dxa"/>
          </w:tblCellMar>
        </w:tblPrEx>
        <w:trPr>
          <w:gridAfter w:val="1"/>
          <w:wAfter w:w="6" w:type="dxa"/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A24399"/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right="6"/>
              <w:jc w:val="right"/>
            </w:pPr>
            <w:r>
              <w:rPr>
                <w:sz w:val="18"/>
              </w:rPr>
              <w:t>105000,00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A24399"/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399" w:rsidRDefault="00A24399"/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</w:pPr>
            <w:r>
              <w:rPr>
                <w:sz w:val="18"/>
              </w:rPr>
              <w:t>22050,00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right="10"/>
              <w:jc w:val="right"/>
            </w:pPr>
            <w:r>
              <w:rPr>
                <w:sz w:val="18"/>
              </w:rPr>
              <w:t>127050,00</w:t>
            </w:r>
          </w:p>
        </w:tc>
      </w:tr>
    </w:tbl>
    <w:p w:rsidR="00A24399" w:rsidRDefault="006D3E7D">
      <w:pPr>
        <w:spacing w:after="205" w:line="227" w:lineRule="auto"/>
        <w:ind w:left="-10" w:right="-15" w:hanging="5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A24399" w:rsidRDefault="006D3E7D">
      <w:pPr>
        <w:spacing w:after="205" w:line="227" w:lineRule="auto"/>
        <w:ind w:left="-10" w:right="-15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6671441</wp:posOffset>
            </wp:positionH>
            <wp:positionV relativeFrom="page">
              <wp:posOffset>8196451</wp:posOffset>
            </wp:positionV>
            <wp:extent cx="3233" cy="3233"/>
            <wp:effectExtent l="0" t="0" r="0" b="0"/>
            <wp:wrapSquare wrapText="bothSides"/>
            <wp:docPr id="2480" name="Picture 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" name="Picture 2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 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18" w:type="dxa"/>
        <w:tblInd w:w="-104" w:type="dxa"/>
        <w:tblCellMar>
          <w:top w:w="3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3506"/>
        <w:gridCol w:w="1031"/>
        <w:gridCol w:w="3581"/>
      </w:tblGrid>
      <w:tr w:rsidR="00A24399">
        <w:trPr>
          <w:trHeight w:val="45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17"/>
            </w:pPr>
            <w:r>
              <w:rPr>
                <w:sz w:val="16"/>
              </w:rPr>
              <w:t>Vystavil: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272"/>
            </w:pPr>
            <w:r>
              <w:rPr>
                <w:sz w:val="28"/>
              </w:rPr>
              <w:t>/WD?4RĹoxM/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399" w:rsidRDefault="006D3E7D">
            <w:pPr>
              <w:spacing w:after="0"/>
              <w:ind w:left="13"/>
            </w:pPr>
            <w:r>
              <w:rPr>
                <w:sz w:val="16"/>
              </w:rPr>
              <w:t>*)</w:t>
            </w:r>
          </w:p>
        </w:tc>
      </w:tr>
    </w:tbl>
    <w:p w:rsidR="00A24399" w:rsidRDefault="006D3E7D">
      <w:pPr>
        <w:spacing w:after="328"/>
        <w:ind w:left="25"/>
      </w:pPr>
      <w:r>
        <w:rPr>
          <w:sz w:val="18"/>
        </w:rPr>
        <w:t>*/) Podbarvená pole k povinnému vyplnění</w:t>
      </w:r>
    </w:p>
    <w:p w:rsidR="00A24399" w:rsidRDefault="006D3E7D">
      <w:pPr>
        <w:spacing w:after="0"/>
        <w:ind w:right="5"/>
        <w:jc w:val="center"/>
      </w:pPr>
      <w:r>
        <w:rPr>
          <w:sz w:val="24"/>
        </w:rPr>
        <w:t>Stránka 1 z 1</w:t>
      </w:r>
    </w:p>
    <w:sectPr w:rsidR="00A24399">
      <w:pgSz w:w="11902" w:h="16834"/>
      <w:pgMar w:top="1440" w:right="1400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99"/>
    <w:rsid w:val="006D3E7D"/>
    <w:rsid w:val="00A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B8CC4-9395-4412-B1EF-20A1E27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2019-07-15T05:20:00Z</dcterms:created>
  <dcterms:modified xsi:type="dcterms:W3CDTF">2019-07-15T05:20:00Z</dcterms:modified>
</cp:coreProperties>
</file>