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B509AA">
        <w:rPr>
          <w:b/>
          <w:bCs/>
          <w:sz w:val="32"/>
          <w:szCs w:val="32"/>
        </w:rPr>
        <w:t>1</w:t>
      </w:r>
    </w:p>
    <w:p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B509AA">
        <w:rPr>
          <w:b/>
          <w:bCs/>
          <w:sz w:val="28"/>
          <w:szCs w:val="28"/>
        </w:rPr>
        <w:t>62154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765D33">
        <w:rPr>
          <w:b/>
          <w:bCs/>
        </w:rPr>
        <w:t>manažerem specializovaného</w:t>
      </w:r>
    </w:p>
    <w:p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765D33" w:rsidRPr="00765D33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9F6A4E">
        <w:rPr>
          <w:bCs/>
        </w:rPr>
        <w:t>XXXXXXXXXX</w:t>
      </w:r>
      <w:r w:rsidRPr="00761F86">
        <w:rPr>
          <w:bCs/>
        </w:rPr>
        <w:t>/</w:t>
      </w:r>
      <w:r w:rsidR="009F6A4E">
        <w:rPr>
          <w:bCs/>
        </w:rPr>
        <w:t>XXXX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proofErr w:type="gramStart"/>
      <w:r w:rsidR="0082174A">
        <w:t>s.p</w:t>
      </w:r>
      <w:proofErr w:type="spellEnd"/>
      <w:r w:rsidR="0082174A">
        <w:t>.</w:t>
      </w:r>
      <w:proofErr w:type="gramEnd"/>
      <w:r w:rsidR="0093799E">
        <w:t>,</w:t>
      </w:r>
      <w:r w:rsidR="0082174A">
        <w:t xml:space="preserve"> RZPS Ostrava, Dr. Martínka 1406/12</w:t>
      </w:r>
      <w:r w:rsidR="0093799E">
        <w:t>,</w:t>
      </w:r>
    </w:p>
    <w:p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B509AA">
        <w:t xml:space="preserve"> 16197001</w:t>
      </w:r>
    </w:p>
    <w:p w:rsidR="007D64F8" w:rsidRDefault="00B509AA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Město Týniště nad Orlicí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B509AA">
        <w:t>Mírové nám. 90, 517 21 Týniště nad Orlicí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B509AA">
        <w:t>00275468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B509AA">
        <w:t>00275468</w:t>
      </w:r>
    </w:p>
    <w:p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</w:t>
      </w:r>
      <w:r w:rsidR="00761F86">
        <w:t>astoupen</w:t>
      </w:r>
      <w:r w:rsidR="00B509AA">
        <w:t>o</w:t>
      </w:r>
      <w:r w:rsidR="00761F86">
        <w:t>:</w:t>
      </w:r>
      <w:r w:rsidR="00761F86">
        <w:tab/>
      </w:r>
      <w:r w:rsidR="00B509AA">
        <w:rPr>
          <w:b/>
        </w:rPr>
        <w:t xml:space="preserve">Liborem </w:t>
      </w:r>
      <w:proofErr w:type="spellStart"/>
      <w:r w:rsidR="00B509AA">
        <w:rPr>
          <w:b/>
        </w:rPr>
        <w:t>Koldinským</w:t>
      </w:r>
      <w:proofErr w:type="spellEnd"/>
      <w:r w:rsidR="00B509AA">
        <w:rPr>
          <w:b/>
        </w:rPr>
        <w:t>, starostou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B509AA">
        <w:t>Česká spořitelna, a.s.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9F6A4E">
        <w:t>XXXXXXXXXX</w:t>
      </w:r>
      <w:r w:rsidR="00B509AA">
        <w:t>/</w:t>
      </w:r>
      <w:r w:rsidR="009F6A4E">
        <w:t>XXXX</w:t>
      </w:r>
    </w:p>
    <w:p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256A53">
      <w:pPr>
        <w:spacing w:before="240" w:line="300" w:lineRule="exact"/>
        <w:ind w:left="567" w:hanging="567"/>
        <w:jc w:val="both"/>
      </w:pPr>
      <w:proofErr w:type="gramStart"/>
      <w:r>
        <w:t>1.1</w:t>
      </w:r>
      <w:proofErr w:type="gramEnd"/>
      <w:r>
        <w:t>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B509AA">
        <w:t xml:space="preserve">62154 </w:t>
      </w:r>
      <w:r w:rsidR="005C5D2C">
        <w:t>ze</w:t>
      </w:r>
      <w:r w:rsidR="00076D3F">
        <w:t xml:space="preserve"> dne </w:t>
      </w:r>
      <w:r w:rsidR="00B509AA">
        <w:t>13.6.2019</w:t>
      </w:r>
      <w:r w:rsidR="00076D3F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</w:p>
    <w:p w:rsidR="006B4F9A" w:rsidRDefault="006B4F9A" w:rsidP="00B509AA">
      <w:pPr>
        <w:spacing w:before="240" w:line="300" w:lineRule="exact"/>
        <w:ind w:left="567" w:hanging="567"/>
        <w:jc w:val="both"/>
      </w:pPr>
    </w:p>
    <w:p w:rsidR="002B7A22" w:rsidRDefault="002B7A22" w:rsidP="00B509AA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  <w:rPr>
          <w:i/>
        </w:rPr>
      </w:pPr>
    </w:p>
    <w:p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  <w:r>
        <w:lastRenderedPageBreak/>
        <w:tab/>
      </w:r>
      <w:r w:rsidR="008E3BF6">
        <w:tab/>
      </w:r>
    </w:p>
    <w:p w:rsidR="008E3BF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proofErr w:type="gramStart"/>
      <w:r>
        <w:t>1.</w:t>
      </w:r>
      <w:r w:rsidR="00B509AA">
        <w:t>2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:rsidR="00BB5C51" w:rsidRDefault="00FF4848" w:rsidP="00B509AA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B509AA">
        <w:t>soubor</w:t>
      </w:r>
      <w:r w:rsidR="00B509AA">
        <w:t xml:space="preserve"> dle čl. II. </w:t>
      </w:r>
      <w:r w:rsidR="00BB5C51">
        <w:t xml:space="preserve">odstavce </w:t>
      </w:r>
      <w:proofErr w:type="gramStart"/>
      <w:r w:rsidR="00BB5C51">
        <w:t>2.1.</w:t>
      </w:r>
      <w:r w:rsidR="00B509AA">
        <w:t xml:space="preserve"> písmeno</w:t>
      </w:r>
      <w:proofErr w:type="gramEnd"/>
      <w:r w:rsidR="00B509AA">
        <w:t xml:space="preserve"> a), b) bude předáván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:rsidR="00B509AA" w:rsidRPr="00B509AA" w:rsidRDefault="00B509AA" w:rsidP="00B509AA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both"/>
        <w:rPr>
          <w:b/>
          <w:bCs/>
          <w:iCs/>
        </w:rPr>
      </w:pPr>
      <w:r>
        <w:rPr>
          <w:b/>
          <w:bCs/>
          <w:iCs/>
        </w:rPr>
        <w:tab/>
      </w:r>
      <w:hyperlink r:id="rId8" w:history="1">
        <w:r w:rsidR="009F6A4E">
          <w:rPr>
            <w:rStyle w:val="Hypertextovodkaz"/>
            <w:b/>
            <w:bCs/>
            <w:iCs/>
            <w:color w:val="auto"/>
          </w:rPr>
          <w:t>XXXXXXXXXX</w:t>
        </w:r>
        <w:bookmarkStart w:id="0" w:name="_GoBack"/>
        <w:bookmarkEnd w:id="0"/>
      </w:hyperlink>
    </w:p>
    <w:p w:rsidR="00111D43" w:rsidRDefault="00111D43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:rsidR="00111D43" w:rsidRDefault="00111D43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267D2D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:rsidR="004926DA" w:rsidRDefault="00D234A5" w:rsidP="00256A53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:rsidR="00765D33" w:rsidRPr="00765D33" w:rsidRDefault="00267D2D" w:rsidP="00765D33">
      <w:pPr>
        <w:spacing w:before="240" w:line="280" w:lineRule="exact"/>
        <w:ind w:left="567" w:hanging="567"/>
        <w:jc w:val="both"/>
      </w:pPr>
      <w:proofErr w:type="gramStart"/>
      <w:r>
        <w:t>2.4</w:t>
      </w:r>
      <w:proofErr w:type="gramEnd"/>
      <w:r>
        <w:t>.</w:t>
      </w:r>
      <w:r>
        <w:tab/>
      </w:r>
      <w:r w:rsidR="00765D33" w:rsidRPr="00765D33">
        <w:t>Tento Dodatek bude uveřejněn v registru smluv dle zákona č. 340/2015 Sb., o zvláštních</w:t>
      </w:r>
      <w:r w:rsidR="00765D33" w:rsidRPr="00765D33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765D33" w:rsidRPr="00765D33">
        <w:t>uveřejňovací</w:t>
      </w:r>
      <w:proofErr w:type="spellEnd"/>
      <w:r w:rsidR="00765D33" w:rsidRPr="00765D33">
        <w:t xml:space="preserve"> povinnost podle zákona o registru smluv.</w:t>
      </w:r>
    </w:p>
    <w:p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:rsidR="00BB5C51" w:rsidRDefault="00765D33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 Týništi</w:t>
      </w:r>
      <w:r w:rsidR="00BB5C51">
        <w:t>,</w:t>
      </w:r>
      <w:r>
        <w:t xml:space="preserve"> </w:t>
      </w:r>
      <w:r w:rsidR="00BB5C51">
        <w:t>d</w:t>
      </w:r>
      <w:r w:rsidR="006C5393">
        <w:t>ne</w:t>
      </w:r>
      <w:r w:rsidR="00FC62F0">
        <w:t>……………</w:t>
      </w:r>
      <w:r>
        <w:t>…………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:rsidR="00BB5C51" w:rsidRDefault="0087609F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Libor </w:t>
      </w:r>
      <w:proofErr w:type="spellStart"/>
      <w:proofErr w:type="gramStart"/>
      <w:r>
        <w:t>Koldinský</w:t>
      </w:r>
      <w:proofErr w:type="spellEnd"/>
      <w:proofErr w:type="gramEnd"/>
      <w:r w:rsidR="006C5393">
        <w:tab/>
      </w:r>
      <w:r w:rsidR="00CA0E80">
        <w:t>Eliška Marečková</w:t>
      </w:r>
      <w:r w:rsidR="00BB5C51">
        <w:tab/>
      </w:r>
    </w:p>
    <w:p w:rsidR="00BB5C51" w:rsidRDefault="0087609F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starosta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834493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:rsidR="00BB5C51" w:rsidRDefault="006C5393" w:rsidP="00256A53">
      <w:pPr>
        <w:tabs>
          <w:tab w:val="left" w:pos="5400"/>
        </w:tabs>
        <w:spacing w:line="300" w:lineRule="exact"/>
        <w:ind w:left="4956"/>
      </w:pPr>
      <w:r>
        <w:tab/>
      </w:r>
      <w:r w:rsidR="00834493">
        <w:t xml:space="preserve">zpracování </w:t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BA5A1E" w:rsidRDefault="00BA5A1E" w:rsidP="00BA5A1E">
      <w:pPr>
        <w:tabs>
          <w:tab w:val="left" w:pos="5387"/>
        </w:tabs>
      </w:pPr>
    </w:p>
    <w:sectPr w:rsidR="00BA5A1E">
      <w:headerReference w:type="default" r:id="rId9"/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78" w:rsidRDefault="00017078">
      <w:r>
        <w:separator/>
      </w:r>
    </w:p>
  </w:endnote>
  <w:endnote w:type="continuationSeparator" w:id="0">
    <w:p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9F6A4E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9F6A4E">
      <w:fldChar w:fldCharType="begin"/>
    </w:r>
    <w:r w:rsidR="009F6A4E">
      <w:instrText>NUMPAGES  \* Arabic  \* MERGEFORMAT</w:instrText>
    </w:r>
    <w:r w:rsidR="009F6A4E">
      <w:fldChar w:fldCharType="separate"/>
    </w:r>
    <w:r w:rsidR="009F6A4E">
      <w:rPr>
        <w:noProof/>
      </w:rPr>
      <w:t>2</w:t>
    </w:r>
    <w:r w:rsidR="009F6A4E">
      <w:rPr>
        <w:noProof/>
      </w:rPr>
      <w:fldChar w:fldCharType="end"/>
    </w:r>
    <w:r>
      <w:t>)</w:t>
    </w:r>
  </w:p>
  <w:p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78" w:rsidRDefault="00017078">
      <w:r>
        <w:separator/>
      </w:r>
    </w:p>
  </w:footnote>
  <w:footnote w:type="continuationSeparator" w:id="0">
    <w:p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7BA0676" wp14:editId="6696D9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13AD" wp14:editId="042BB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B509AA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CC3F2D1" wp14:editId="2446F7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B509AA">
      <w:rPr>
        <w:rFonts w:ascii="Arial" w:hAnsi="Arial" w:cs="Arial"/>
        <w:noProof/>
      </w:rPr>
      <w:t>62154</w:t>
    </w:r>
  </w:p>
  <w:p w:rsidR="0082174A" w:rsidRDefault="0082174A" w:rsidP="0082174A">
    <w:pPr>
      <w:pStyle w:val="Zhlav"/>
    </w:pPr>
  </w:p>
  <w:p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71A31"/>
    <w:rsid w:val="00076D3F"/>
    <w:rsid w:val="000934B2"/>
    <w:rsid w:val="000A1BF6"/>
    <w:rsid w:val="000A4F8E"/>
    <w:rsid w:val="000C708B"/>
    <w:rsid w:val="000F586A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725A6"/>
    <w:rsid w:val="005804E4"/>
    <w:rsid w:val="005836D0"/>
    <w:rsid w:val="005C1FF8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65D33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2174A"/>
    <w:rsid w:val="00834493"/>
    <w:rsid w:val="008369D7"/>
    <w:rsid w:val="0087609F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9F6A4E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09AA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32AD2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ladna@tynis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570B-65FF-4003-87FF-D5108CB0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2615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5</cp:revision>
  <cp:lastPrinted>2018-05-24T11:30:00Z</cp:lastPrinted>
  <dcterms:created xsi:type="dcterms:W3CDTF">2019-06-20T11:00:00Z</dcterms:created>
  <dcterms:modified xsi:type="dcterms:W3CDTF">2019-07-12T10:29:00Z</dcterms:modified>
</cp:coreProperties>
</file>