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58" w:rsidRDefault="00A2177B">
      <w:pPr>
        <w:pStyle w:val="ZhlavneboZpat20"/>
        <w:framePr w:w="2261" w:h="916" w:hRule="exact" w:wrap="none" w:vAnchor="page" w:hAnchor="page" w:x="4741" w:y="847"/>
        <w:shd w:val="clear" w:color="auto" w:fill="auto"/>
        <w:spacing w:line="840" w:lineRule="exact"/>
      </w:pPr>
      <w:r>
        <w:rPr>
          <w:rStyle w:val="ZhlavneboZpat21"/>
          <w:b/>
          <w:bCs/>
        </w:rPr>
        <w:t>©</w:t>
      </w:r>
      <w:proofErr w:type="spellStart"/>
      <w:r>
        <w:rPr>
          <w:rStyle w:val="ZhlavneboZpat21"/>
          <w:b/>
          <w:bCs/>
        </w:rPr>
        <w:t>Isfdi</w:t>
      </w:r>
      <w:proofErr w:type="spellEnd"/>
    </w:p>
    <w:p w:rsidR="00F26F58" w:rsidRDefault="00A2177B">
      <w:pPr>
        <w:pStyle w:val="ZhlavneboZpat0"/>
        <w:framePr w:w="2261" w:h="436" w:hRule="exact" w:wrap="none" w:vAnchor="page" w:hAnchor="page" w:x="4741" w:y="1761"/>
        <w:shd w:val="clear" w:color="auto" w:fill="auto"/>
      </w:pPr>
      <w:r>
        <w:rPr>
          <w:rStyle w:val="ZhlavneboZpat1"/>
          <w:b/>
          <w:bCs/>
        </w:rPr>
        <w:t>STÁTNÍ FOND DOPRAVNÍ</w:t>
      </w:r>
    </w:p>
    <w:p w:rsidR="00F26F58" w:rsidRDefault="00A2177B">
      <w:pPr>
        <w:pStyle w:val="ZhlavneboZpat0"/>
        <w:framePr w:w="2261" w:h="436" w:hRule="exact" w:wrap="none" w:vAnchor="page" w:hAnchor="page" w:x="4741" w:y="1761"/>
        <w:shd w:val="clear" w:color="auto" w:fill="auto"/>
      </w:pPr>
      <w:r>
        <w:rPr>
          <w:rStyle w:val="ZhlavneboZpat1"/>
          <w:b/>
          <w:bCs/>
        </w:rPr>
        <w:t>INFRASTRUKTURY</w:t>
      </w:r>
    </w:p>
    <w:p w:rsidR="00F26F58" w:rsidRDefault="00A2177B">
      <w:pPr>
        <w:pStyle w:val="Zkladntext30"/>
        <w:framePr w:w="10032" w:h="730" w:hRule="exact" w:wrap="none" w:vAnchor="page" w:hAnchor="page" w:x="911" w:y="731"/>
        <w:shd w:val="clear" w:color="auto" w:fill="auto"/>
        <w:spacing w:after="0"/>
        <w:ind w:left="6840"/>
      </w:pPr>
      <w:r>
        <w:t>KRAJSKÁ SPRÁVA A ÚDRŽBA SILNIC VYSOČINY</w:t>
      </w:r>
    </w:p>
    <w:p w:rsidR="00F26F58" w:rsidRDefault="00A2177B">
      <w:pPr>
        <w:pStyle w:val="Zkladntext30"/>
        <w:framePr w:w="10032" w:h="730" w:hRule="exact" w:wrap="none" w:vAnchor="page" w:hAnchor="page" w:x="911" w:y="731"/>
        <w:shd w:val="clear" w:color="auto" w:fill="auto"/>
        <w:spacing w:after="0"/>
        <w:ind w:left="6840"/>
      </w:pPr>
      <w:r>
        <w:rPr>
          <w:rStyle w:val="Zkladntext37pt"/>
        </w:rPr>
        <w:t>příspěvková organizace</w:t>
      </w:r>
    </w:p>
    <w:p w:rsidR="00F26F58" w:rsidRDefault="00A2177B">
      <w:pPr>
        <w:pStyle w:val="Zkladntext30"/>
        <w:framePr w:w="10032" w:h="730" w:hRule="exact" w:wrap="none" w:vAnchor="page" w:hAnchor="page" w:x="911" w:y="731"/>
        <w:shd w:val="clear" w:color="auto" w:fill="auto"/>
        <w:spacing w:after="0"/>
        <w:ind w:left="6840"/>
      </w:pPr>
      <w:r>
        <w:t>SMLOUVA REGISTROVÁNA</w:t>
      </w:r>
    </w:p>
    <w:p w:rsidR="00F26F58" w:rsidRDefault="00A2177B">
      <w:pPr>
        <w:pStyle w:val="Zkladntext40"/>
        <w:framePr w:wrap="none" w:vAnchor="page" w:hAnchor="page" w:x="911" w:y="1653"/>
        <w:shd w:val="clear" w:color="auto" w:fill="auto"/>
        <w:spacing w:before="0" w:after="0" w:line="140" w:lineRule="exact"/>
        <w:ind w:left="6840"/>
      </w:pPr>
      <w:r>
        <w:t>pod číslem</w:t>
      </w:r>
    </w:p>
    <w:p w:rsidR="00F26F58" w:rsidRDefault="00A2177B">
      <w:pPr>
        <w:pStyle w:val="Zkladntext70"/>
        <w:framePr w:w="2438" w:h="595" w:hRule="exact" w:wrap="none" w:vAnchor="page" w:hAnchor="page" w:x="8447" w:y="1375"/>
        <w:shd w:val="clear" w:color="auto" w:fill="auto"/>
        <w:spacing w:line="240" w:lineRule="exact"/>
        <w:ind w:left="29"/>
      </w:pPr>
      <w:r>
        <w:t>.¡J-SJ-é-M/</w:t>
      </w:r>
      <w:proofErr w:type="spellStart"/>
      <w:r>
        <w:t>biU</w:t>
      </w:r>
      <w:proofErr w:type="spellEnd"/>
    </w:p>
    <w:p w:rsidR="00F26F58" w:rsidRDefault="00A2177B">
      <w:pPr>
        <w:pStyle w:val="Zkladntext80"/>
        <w:framePr w:w="2438" w:h="595" w:hRule="exact" w:wrap="none" w:vAnchor="page" w:hAnchor="page" w:x="8447" w:y="1375"/>
        <w:shd w:val="clear" w:color="auto" w:fill="auto"/>
        <w:tabs>
          <w:tab w:val="left" w:pos="1066"/>
        </w:tabs>
        <w:spacing w:line="80" w:lineRule="exact"/>
      </w:pPr>
      <w:r>
        <w:t>.</w:t>
      </w:r>
      <w:proofErr w:type="spellStart"/>
      <w:proofErr w:type="gramStart"/>
      <w:r>
        <w:t>íVíinr</w:t>
      </w:r>
      <w:proofErr w:type="spellEnd"/>
      <w:r>
        <w:t>-.;*-</w:t>
      </w:r>
      <w:r>
        <w:tab/>
        <w:t xml:space="preserve">- </w:t>
      </w:r>
      <w:proofErr w:type="spellStart"/>
      <w:r>
        <w:t>wi</w:t>
      </w:r>
      <w:proofErr w:type="spellEnd"/>
      <w:r>
        <w:t>-</w:t>
      </w:r>
      <w:proofErr w:type="spellStart"/>
      <w:r>
        <w:t>Mj</w:t>
      </w:r>
      <w:proofErr w:type="spellEnd"/>
      <w:proofErr w:type="gramEnd"/>
      <w:r>
        <w:t xml:space="preserve"> </w:t>
      </w:r>
      <w:proofErr w:type="spellStart"/>
      <w:r>
        <w:t>líiWiwriwn</w:t>
      </w:r>
      <w:proofErr w:type="spellEnd"/>
      <w:r>
        <w:t>“'* «r*</w:t>
      </w:r>
      <w:proofErr w:type="spellStart"/>
      <w:r>
        <w:t>iinrTi</w:t>
      </w:r>
      <w:proofErr w:type="spellEnd"/>
      <w:r>
        <w:t xml:space="preserve"> 11</w:t>
      </w:r>
    </w:p>
    <w:p w:rsidR="00F26F58" w:rsidRDefault="00A2177B">
      <w:pPr>
        <w:pStyle w:val="Nadpis10"/>
        <w:framePr w:w="10032" w:h="2693" w:hRule="exact" w:wrap="none" w:vAnchor="page" w:hAnchor="page" w:x="911" w:y="2827"/>
        <w:shd w:val="clear" w:color="auto" w:fill="auto"/>
        <w:spacing w:before="0"/>
        <w:ind w:left="120"/>
      </w:pPr>
      <w:bookmarkStart w:id="0" w:name="bookmark0"/>
      <w:r>
        <w:rPr>
          <w:rStyle w:val="Nadpis116pt"/>
          <w:b/>
          <w:bCs/>
        </w:rPr>
        <w:t xml:space="preserve">Dodatek </w:t>
      </w:r>
      <w:r>
        <w:t xml:space="preserve">č. </w:t>
      </w:r>
      <w:r>
        <w:rPr>
          <w:rStyle w:val="Nadpis116pt"/>
          <w:b/>
          <w:bCs/>
        </w:rPr>
        <w:t>1</w:t>
      </w:r>
      <w:r>
        <w:rPr>
          <w:rStyle w:val="Nadpis116pt"/>
          <w:b/>
          <w:bCs/>
        </w:rPr>
        <w:br/>
      </w:r>
      <w:r>
        <w:t>ke smlouvě o dílo</w:t>
      </w:r>
      <w:bookmarkEnd w:id="0"/>
    </w:p>
    <w:p w:rsidR="00F26F58" w:rsidRDefault="00A2177B">
      <w:pPr>
        <w:pStyle w:val="Zkladntext50"/>
        <w:framePr w:w="10032" w:h="2693" w:hRule="exact" w:wrap="none" w:vAnchor="page" w:hAnchor="page" w:x="911" w:y="2827"/>
        <w:shd w:val="clear" w:color="auto" w:fill="auto"/>
        <w:spacing w:after="431"/>
        <w:ind w:left="120"/>
      </w:pPr>
      <w:r>
        <w:t xml:space="preserve">„Souvislé opravy </w:t>
      </w:r>
      <w:r>
        <w:t>silnic, opravy mostů a opěrných zdí Kraje Vysočina v roce 2016, IV. etapa“</w:t>
      </w:r>
      <w:r>
        <w:br/>
        <w:t xml:space="preserve">Část III 11/112 hr. </w:t>
      </w:r>
      <w:proofErr w:type="gramStart"/>
      <w:r>
        <w:t>kraje</w:t>
      </w:r>
      <w:proofErr w:type="gramEnd"/>
      <w:r>
        <w:t xml:space="preserve"> - Horní </w:t>
      </w:r>
      <w:proofErr w:type="spellStart"/>
      <w:r>
        <w:t>Cerekev</w:t>
      </w:r>
      <w:proofErr w:type="spellEnd"/>
      <w:r>
        <w:t xml:space="preserve"> , I. etapa, úsek 5</w:t>
      </w:r>
    </w:p>
    <w:p w:rsidR="00F26F58" w:rsidRDefault="00A2177B">
      <w:pPr>
        <w:pStyle w:val="Zkladntext60"/>
        <w:framePr w:w="10032" w:h="2693" w:hRule="exact" w:wrap="none" w:vAnchor="page" w:hAnchor="page" w:x="911" w:y="2827"/>
        <w:shd w:val="clear" w:color="auto" w:fill="auto"/>
        <w:spacing w:before="0" w:after="0"/>
        <w:ind w:right="3280"/>
      </w:pPr>
      <w:r>
        <w:t xml:space="preserve">Číslo smlouvy objednatele: </w:t>
      </w:r>
      <w:r>
        <w:rPr>
          <w:rStyle w:val="Zkladntext6TimesNewRoman95pt"/>
          <w:rFonts w:eastAsia="Cambria"/>
          <w:b/>
          <w:bCs/>
        </w:rPr>
        <w:t xml:space="preserve">N-ST-6-2016-III </w:t>
      </w:r>
      <w:r>
        <w:t xml:space="preserve">Číslo smlouvy zhotovitele: </w:t>
      </w:r>
      <w:r>
        <w:rPr>
          <w:rStyle w:val="Zkladntext6TimesNewRoman95pt"/>
          <w:rFonts w:eastAsia="Cambria"/>
          <w:b/>
          <w:bCs/>
        </w:rPr>
        <w:t>JI/VY/2016/164</w:t>
      </w:r>
    </w:p>
    <w:p w:rsidR="00F26F58" w:rsidRDefault="00A2177B">
      <w:pPr>
        <w:pStyle w:val="Zkladntext50"/>
        <w:framePr w:w="10032" w:h="4479" w:hRule="exact" w:wrap="none" w:vAnchor="page" w:hAnchor="page" w:x="911" w:y="5677"/>
        <w:shd w:val="clear" w:color="auto" w:fill="auto"/>
        <w:spacing w:after="0" w:line="274" w:lineRule="exact"/>
        <w:ind w:left="120" w:right="2938"/>
      </w:pPr>
      <w:r>
        <w:t>Článek 1</w:t>
      </w:r>
      <w:r>
        <w:br/>
        <w:t>Smluvní strany</w:t>
      </w:r>
    </w:p>
    <w:p w:rsidR="00F26F58" w:rsidRDefault="00A2177B">
      <w:pPr>
        <w:pStyle w:val="Zkladntext50"/>
        <w:framePr w:w="10032" w:h="4479" w:hRule="exact" w:wrap="none" w:vAnchor="page" w:hAnchor="page" w:x="911" w:y="5677"/>
        <w:shd w:val="clear" w:color="auto" w:fill="auto"/>
        <w:spacing w:after="0" w:line="274" w:lineRule="exact"/>
        <w:ind w:left="58"/>
        <w:jc w:val="left"/>
      </w:pPr>
      <w:r>
        <w:t>Objednatel:</w:t>
      </w:r>
    </w:p>
    <w:p w:rsidR="00F26F58" w:rsidRDefault="00A2177B">
      <w:pPr>
        <w:pStyle w:val="Zkladntext50"/>
        <w:framePr w:w="10032" w:h="4479" w:hRule="exact" w:wrap="none" w:vAnchor="page" w:hAnchor="page" w:x="911" w:y="5677"/>
        <w:shd w:val="clear" w:color="auto" w:fill="auto"/>
        <w:spacing w:after="0" w:line="274" w:lineRule="exact"/>
        <w:ind w:left="58"/>
        <w:jc w:val="left"/>
      </w:pPr>
      <w:r>
        <w:t>Krajská správa a údržba silnic Vysočiny, příspěvková organizace</w:t>
      </w:r>
    </w:p>
    <w:p w:rsidR="00F26F58" w:rsidRDefault="00A2177B">
      <w:pPr>
        <w:pStyle w:val="Zkladntext20"/>
        <w:framePr w:w="10032" w:h="4479" w:hRule="exact" w:wrap="none" w:vAnchor="page" w:hAnchor="page" w:x="911" w:y="5677"/>
        <w:shd w:val="clear" w:color="auto" w:fill="auto"/>
        <w:tabs>
          <w:tab w:val="left" w:pos="2171"/>
        </w:tabs>
        <w:ind w:left="58" w:right="2938" w:firstLine="0"/>
      </w:pPr>
      <w:r>
        <w:t>se sídlem:</w:t>
      </w:r>
      <w:r>
        <w:tab/>
        <w:t>Kosovská 1122/16, 586 01 Jihlava</w:t>
      </w:r>
    </w:p>
    <w:p w:rsidR="00F26F58" w:rsidRDefault="00A2177B">
      <w:pPr>
        <w:pStyle w:val="Zkladntext50"/>
        <w:framePr w:w="10032" w:h="4479" w:hRule="exact" w:wrap="none" w:vAnchor="page" w:hAnchor="page" w:x="911" w:y="5677"/>
        <w:shd w:val="clear" w:color="auto" w:fill="auto"/>
        <w:tabs>
          <w:tab w:val="left" w:pos="2171"/>
        </w:tabs>
        <w:spacing w:after="0" w:line="274" w:lineRule="exact"/>
        <w:ind w:left="58" w:right="2938"/>
        <w:jc w:val="both"/>
      </w:pPr>
      <w:r>
        <w:t>zastoupený:</w:t>
      </w:r>
      <w:r>
        <w:tab/>
        <w:t>Ing. Janem Míkou, MBA, ředitelem organizace</w:t>
      </w:r>
    </w:p>
    <w:p w:rsidR="00F26F58" w:rsidRDefault="00A2177B">
      <w:pPr>
        <w:pStyle w:val="Zkladntext20"/>
        <w:framePr w:w="10032" w:h="4479" w:hRule="exact" w:wrap="none" w:vAnchor="page" w:hAnchor="page" w:x="911" w:y="5677"/>
        <w:shd w:val="clear" w:color="auto" w:fill="auto"/>
        <w:ind w:left="58" w:right="2938" w:firstLine="0"/>
      </w:pPr>
      <w:r>
        <w:t>Koordinátor BOZP a technický dozor:</w:t>
      </w:r>
    </w:p>
    <w:p w:rsidR="00F26F58" w:rsidRDefault="00A2177B">
      <w:pPr>
        <w:pStyle w:val="Zkladntext20"/>
        <w:framePr w:w="10032" w:h="4479" w:hRule="exact" w:wrap="none" w:vAnchor="page" w:hAnchor="page" w:x="911" w:y="5677"/>
        <w:shd w:val="clear" w:color="auto" w:fill="auto"/>
        <w:ind w:left="58" w:right="2720" w:firstLine="0"/>
        <w:jc w:val="left"/>
      </w:pPr>
      <w:r>
        <w:t>Ing. Jaroslav Jirků, tel.: 604 225 583</w:t>
      </w:r>
    </w:p>
    <w:p w:rsidR="00F26F58" w:rsidRDefault="00A2177B">
      <w:pPr>
        <w:pStyle w:val="Zkladntext20"/>
        <w:framePr w:w="10032" w:h="4479" w:hRule="exact" w:wrap="none" w:vAnchor="page" w:hAnchor="page" w:x="911" w:y="5677"/>
        <w:shd w:val="clear" w:color="auto" w:fill="auto"/>
        <w:ind w:left="2179" w:right="2720" w:firstLine="0"/>
        <w:jc w:val="left"/>
      </w:pPr>
      <w:r>
        <w:t xml:space="preserve">Komerční banka, </w:t>
      </w:r>
      <w:r>
        <w:t>a.s.</w:t>
      </w:r>
    </w:p>
    <w:p w:rsidR="00F26F58" w:rsidRDefault="00A2177B">
      <w:pPr>
        <w:pStyle w:val="Zkladntext20"/>
        <w:framePr w:w="10032" w:h="4479" w:hRule="exact" w:wrap="none" w:vAnchor="page" w:hAnchor="page" w:x="911" w:y="5677"/>
        <w:shd w:val="clear" w:color="auto" w:fill="auto"/>
        <w:ind w:left="2179" w:right="2720" w:firstLine="0"/>
        <w:jc w:val="left"/>
      </w:pPr>
      <w:r>
        <w:t>18330681/0100</w:t>
      </w:r>
      <w:r>
        <w:br/>
        <w:t>00090450</w:t>
      </w:r>
      <w:r>
        <w:br/>
        <w:t>CZ00090450</w:t>
      </w:r>
      <w:r>
        <w:br/>
        <w:t>567 117 111</w:t>
      </w:r>
      <w:r>
        <w:br/>
        <w:t>567 117 198</w:t>
      </w:r>
      <w:r>
        <w:br/>
      </w:r>
      <w:hyperlink r:id="rId7" w:history="1">
        <w:r>
          <w:rPr>
            <w:rStyle w:val="Hypertextovodkaz"/>
          </w:rPr>
          <w:t>ksusv@ksusv.cz</w:t>
        </w:r>
      </w:hyperlink>
      <w:r>
        <w:rPr>
          <w:rStyle w:val="Zkladntext21"/>
        </w:rPr>
        <w:br/>
      </w:r>
      <w:r>
        <w:t>Kraj Vysočina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Bankovní spojení:</w:t>
      </w:r>
      <w:r>
        <w:br/>
        <w:t>Číslo účtu: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IČO: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DIČ: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Telefon: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Fax: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E-mail:</w:t>
      </w:r>
    </w:p>
    <w:p w:rsidR="00F26F58" w:rsidRDefault="00A2177B">
      <w:pPr>
        <w:pStyle w:val="Zkladntext20"/>
        <w:framePr w:w="2198" w:h="2516" w:hRule="exact" w:wrap="none" w:vAnchor="page" w:hAnchor="page" w:x="911" w:y="7909"/>
        <w:shd w:val="clear" w:color="auto" w:fill="auto"/>
        <w:ind w:firstLine="0"/>
        <w:jc w:val="left"/>
      </w:pPr>
      <w:r>
        <w:t>Zřizovatel:</w:t>
      </w:r>
    </w:p>
    <w:p w:rsidR="00F26F58" w:rsidRDefault="00A2177B">
      <w:pPr>
        <w:pStyle w:val="Zkladntext50"/>
        <w:framePr w:w="2198" w:h="2516" w:hRule="exact" w:wrap="none" w:vAnchor="page" w:hAnchor="page" w:x="911" w:y="7909"/>
        <w:shd w:val="clear" w:color="auto" w:fill="auto"/>
        <w:spacing w:after="0" w:line="274" w:lineRule="exact"/>
        <w:jc w:val="left"/>
      </w:pPr>
      <w:r>
        <w:rPr>
          <w:rStyle w:val="Zkladntext5Netun"/>
        </w:rPr>
        <w:t xml:space="preserve">(dále jen </w:t>
      </w:r>
      <w:r>
        <w:t>Objednatel)</w:t>
      </w:r>
    </w:p>
    <w:p w:rsidR="00F26F58" w:rsidRDefault="00A2177B">
      <w:pPr>
        <w:pStyle w:val="Zkladntext50"/>
        <w:framePr w:w="10032" w:h="1719" w:hRule="exact" w:wrap="none" w:vAnchor="page" w:hAnchor="page" w:x="911" w:y="10914"/>
        <w:shd w:val="clear" w:color="auto" w:fill="auto"/>
        <w:spacing w:after="0" w:line="274" w:lineRule="exact"/>
        <w:jc w:val="both"/>
      </w:pPr>
      <w:r>
        <w:t>Zhotovitel:</w:t>
      </w:r>
    </w:p>
    <w:p w:rsidR="00F26F58" w:rsidRDefault="00A2177B">
      <w:pPr>
        <w:pStyle w:val="Zkladntext50"/>
        <w:framePr w:w="10032" w:h="1719" w:hRule="exact" w:wrap="none" w:vAnchor="page" w:hAnchor="page" w:x="911" w:y="10914"/>
        <w:shd w:val="clear" w:color="auto" w:fill="auto"/>
        <w:spacing w:after="0" w:line="274" w:lineRule="exact"/>
        <w:jc w:val="both"/>
      </w:pPr>
      <w:r>
        <w:t xml:space="preserve">Obchodní název: </w:t>
      </w:r>
      <w:r>
        <w:t>COLAS CZ, a.s.</w:t>
      </w:r>
    </w:p>
    <w:p w:rsidR="00F26F58" w:rsidRDefault="00A2177B">
      <w:pPr>
        <w:pStyle w:val="Zkladntext20"/>
        <w:framePr w:w="10032" w:h="1719" w:hRule="exact" w:wrap="none" w:vAnchor="page" w:hAnchor="page" w:x="911" w:y="10914"/>
        <w:shd w:val="clear" w:color="auto" w:fill="auto"/>
        <w:tabs>
          <w:tab w:val="left" w:pos="2113"/>
        </w:tabs>
        <w:ind w:firstLine="0"/>
      </w:pPr>
      <w:r>
        <w:t>se sídlem:</w:t>
      </w:r>
      <w:r>
        <w:tab/>
        <w:t xml:space="preserve">Ke </w:t>
      </w:r>
      <w:proofErr w:type="spellStart"/>
      <w:r>
        <w:t>Klíčovu</w:t>
      </w:r>
      <w:proofErr w:type="spellEnd"/>
      <w:r>
        <w:t xml:space="preserve"> 9,190 00 Praha 9</w:t>
      </w:r>
    </w:p>
    <w:p w:rsidR="00F26F58" w:rsidRDefault="00A2177B">
      <w:pPr>
        <w:pStyle w:val="Zkladntext50"/>
        <w:framePr w:w="10032" w:h="1719" w:hRule="exact" w:wrap="none" w:vAnchor="page" w:hAnchor="page" w:x="911" w:y="10914"/>
        <w:shd w:val="clear" w:color="auto" w:fill="auto"/>
        <w:tabs>
          <w:tab w:val="left" w:pos="2113"/>
        </w:tabs>
        <w:spacing w:after="0" w:line="274" w:lineRule="exact"/>
        <w:jc w:val="both"/>
      </w:pPr>
      <w:r>
        <w:t>zastoupený:</w:t>
      </w:r>
      <w:r>
        <w:tab/>
        <w:t xml:space="preserve">panem Michalem </w:t>
      </w:r>
      <w:proofErr w:type="spellStart"/>
      <w:r>
        <w:t>Altrichterem</w:t>
      </w:r>
      <w:proofErr w:type="spellEnd"/>
      <w:r>
        <w:t xml:space="preserve"> - ředitelem oblasti Jih</w:t>
      </w:r>
    </w:p>
    <w:p w:rsidR="00F26F58" w:rsidRDefault="00A2177B">
      <w:pPr>
        <w:pStyle w:val="Zkladntext20"/>
        <w:framePr w:w="10032" w:h="1719" w:hRule="exact" w:wrap="none" w:vAnchor="page" w:hAnchor="page" w:x="911" w:y="10914"/>
        <w:shd w:val="clear" w:color="auto" w:fill="auto"/>
        <w:ind w:right="2720" w:firstLine="0"/>
        <w:jc w:val="left"/>
      </w:pPr>
      <w:r>
        <w:t xml:space="preserve">zapsán v obchodním rejstříku u Městského soudu v Praze, oddíl B, </w:t>
      </w:r>
      <w:proofErr w:type="spellStart"/>
      <w:r>
        <w:t>vl</w:t>
      </w:r>
      <w:proofErr w:type="spellEnd"/>
      <w:r>
        <w:t>. 6556 osoba pověřená jednat jménem zhotovitele ve věcech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 xml:space="preserve">smluvních: </w:t>
      </w:r>
      <w:r>
        <w:t>technických: Bankovní spojení: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 xml:space="preserve">Č. </w:t>
      </w:r>
      <w:proofErr w:type="spellStart"/>
      <w:r>
        <w:t>úětu</w:t>
      </w:r>
      <w:proofErr w:type="spellEnd"/>
      <w:r>
        <w:t>:</w:t>
      </w:r>
    </w:p>
    <w:p w:rsidR="00F26F58" w:rsidRDefault="00A2177B">
      <w:pPr>
        <w:pStyle w:val="Zkladntext90"/>
        <w:framePr w:w="2141" w:h="2799" w:hRule="exact" w:wrap="none" w:vAnchor="page" w:hAnchor="page" w:x="911" w:y="12589"/>
        <w:shd w:val="clear" w:color="auto" w:fill="auto"/>
      </w:pPr>
      <w:r>
        <w:t>IČ: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>DIČ: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>Telefon: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>Fax: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>E-mail:</w:t>
      </w:r>
    </w:p>
    <w:p w:rsidR="00F26F58" w:rsidRDefault="00A2177B">
      <w:pPr>
        <w:pStyle w:val="Zkladntext20"/>
        <w:framePr w:w="2141" w:h="2799" w:hRule="exact" w:wrap="none" w:vAnchor="page" w:hAnchor="page" w:x="911" w:y="12589"/>
        <w:shd w:val="clear" w:color="auto" w:fill="auto"/>
        <w:ind w:firstLine="0"/>
        <w:jc w:val="left"/>
      </w:pPr>
      <w:r>
        <w:t>(dále jen Zhotovitel)</w:t>
      </w:r>
    </w:p>
    <w:p w:rsidR="00F26F58" w:rsidRDefault="00A2177B">
      <w:pPr>
        <w:pStyle w:val="Zkladntext20"/>
        <w:framePr w:w="10032" w:h="2523" w:hRule="exact" w:wrap="none" w:vAnchor="page" w:hAnchor="page" w:x="911" w:y="12589"/>
        <w:shd w:val="clear" w:color="auto" w:fill="auto"/>
        <w:ind w:left="2170" w:right="2720" w:firstLine="0"/>
        <w:jc w:val="left"/>
      </w:pPr>
      <w:r>
        <w:t xml:space="preserve">Michal </w:t>
      </w:r>
      <w:proofErr w:type="spellStart"/>
      <w:r>
        <w:t>Altrichter</w:t>
      </w:r>
      <w:proofErr w:type="spellEnd"/>
      <w:r>
        <w:t xml:space="preserve"> - ředitel oblasti Jih</w:t>
      </w:r>
      <w:r>
        <w:br/>
        <w:t xml:space="preserve">Ing. Vít </w:t>
      </w:r>
      <w:proofErr w:type="spellStart"/>
      <w:r>
        <w:t>Weselý</w:t>
      </w:r>
      <w:proofErr w:type="spellEnd"/>
      <w:r>
        <w:t xml:space="preserve"> - manažer Regionu Vysočina</w:t>
      </w:r>
      <w:r>
        <w:br/>
        <w:t>Komerční banka, a.s.</w:t>
      </w:r>
    </w:p>
    <w:p w:rsidR="00F26F58" w:rsidRDefault="00A2177B">
      <w:pPr>
        <w:pStyle w:val="Zkladntext20"/>
        <w:framePr w:w="10032" w:h="2523" w:hRule="exact" w:wrap="none" w:vAnchor="page" w:hAnchor="page" w:x="911" w:y="12589"/>
        <w:shd w:val="clear" w:color="auto" w:fill="auto"/>
        <w:ind w:left="2170" w:right="2720" w:firstLine="0"/>
        <w:jc w:val="left"/>
      </w:pPr>
      <w:r>
        <w:t>7408201/0100</w:t>
      </w:r>
      <w:r>
        <w:br/>
        <w:t>26177005</w:t>
      </w:r>
      <w:r>
        <w:br/>
        <w:t>CZ26177005</w:t>
      </w:r>
      <w:r>
        <w:br/>
        <w:t>567 574 848</w:t>
      </w:r>
      <w:r>
        <w:br/>
        <w:t>567 574 801</w:t>
      </w:r>
    </w:p>
    <w:p w:rsidR="00F26F58" w:rsidRDefault="00A2177B">
      <w:pPr>
        <w:pStyle w:val="Zkladntext20"/>
        <w:framePr w:w="10032" w:h="2523" w:hRule="exact" w:wrap="none" w:vAnchor="page" w:hAnchor="page" w:x="911" w:y="12589"/>
        <w:shd w:val="clear" w:color="auto" w:fill="auto"/>
        <w:ind w:left="2170" w:right="3350" w:firstLine="0"/>
      </w:pPr>
      <w:proofErr w:type="gramStart"/>
      <w:r>
        <w:t>se</w:t>
      </w:r>
      <w:r>
        <w:t xml:space="preserve">kretariát .j </w:t>
      </w:r>
      <w:proofErr w:type="spellStart"/>
      <w:r>
        <w:t>ihlava</w:t>
      </w:r>
      <w:proofErr w:type="spellEnd"/>
      <w:r>
        <w:t>@</w:t>
      </w:r>
      <w:proofErr w:type="spellStart"/>
      <w:r>
        <w:t>colas</w:t>
      </w:r>
      <w:proofErr w:type="spellEnd"/>
      <w:proofErr w:type="gramEnd"/>
      <w:r>
        <w:t xml:space="preserve">. </w:t>
      </w:r>
      <w:proofErr w:type="spellStart"/>
      <w:r>
        <w:t>cz</w:t>
      </w:r>
      <w:proofErr w:type="spellEnd"/>
    </w:p>
    <w:p w:rsidR="00F26F58" w:rsidRDefault="00A2177B">
      <w:pPr>
        <w:pStyle w:val="ZhlavneboZpat0"/>
        <w:framePr w:wrap="none" w:vAnchor="page" w:hAnchor="page" w:x="5279" w:y="15822"/>
        <w:shd w:val="clear" w:color="auto" w:fill="auto"/>
        <w:spacing w:line="180" w:lineRule="exact"/>
      </w:pPr>
      <w:r>
        <w:t>Stránka 1 z 3</w:t>
      </w:r>
    </w:p>
    <w:p w:rsidR="00F26F58" w:rsidRDefault="00F26F58">
      <w:pPr>
        <w:rPr>
          <w:sz w:val="2"/>
          <w:szCs w:val="2"/>
        </w:rPr>
        <w:sectPr w:rsidR="00F26F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6F58" w:rsidRDefault="00A2177B">
      <w:pPr>
        <w:pStyle w:val="ZhlavneboZpat20"/>
        <w:framePr w:w="2261" w:h="916" w:hRule="exact" w:wrap="none" w:vAnchor="page" w:hAnchor="page" w:x="4620" w:y="665"/>
        <w:shd w:val="clear" w:color="auto" w:fill="auto"/>
        <w:spacing w:line="840" w:lineRule="exact"/>
      </w:pPr>
      <w:proofErr w:type="spellStart"/>
      <w:r>
        <w:rPr>
          <w:rStyle w:val="ZhlavneboZpat21"/>
          <w:b/>
          <w:bCs/>
        </w:rPr>
        <w:lastRenderedPageBreak/>
        <w:t>Slsfdi</w:t>
      </w:r>
      <w:proofErr w:type="spellEnd"/>
    </w:p>
    <w:p w:rsidR="00F26F58" w:rsidRDefault="00A2177B">
      <w:pPr>
        <w:pStyle w:val="ZhlavneboZpat0"/>
        <w:framePr w:w="2261" w:h="432" w:hRule="exact" w:wrap="none" w:vAnchor="page" w:hAnchor="page" w:x="4620" w:y="1569"/>
        <w:shd w:val="clear" w:color="auto" w:fill="auto"/>
      </w:pPr>
      <w:r>
        <w:rPr>
          <w:rStyle w:val="ZhlavneboZpat1"/>
          <w:b/>
          <w:bCs/>
        </w:rPr>
        <w:t>STÁTNÍ FOND DOPRAVNÍ</w:t>
      </w:r>
    </w:p>
    <w:p w:rsidR="00F26F58" w:rsidRDefault="00A2177B">
      <w:pPr>
        <w:pStyle w:val="ZhlavneboZpat0"/>
        <w:framePr w:w="2261" w:h="432" w:hRule="exact" w:wrap="none" w:vAnchor="page" w:hAnchor="page" w:x="4620" w:y="1569"/>
        <w:shd w:val="clear" w:color="auto" w:fill="auto"/>
      </w:pPr>
      <w:r>
        <w:rPr>
          <w:rStyle w:val="ZhlavneboZpat1"/>
          <w:b/>
          <w:bCs/>
        </w:rPr>
        <w:t>INFRASTRUKTURY</w:t>
      </w:r>
    </w:p>
    <w:p w:rsidR="00F26F58" w:rsidRDefault="00A2177B">
      <w:pPr>
        <w:pStyle w:val="Nadpis10"/>
        <w:framePr w:w="9845" w:h="1719" w:hRule="exact" w:wrap="none" w:vAnchor="page" w:hAnchor="page" w:x="799" w:y="2685"/>
        <w:shd w:val="clear" w:color="auto" w:fill="auto"/>
        <w:spacing w:before="0" w:after="358" w:line="280" w:lineRule="exact"/>
        <w:ind w:right="20"/>
      </w:pPr>
      <w:bookmarkStart w:id="1" w:name="bookmark1"/>
      <w:r>
        <w:t>Článek 2</w:t>
      </w:r>
      <w:bookmarkEnd w:id="1"/>
    </w:p>
    <w:p w:rsidR="00F26F58" w:rsidRDefault="00A2177B">
      <w:pPr>
        <w:pStyle w:val="Zkladntext20"/>
        <w:framePr w:w="9845" w:h="1719" w:hRule="exact" w:wrap="none" w:vAnchor="page" w:hAnchor="page" w:x="799" w:y="2685"/>
        <w:shd w:val="clear" w:color="auto" w:fill="auto"/>
        <w:spacing w:line="317" w:lineRule="exact"/>
        <w:ind w:firstLine="0"/>
      </w:pPr>
      <w:r>
        <w:t xml:space="preserve">Smluvní stany se vzájemně dohodly na změně stávající smlouvy ze dne </w:t>
      </w:r>
      <w:proofErr w:type="gramStart"/>
      <w:r>
        <w:t>22.7.2016</w:t>
      </w:r>
      <w:proofErr w:type="gramEnd"/>
      <w:r>
        <w:t xml:space="preserve">, spočívající v stanovení konečné ceny za dílo na základě </w:t>
      </w:r>
      <w:r>
        <w:t>skutečně provedených prací tak, jak je ujednáno ve změnách soupisu prací, který je nedílnou součástí tohoto Dodatku č. 1.</w:t>
      </w:r>
    </w:p>
    <w:p w:rsidR="00F26F58" w:rsidRDefault="00A2177B">
      <w:pPr>
        <w:pStyle w:val="Nadpis10"/>
        <w:framePr w:w="9845" w:h="373" w:hRule="exact" w:wrap="none" w:vAnchor="page" w:hAnchor="page" w:x="799" w:y="5018"/>
        <w:shd w:val="clear" w:color="auto" w:fill="auto"/>
        <w:spacing w:before="0" w:line="280" w:lineRule="exact"/>
        <w:ind w:right="20"/>
      </w:pPr>
      <w:bookmarkStart w:id="2" w:name="bookmark2"/>
      <w:r>
        <w:t>Článek 3</w:t>
      </w:r>
      <w:bookmarkEnd w:id="2"/>
    </w:p>
    <w:p w:rsidR="00F26F58" w:rsidRDefault="00A2177B">
      <w:pPr>
        <w:pStyle w:val="Zkladntext20"/>
        <w:framePr w:w="9845" w:h="691" w:hRule="exact" w:wrap="none" w:vAnchor="page" w:hAnchor="page" w:x="799" w:y="5725"/>
        <w:numPr>
          <w:ilvl w:val="0"/>
          <w:numId w:val="1"/>
        </w:numPr>
        <w:shd w:val="clear" w:color="auto" w:fill="auto"/>
        <w:tabs>
          <w:tab w:val="left" w:pos="708"/>
        </w:tabs>
        <w:spacing w:line="317" w:lineRule="exact"/>
        <w:ind w:left="740"/>
      </w:pPr>
      <w:r>
        <w:t xml:space="preserve">Předmět plnění dle </w:t>
      </w:r>
      <w:r>
        <w:rPr>
          <w:rStyle w:val="Zkladntext2Tun"/>
        </w:rPr>
        <w:t xml:space="preserve">článku 3 </w:t>
      </w:r>
      <w:r>
        <w:t xml:space="preserve">stávající smlouvy se mění o dodatečné stavební práce (vícepráce) a </w:t>
      </w:r>
      <w:proofErr w:type="spellStart"/>
      <w:r>
        <w:t>méněpráce</w:t>
      </w:r>
      <w:proofErr w:type="spellEnd"/>
      <w:r>
        <w:t xml:space="preserve"> tak, jak je uvedeno </w:t>
      </w:r>
      <w:r>
        <w:t>v příloze tohoto dodatku.</w:t>
      </w:r>
    </w:p>
    <w:p w:rsidR="00F26F58" w:rsidRDefault="00A2177B">
      <w:pPr>
        <w:pStyle w:val="Zkladntext50"/>
        <w:framePr w:wrap="none" w:vAnchor="page" w:hAnchor="page" w:x="828" w:y="6525"/>
        <w:shd w:val="clear" w:color="auto" w:fill="auto"/>
        <w:spacing w:after="0" w:line="240" w:lineRule="exact"/>
        <w:jc w:val="left"/>
      </w:pPr>
      <w:r>
        <w:t>3.2.</w:t>
      </w:r>
    </w:p>
    <w:p w:rsidR="00F26F58" w:rsidRDefault="00A2177B">
      <w:pPr>
        <w:pStyle w:val="Zkladntext20"/>
        <w:framePr w:w="9845" w:h="662" w:hRule="exact" w:wrap="none" w:vAnchor="page" w:hAnchor="page" w:x="799" w:y="6494"/>
        <w:shd w:val="clear" w:color="auto" w:fill="auto"/>
        <w:spacing w:line="302" w:lineRule="exact"/>
        <w:ind w:left="739" w:right="5" w:firstLine="0"/>
      </w:pPr>
      <w:r>
        <w:t xml:space="preserve">Celková cena díla dle </w:t>
      </w:r>
      <w:r>
        <w:rPr>
          <w:rStyle w:val="Zkladntext2Tun"/>
        </w:rPr>
        <w:t xml:space="preserve">článku 5 </w:t>
      </w:r>
      <w:r>
        <w:t>stávající smlouvy je ve znění tohoto dodatku stanovena</w:t>
      </w:r>
      <w:r>
        <w:br/>
        <w:t>následovně:</w:t>
      </w:r>
    </w:p>
    <w:p w:rsidR="00F26F58" w:rsidRDefault="00A2177B">
      <w:pPr>
        <w:pStyle w:val="Zkladntext20"/>
        <w:framePr w:w="9845" w:h="1962" w:hRule="exact" w:wrap="none" w:vAnchor="page" w:hAnchor="page" w:x="799" w:y="7108"/>
        <w:shd w:val="clear" w:color="auto" w:fill="auto"/>
        <w:spacing w:line="317" w:lineRule="exact"/>
        <w:ind w:left="2000" w:right="3389" w:firstLine="0"/>
      </w:pPr>
      <w:r>
        <w:t>Původní cena díla bez DPH</w:t>
      </w:r>
    </w:p>
    <w:p w:rsidR="00F26F58" w:rsidRDefault="00A2177B">
      <w:pPr>
        <w:pStyle w:val="Zkladntext20"/>
        <w:framePr w:w="9845" w:h="1962" w:hRule="exact" w:wrap="none" w:vAnchor="page" w:hAnchor="page" w:x="799" w:y="7108"/>
        <w:shd w:val="clear" w:color="auto" w:fill="auto"/>
        <w:spacing w:line="317" w:lineRule="exact"/>
        <w:ind w:left="2000" w:right="3389" w:firstLine="0"/>
      </w:pPr>
      <w:proofErr w:type="spellStart"/>
      <w:r>
        <w:t>Méněpráce</w:t>
      </w:r>
      <w:proofErr w:type="spellEnd"/>
    </w:p>
    <w:p w:rsidR="00F26F58" w:rsidRDefault="00A2177B">
      <w:pPr>
        <w:pStyle w:val="Zkladntext20"/>
        <w:framePr w:w="9845" w:h="1962" w:hRule="exact" w:wrap="none" w:vAnchor="page" w:hAnchor="page" w:x="799" w:y="7108"/>
        <w:shd w:val="clear" w:color="auto" w:fill="auto"/>
        <w:spacing w:line="317" w:lineRule="exact"/>
        <w:ind w:left="2000" w:right="3389" w:firstLine="0"/>
      </w:pPr>
      <w:r>
        <w:t>Vícepráce</w:t>
      </w:r>
    </w:p>
    <w:p w:rsidR="00F26F58" w:rsidRDefault="00A2177B">
      <w:pPr>
        <w:pStyle w:val="Zkladntext20"/>
        <w:framePr w:w="9845" w:h="1962" w:hRule="exact" w:wrap="none" w:vAnchor="page" w:hAnchor="page" w:x="799" w:y="7108"/>
        <w:shd w:val="clear" w:color="auto" w:fill="auto"/>
        <w:spacing w:line="317" w:lineRule="exact"/>
        <w:ind w:left="2000" w:right="3389" w:firstLine="0"/>
      </w:pPr>
      <w:r>
        <w:t>Nově sjednaná cena dle dodatku č. 1 bez DPH</w:t>
      </w:r>
      <w:r>
        <w:br/>
        <w:t>DPH (21 %)</w:t>
      </w:r>
    </w:p>
    <w:p w:rsidR="00F26F58" w:rsidRDefault="00A2177B">
      <w:pPr>
        <w:pStyle w:val="Zkladntext50"/>
        <w:framePr w:w="9845" w:h="1962" w:hRule="exact" w:wrap="none" w:vAnchor="page" w:hAnchor="page" w:x="799" w:y="7108"/>
        <w:shd w:val="clear" w:color="auto" w:fill="auto"/>
        <w:spacing w:after="0" w:line="240" w:lineRule="exact"/>
        <w:ind w:left="2000" w:right="3389"/>
        <w:jc w:val="both"/>
      </w:pPr>
      <w:r>
        <w:t xml:space="preserve">Nově sjednaná cena včetně </w:t>
      </w:r>
      <w:r>
        <w:t>DPH</w:t>
      </w:r>
    </w:p>
    <w:p w:rsidR="00F26F58" w:rsidRDefault="00A2177B">
      <w:pPr>
        <w:pStyle w:val="Zkladntext20"/>
        <w:framePr w:w="2280" w:h="1977" w:hRule="exact" w:wrap="none" w:vAnchor="page" w:hAnchor="page" w:x="8148" w:y="7122"/>
        <w:shd w:val="clear" w:color="auto" w:fill="auto"/>
        <w:tabs>
          <w:tab w:val="left" w:pos="811"/>
        </w:tabs>
        <w:spacing w:line="317" w:lineRule="exact"/>
        <w:ind w:firstLine="540"/>
        <w:jc w:val="left"/>
      </w:pPr>
      <w:r>
        <w:t>19 333 080,69 Kč 1 355 758,50 Kč +</w:t>
      </w:r>
      <w:r>
        <w:tab/>
        <w:t>610 720,93 Kč</w:t>
      </w:r>
    </w:p>
    <w:p w:rsidR="00F26F58" w:rsidRDefault="00A2177B">
      <w:pPr>
        <w:pStyle w:val="Zkladntext50"/>
        <w:framePr w:w="2280" w:h="1977" w:hRule="exact" w:wrap="none" w:vAnchor="page" w:hAnchor="page" w:x="8148" w:y="7122"/>
        <w:shd w:val="clear" w:color="auto" w:fill="auto"/>
        <w:spacing w:after="0" w:line="317" w:lineRule="exact"/>
        <w:ind w:left="540"/>
        <w:jc w:val="right"/>
      </w:pPr>
      <w:r>
        <w:t xml:space="preserve">18 588 043,12 Kč </w:t>
      </w:r>
      <w:r>
        <w:rPr>
          <w:rStyle w:val="Zkladntext5Netun"/>
        </w:rPr>
        <w:t xml:space="preserve">3 903 489,05 Kč </w:t>
      </w:r>
      <w:r>
        <w:t>22 491 532,17 Kč</w:t>
      </w:r>
    </w:p>
    <w:p w:rsidR="00F26F58" w:rsidRDefault="00A2177B">
      <w:pPr>
        <w:pStyle w:val="Nadpis10"/>
        <w:framePr w:w="9845" w:h="378" w:hRule="exact" w:wrap="none" w:vAnchor="page" w:hAnchor="page" w:x="799" w:y="9741"/>
        <w:shd w:val="clear" w:color="auto" w:fill="auto"/>
        <w:spacing w:before="0" w:line="280" w:lineRule="exact"/>
        <w:ind w:right="20"/>
      </w:pPr>
      <w:bookmarkStart w:id="3" w:name="bookmark3"/>
      <w:r>
        <w:t>Článek 4</w:t>
      </w:r>
      <w:bookmarkEnd w:id="3"/>
    </w:p>
    <w:p w:rsidR="00F26F58" w:rsidRDefault="00A2177B">
      <w:pPr>
        <w:pStyle w:val="Zkladntext20"/>
        <w:framePr w:wrap="none" w:vAnchor="page" w:hAnchor="page" w:x="799" w:y="10509"/>
        <w:shd w:val="clear" w:color="auto" w:fill="auto"/>
        <w:spacing w:line="240" w:lineRule="exact"/>
        <w:ind w:left="740"/>
      </w:pPr>
      <w:r>
        <w:t>Ostatní ustanovení shora citované smlouvy se nemění a zůstávají v platnosti.</w:t>
      </w:r>
    </w:p>
    <w:p w:rsidR="00F26F58" w:rsidRDefault="00A2177B">
      <w:pPr>
        <w:pStyle w:val="Nadpis10"/>
        <w:framePr w:w="9845" w:h="3917" w:hRule="exact" w:wrap="none" w:vAnchor="page" w:hAnchor="page" w:x="799" w:y="11618"/>
        <w:shd w:val="clear" w:color="auto" w:fill="auto"/>
        <w:spacing w:before="0" w:after="387" w:line="280" w:lineRule="exact"/>
        <w:ind w:right="20"/>
      </w:pPr>
      <w:bookmarkStart w:id="4" w:name="bookmark4"/>
      <w:r>
        <w:t>Článek 5</w:t>
      </w:r>
      <w:bookmarkEnd w:id="4"/>
    </w:p>
    <w:p w:rsidR="00F26F58" w:rsidRDefault="00A2177B">
      <w:pPr>
        <w:pStyle w:val="Zkladntext20"/>
        <w:framePr w:w="9845" w:h="3917" w:hRule="exact" w:wrap="none" w:vAnchor="page" w:hAnchor="page" w:x="799" w:y="11618"/>
        <w:numPr>
          <w:ilvl w:val="0"/>
          <w:numId w:val="2"/>
        </w:numPr>
        <w:shd w:val="clear" w:color="auto" w:fill="auto"/>
        <w:tabs>
          <w:tab w:val="left" w:pos="708"/>
        </w:tabs>
        <w:spacing w:after="64"/>
        <w:ind w:left="740"/>
      </w:pPr>
      <w:r>
        <w:t xml:space="preserve">Tento dodatek byl uzavřen až po provedení geodetického </w:t>
      </w:r>
      <w:r>
        <w:t>zaměření skutečných výměr dokončeného díla. Dodatek je závěrečným dokladem pro fakturaci, dodavatel je povinen po podpisu dodatku do 15 dnů vystavit fakturu za provedené práce.</w:t>
      </w:r>
    </w:p>
    <w:p w:rsidR="00F26F58" w:rsidRDefault="00A2177B">
      <w:pPr>
        <w:pStyle w:val="Zkladntext20"/>
        <w:framePr w:w="9845" w:h="3917" w:hRule="exact" w:wrap="none" w:vAnchor="page" w:hAnchor="page" w:x="799" w:y="11618"/>
        <w:numPr>
          <w:ilvl w:val="0"/>
          <w:numId w:val="2"/>
        </w:numPr>
        <w:shd w:val="clear" w:color="auto" w:fill="auto"/>
        <w:tabs>
          <w:tab w:val="left" w:pos="708"/>
        </w:tabs>
        <w:spacing w:after="64" w:line="269" w:lineRule="exact"/>
        <w:ind w:left="740"/>
      </w:pPr>
      <w:r>
        <w:t xml:space="preserve">Obě smluvní strany prohlašují, že si dodatek řádně přečetly a že souhlasí se </w:t>
      </w:r>
      <w:r>
        <w:t>všemi ujednáními obsaženými v tomto dodatku a na důkaz toho jejich zástupci připojují vlastnoruční podpisy. Současně prohlašují, že tento dodatek nebyl sjednán v tísni ani za jinak jednostranně nevýhodných podmínek.</w:t>
      </w:r>
    </w:p>
    <w:p w:rsidR="00F26F58" w:rsidRDefault="00A2177B">
      <w:pPr>
        <w:pStyle w:val="Zkladntext20"/>
        <w:framePr w:w="9845" w:h="3917" w:hRule="exact" w:wrap="none" w:vAnchor="page" w:hAnchor="page" w:x="799" w:y="11618"/>
        <w:numPr>
          <w:ilvl w:val="0"/>
          <w:numId w:val="2"/>
        </w:numPr>
        <w:shd w:val="clear" w:color="auto" w:fill="auto"/>
        <w:tabs>
          <w:tab w:val="left" w:pos="708"/>
        </w:tabs>
        <w:spacing w:after="79" w:line="264" w:lineRule="exact"/>
        <w:ind w:left="740"/>
      </w:pPr>
      <w:r>
        <w:t>Tento dodatek je nedílnou součástí stáva</w:t>
      </w:r>
      <w:r>
        <w:t>jící smlouvy. Dodatek je platný a účinný okamžikem podpisu.</w:t>
      </w:r>
    </w:p>
    <w:p w:rsidR="00F26F58" w:rsidRDefault="00A2177B">
      <w:pPr>
        <w:pStyle w:val="Zkladntext20"/>
        <w:framePr w:w="9845" w:h="3917" w:hRule="exact" w:wrap="none" w:vAnchor="page" w:hAnchor="page" w:x="799" w:y="11618"/>
        <w:numPr>
          <w:ilvl w:val="0"/>
          <w:numId w:val="2"/>
        </w:numPr>
        <w:shd w:val="clear" w:color="auto" w:fill="auto"/>
        <w:tabs>
          <w:tab w:val="left" w:pos="708"/>
        </w:tabs>
        <w:spacing w:line="240" w:lineRule="exact"/>
        <w:ind w:left="740"/>
      </w:pPr>
      <w:r>
        <w:t xml:space="preserve">Nedílnou přílohou je soupis skutečně provedených prací, včetně víceprací a </w:t>
      </w:r>
      <w:proofErr w:type="spellStart"/>
      <w:r>
        <w:t>méněprací</w:t>
      </w:r>
      <w:proofErr w:type="spellEnd"/>
      <w:r>
        <w:t>.</w:t>
      </w:r>
    </w:p>
    <w:p w:rsidR="00F26F58" w:rsidRDefault="00A2177B">
      <w:pPr>
        <w:pStyle w:val="ZhlavneboZpat0"/>
        <w:framePr w:wrap="none" w:vAnchor="page" w:hAnchor="page" w:x="5119" w:y="15631"/>
        <w:shd w:val="clear" w:color="auto" w:fill="auto"/>
        <w:spacing w:line="180" w:lineRule="exact"/>
      </w:pPr>
      <w:r>
        <w:t>Stránka 2 z 3</w:t>
      </w:r>
    </w:p>
    <w:p w:rsidR="00F26F58" w:rsidRDefault="00F26F58">
      <w:pPr>
        <w:rPr>
          <w:sz w:val="2"/>
          <w:szCs w:val="2"/>
        </w:rPr>
        <w:sectPr w:rsidR="00F26F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6F58" w:rsidRDefault="00A2177B">
      <w:pPr>
        <w:pStyle w:val="ZhlavneboZpat20"/>
        <w:framePr w:w="2261" w:h="922" w:hRule="exact" w:wrap="none" w:vAnchor="page" w:hAnchor="page" w:x="4620" w:y="794"/>
        <w:shd w:val="clear" w:color="auto" w:fill="auto"/>
        <w:spacing w:line="840" w:lineRule="exact"/>
      </w:pPr>
      <w:r>
        <w:rPr>
          <w:rStyle w:val="ZhlavneboZpat21"/>
          <w:b/>
          <w:bCs/>
        </w:rPr>
        <w:lastRenderedPageBreak/>
        <w:t>§|</w:t>
      </w:r>
      <w:proofErr w:type="spellStart"/>
      <w:r>
        <w:rPr>
          <w:rStyle w:val="ZhlavneboZpat21"/>
          <w:b/>
          <w:bCs/>
        </w:rPr>
        <w:t>sfdi</w:t>
      </w:r>
      <w:proofErr w:type="spellEnd"/>
    </w:p>
    <w:p w:rsidR="00F26F58" w:rsidRDefault="00A2177B">
      <w:pPr>
        <w:pStyle w:val="ZhlavneboZpat0"/>
        <w:framePr w:w="2261" w:h="432" w:hRule="exact" w:wrap="none" w:vAnchor="page" w:hAnchor="page" w:x="4620" w:y="1713"/>
        <w:shd w:val="clear" w:color="auto" w:fill="auto"/>
      </w:pPr>
      <w:r>
        <w:rPr>
          <w:rStyle w:val="ZhlavneboZpat1"/>
          <w:b/>
          <w:bCs/>
        </w:rPr>
        <w:t>STÁTNÍ FOND DOPRAVNÍ</w:t>
      </w:r>
    </w:p>
    <w:p w:rsidR="00F26F58" w:rsidRDefault="00A2177B">
      <w:pPr>
        <w:pStyle w:val="ZhlavneboZpat0"/>
        <w:framePr w:w="2261" w:h="432" w:hRule="exact" w:wrap="none" w:vAnchor="page" w:hAnchor="page" w:x="4620" w:y="1713"/>
        <w:shd w:val="clear" w:color="auto" w:fill="auto"/>
      </w:pPr>
      <w:r>
        <w:rPr>
          <w:rStyle w:val="ZhlavneboZpat1"/>
          <w:b/>
          <w:bCs/>
        </w:rPr>
        <w:t>INFRASTRUKTURY</w:t>
      </w:r>
    </w:p>
    <w:p w:rsidR="00F26F58" w:rsidRDefault="00A2177B">
      <w:pPr>
        <w:pStyle w:val="Titulekobrzku0"/>
        <w:framePr w:wrap="none" w:vAnchor="page" w:hAnchor="page" w:x="1557" w:y="3242"/>
        <w:shd w:val="clear" w:color="auto" w:fill="auto"/>
        <w:spacing w:line="240" w:lineRule="exact"/>
      </w:pPr>
      <w:r>
        <w:t xml:space="preserve">V Jihlavě dne </w:t>
      </w:r>
      <w:proofErr w:type="gramStart"/>
      <w:r>
        <w:t>25.11.2016</w:t>
      </w:r>
      <w:proofErr w:type="gramEnd"/>
    </w:p>
    <w:p w:rsidR="00F26F58" w:rsidRDefault="00A2177B">
      <w:pPr>
        <w:pStyle w:val="Zkladntext20"/>
        <w:framePr w:wrap="none" w:vAnchor="page" w:hAnchor="page" w:x="799" w:y="3257"/>
        <w:shd w:val="clear" w:color="auto" w:fill="auto"/>
        <w:spacing w:line="240" w:lineRule="exact"/>
        <w:ind w:left="6120" w:firstLine="0"/>
        <w:jc w:val="left"/>
      </w:pPr>
      <w:r>
        <w:t xml:space="preserve">V </w:t>
      </w:r>
      <w:r>
        <w:t xml:space="preserve">Jihlavě dne </w:t>
      </w:r>
      <w:proofErr w:type="gramStart"/>
      <w:r>
        <w:t>25.11.2016</w:t>
      </w:r>
      <w:proofErr w:type="gramEnd"/>
    </w:p>
    <w:p w:rsidR="00F26F58" w:rsidRDefault="00A2177B">
      <w:pPr>
        <w:pStyle w:val="Titulekobrzku0"/>
        <w:framePr w:wrap="none" w:vAnchor="page" w:hAnchor="page" w:x="1552" w:y="6425"/>
        <w:shd w:val="clear" w:color="auto" w:fill="auto"/>
        <w:spacing w:line="240" w:lineRule="exact"/>
      </w:pPr>
      <w:r>
        <w:t xml:space="preserve">divize Silniční stavitelství, </w:t>
      </w:r>
      <w:r>
        <w:rPr>
          <w:lang w:val="es-ES" w:eastAsia="es-ES" w:bidi="es-ES"/>
        </w:rPr>
        <w:t xml:space="preserve">COLAS </w:t>
      </w:r>
      <w:r>
        <w:t>CZ, a.s.</w:t>
      </w:r>
    </w:p>
    <w:p w:rsidR="00F26F58" w:rsidRDefault="00F26F58">
      <w:pPr>
        <w:pStyle w:val="Zkladntext50"/>
        <w:framePr w:w="2573" w:h="1045" w:hRule="exact" w:wrap="none" w:vAnchor="page" w:hAnchor="page" w:x="1706" w:y="7184"/>
        <w:shd w:val="clear" w:color="auto" w:fill="auto"/>
        <w:spacing w:after="0" w:line="240" w:lineRule="exact"/>
        <w:jc w:val="left"/>
      </w:pPr>
    </w:p>
    <w:p w:rsidR="00F26F58" w:rsidRDefault="00A2177B">
      <w:pPr>
        <w:pStyle w:val="Zkladntext20"/>
        <w:framePr w:wrap="none" w:vAnchor="page" w:hAnchor="page" w:x="6890" w:y="4049"/>
        <w:shd w:val="clear" w:color="auto" w:fill="auto"/>
        <w:spacing w:line="240" w:lineRule="exact"/>
        <w:ind w:firstLine="0"/>
        <w:jc w:val="left"/>
      </w:pPr>
      <w:r>
        <w:rPr>
          <w:rStyle w:val="Zkladntext22"/>
        </w:rPr>
        <w:t>Objednatel:</w:t>
      </w:r>
    </w:p>
    <w:p w:rsidR="00F26F58" w:rsidRDefault="00A2177B">
      <w:pPr>
        <w:pStyle w:val="Titulekobrzku0"/>
        <w:framePr w:w="2040" w:h="610" w:hRule="exact" w:wrap="none" w:vAnchor="page" w:hAnchor="page" w:x="7173" w:y="5616"/>
        <w:shd w:val="clear" w:color="auto" w:fill="auto"/>
        <w:spacing w:line="278" w:lineRule="exact"/>
        <w:jc w:val="center"/>
      </w:pPr>
      <w:r>
        <w:t xml:space="preserve">Ing. Jan </w:t>
      </w:r>
      <w:proofErr w:type="spellStart"/>
      <w:r>
        <w:t>Mika</w:t>
      </w:r>
      <w:proofErr w:type="spellEnd"/>
      <w:r>
        <w:t>, MBA</w:t>
      </w:r>
      <w:r>
        <w:br/>
        <w:t>ředitel</w:t>
      </w:r>
    </w:p>
    <w:p w:rsidR="00F26F58" w:rsidRDefault="00A2177B">
      <w:pPr>
        <w:pStyle w:val="Zkladntext60"/>
        <w:framePr w:w="2640" w:h="1096" w:hRule="exact" w:wrap="none" w:vAnchor="page" w:hAnchor="page" w:x="7039" w:y="6338"/>
        <w:shd w:val="clear" w:color="auto" w:fill="auto"/>
        <w:spacing w:before="0" w:after="0" w:line="202" w:lineRule="exact"/>
        <w:ind w:right="40"/>
        <w:jc w:val="center"/>
      </w:pPr>
      <w:r>
        <w:rPr>
          <w:rStyle w:val="Zkladntext61"/>
          <w:b/>
          <w:bCs/>
          <w:lang w:val="es-ES" w:eastAsia="es-ES" w:bidi="es-ES"/>
        </w:rPr>
        <w:t>¡</w:t>
      </w:r>
    </w:p>
    <w:p w:rsidR="00F26F58" w:rsidRDefault="00A2177B">
      <w:pPr>
        <w:pStyle w:val="ZhlavneboZpat0"/>
        <w:framePr w:wrap="none" w:vAnchor="page" w:hAnchor="page" w:x="5119" w:y="15765"/>
        <w:shd w:val="clear" w:color="auto" w:fill="auto"/>
        <w:spacing w:line="180" w:lineRule="exact"/>
      </w:pPr>
      <w:r>
        <w:t>Stránka 3 z 3</w:t>
      </w:r>
    </w:p>
    <w:p w:rsidR="00F26F58" w:rsidRDefault="00F26F58">
      <w:pPr>
        <w:rPr>
          <w:sz w:val="2"/>
          <w:szCs w:val="2"/>
        </w:rPr>
        <w:sectPr w:rsidR="00F26F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6F58" w:rsidRDefault="00F26F58" w:rsidP="00A2177B">
      <w:pPr>
        <w:pStyle w:val="ZhlavneboZpat30"/>
        <w:framePr w:wrap="none" w:vAnchor="page" w:hAnchor="page" w:x="1663" w:y="1400"/>
        <w:shd w:val="clear" w:color="auto" w:fill="auto"/>
        <w:spacing w:line="160" w:lineRule="exact"/>
        <w:rPr>
          <w:sz w:val="2"/>
          <w:szCs w:val="2"/>
        </w:rPr>
      </w:pPr>
    </w:p>
    <w:sectPr w:rsidR="00F26F58" w:rsidSect="00F26F5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A7" w:rsidRDefault="00595DA7" w:rsidP="00F26F58">
      <w:r>
        <w:separator/>
      </w:r>
    </w:p>
  </w:endnote>
  <w:endnote w:type="continuationSeparator" w:id="0">
    <w:p w:rsidR="00595DA7" w:rsidRDefault="00595DA7" w:rsidP="00F2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A7" w:rsidRDefault="00595DA7"/>
  </w:footnote>
  <w:footnote w:type="continuationSeparator" w:id="0">
    <w:p w:rsidR="00595DA7" w:rsidRDefault="00595D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FD4"/>
    <w:multiLevelType w:val="multilevel"/>
    <w:tmpl w:val="82B494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D623E"/>
    <w:multiLevelType w:val="multilevel"/>
    <w:tmpl w:val="39E464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6F58"/>
    <w:rsid w:val="00595DA7"/>
    <w:rsid w:val="00A2177B"/>
    <w:rsid w:val="00F2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6F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6F58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sid w:val="00F26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4"/>
      <w:szCs w:val="84"/>
      <w:u w:val="none"/>
    </w:rPr>
  </w:style>
  <w:style w:type="character" w:customStyle="1" w:styleId="ZhlavneboZpat21">
    <w:name w:val="Záhlaví nebo Zápatí (2)"/>
    <w:basedOn w:val="ZhlavneboZpat2"/>
    <w:rsid w:val="00F26F58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26F5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F26F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26F5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7pt">
    <w:name w:val="Základní text (3) + 7 pt"/>
    <w:basedOn w:val="Zkladntext3"/>
    <w:rsid w:val="00F26F58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26F5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F26F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8">
    <w:name w:val="Základní text (8)_"/>
    <w:basedOn w:val="Standardnpsmoodstavce"/>
    <w:link w:val="Zkladntext8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sid w:val="00F26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6pt">
    <w:name w:val="Nadpis #1 + 16 pt"/>
    <w:basedOn w:val="Nadpis1"/>
    <w:rsid w:val="00F26F58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26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sid w:val="00F26F58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imesNewRoman95pt">
    <w:name w:val="Základní text (6) + Times New Roman;9;5 pt"/>
    <w:basedOn w:val="Zkladntext6"/>
    <w:rsid w:val="00F26F5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sid w:val="00F26F58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5Netun">
    <w:name w:val="Základní text (5) + Ne tučné"/>
    <w:basedOn w:val="Zkladntext5"/>
    <w:rsid w:val="00F26F5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F26F5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11">
    <w:name w:val="Základní text (11)_"/>
    <w:basedOn w:val="Standardnpsmoodstavce"/>
    <w:link w:val="Zkladntext110"/>
    <w:rsid w:val="00F26F5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Malpsmena">
    <w:name w:val="Základní text (5) + Malá písmena"/>
    <w:basedOn w:val="Zkladntext5"/>
    <w:rsid w:val="00F26F58"/>
    <w:rPr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"/>
    <w:rsid w:val="00F26F58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TimesNewRoman11ptNetun">
    <w:name w:val="Základní text (6) + Times New Roman;11 pt;Ne tučné"/>
    <w:basedOn w:val="Zkladntext6"/>
    <w:rsid w:val="00F26F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TimesNewRoman11ptKurzva">
    <w:name w:val="Základní text (6) + Times New Roman;11 pt;Kurzíva"/>
    <w:basedOn w:val="Zkladntext6"/>
    <w:rsid w:val="00F26F5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1">
    <w:name w:val="Základní text (6)"/>
    <w:basedOn w:val="Zkladntext6"/>
    <w:rsid w:val="00F26F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F26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21">
    <w:name w:val="Základní text (12)"/>
    <w:basedOn w:val="Zkladntext12"/>
    <w:rsid w:val="00F26F5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26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1">
    <w:name w:val="Titulek tabulky"/>
    <w:basedOn w:val="Titulektabulky"/>
    <w:rsid w:val="00F26F5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45pt">
    <w:name w:val="Základní text (2) + 4;5 pt"/>
    <w:basedOn w:val="Zkladntext2"/>
    <w:rsid w:val="00F26F58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4pt">
    <w:name w:val="Základní text (2) + 4 pt"/>
    <w:basedOn w:val="Zkladntext2"/>
    <w:rsid w:val="00F26F58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sid w:val="00F26F58"/>
    <w:rPr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45pt0">
    <w:name w:val="Základní text (2) + 4;5 pt"/>
    <w:basedOn w:val="Zkladntext2"/>
    <w:rsid w:val="00F26F58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14ptdkovn-1pt">
    <w:name w:val="Základní text (2) + 14 pt;Řádkování -1 pt"/>
    <w:basedOn w:val="Zkladntext2"/>
    <w:rsid w:val="00F26F58"/>
    <w:rPr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F26F5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Tun">
    <w:name w:val="Základní text (13) + Tučné"/>
    <w:basedOn w:val="Zkladntext13"/>
    <w:rsid w:val="00F26F5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85ptKurzva">
    <w:name w:val="Základní text (13) + 8;5 pt;Kurzíva"/>
    <w:basedOn w:val="Zkladntext13"/>
    <w:rsid w:val="00F26F58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rsid w:val="00F26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4"/>
      <w:szCs w:val="84"/>
    </w:rPr>
  </w:style>
  <w:style w:type="paragraph" w:customStyle="1" w:styleId="ZhlavneboZpat0">
    <w:name w:val="Záhlaví nebo Zápatí"/>
    <w:basedOn w:val="Normln"/>
    <w:link w:val="ZhlavneboZpat"/>
    <w:rsid w:val="00F26F58"/>
    <w:pPr>
      <w:shd w:val="clear" w:color="auto" w:fill="FFFFFF"/>
      <w:spacing w:line="202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F26F58"/>
    <w:pPr>
      <w:shd w:val="clear" w:color="auto" w:fill="FFFFFF"/>
      <w:spacing w:after="180" w:line="226" w:lineRule="exact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F26F58"/>
    <w:pPr>
      <w:shd w:val="clear" w:color="auto" w:fill="FFFFFF"/>
      <w:spacing w:before="180" w:after="108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F26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Zkladntext80">
    <w:name w:val="Základní text (8)"/>
    <w:basedOn w:val="Normln"/>
    <w:link w:val="Zkladntext8"/>
    <w:rsid w:val="00F26F5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dpis10">
    <w:name w:val="Nadpis #1"/>
    <w:basedOn w:val="Normln"/>
    <w:link w:val="Nadpis1"/>
    <w:rsid w:val="00F26F58"/>
    <w:pPr>
      <w:shd w:val="clear" w:color="auto" w:fill="FFFFFF"/>
      <w:spacing w:before="1080"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F26F58"/>
    <w:pPr>
      <w:shd w:val="clear" w:color="auto" w:fill="FFFFFF"/>
      <w:spacing w:after="300"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rsid w:val="00F26F58"/>
    <w:pPr>
      <w:shd w:val="clear" w:color="auto" w:fill="FFFFFF"/>
      <w:spacing w:before="300" w:after="180" w:line="230" w:lineRule="exact"/>
    </w:pPr>
    <w:rPr>
      <w:rFonts w:ascii="Cambria" w:eastAsia="Cambria" w:hAnsi="Cambria" w:cs="Cambri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F26F58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rsid w:val="00F26F5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sid w:val="00F26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rsid w:val="00F26F5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20"/>
      <w:sz w:val="28"/>
      <w:szCs w:val="28"/>
    </w:rPr>
  </w:style>
  <w:style w:type="paragraph" w:customStyle="1" w:styleId="Zkladntext110">
    <w:name w:val="Základní text (11)"/>
    <w:basedOn w:val="Normln"/>
    <w:link w:val="Zkladntext11"/>
    <w:rsid w:val="00F26F58"/>
    <w:pPr>
      <w:shd w:val="clear" w:color="auto" w:fill="FFFFFF"/>
      <w:spacing w:before="180" w:line="187" w:lineRule="exact"/>
      <w:ind w:firstLine="360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30">
    <w:name w:val="Záhlaví nebo Zápatí (3)"/>
    <w:basedOn w:val="Normln"/>
    <w:link w:val="ZhlavneboZpat3"/>
    <w:rsid w:val="00F26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F26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itulektabulky0">
    <w:name w:val="Titulek tabulky"/>
    <w:basedOn w:val="Normln"/>
    <w:link w:val="Titulektabulky"/>
    <w:rsid w:val="00F26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130">
    <w:name w:val="Základní text (13)"/>
    <w:basedOn w:val="Normln"/>
    <w:link w:val="Zkladntext13"/>
    <w:rsid w:val="00F26F58"/>
    <w:pPr>
      <w:shd w:val="clear" w:color="auto" w:fill="FFFFFF"/>
      <w:spacing w:before="120" w:line="197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2016-12-20T11:41:00Z</dcterms:created>
  <dcterms:modified xsi:type="dcterms:W3CDTF">2016-12-20T11:52:00Z</dcterms:modified>
</cp:coreProperties>
</file>