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8" w:rsidRPr="00850864" w:rsidRDefault="00D55234" w:rsidP="001110A8">
      <w:pPr>
        <w:jc w:val="center"/>
        <w:outlineLvl w:val="0"/>
        <w:rPr>
          <w:b/>
        </w:rPr>
      </w:pPr>
      <w:bookmarkStart w:id="0" w:name="_GoBack"/>
      <w:bookmarkEnd w:id="0"/>
      <w:r>
        <w:rPr>
          <w:b/>
        </w:rPr>
        <w:t xml:space="preserve"> </w:t>
      </w:r>
      <w:r w:rsidR="00C6761B" w:rsidRPr="00850864">
        <w:rPr>
          <w:b/>
        </w:rPr>
        <w:t xml:space="preserve">Smlouva o dílo </w:t>
      </w:r>
      <w:r w:rsidR="00AD67FA">
        <w:rPr>
          <w:b/>
        </w:rPr>
        <w:t xml:space="preserve">č. </w:t>
      </w:r>
      <w:r w:rsidR="00E55AA7">
        <w:rPr>
          <w:b/>
          <w:bCs/>
        </w:rPr>
        <w:t>003</w:t>
      </w:r>
      <w:r w:rsidR="00614A9D" w:rsidRPr="00F23F88">
        <w:rPr>
          <w:b/>
          <w:bCs/>
        </w:rPr>
        <w:t>/</w:t>
      </w:r>
      <w:r w:rsidR="00614A9D" w:rsidRPr="00865B04">
        <w:rPr>
          <w:b/>
          <w:bCs/>
        </w:rPr>
        <w:t>201</w:t>
      </w:r>
      <w:r w:rsidR="00D3067A" w:rsidRPr="00865B04">
        <w:rPr>
          <w:b/>
          <w:bCs/>
        </w:rPr>
        <w:t>9</w:t>
      </w:r>
      <w:r w:rsidR="00614A9D">
        <w:rPr>
          <w:b/>
          <w:bCs/>
        </w:rPr>
        <w:t>/PROVOZ/ID</w:t>
      </w:r>
      <w:r w:rsidR="00155037">
        <w:rPr>
          <w:b/>
          <w:bCs/>
        </w:rPr>
        <w:t>19000</w:t>
      </w:r>
      <w:r w:rsidR="00E55AA7">
        <w:rPr>
          <w:b/>
          <w:bCs/>
        </w:rPr>
        <w:t>40</w:t>
      </w:r>
    </w:p>
    <w:p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761B" w:rsidRPr="00C6761B" w:rsidRDefault="00E7259A" w:rsidP="00C6761B">
      <w:pPr>
        <w:pStyle w:val="Zkladntext2"/>
        <w:spacing w:after="0" w:line="240" w:lineRule="auto"/>
        <w:jc w:val="both"/>
      </w:pPr>
      <w:r>
        <w:t xml:space="preserve">bankovní spojení: </w:t>
      </w:r>
      <w:r w:rsidR="004F4589">
        <w:t>XXXX</w:t>
      </w:r>
    </w:p>
    <w:p w:rsidR="00C6761B" w:rsidRPr="00C6761B" w:rsidRDefault="00155037" w:rsidP="00C6761B">
      <w:pPr>
        <w:pStyle w:val="Zkladntext2"/>
        <w:spacing w:after="0" w:line="240" w:lineRule="auto"/>
        <w:jc w:val="both"/>
      </w:pPr>
      <w:r>
        <w:t xml:space="preserve">č. účtu: </w:t>
      </w:r>
      <w:r w:rsidR="004F4589">
        <w:t>XXXXXXXXXX</w:t>
      </w:r>
    </w:p>
    <w:p w:rsidR="00C6761B" w:rsidRDefault="00C6761B" w:rsidP="00C6761B">
      <w:pPr>
        <w:pStyle w:val="Zkladntext2"/>
        <w:spacing w:after="0" w:line="240" w:lineRule="auto"/>
        <w:jc w:val="both"/>
      </w:pPr>
      <w:r w:rsidRPr="00C6761B">
        <w:t xml:space="preserve">(dále jen „objednatel”) </w:t>
      </w:r>
    </w:p>
    <w:p w:rsidR="008A6AF4" w:rsidRPr="00C6761B" w:rsidRDefault="008A6AF4" w:rsidP="00C6761B">
      <w:pPr>
        <w:pStyle w:val="Zkladntext2"/>
        <w:spacing w:after="0" w:line="240" w:lineRule="auto"/>
        <w:jc w:val="both"/>
      </w:pPr>
    </w:p>
    <w:p w:rsidR="00C6761B" w:rsidRDefault="008A6AF4" w:rsidP="00C6761B">
      <w:pPr>
        <w:pStyle w:val="Normlnweb"/>
        <w:spacing w:before="0" w:beforeAutospacing="0" w:after="0" w:afterAutospacing="0"/>
        <w:jc w:val="center"/>
      </w:pPr>
      <w:r>
        <w:t>a</w:t>
      </w:r>
    </w:p>
    <w:p w:rsidR="008A6AF4" w:rsidRPr="00C6761B" w:rsidRDefault="008A6AF4" w:rsidP="00C6761B">
      <w:pPr>
        <w:pStyle w:val="Normlnweb"/>
        <w:spacing w:before="0" w:beforeAutospacing="0" w:after="0" w:afterAutospacing="0"/>
        <w:jc w:val="center"/>
      </w:pPr>
    </w:p>
    <w:p w:rsidR="005A30C7" w:rsidRPr="00C6761B" w:rsidRDefault="00E55AA7" w:rsidP="005A30C7">
      <w:pPr>
        <w:pStyle w:val="Zkladntext2"/>
        <w:spacing w:after="0" w:line="240" w:lineRule="auto"/>
        <w:rPr>
          <w:b/>
        </w:rPr>
      </w:pPr>
      <w:r>
        <w:rPr>
          <w:b/>
        </w:rPr>
        <w:t>Jiří Kejř – podnik stavebních a zemních prací s.r.o.</w:t>
      </w:r>
    </w:p>
    <w:p w:rsidR="005A30C7" w:rsidRPr="00C6761B" w:rsidRDefault="005A30C7" w:rsidP="005A30C7">
      <w:pPr>
        <w:pStyle w:val="Zkladntext2"/>
        <w:spacing w:after="0" w:line="240" w:lineRule="auto"/>
        <w:jc w:val="both"/>
      </w:pPr>
      <w:r w:rsidRPr="00C6761B">
        <w:t xml:space="preserve">se sídlem </w:t>
      </w:r>
      <w:r w:rsidR="00E55AA7">
        <w:t>Všestudy 19, 431 11 Jirkov</w:t>
      </w:r>
    </w:p>
    <w:p w:rsidR="005A30C7" w:rsidRDefault="005A30C7" w:rsidP="005A30C7">
      <w:pPr>
        <w:pStyle w:val="Zkladntext2"/>
        <w:spacing w:after="0" w:line="240" w:lineRule="auto"/>
        <w:jc w:val="both"/>
      </w:pPr>
      <w:r w:rsidRPr="00C6761B">
        <w:t>zastoupen</w:t>
      </w:r>
      <w:r>
        <w:t>á</w:t>
      </w:r>
      <w:r w:rsidRPr="00C6761B">
        <w:t xml:space="preserve"> </w:t>
      </w:r>
      <w:r w:rsidR="00E55AA7">
        <w:t>panem Jiřím Kejřem</w:t>
      </w:r>
    </w:p>
    <w:p w:rsidR="005A30C7" w:rsidRPr="00C6761B" w:rsidRDefault="005A30C7" w:rsidP="005A30C7">
      <w:pPr>
        <w:pStyle w:val="Zkladntext2"/>
        <w:spacing w:after="0" w:line="240" w:lineRule="auto"/>
        <w:jc w:val="both"/>
      </w:pPr>
      <w:r w:rsidRPr="00C6761B">
        <w:t xml:space="preserve">IČ: </w:t>
      </w:r>
      <w:r w:rsidR="00E55AA7">
        <w:t>27315347</w:t>
      </w:r>
    </w:p>
    <w:p w:rsidR="005A30C7" w:rsidRPr="00C6761B" w:rsidRDefault="005A30C7" w:rsidP="005A30C7">
      <w:pPr>
        <w:pStyle w:val="Zkladntext2"/>
        <w:spacing w:after="0" w:line="240" w:lineRule="auto"/>
        <w:jc w:val="both"/>
      </w:pPr>
      <w:r w:rsidRPr="00C6761B">
        <w:t>DIČ: CZ</w:t>
      </w:r>
      <w:r w:rsidR="00E55AA7">
        <w:t>27315347</w:t>
      </w:r>
    </w:p>
    <w:p w:rsidR="005A30C7" w:rsidRDefault="005A30C7" w:rsidP="005A30C7">
      <w:pPr>
        <w:pStyle w:val="RTFUndefined"/>
        <w:jc w:val="both"/>
        <w:rPr>
          <w:rFonts w:ascii="Times New Roman" w:hAnsi="Times New Roman"/>
          <w:sz w:val="24"/>
          <w:szCs w:val="24"/>
        </w:rPr>
      </w:pPr>
      <w:r>
        <w:rPr>
          <w:rFonts w:ascii="Times New Roman" w:hAnsi="Times New Roman"/>
          <w:sz w:val="24"/>
          <w:szCs w:val="24"/>
        </w:rPr>
        <w:t>zapsaná v OR vedeném Krajsk</w:t>
      </w:r>
      <w:r w:rsidR="00E55AA7">
        <w:rPr>
          <w:rFonts w:ascii="Times New Roman" w:hAnsi="Times New Roman"/>
          <w:sz w:val="24"/>
          <w:szCs w:val="24"/>
        </w:rPr>
        <w:t>ým soudem v Ústí nad Labem</w:t>
      </w:r>
      <w:r>
        <w:rPr>
          <w:rFonts w:ascii="Times New Roman" w:hAnsi="Times New Roman"/>
          <w:sz w:val="24"/>
          <w:szCs w:val="24"/>
        </w:rPr>
        <w:t xml:space="preserve">, v oddíle </w:t>
      </w:r>
      <w:r w:rsidR="00E55AA7">
        <w:rPr>
          <w:rFonts w:ascii="Times New Roman" w:hAnsi="Times New Roman"/>
          <w:sz w:val="24"/>
          <w:szCs w:val="24"/>
        </w:rPr>
        <w:t>C</w:t>
      </w:r>
      <w:r>
        <w:rPr>
          <w:rFonts w:ascii="Times New Roman" w:hAnsi="Times New Roman"/>
          <w:sz w:val="24"/>
          <w:szCs w:val="24"/>
        </w:rPr>
        <w:t xml:space="preserve">, vložce </w:t>
      </w:r>
      <w:r w:rsidR="00E55AA7">
        <w:rPr>
          <w:rFonts w:ascii="Times New Roman" w:hAnsi="Times New Roman"/>
          <w:sz w:val="24"/>
          <w:szCs w:val="24"/>
        </w:rPr>
        <w:t>24001</w:t>
      </w:r>
    </w:p>
    <w:p w:rsidR="005A30C7" w:rsidRPr="00143492" w:rsidRDefault="005A30C7" w:rsidP="005A30C7">
      <w:pPr>
        <w:pStyle w:val="Zkladntext21"/>
        <w:ind w:left="0"/>
        <w:rPr>
          <w:i w:val="0"/>
        </w:rPr>
      </w:pPr>
      <w:r w:rsidRPr="00143492">
        <w:rPr>
          <w:i w:val="0"/>
        </w:rPr>
        <w:t xml:space="preserve">bankovní spojení: </w:t>
      </w:r>
      <w:r w:rsidR="004F4589">
        <w:rPr>
          <w:i w:val="0"/>
        </w:rPr>
        <w:t>XXXX</w:t>
      </w:r>
    </w:p>
    <w:p w:rsidR="005A30C7" w:rsidRPr="003C35F0" w:rsidRDefault="005A30C7" w:rsidP="005A30C7">
      <w:pPr>
        <w:jc w:val="both"/>
      </w:pPr>
      <w:r w:rsidRPr="000641A0">
        <w:t>č. účtu</w:t>
      </w:r>
      <w:r w:rsidR="00B4523E">
        <w:t xml:space="preserve">: </w:t>
      </w:r>
      <w:r w:rsidR="004F4589">
        <w:t>XXXXXXXXXXXXX</w:t>
      </w:r>
    </w:p>
    <w:p w:rsidR="00022B62" w:rsidRPr="00850864" w:rsidRDefault="00022B62" w:rsidP="005A30C7">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Default="00C6761B" w:rsidP="00E7259A">
      <w:pPr>
        <w:spacing w:after="120"/>
        <w:jc w:val="center"/>
        <w:rPr>
          <w:b/>
        </w:rPr>
      </w:pPr>
      <w:r w:rsidRPr="00850864">
        <w:rPr>
          <w:b/>
        </w:rPr>
        <w:t>Předmět smlouvy</w:t>
      </w:r>
    </w:p>
    <w:p w:rsidR="00BD193D" w:rsidRPr="00BD193D" w:rsidRDefault="00BD193D" w:rsidP="00BD193D">
      <w:pPr>
        <w:numPr>
          <w:ilvl w:val="0"/>
          <w:numId w:val="34"/>
        </w:numPr>
        <w:spacing w:after="120"/>
        <w:jc w:val="both"/>
        <w:rPr>
          <w:b/>
        </w:rPr>
      </w:pPr>
      <w:r>
        <w:t xml:space="preserve">Tato smlouva upravuje práva a povinnosti mezi smluvními stranami, které vzešly z výsledku výběrového řízení veřejné zakázky malého </w:t>
      </w:r>
      <w:r w:rsidR="00B4523E">
        <w:t>rozsahu ID 19000</w:t>
      </w:r>
      <w:r w:rsidR="00B72E73">
        <w:t>40</w:t>
      </w:r>
      <w:r>
        <w:t xml:space="preserve"> s názvem „</w:t>
      </w:r>
      <w:r w:rsidR="00B72E73" w:rsidRPr="008A6AF4">
        <w:rPr>
          <w:b/>
          <w:bCs/>
        </w:rPr>
        <w:t>Oprava sociálního zařízení a výměna zařizovacích předmětů na 4.NP na objektu VZP ČR – KLIPR Chomutov</w:t>
      </w:r>
      <w:r w:rsidRPr="008A6AF4">
        <w:t>“</w:t>
      </w:r>
      <w:r w:rsidR="00B72E73">
        <w:t>, CPV kód 4500</w:t>
      </w:r>
      <w:r w:rsidR="00FB7BE4">
        <w:t>0000 S</w:t>
      </w:r>
      <w:r w:rsidR="00A454C2">
        <w:t>tavební práce</w:t>
      </w:r>
      <w:r w:rsidR="00FB7BE4">
        <w:t>.</w:t>
      </w:r>
      <w:r>
        <w:t xml:space="preserve"> Zhotovitel byl vybrán na základě Rozhodnutí ředi</w:t>
      </w:r>
      <w:r w:rsidR="00B4523E">
        <w:t xml:space="preserve">tele RP Ústí nad Labem ze dne </w:t>
      </w:r>
      <w:r w:rsidR="00FB7BE4">
        <w:t>10</w:t>
      </w:r>
      <w:r>
        <w:t xml:space="preserve">. </w:t>
      </w:r>
      <w:r w:rsidR="00FB7BE4">
        <w:t>6</w:t>
      </w:r>
      <w:r>
        <w:t>. 201</w:t>
      </w:r>
      <w:r w:rsidR="0070137B">
        <w:t>9</w:t>
      </w:r>
      <w:r>
        <w:t>.</w:t>
      </w:r>
    </w:p>
    <w:p w:rsidR="00022B62" w:rsidRPr="00214B7B" w:rsidRDefault="00022B62" w:rsidP="00BD193D">
      <w:pPr>
        <w:numPr>
          <w:ilvl w:val="0"/>
          <w:numId w:val="34"/>
        </w:numPr>
        <w:spacing w:after="120"/>
        <w:jc w:val="both"/>
      </w:pPr>
      <w:r w:rsidRPr="008C15D6">
        <w:t>Zhotovitel se zav</w:t>
      </w:r>
      <w:r>
        <w:t xml:space="preserve">azuje, že </w:t>
      </w:r>
      <w:r w:rsidRPr="008C15D6">
        <w:t xml:space="preserve">za podmínek dále uvedených v této smlouvě </w:t>
      </w:r>
      <w:r>
        <w:t xml:space="preserve">provede </w:t>
      </w:r>
      <w:r w:rsidRPr="008C15D6">
        <w:t>pro</w:t>
      </w:r>
      <w:r w:rsidR="008A6AF4">
        <w:t> </w:t>
      </w:r>
      <w:r w:rsidRPr="008C15D6">
        <w:t xml:space="preserve">objednatele </w:t>
      </w:r>
      <w:r w:rsidR="00FB7BE4">
        <w:t>opravu sociálního zařízení a výměnu zařizovacích předmětů</w:t>
      </w:r>
      <w:r w:rsidR="00CF22AD">
        <w:t xml:space="preserve"> </w:t>
      </w:r>
      <w:r w:rsidR="00D97EA8">
        <w:t>v části</w:t>
      </w:r>
      <w:r>
        <w:t xml:space="preserve"> objektu specifikovaném v</w:t>
      </w:r>
      <w:r w:rsidR="00886276">
        <w:t> </w:t>
      </w:r>
      <w:r w:rsidR="00376845">
        <w:t>Článku</w:t>
      </w:r>
      <w:r>
        <w:t xml:space="preserve"> IV. odst. 2. </w:t>
      </w:r>
      <w:r w:rsidR="00376845">
        <w:t xml:space="preserve">a 3. </w:t>
      </w:r>
      <w:r>
        <w:t xml:space="preserve">této smlouvy (dále jen „dílo“). </w:t>
      </w:r>
    </w:p>
    <w:p w:rsidR="00022B62" w:rsidRDefault="00022B62" w:rsidP="00BD193D">
      <w:pPr>
        <w:numPr>
          <w:ilvl w:val="0"/>
          <w:numId w:val="34"/>
        </w:numPr>
        <w:spacing w:after="120"/>
        <w:jc w:val="both"/>
      </w:pPr>
      <w:r w:rsidRPr="008C15D6">
        <w:t>Objednatel se zavazuje za řádně provedené dílo zaplati</w:t>
      </w:r>
      <w:r>
        <w:t>t sjednanou cenu ve výši podle Článku V.</w:t>
      </w:r>
      <w:r w:rsidRPr="008C15D6">
        <w:t xml:space="preserve"> této smlouvy.</w:t>
      </w: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7C1126" w:rsidRDefault="00022B62" w:rsidP="007C1126">
      <w:pPr>
        <w:spacing w:after="120"/>
        <w:ind w:left="284"/>
        <w:jc w:val="both"/>
      </w:pPr>
      <w:r>
        <w:t>Zhotovitel se zavazuje</w:t>
      </w:r>
      <w:r w:rsidR="00A07BF1">
        <w:t xml:space="preserve"> </w:t>
      </w:r>
      <w:r w:rsidR="00A07BF1" w:rsidRPr="000B0E57">
        <w:t xml:space="preserve">opravit sociální zařízení a zajistit výměnu zařizovacích předmětů dle </w:t>
      </w:r>
      <w:r w:rsidR="00951EB1" w:rsidRPr="000B0E57">
        <w:t>zadání veřejné zakázky malého rozsahu</w:t>
      </w:r>
      <w:r w:rsidR="00A07BF1" w:rsidRPr="000B0E57">
        <w:t xml:space="preserve"> ID 1900040</w:t>
      </w:r>
      <w:r w:rsidR="00E46BAE">
        <w:t xml:space="preserve"> uvedené v Příloze č.</w:t>
      </w:r>
      <w:r w:rsidR="0094747D">
        <w:t xml:space="preserve"> </w:t>
      </w:r>
      <w:r w:rsidR="00E46BAE">
        <w:t>1</w:t>
      </w:r>
      <w:r w:rsidR="0094747D">
        <w:t>.</w:t>
      </w:r>
      <w:r w:rsidR="00D7630E" w:rsidRPr="000B0E57">
        <w:t xml:space="preserve"> </w:t>
      </w:r>
      <w:r w:rsidRPr="000B0E57">
        <w:t xml:space="preserve">Součástí předmětu plnění je i funkční zkouška provedená po dokončení díla za </w:t>
      </w:r>
      <w:r w:rsidRPr="00214B7B">
        <w:t>účasti zástupců obou smluvních stran a</w:t>
      </w:r>
      <w:r w:rsidRPr="00214B7B">
        <w:rPr>
          <w:color w:val="FF0000"/>
        </w:rPr>
        <w:t xml:space="preserve"> </w:t>
      </w:r>
      <w:r w:rsidRPr="00214B7B">
        <w:t>písemné</w:t>
      </w:r>
      <w:r>
        <w:t xml:space="preserve"> potvrzení objednatele o</w:t>
      </w:r>
      <w:r w:rsidR="00055652">
        <w:t> </w:t>
      </w:r>
      <w:r w:rsidRPr="00214B7B">
        <w:t>převzetí díla.</w:t>
      </w:r>
    </w:p>
    <w:p w:rsidR="007C1126" w:rsidRDefault="007C1126" w:rsidP="007C1126">
      <w:pPr>
        <w:spacing w:after="120"/>
        <w:ind w:left="284"/>
        <w:jc w:val="both"/>
      </w:pPr>
    </w:p>
    <w:p w:rsidR="007C1126" w:rsidRDefault="007C1126" w:rsidP="007C1126">
      <w:pPr>
        <w:spacing w:after="120"/>
        <w:ind w:left="284"/>
        <w:jc w:val="both"/>
        <w:rPr>
          <w:b/>
        </w:rPr>
      </w:pPr>
    </w:p>
    <w:p w:rsidR="007C1126" w:rsidRDefault="007C1126" w:rsidP="007C1126">
      <w:pPr>
        <w:spacing w:after="120"/>
        <w:ind w:left="284"/>
        <w:jc w:val="both"/>
        <w:rPr>
          <w:b/>
        </w:rPr>
      </w:pPr>
    </w:p>
    <w:p w:rsidR="00C6761B" w:rsidRPr="00850864" w:rsidRDefault="00C6761B" w:rsidP="002F0A80">
      <w:pPr>
        <w:ind w:left="284"/>
        <w:jc w:val="center"/>
        <w:rPr>
          <w:b/>
        </w:rPr>
      </w:pPr>
      <w:r>
        <w:rPr>
          <w:b/>
        </w:rPr>
        <w:t>Článek I</w:t>
      </w:r>
      <w:r w:rsidR="00E712EF">
        <w:rPr>
          <w:b/>
        </w:rPr>
        <w:t>V</w:t>
      </w:r>
      <w:r w:rsidRPr="00850864">
        <w:rPr>
          <w:b/>
        </w:rPr>
        <w:t>.</w:t>
      </w:r>
    </w:p>
    <w:p w:rsidR="00C6761B" w:rsidRPr="00850864" w:rsidRDefault="00E712EF" w:rsidP="00C6761B">
      <w:pPr>
        <w:spacing w:after="120"/>
        <w:jc w:val="center"/>
        <w:rPr>
          <w:b/>
        </w:rPr>
      </w:pPr>
      <w:r>
        <w:rPr>
          <w:b/>
        </w:rPr>
        <w:t>Doba a místo plnění</w:t>
      </w:r>
    </w:p>
    <w:p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A07BF1">
        <w:t>červenec</w:t>
      </w:r>
      <w:r w:rsidR="00F23F88" w:rsidRPr="00F23F88">
        <w:t xml:space="preserve"> - </w:t>
      </w:r>
      <w:r w:rsidR="00A07BF1">
        <w:t>říjen</w:t>
      </w:r>
      <w:r w:rsidR="000449DB" w:rsidRPr="00F23F88">
        <w:t xml:space="preserve"> </w:t>
      </w:r>
      <w:r w:rsidR="00393EAC" w:rsidRPr="00193315">
        <w:t>201</w:t>
      </w:r>
      <w:r w:rsidR="00184E96">
        <w:t>9</w:t>
      </w:r>
      <w:r w:rsidR="008B6A9E">
        <w:t xml:space="preserve"> – maximálně </w:t>
      </w:r>
      <w:r w:rsidR="002F0A80">
        <w:br/>
      </w:r>
      <w:r w:rsidR="008B6A9E">
        <w:t xml:space="preserve">do </w:t>
      </w:r>
      <w:r w:rsidR="00184E96" w:rsidRPr="00F23F88">
        <w:t>3</w:t>
      </w:r>
      <w:r w:rsidR="00A07BF1">
        <w:t>1</w:t>
      </w:r>
      <w:r w:rsidR="008B6A9E" w:rsidRPr="00F23F88">
        <w:t>.</w:t>
      </w:r>
      <w:r w:rsidR="005472D5" w:rsidRPr="00F23F88">
        <w:t xml:space="preserve"> </w:t>
      </w:r>
      <w:r w:rsidR="00A07BF1">
        <w:t>10</w:t>
      </w:r>
      <w:r w:rsidR="008B6A9E" w:rsidRPr="00F23F88">
        <w:t>.</w:t>
      </w:r>
      <w:r w:rsidR="008B6A9E" w:rsidRPr="00184E96">
        <w:rPr>
          <w:color w:val="FF0000"/>
        </w:rPr>
        <w:t xml:space="preserve"> </w:t>
      </w:r>
      <w:r w:rsidR="008B6A9E">
        <w:t>201</w:t>
      </w:r>
      <w:r w:rsidR="00184E96">
        <w:t>9</w:t>
      </w:r>
      <w:r w:rsidR="0072206B">
        <w:t xml:space="preserve">, </w:t>
      </w:r>
      <w:r w:rsidR="0072206B" w:rsidRPr="000B0E57">
        <w:t>v</w:t>
      </w:r>
      <w:r w:rsidR="007C1126" w:rsidRPr="000B0E57">
        <w:t> úřední hodiny objednatele</w:t>
      </w:r>
      <w:r w:rsidR="00962595" w:rsidRPr="000B0E57">
        <w:t xml:space="preserve">, v případě </w:t>
      </w:r>
      <w:r w:rsidR="00611F05" w:rsidRPr="000B0E57">
        <w:t>potřeby i mi</w:t>
      </w:r>
      <w:r w:rsidR="00962595" w:rsidRPr="000B0E57">
        <w:t>mo tyto hodiny</w:t>
      </w:r>
      <w:r w:rsidR="00611F05" w:rsidRPr="000B0E57">
        <w:t xml:space="preserve"> po předchozí domluvě</w:t>
      </w:r>
      <w:r w:rsidR="007C1126">
        <w:t>.</w:t>
      </w:r>
      <w:r w:rsidR="0072206B">
        <w:t xml:space="preserve"> Přesný harmonogram prací bude projednán a odsouhlasen do </w:t>
      </w:r>
      <w:r w:rsidR="00300D6A">
        <w:t>3</w:t>
      </w:r>
      <w:r w:rsidR="00962595">
        <w:t>0</w:t>
      </w:r>
      <w:r w:rsidR="0072206B">
        <w:t xml:space="preserve"> pracovních dn</w:t>
      </w:r>
      <w:r w:rsidR="00300D6A">
        <w:t>í</w:t>
      </w:r>
      <w:r w:rsidR="0072206B">
        <w:t xml:space="preserve">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083C38">
        <w:t>Edisonova 5397</w:t>
      </w:r>
      <w:r w:rsidR="002948A3">
        <w:t xml:space="preserve">, </w:t>
      </w:r>
      <w:r w:rsidR="00B30C81">
        <w:t xml:space="preserve">430 48  </w:t>
      </w:r>
      <w:r w:rsidR="00083C38">
        <w:t>Chomutov</w:t>
      </w:r>
      <w:r w:rsidR="00B30C81">
        <w:t xml:space="preserve"> </w:t>
      </w:r>
      <w:r w:rsidR="009B6582">
        <w:t xml:space="preserve">uvedené v Příloze č. </w:t>
      </w:r>
      <w:r w:rsidR="00E46BAE">
        <w:t>2</w:t>
      </w:r>
      <w:r w:rsidR="009B6582">
        <w:t>, která je nedílnou součástí této smlouvy</w:t>
      </w:r>
      <w:r>
        <w:t>.</w:t>
      </w:r>
    </w:p>
    <w:p w:rsidR="007C1126" w:rsidRPr="0057072E" w:rsidRDefault="007C1126" w:rsidP="0072206B">
      <w:pPr>
        <w:numPr>
          <w:ilvl w:val="0"/>
          <w:numId w:val="22"/>
        </w:numPr>
        <w:tabs>
          <w:tab w:val="clear" w:pos="766"/>
        </w:tabs>
        <w:spacing w:after="120"/>
        <w:ind w:left="284" w:hanging="284"/>
        <w:jc w:val="both"/>
      </w:pPr>
      <w:r>
        <w:t>D</w:t>
      </w:r>
      <w:r w:rsidR="00083C38">
        <w:t>ílo bude provedeno v místnostech</w:t>
      </w:r>
      <w:r>
        <w:t xml:space="preserve"> č.</w:t>
      </w:r>
      <w:r w:rsidR="0090650C">
        <w:t xml:space="preserve"> </w:t>
      </w:r>
      <w:r w:rsidR="00083C38">
        <w:t xml:space="preserve">405, 406, 407, 409, 410, 411 </w:t>
      </w:r>
      <w:r w:rsidR="0090650C">
        <w:t>a</w:t>
      </w:r>
      <w:r w:rsidR="00055652">
        <w:t> </w:t>
      </w:r>
      <w:r w:rsidR="00083C38">
        <w:t>412</w:t>
      </w:r>
      <w:r w:rsidR="0090650C">
        <w:t>.</w:t>
      </w:r>
    </w:p>
    <w:p w:rsidR="00393EAC" w:rsidRPr="00E44BA3" w:rsidRDefault="00393EAC" w:rsidP="00393EAC">
      <w:pPr>
        <w:spacing w:after="120"/>
        <w:jc w:val="both"/>
      </w:pPr>
    </w:p>
    <w:p w:rsidR="00C6761B" w:rsidRPr="00850864" w:rsidRDefault="00AA4406" w:rsidP="00C6761B">
      <w:pPr>
        <w:jc w:val="center"/>
        <w:outlineLvl w:val="0"/>
        <w:rPr>
          <w:b/>
        </w:rPr>
      </w:pPr>
      <w:r>
        <w:rPr>
          <w:b/>
        </w:rPr>
        <w:t>Člán</w:t>
      </w:r>
      <w:r w:rsidR="009B6903">
        <w:rPr>
          <w:b/>
        </w:rPr>
        <w:t xml:space="preserve">ek </w:t>
      </w:r>
      <w:r w:rsidR="00C6761B" w:rsidRPr="00850864">
        <w:rPr>
          <w:b/>
        </w:rPr>
        <w:t>V.</w:t>
      </w:r>
    </w:p>
    <w:p w:rsidR="00430BCA" w:rsidRPr="00393EAC" w:rsidRDefault="00C6761B" w:rsidP="00393EAC">
      <w:pPr>
        <w:spacing w:after="120"/>
        <w:jc w:val="center"/>
        <w:rPr>
          <w:b/>
        </w:rPr>
      </w:pPr>
      <w:r>
        <w:rPr>
          <w:b/>
        </w:rPr>
        <w:t>Cena díla a platební podmínky</w:t>
      </w:r>
    </w:p>
    <w:p w:rsidR="0072206B" w:rsidRDefault="0072206B" w:rsidP="00C24569">
      <w:pPr>
        <w:spacing w:after="120"/>
        <w:jc w:val="both"/>
      </w:pPr>
    </w:p>
    <w:p w:rsidR="00C24569" w:rsidRDefault="00C24569" w:rsidP="00D87091">
      <w:pPr>
        <w:numPr>
          <w:ilvl w:val="0"/>
          <w:numId w:val="19"/>
        </w:numPr>
        <w:tabs>
          <w:tab w:val="clear" w:pos="360"/>
        </w:tabs>
        <w:spacing w:after="120"/>
        <w:ind w:left="284" w:hanging="284"/>
        <w:jc w:val="both"/>
      </w:pPr>
      <w:r>
        <w:t>Smluvní strany se dohodly na ceně za řádně provedené dílo specifikované v čl. II. této Sml</w:t>
      </w:r>
      <w:r w:rsidR="00D87091">
        <w:t>ouvy ve výši 324 641,66 Kč včetně</w:t>
      </w:r>
      <w:r>
        <w:t xml:space="preserve"> DPH</w:t>
      </w:r>
      <w:r w:rsidR="00D920B4">
        <w:t>.</w:t>
      </w:r>
      <w:r>
        <w:t xml:space="preserve"> </w:t>
      </w:r>
      <w:r w:rsidR="00D920B4">
        <w:t>Cena</w:t>
      </w:r>
      <w:r w:rsidR="00D87091">
        <w:t xml:space="preserve"> byla určena na základě veřejné zakázky malého rozsahu ID 1900040</w:t>
      </w:r>
      <w:r w:rsidR="00D87091" w:rsidRPr="00A30CB9">
        <w:t xml:space="preserve"> </w:t>
      </w:r>
      <w:r w:rsidR="00D87091">
        <w:t xml:space="preserve">s názvem „Oprava sociálního zařízení a výměna zařizovacích předmětů ve 4.NP na objektu VZP ČR – KLIPR Chomutov“. </w:t>
      </w:r>
      <w:r>
        <w:t xml:space="preserve"> </w:t>
      </w:r>
    </w:p>
    <w:p w:rsidR="006350EE" w:rsidRDefault="006350EE" w:rsidP="00D87091">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 xml:space="preserve">Dohodnutou cenu díla se objednatel zavazuje uhradit zhotoviteli po převzetí díla, </w:t>
      </w:r>
      <w:r w:rsidR="002F0A80">
        <w:br/>
      </w:r>
      <w:r w:rsidRPr="00546814">
        <w:t xml:space="preserve">a to na 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35C, </w:t>
      </w:r>
      <w:r w:rsidR="00B30C81">
        <w:t xml:space="preserve">400 50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rsidR="00C6761B" w:rsidRDefault="009B6903" w:rsidP="00E7259A">
      <w:pPr>
        <w:numPr>
          <w:ilvl w:val="0"/>
          <w:numId w:val="19"/>
        </w:numPr>
        <w:tabs>
          <w:tab w:val="clear" w:pos="360"/>
        </w:tabs>
        <w:spacing w:after="120"/>
        <w:ind w:left="284" w:hanging="284"/>
        <w:jc w:val="both"/>
      </w:pPr>
      <w:r w:rsidRPr="00E7291D">
        <w:t>F</w:t>
      </w:r>
      <w:r w:rsidR="00C6761B" w:rsidRPr="00E7291D">
        <w:t xml:space="preserve">aktura musí obsahovat náležitosti stanovené </w:t>
      </w:r>
      <w:r w:rsidR="00C6761B" w:rsidRPr="00055652">
        <w:t>zákonem</w:t>
      </w:r>
      <w:r w:rsidR="00C6761B" w:rsidRPr="00E7291D">
        <w:t xml:space="preserve"> č. 563/1991 Sb., o účetnictví, ve</w:t>
      </w:r>
      <w:r w:rsidR="00B30C81">
        <w:t> </w:t>
      </w:r>
      <w:r w:rsidR="00C6761B" w:rsidRPr="00E7291D">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00</w:t>
      </w:r>
      <w:r w:rsidR="00576A95">
        <w:t>3</w:t>
      </w:r>
      <w:r w:rsidR="00421B17" w:rsidRPr="00F23F88">
        <w:t>/201</w:t>
      </w:r>
      <w:r w:rsidR="00D3067A" w:rsidRPr="00F23F88">
        <w:t>9</w:t>
      </w:r>
      <w:r w:rsidR="00421B17" w:rsidRPr="00F23F88">
        <w:t>/PROVOZ</w:t>
      </w:r>
      <w:r w:rsidR="00421B17" w:rsidRPr="00421B17">
        <w:rPr>
          <w:bCs/>
        </w:rPr>
        <w:t>/ID</w:t>
      </w:r>
      <w:r w:rsidR="00D3067A">
        <w:rPr>
          <w:bCs/>
        </w:rPr>
        <w:t>19000</w:t>
      </w:r>
      <w:r w:rsidR="00576A95">
        <w:rPr>
          <w:bCs/>
        </w:rPr>
        <w:t>40</w:t>
      </w:r>
      <w:r>
        <w:t xml:space="preserve"> 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w:t>
      </w:r>
      <w:r w:rsidR="002F0A80">
        <w:t> </w:t>
      </w:r>
      <w:r w:rsidRPr="00850864">
        <w:t xml:space="preserve">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rsidR="00AA4406" w:rsidRPr="00EE65FE" w:rsidRDefault="00AA4406" w:rsidP="00AA4406">
      <w:pPr>
        <w:spacing w:after="120"/>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FF40BC">
        <w:t>3</w:t>
      </w:r>
      <w:r w:rsidR="00421B17" w:rsidRPr="00FF40BC">
        <w:t>6</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w:t>
      </w:r>
      <w:r w:rsidR="00055652">
        <w:t> </w:t>
      </w:r>
      <w:r w:rsidRPr="00214B7B">
        <w:t>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B30C81">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w:t>
      </w:r>
      <w:r w:rsidR="00B30C81">
        <w:t>,</w:t>
      </w:r>
      <w:r w:rsidRPr="00E473F4">
        <w:t xml:space="preserve"> zákoník práce a zákona</w:t>
      </w:r>
      <w:r>
        <w:t xml:space="preserve"> č.</w:t>
      </w:r>
      <w:r w:rsidRPr="00E473F4">
        <w:t xml:space="preserve"> 309/2006 Sb., o zajištění dalších podmínek bezpečnosti a ochrany zdraví při práci, ve znění pozdějších předpisů. </w:t>
      </w:r>
      <w:r>
        <w:t xml:space="preserve">Zhotovitel se zavazuje zaslat do </w:t>
      </w:r>
      <w:r w:rsidR="00300D6A">
        <w:t>3</w:t>
      </w:r>
      <w:r>
        <w:t>0 pracovních dn</w:t>
      </w:r>
      <w:r w:rsidR="00300D6A">
        <w:t>í</w:t>
      </w:r>
      <w:r>
        <w:t xml:space="preserve"> od podpisu této smlouvy na e-mailovou </w:t>
      </w:r>
      <w:r w:rsidRPr="00A70970">
        <w:t>adresu</w:t>
      </w:r>
      <w:r w:rsidR="00D3067A">
        <w:t>:</w:t>
      </w:r>
      <w:r>
        <w:t xml:space="preserve"> </w:t>
      </w:r>
      <w:hyperlink r:id="rId13" w:history="1">
        <w:r w:rsidR="004F4589">
          <w:rPr>
            <w:rStyle w:val="Hypertextovodkaz"/>
            <w:color w:val="auto"/>
          </w:rPr>
          <w:t>XXXXXXXXXXXXXXXXXXXXXXX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 </w:t>
      </w:r>
      <w:r>
        <w:t>zhotovitel</w:t>
      </w:r>
      <w:r w:rsidRPr="00767825">
        <w:t>, který zajistí na své náklady jejich ekologickou likvidaci.</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lastRenderedPageBreak/>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A50550">
        <w:t>o</w:t>
      </w:r>
      <w:r w:rsidR="00C05D9D">
        <w:t>bjednatele uvedený v čl.</w:t>
      </w:r>
      <w:r w:rsidR="009B46D5">
        <w:t xml:space="preserve"> XII. odst. 4. této smlouvy. V případě vzniku bezpečnostního incidentu či podezření na něj se </w:t>
      </w:r>
      <w:r w:rsidR="00A50550">
        <w:t>z</w:t>
      </w:r>
      <w:r w:rsidR="009B46D5">
        <w:t>hotovitel zavazuje, že 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rsidR="00191AF9" w:rsidRDefault="00191AF9" w:rsidP="00577C94">
      <w:pPr>
        <w:pStyle w:val="Odstavecseseznamem"/>
        <w:widowControl w:val="0"/>
        <w:autoSpaceDE w:val="0"/>
        <w:autoSpaceDN w:val="0"/>
        <w:adjustRightInd w:val="0"/>
        <w:ind w:left="993"/>
        <w:contextualSpacing/>
        <w:jc w:val="both"/>
        <w:rPr>
          <w:color w:val="000000"/>
        </w:rPr>
      </w:pPr>
    </w:p>
    <w:p w:rsidR="002948A3" w:rsidRPr="004224D2" w:rsidRDefault="002948A3" w:rsidP="00577C94">
      <w:pPr>
        <w:pStyle w:val="Odstavecseseznamem"/>
        <w:widowControl w:val="0"/>
        <w:autoSpaceDE w:val="0"/>
        <w:autoSpaceDN w:val="0"/>
        <w:adjustRightInd w:val="0"/>
        <w:ind w:left="993"/>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2948A3" w:rsidRDefault="002948A3" w:rsidP="00C6761B">
      <w:pPr>
        <w:jc w:val="center"/>
        <w:outlineLvl w:val="0"/>
        <w:rPr>
          <w:b/>
        </w:rPr>
      </w:pPr>
    </w:p>
    <w:p w:rsidR="002948A3" w:rsidRDefault="002948A3" w:rsidP="00C6761B">
      <w:pPr>
        <w:jc w:val="center"/>
        <w:outlineLvl w:val="0"/>
        <w:rPr>
          <w:b/>
        </w:rPr>
      </w:pPr>
    </w:p>
    <w:p w:rsidR="002948A3" w:rsidRDefault="002948A3" w:rsidP="00C6761B">
      <w:pPr>
        <w:jc w:val="cente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w:t>
      </w:r>
      <w:r w:rsidR="00D920B4">
        <w:rPr>
          <w:szCs w:val="24"/>
        </w:rPr>
        <w:t>5</w:t>
      </w:r>
      <w:r w:rsidRPr="00214B7B">
        <w:rPr>
          <w:szCs w:val="24"/>
        </w:rPr>
        <w:t xml:space="preserve">00,00 Kč </w:t>
      </w:r>
      <w:r>
        <w:rPr>
          <w:szCs w:val="24"/>
        </w:rPr>
        <w:t xml:space="preserve">(slovy: </w:t>
      </w:r>
      <w:r w:rsidR="00D920B4">
        <w:rPr>
          <w:szCs w:val="24"/>
        </w:rPr>
        <w:t>pět set</w:t>
      </w:r>
      <w:r>
        <w:rPr>
          <w:szCs w:val="24"/>
        </w:rPr>
        <w:t xml:space="preserve">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A33FE0" w:rsidRPr="00214B7B">
        <w:rPr>
          <w:szCs w:val="24"/>
        </w:rPr>
        <w:t>čl. V.</w:t>
      </w:r>
      <w:r w:rsidR="00A33FE0">
        <w:rPr>
          <w:szCs w:val="24"/>
        </w:rPr>
        <w:t xml:space="preserve">, </w:t>
      </w:r>
      <w:r w:rsidRPr="00214B7B">
        <w:rPr>
          <w:szCs w:val="24"/>
        </w:rPr>
        <w:t xml:space="preserve">odst. </w:t>
      </w:r>
      <w:r w:rsidR="00C9463F">
        <w:rPr>
          <w:szCs w:val="24"/>
        </w:rPr>
        <w:t>6</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AA4406" w:rsidRPr="00393EAC"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AA4406" w:rsidRDefault="00AA4406"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w:t>
      </w:r>
      <w:r w:rsidR="00B72518">
        <w:t> </w:t>
      </w:r>
      <w:r w:rsidRPr="0092160A">
        <w:t>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B72518">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577C94" w:rsidRDefault="00577C94" w:rsidP="00EE3784">
      <w:pPr>
        <w:outlineLvl w:val="0"/>
        <w:rPr>
          <w:b/>
        </w:rPr>
      </w:pPr>
    </w:p>
    <w:p w:rsidR="00577C94" w:rsidRDefault="00577C94" w:rsidP="00C6761B">
      <w:pPr>
        <w:jc w:val="center"/>
        <w:outlineLvl w:val="0"/>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4F4589">
        <w:rPr>
          <w:u w:val="single"/>
        </w:rPr>
        <w:t>XXXXXXXXXXXXX.</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577C94">
      <w:pPr>
        <w:spacing w:after="120"/>
        <w:jc w:val="center"/>
        <w:rPr>
          <w:b/>
        </w:rPr>
      </w:pPr>
      <w:r w:rsidRPr="00850864">
        <w:rPr>
          <w:b/>
        </w:rPr>
        <w:t>Závěrečná ustanovení</w:t>
      </w:r>
    </w:p>
    <w:p w:rsidR="00C6761B" w:rsidRDefault="00C6761B" w:rsidP="00A87B29">
      <w:pPr>
        <w:numPr>
          <w:ilvl w:val="0"/>
          <w:numId w:val="30"/>
        </w:numPr>
        <w:tabs>
          <w:tab w:val="clear" w:pos="720"/>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Default="00C6761B" w:rsidP="00A87B29">
      <w:pPr>
        <w:numPr>
          <w:ilvl w:val="0"/>
          <w:numId w:val="30"/>
        </w:numPr>
        <w:tabs>
          <w:tab w:val="clear" w:pos="720"/>
          <w:tab w:val="num" w:pos="284"/>
        </w:tabs>
        <w:spacing w:after="120"/>
        <w:ind w:left="284" w:hanging="270"/>
        <w:jc w:val="both"/>
      </w:pPr>
      <w:r>
        <w:t>Za objednatele je pověřen</w:t>
      </w:r>
      <w:r w:rsidRPr="00850864">
        <w:t xml:space="preserve"> k jednání ve věci plnění této smlouvy </w:t>
      </w:r>
      <w:r w:rsidR="006C7062">
        <w:t xml:space="preserve">pan </w:t>
      </w:r>
      <w:r w:rsidR="00956361">
        <w:t>Jaroslav Kuřátko</w:t>
      </w:r>
      <w:r w:rsidR="00FB1CDA">
        <w:t xml:space="preserve">, </w:t>
      </w:r>
      <w:r w:rsidR="004F4589">
        <w:t>XXXXXXXXXXXXXX.</w:t>
      </w:r>
      <w:r w:rsidR="00AE6D48">
        <w:t xml:space="preserve"> </w:t>
      </w:r>
      <w:r>
        <w:t>Za zhotovitele je pověřen</w:t>
      </w:r>
      <w:r w:rsidRPr="00D72135">
        <w:t xml:space="preserve"> k jednání ve věci plnění této </w:t>
      </w:r>
      <w:r w:rsidRPr="004C4B4B">
        <w:t xml:space="preserve">smlouvy </w:t>
      </w:r>
      <w:r w:rsidR="006C7062">
        <w:t xml:space="preserve">pan </w:t>
      </w:r>
      <w:r w:rsidR="00576A95">
        <w:t>Jiří Kejř</w:t>
      </w:r>
      <w:r w:rsidRPr="004C4B4B">
        <w:t>,</w:t>
      </w:r>
      <w:r>
        <w:t xml:space="preserve"> </w:t>
      </w:r>
      <w:r w:rsidR="004F4589">
        <w:t>XXXXXXXXXXXXXX.</w:t>
      </w:r>
    </w:p>
    <w:p w:rsidR="00AA4406" w:rsidRDefault="00C6761B" w:rsidP="006C7062">
      <w:pPr>
        <w:numPr>
          <w:ilvl w:val="0"/>
          <w:numId w:val="30"/>
        </w:numPr>
        <w:tabs>
          <w:tab w:val="clear" w:pos="720"/>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její nedílnou součástí je Příloha č. 1</w:t>
      </w:r>
      <w:r w:rsidR="00E46BAE">
        <w:t xml:space="preserve"> a Příloha č. 2</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rsidR="00A87B29" w:rsidRPr="00850864" w:rsidRDefault="00C6761B" w:rsidP="00104721">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C6761B" w:rsidRDefault="00C6761B" w:rsidP="00C6761B">
      <w:pPr>
        <w:jc w:val="both"/>
      </w:pPr>
    </w:p>
    <w:p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3B7B6E">
        <w:t xml:space="preserve"> 10. 7. 2019</w:t>
      </w:r>
      <w:r w:rsidR="0094747D">
        <w:rPr>
          <w:color w:val="FF0000"/>
        </w:rPr>
        <w:tab/>
      </w:r>
      <w:r w:rsidRPr="00956361">
        <w:tab/>
      </w:r>
      <w:r w:rsidR="003B7B6E">
        <w:t xml:space="preserve"> </w:t>
      </w:r>
      <w:r w:rsidR="00F176BC">
        <w:t xml:space="preserve">       </w:t>
      </w:r>
      <w:r w:rsidR="00497E3C">
        <w:t xml:space="preserve">             </w:t>
      </w:r>
      <w:r w:rsidR="00F176BC">
        <w:t xml:space="preserve">  </w:t>
      </w:r>
      <w:r w:rsidRPr="00956361">
        <w:t>V</w:t>
      </w:r>
      <w:r w:rsidR="00276CFB" w:rsidRPr="00956361">
        <w:t> </w:t>
      </w:r>
      <w:r w:rsidR="00576A95">
        <w:t>Jirkově</w:t>
      </w:r>
      <w:r w:rsidRPr="00956361">
        <w:t xml:space="preserve"> dne</w:t>
      </w:r>
      <w:r w:rsidR="00F176BC">
        <w:t xml:space="preserve"> </w:t>
      </w:r>
      <w:r w:rsidR="00D1020F">
        <w:t>27.</w:t>
      </w:r>
      <w:r w:rsidR="003B7B6E">
        <w:t xml:space="preserve"> </w:t>
      </w:r>
      <w:r w:rsidR="00D1020F">
        <w:t>6.</w:t>
      </w:r>
      <w:r w:rsidR="003B7B6E">
        <w:t xml:space="preserve"> </w:t>
      </w:r>
      <w:r w:rsidR="00D1020F">
        <w:t>2019</w:t>
      </w:r>
    </w:p>
    <w:p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F176BC">
        <w:rPr>
          <w:b w:val="0"/>
          <w:sz w:val="24"/>
        </w:rPr>
        <w:t xml:space="preserve">   </w:t>
      </w:r>
      <w:r w:rsidRPr="00956361">
        <w:rPr>
          <w:b w:val="0"/>
          <w:sz w:val="24"/>
        </w:rPr>
        <w:t>Zhotovitel</w:t>
      </w:r>
      <w:r w:rsidRPr="00956361">
        <w:rPr>
          <w:b w:val="0"/>
          <w:sz w:val="24"/>
        </w:rPr>
        <w:tab/>
      </w:r>
    </w:p>
    <w:p w:rsidR="00577C94" w:rsidRPr="00EF157F" w:rsidRDefault="00577C94" w:rsidP="00C6761B">
      <w:pPr>
        <w:pStyle w:val="Nzev"/>
        <w:tabs>
          <w:tab w:val="left" w:pos="1701"/>
        </w:tabs>
        <w:jc w:val="left"/>
        <w:rPr>
          <w:b w:val="0"/>
          <w:sz w:val="24"/>
          <w:highlight w:val="yellow"/>
        </w:rPr>
      </w:pPr>
    </w:p>
    <w:p w:rsidR="00D178AC" w:rsidRPr="00EF157F" w:rsidRDefault="00D178AC" w:rsidP="00C6761B">
      <w:pPr>
        <w:pStyle w:val="Nzev"/>
        <w:tabs>
          <w:tab w:val="left" w:pos="1701"/>
        </w:tabs>
        <w:jc w:val="left"/>
        <w:rPr>
          <w:b w:val="0"/>
          <w:sz w:val="24"/>
          <w:highlight w:val="yellow"/>
        </w:rPr>
      </w:pPr>
    </w:p>
    <w:p w:rsidR="00C6761B" w:rsidRPr="00EF157F" w:rsidRDefault="00C6761B" w:rsidP="00C6761B">
      <w:pPr>
        <w:pStyle w:val="Nzev"/>
        <w:tabs>
          <w:tab w:val="left" w:pos="1701"/>
        </w:tabs>
        <w:jc w:val="left"/>
        <w:rPr>
          <w:b w:val="0"/>
          <w:sz w:val="24"/>
          <w:highlight w:val="yellow"/>
        </w:rPr>
      </w:pPr>
    </w:p>
    <w:p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rsidR="00C6761B" w:rsidRPr="00956361"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576A95">
        <w:t>Jiří Kejř</w:t>
      </w:r>
    </w:p>
    <w:p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r w:rsidR="00576A95">
        <w:rPr>
          <w:b w:val="0"/>
          <w:sz w:val="24"/>
        </w:rPr>
        <w:t xml:space="preserve">            jednatel firmy Jiří Kejř – podnik </w:t>
      </w:r>
    </w:p>
    <w:p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r w:rsidR="00B72518">
        <w:rPr>
          <w:b w:val="0"/>
          <w:sz w:val="24"/>
        </w:rPr>
        <w:tab/>
      </w:r>
      <w:r w:rsidR="00B72518">
        <w:rPr>
          <w:b w:val="0"/>
          <w:sz w:val="24"/>
        </w:rPr>
        <w:tab/>
      </w:r>
      <w:r w:rsidR="00576A95">
        <w:rPr>
          <w:b w:val="0"/>
          <w:sz w:val="24"/>
        </w:rPr>
        <w:t>stavebních a zemních prací s.r.o.</w:t>
      </w:r>
    </w:p>
    <w:p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sectPr w:rsidR="005A66FA"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9E" w:rsidRDefault="00C12B9E">
      <w:r>
        <w:separator/>
      </w:r>
    </w:p>
  </w:endnote>
  <w:endnote w:type="continuationSeparator" w:id="0">
    <w:p w:rsidR="00C12B9E" w:rsidRDefault="00C1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Stránka</w:t>
    </w:r>
    <w:r w:rsidR="00B72518">
      <w:t xml:space="preserve"> </w:t>
    </w:r>
    <w:r>
      <w:rPr>
        <w:b/>
        <w:bCs/>
      </w:rPr>
      <w:fldChar w:fldCharType="begin"/>
    </w:r>
    <w:r>
      <w:rPr>
        <w:b/>
        <w:bCs/>
      </w:rPr>
      <w:instrText>PAGE</w:instrText>
    </w:r>
    <w:r>
      <w:rPr>
        <w:b/>
        <w:bCs/>
      </w:rPr>
      <w:fldChar w:fldCharType="separate"/>
    </w:r>
    <w:r w:rsidR="008F09F3">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8F09F3">
      <w:rPr>
        <w:b/>
        <w:bCs/>
        <w:noProof/>
      </w:rPr>
      <w:t>4</w:t>
    </w:r>
    <w:r>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9E" w:rsidRDefault="00C12B9E">
      <w:r>
        <w:separator/>
      </w:r>
    </w:p>
  </w:footnote>
  <w:footnote w:type="continuationSeparator" w:id="0">
    <w:p w:rsidR="00C12B9E" w:rsidRDefault="00C12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B35EE7">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51102A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5">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2A42849"/>
    <w:multiLevelType w:val="singleLevel"/>
    <w:tmpl w:val="F00C87BC"/>
    <w:lvl w:ilvl="0">
      <w:start w:val="1"/>
      <w:numFmt w:val="decimal"/>
      <w:lvlText w:val="%1."/>
      <w:legacy w:legacy="1" w:legacySpace="0" w:legacyIndent="360"/>
      <w:lvlJc w:val="left"/>
      <w:pPr>
        <w:ind w:left="360" w:hanging="360"/>
      </w:pPr>
    </w:lvl>
  </w:abstractNum>
  <w:abstractNum w:abstractNumId="2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1">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3">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32"/>
    <w:lvlOverride w:ilvl="0">
      <w:startOverride w:val="1"/>
    </w:lvlOverride>
  </w:num>
  <w:num w:numId="3">
    <w:abstractNumId w:val="30"/>
    <w:lvlOverride w:ilvl="0">
      <w:startOverride w:val="1"/>
    </w:lvlOverride>
  </w:num>
  <w:num w:numId="4">
    <w:abstractNumId w:val="16"/>
  </w:num>
  <w:num w:numId="5">
    <w:abstractNumId w:val="26"/>
  </w:num>
  <w:num w:numId="6">
    <w:abstractNumId w:val="2"/>
  </w:num>
  <w:num w:numId="7">
    <w:abstractNumId w:val="0"/>
  </w:num>
  <w:num w:numId="8">
    <w:abstractNumId w:val="24"/>
  </w:num>
  <w:num w:numId="9">
    <w:abstractNumId w:val="28"/>
  </w:num>
  <w:num w:numId="10">
    <w:abstractNumId w:val="27"/>
  </w:num>
  <w:num w:numId="11">
    <w:abstractNumId w:val="23"/>
  </w:num>
  <w:num w:numId="12">
    <w:abstractNumId w:val="12"/>
  </w:num>
  <w:num w:numId="13">
    <w:abstractNumId w:val="10"/>
  </w:num>
  <w:num w:numId="14">
    <w:abstractNumId w:val="15"/>
  </w:num>
  <w:num w:numId="15">
    <w:abstractNumId w:val="18"/>
  </w:num>
  <w:num w:numId="16">
    <w:abstractNumId w:val="13"/>
  </w:num>
  <w:num w:numId="17">
    <w:abstractNumId w:val="9"/>
  </w:num>
  <w:num w:numId="18">
    <w:abstractNumId w:val="33"/>
  </w:num>
  <w:num w:numId="19">
    <w:abstractNumId w:val="14"/>
  </w:num>
  <w:num w:numId="20">
    <w:abstractNumId w:val="17"/>
  </w:num>
  <w:num w:numId="21">
    <w:abstractNumId w:val="25"/>
  </w:num>
  <w:num w:numId="22">
    <w:abstractNumId w:val="8"/>
  </w:num>
  <w:num w:numId="23">
    <w:abstractNumId w:val="20"/>
  </w:num>
  <w:num w:numId="24">
    <w:abstractNumId w:val="31"/>
  </w:num>
  <w:num w:numId="25">
    <w:abstractNumId w:val="21"/>
  </w:num>
  <w:num w:numId="26">
    <w:abstractNumId w:val="6"/>
  </w:num>
  <w:num w:numId="27">
    <w:abstractNumId w:val="3"/>
  </w:num>
  <w:num w:numId="28">
    <w:abstractNumId w:val="7"/>
  </w:num>
  <w:num w:numId="29">
    <w:abstractNumId w:val="1"/>
  </w:num>
  <w:num w:numId="30">
    <w:abstractNumId w:val="1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9"/>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51B42"/>
    <w:rsid w:val="00052C30"/>
    <w:rsid w:val="00055652"/>
    <w:rsid w:val="00057392"/>
    <w:rsid w:val="00057F1D"/>
    <w:rsid w:val="00060043"/>
    <w:rsid w:val="000604F3"/>
    <w:rsid w:val="00060FA0"/>
    <w:rsid w:val="00062ECC"/>
    <w:rsid w:val="00064695"/>
    <w:rsid w:val="0006687D"/>
    <w:rsid w:val="0007354D"/>
    <w:rsid w:val="00074DF6"/>
    <w:rsid w:val="000764BB"/>
    <w:rsid w:val="0007660D"/>
    <w:rsid w:val="00081156"/>
    <w:rsid w:val="00083C38"/>
    <w:rsid w:val="00092776"/>
    <w:rsid w:val="00092CBC"/>
    <w:rsid w:val="000932E7"/>
    <w:rsid w:val="000939EF"/>
    <w:rsid w:val="00095BFB"/>
    <w:rsid w:val="00097EF0"/>
    <w:rsid w:val="000A5461"/>
    <w:rsid w:val="000A635D"/>
    <w:rsid w:val="000B0CAB"/>
    <w:rsid w:val="000B0E57"/>
    <w:rsid w:val="000B3B0B"/>
    <w:rsid w:val="000B5DA7"/>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7985"/>
    <w:rsid w:val="001803EA"/>
    <w:rsid w:val="00181626"/>
    <w:rsid w:val="00184E96"/>
    <w:rsid w:val="00190696"/>
    <w:rsid w:val="00191AF9"/>
    <w:rsid w:val="00192593"/>
    <w:rsid w:val="00193315"/>
    <w:rsid w:val="001938B7"/>
    <w:rsid w:val="00193D00"/>
    <w:rsid w:val="001947B3"/>
    <w:rsid w:val="00195C7D"/>
    <w:rsid w:val="00197DDF"/>
    <w:rsid w:val="001A5D22"/>
    <w:rsid w:val="001B44B5"/>
    <w:rsid w:val="001B4E2A"/>
    <w:rsid w:val="001C233E"/>
    <w:rsid w:val="001D09B8"/>
    <w:rsid w:val="001D257F"/>
    <w:rsid w:val="001D48EC"/>
    <w:rsid w:val="001E038D"/>
    <w:rsid w:val="001E2459"/>
    <w:rsid w:val="001F1DA7"/>
    <w:rsid w:val="001F7186"/>
    <w:rsid w:val="0020249B"/>
    <w:rsid w:val="00203A43"/>
    <w:rsid w:val="002106BA"/>
    <w:rsid w:val="00211627"/>
    <w:rsid w:val="002119B8"/>
    <w:rsid w:val="00216EED"/>
    <w:rsid w:val="00224179"/>
    <w:rsid w:val="00227B60"/>
    <w:rsid w:val="002307CD"/>
    <w:rsid w:val="00234914"/>
    <w:rsid w:val="00235659"/>
    <w:rsid w:val="002364C4"/>
    <w:rsid w:val="00246EB7"/>
    <w:rsid w:val="00251107"/>
    <w:rsid w:val="00251AAE"/>
    <w:rsid w:val="00252A55"/>
    <w:rsid w:val="002549F4"/>
    <w:rsid w:val="002554AA"/>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A18CD"/>
    <w:rsid w:val="002A2EA8"/>
    <w:rsid w:val="002A442B"/>
    <w:rsid w:val="002A449F"/>
    <w:rsid w:val="002A61E1"/>
    <w:rsid w:val="002A64C4"/>
    <w:rsid w:val="002C1232"/>
    <w:rsid w:val="002C211D"/>
    <w:rsid w:val="002D1A97"/>
    <w:rsid w:val="002D1DA0"/>
    <w:rsid w:val="002D61B6"/>
    <w:rsid w:val="002D72EE"/>
    <w:rsid w:val="002E1014"/>
    <w:rsid w:val="002E42FE"/>
    <w:rsid w:val="002E4AD2"/>
    <w:rsid w:val="002E71DA"/>
    <w:rsid w:val="002F0A80"/>
    <w:rsid w:val="002F13CF"/>
    <w:rsid w:val="00300D6A"/>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63E75"/>
    <w:rsid w:val="003716FE"/>
    <w:rsid w:val="0037311F"/>
    <w:rsid w:val="00376845"/>
    <w:rsid w:val="00376972"/>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B7B6E"/>
    <w:rsid w:val="003C00BF"/>
    <w:rsid w:val="003C0E0A"/>
    <w:rsid w:val="003C4521"/>
    <w:rsid w:val="003C551C"/>
    <w:rsid w:val="003C75B4"/>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73301"/>
    <w:rsid w:val="004768C5"/>
    <w:rsid w:val="00477F18"/>
    <w:rsid w:val="00481497"/>
    <w:rsid w:val="00492C22"/>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F0F53"/>
    <w:rsid w:val="004F27F0"/>
    <w:rsid w:val="004F2F1D"/>
    <w:rsid w:val="004F43B7"/>
    <w:rsid w:val="004F4589"/>
    <w:rsid w:val="004F75B6"/>
    <w:rsid w:val="00500332"/>
    <w:rsid w:val="00503692"/>
    <w:rsid w:val="00503B3C"/>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38FF"/>
    <w:rsid w:val="00570490"/>
    <w:rsid w:val="0057072E"/>
    <w:rsid w:val="00572346"/>
    <w:rsid w:val="005761A8"/>
    <w:rsid w:val="00576A95"/>
    <w:rsid w:val="00577C94"/>
    <w:rsid w:val="00580311"/>
    <w:rsid w:val="00586CD2"/>
    <w:rsid w:val="00593C95"/>
    <w:rsid w:val="005A30C7"/>
    <w:rsid w:val="005A30FC"/>
    <w:rsid w:val="005A66FA"/>
    <w:rsid w:val="005A7C7F"/>
    <w:rsid w:val="005D4541"/>
    <w:rsid w:val="005E36A5"/>
    <w:rsid w:val="005E4D36"/>
    <w:rsid w:val="005E4F26"/>
    <w:rsid w:val="005E5194"/>
    <w:rsid w:val="005F164A"/>
    <w:rsid w:val="005F34D5"/>
    <w:rsid w:val="005F5023"/>
    <w:rsid w:val="005F6E5D"/>
    <w:rsid w:val="00604341"/>
    <w:rsid w:val="00611F05"/>
    <w:rsid w:val="0061246C"/>
    <w:rsid w:val="0061285F"/>
    <w:rsid w:val="00613075"/>
    <w:rsid w:val="00614A9D"/>
    <w:rsid w:val="006159BA"/>
    <w:rsid w:val="00616E0C"/>
    <w:rsid w:val="006170F3"/>
    <w:rsid w:val="006229E7"/>
    <w:rsid w:val="00630BA5"/>
    <w:rsid w:val="006310BC"/>
    <w:rsid w:val="006320B6"/>
    <w:rsid w:val="006350EE"/>
    <w:rsid w:val="00646600"/>
    <w:rsid w:val="00670799"/>
    <w:rsid w:val="006763FF"/>
    <w:rsid w:val="00676B82"/>
    <w:rsid w:val="00680C0D"/>
    <w:rsid w:val="00690EE6"/>
    <w:rsid w:val="00691CB8"/>
    <w:rsid w:val="006926C2"/>
    <w:rsid w:val="006A13B7"/>
    <w:rsid w:val="006A2D90"/>
    <w:rsid w:val="006A525D"/>
    <w:rsid w:val="006A6F1D"/>
    <w:rsid w:val="006A7B2B"/>
    <w:rsid w:val="006B04A8"/>
    <w:rsid w:val="006B6C1C"/>
    <w:rsid w:val="006C1EFD"/>
    <w:rsid w:val="006C205E"/>
    <w:rsid w:val="006C2546"/>
    <w:rsid w:val="006C4D95"/>
    <w:rsid w:val="006C7062"/>
    <w:rsid w:val="006D1CEF"/>
    <w:rsid w:val="006E2DA2"/>
    <w:rsid w:val="006E3DC5"/>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741A"/>
    <w:rsid w:val="007E1E50"/>
    <w:rsid w:val="007E4BF5"/>
    <w:rsid w:val="007E6933"/>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18B0"/>
    <w:rsid w:val="00841EBD"/>
    <w:rsid w:val="00847B1E"/>
    <w:rsid w:val="00851C8D"/>
    <w:rsid w:val="00853DA6"/>
    <w:rsid w:val="008550C3"/>
    <w:rsid w:val="00855265"/>
    <w:rsid w:val="00856F77"/>
    <w:rsid w:val="00860094"/>
    <w:rsid w:val="008609E5"/>
    <w:rsid w:val="00862782"/>
    <w:rsid w:val="00865B04"/>
    <w:rsid w:val="00866A36"/>
    <w:rsid w:val="00871097"/>
    <w:rsid w:val="00873837"/>
    <w:rsid w:val="0087780E"/>
    <w:rsid w:val="008805B0"/>
    <w:rsid w:val="00881749"/>
    <w:rsid w:val="00882BA5"/>
    <w:rsid w:val="00882C28"/>
    <w:rsid w:val="00883263"/>
    <w:rsid w:val="00886276"/>
    <w:rsid w:val="00893AD5"/>
    <w:rsid w:val="00894413"/>
    <w:rsid w:val="0089658A"/>
    <w:rsid w:val="008A0473"/>
    <w:rsid w:val="008A1B0E"/>
    <w:rsid w:val="008A55E2"/>
    <w:rsid w:val="008A682F"/>
    <w:rsid w:val="008A6AF4"/>
    <w:rsid w:val="008B1727"/>
    <w:rsid w:val="008B2180"/>
    <w:rsid w:val="008B2FD2"/>
    <w:rsid w:val="008B6A9E"/>
    <w:rsid w:val="008C2E90"/>
    <w:rsid w:val="008C5837"/>
    <w:rsid w:val="008C7E89"/>
    <w:rsid w:val="008D33F4"/>
    <w:rsid w:val="008D6A1E"/>
    <w:rsid w:val="008E06C7"/>
    <w:rsid w:val="008E5032"/>
    <w:rsid w:val="008F09F3"/>
    <w:rsid w:val="008F5565"/>
    <w:rsid w:val="008F5A77"/>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4747D"/>
    <w:rsid w:val="00951EB1"/>
    <w:rsid w:val="00955CA1"/>
    <w:rsid w:val="00956361"/>
    <w:rsid w:val="00962595"/>
    <w:rsid w:val="009635E3"/>
    <w:rsid w:val="009669F1"/>
    <w:rsid w:val="00973927"/>
    <w:rsid w:val="00982F5A"/>
    <w:rsid w:val="009835CE"/>
    <w:rsid w:val="00983C2E"/>
    <w:rsid w:val="00983EB3"/>
    <w:rsid w:val="0098671C"/>
    <w:rsid w:val="00992FE5"/>
    <w:rsid w:val="00993EBB"/>
    <w:rsid w:val="009B46D5"/>
    <w:rsid w:val="009B4B57"/>
    <w:rsid w:val="009B4BE6"/>
    <w:rsid w:val="009B6582"/>
    <w:rsid w:val="009B6903"/>
    <w:rsid w:val="009B74DA"/>
    <w:rsid w:val="009C1F17"/>
    <w:rsid w:val="009C3C8C"/>
    <w:rsid w:val="009D049A"/>
    <w:rsid w:val="009D1A9D"/>
    <w:rsid w:val="009D2266"/>
    <w:rsid w:val="009D4DA4"/>
    <w:rsid w:val="009E12E8"/>
    <w:rsid w:val="009F532E"/>
    <w:rsid w:val="00A00C07"/>
    <w:rsid w:val="00A056E8"/>
    <w:rsid w:val="00A07BF1"/>
    <w:rsid w:val="00A07D0F"/>
    <w:rsid w:val="00A07D36"/>
    <w:rsid w:val="00A13742"/>
    <w:rsid w:val="00A16073"/>
    <w:rsid w:val="00A2383C"/>
    <w:rsid w:val="00A24E6F"/>
    <w:rsid w:val="00A257CA"/>
    <w:rsid w:val="00A26F97"/>
    <w:rsid w:val="00A27089"/>
    <w:rsid w:val="00A27C29"/>
    <w:rsid w:val="00A3207B"/>
    <w:rsid w:val="00A33050"/>
    <w:rsid w:val="00A33FE0"/>
    <w:rsid w:val="00A34071"/>
    <w:rsid w:val="00A34A41"/>
    <w:rsid w:val="00A416F4"/>
    <w:rsid w:val="00A454C2"/>
    <w:rsid w:val="00A4712B"/>
    <w:rsid w:val="00A47AFC"/>
    <w:rsid w:val="00A50231"/>
    <w:rsid w:val="00A50550"/>
    <w:rsid w:val="00A517EF"/>
    <w:rsid w:val="00A522BA"/>
    <w:rsid w:val="00A53BF3"/>
    <w:rsid w:val="00A56E80"/>
    <w:rsid w:val="00A6030A"/>
    <w:rsid w:val="00A60F91"/>
    <w:rsid w:val="00A618E8"/>
    <w:rsid w:val="00A626C7"/>
    <w:rsid w:val="00A62CA8"/>
    <w:rsid w:val="00A70970"/>
    <w:rsid w:val="00A71C4B"/>
    <w:rsid w:val="00A7363F"/>
    <w:rsid w:val="00A75F63"/>
    <w:rsid w:val="00A81BE6"/>
    <w:rsid w:val="00A82DD8"/>
    <w:rsid w:val="00A83148"/>
    <w:rsid w:val="00A86392"/>
    <w:rsid w:val="00A870A7"/>
    <w:rsid w:val="00A87B29"/>
    <w:rsid w:val="00A90C4F"/>
    <w:rsid w:val="00A92C63"/>
    <w:rsid w:val="00A930BB"/>
    <w:rsid w:val="00A94209"/>
    <w:rsid w:val="00A94B8F"/>
    <w:rsid w:val="00A97F5E"/>
    <w:rsid w:val="00AA2690"/>
    <w:rsid w:val="00AA4406"/>
    <w:rsid w:val="00AA654A"/>
    <w:rsid w:val="00AA6F02"/>
    <w:rsid w:val="00AB1A23"/>
    <w:rsid w:val="00AB3F8D"/>
    <w:rsid w:val="00AC7B84"/>
    <w:rsid w:val="00AD5E89"/>
    <w:rsid w:val="00AD67FA"/>
    <w:rsid w:val="00AD7E64"/>
    <w:rsid w:val="00AE0289"/>
    <w:rsid w:val="00AE5088"/>
    <w:rsid w:val="00AE6630"/>
    <w:rsid w:val="00AE6788"/>
    <w:rsid w:val="00AE6D48"/>
    <w:rsid w:val="00AF379F"/>
    <w:rsid w:val="00B03F5C"/>
    <w:rsid w:val="00B12861"/>
    <w:rsid w:val="00B14133"/>
    <w:rsid w:val="00B171BC"/>
    <w:rsid w:val="00B20A26"/>
    <w:rsid w:val="00B30C81"/>
    <w:rsid w:val="00B3126A"/>
    <w:rsid w:val="00B31AEF"/>
    <w:rsid w:val="00B3285D"/>
    <w:rsid w:val="00B35EE7"/>
    <w:rsid w:val="00B402EE"/>
    <w:rsid w:val="00B4523E"/>
    <w:rsid w:val="00B52EBB"/>
    <w:rsid w:val="00B64719"/>
    <w:rsid w:val="00B65632"/>
    <w:rsid w:val="00B65AF3"/>
    <w:rsid w:val="00B663E2"/>
    <w:rsid w:val="00B72178"/>
    <w:rsid w:val="00B72518"/>
    <w:rsid w:val="00B72CFD"/>
    <w:rsid w:val="00B72E73"/>
    <w:rsid w:val="00B8267E"/>
    <w:rsid w:val="00B97A6E"/>
    <w:rsid w:val="00BA0087"/>
    <w:rsid w:val="00BA1221"/>
    <w:rsid w:val="00BA4DEB"/>
    <w:rsid w:val="00BA7AA7"/>
    <w:rsid w:val="00BB5E7A"/>
    <w:rsid w:val="00BB7F35"/>
    <w:rsid w:val="00BC145E"/>
    <w:rsid w:val="00BC5536"/>
    <w:rsid w:val="00BD193D"/>
    <w:rsid w:val="00BD1A06"/>
    <w:rsid w:val="00BD20D1"/>
    <w:rsid w:val="00BD3F6C"/>
    <w:rsid w:val="00BD4F46"/>
    <w:rsid w:val="00BE0669"/>
    <w:rsid w:val="00BE297C"/>
    <w:rsid w:val="00C019C3"/>
    <w:rsid w:val="00C030EE"/>
    <w:rsid w:val="00C05D9D"/>
    <w:rsid w:val="00C12B9E"/>
    <w:rsid w:val="00C156FA"/>
    <w:rsid w:val="00C1621F"/>
    <w:rsid w:val="00C17818"/>
    <w:rsid w:val="00C17A95"/>
    <w:rsid w:val="00C24266"/>
    <w:rsid w:val="00C24569"/>
    <w:rsid w:val="00C27173"/>
    <w:rsid w:val="00C32291"/>
    <w:rsid w:val="00C3519B"/>
    <w:rsid w:val="00C36211"/>
    <w:rsid w:val="00C40235"/>
    <w:rsid w:val="00C4138A"/>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A37"/>
    <w:rsid w:val="00CA3152"/>
    <w:rsid w:val="00CB2DB0"/>
    <w:rsid w:val="00CB3C31"/>
    <w:rsid w:val="00CB42E9"/>
    <w:rsid w:val="00CC1571"/>
    <w:rsid w:val="00CD1C26"/>
    <w:rsid w:val="00CD5FC2"/>
    <w:rsid w:val="00CD6851"/>
    <w:rsid w:val="00CD7D12"/>
    <w:rsid w:val="00CE12DB"/>
    <w:rsid w:val="00CE4114"/>
    <w:rsid w:val="00CE4B90"/>
    <w:rsid w:val="00CE50A8"/>
    <w:rsid w:val="00CE536B"/>
    <w:rsid w:val="00CE7AA2"/>
    <w:rsid w:val="00CF22AD"/>
    <w:rsid w:val="00CF513F"/>
    <w:rsid w:val="00CF67D4"/>
    <w:rsid w:val="00D060F0"/>
    <w:rsid w:val="00D1020F"/>
    <w:rsid w:val="00D10CE4"/>
    <w:rsid w:val="00D10F5C"/>
    <w:rsid w:val="00D12A2F"/>
    <w:rsid w:val="00D156AE"/>
    <w:rsid w:val="00D15DE7"/>
    <w:rsid w:val="00D178AC"/>
    <w:rsid w:val="00D20749"/>
    <w:rsid w:val="00D2215F"/>
    <w:rsid w:val="00D25FBF"/>
    <w:rsid w:val="00D3067A"/>
    <w:rsid w:val="00D306FF"/>
    <w:rsid w:val="00D317A8"/>
    <w:rsid w:val="00D32BD6"/>
    <w:rsid w:val="00D35680"/>
    <w:rsid w:val="00D435C1"/>
    <w:rsid w:val="00D47DC4"/>
    <w:rsid w:val="00D55234"/>
    <w:rsid w:val="00D5627B"/>
    <w:rsid w:val="00D568B0"/>
    <w:rsid w:val="00D6337D"/>
    <w:rsid w:val="00D72E87"/>
    <w:rsid w:val="00D7630E"/>
    <w:rsid w:val="00D8252D"/>
    <w:rsid w:val="00D87091"/>
    <w:rsid w:val="00D913CD"/>
    <w:rsid w:val="00D91746"/>
    <w:rsid w:val="00D920B4"/>
    <w:rsid w:val="00D935A4"/>
    <w:rsid w:val="00D93D4A"/>
    <w:rsid w:val="00D96D71"/>
    <w:rsid w:val="00D97968"/>
    <w:rsid w:val="00D97EA8"/>
    <w:rsid w:val="00DA090F"/>
    <w:rsid w:val="00DA2CA6"/>
    <w:rsid w:val="00DA5B9E"/>
    <w:rsid w:val="00DB2211"/>
    <w:rsid w:val="00DB2518"/>
    <w:rsid w:val="00DB4E04"/>
    <w:rsid w:val="00DB517A"/>
    <w:rsid w:val="00DB7D5A"/>
    <w:rsid w:val="00DC23BB"/>
    <w:rsid w:val="00DC2988"/>
    <w:rsid w:val="00DC2AF5"/>
    <w:rsid w:val="00DC38A6"/>
    <w:rsid w:val="00DD0917"/>
    <w:rsid w:val="00DD413C"/>
    <w:rsid w:val="00DD54BD"/>
    <w:rsid w:val="00DD6264"/>
    <w:rsid w:val="00DE29F3"/>
    <w:rsid w:val="00DE31E1"/>
    <w:rsid w:val="00DF07B0"/>
    <w:rsid w:val="00DF5CA3"/>
    <w:rsid w:val="00E052CD"/>
    <w:rsid w:val="00E07AAB"/>
    <w:rsid w:val="00E165B5"/>
    <w:rsid w:val="00E16751"/>
    <w:rsid w:val="00E233A7"/>
    <w:rsid w:val="00E26BB7"/>
    <w:rsid w:val="00E3352C"/>
    <w:rsid w:val="00E34FD9"/>
    <w:rsid w:val="00E3755B"/>
    <w:rsid w:val="00E44BA3"/>
    <w:rsid w:val="00E46BAE"/>
    <w:rsid w:val="00E471F5"/>
    <w:rsid w:val="00E473F4"/>
    <w:rsid w:val="00E479CA"/>
    <w:rsid w:val="00E5167A"/>
    <w:rsid w:val="00E55AA7"/>
    <w:rsid w:val="00E57535"/>
    <w:rsid w:val="00E636C9"/>
    <w:rsid w:val="00E66493"/>
    <w:rsid w:val="00E712EF"/>
    <w:rsid w:val="00E7259A"/>
    <w:rsid w:val="00E7291D"/>
    <w:rsid w:val="00E75657"/>
    <w:rsid w:val="00E86327"/>
    <w:rsid w:val="00E923A2"/>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559"/>
    <w:rsid w:val="00EF3B28"/>
    <w:rsid w:val="00F03AA7"/>
    <w:rsid w:val="00F059A4"/>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513AD"/>
    <w:rsid w:val="00F51B8B"/>
    <w:rsid w:val="00F52F6E"/>
    <w:rsid w:val="00F5528E"/>
    <w:rsid w:val="00F563C3"/>
    <w:rsid w:val="00F62253"/>
    <w:rsid w:val="00F65B31"/>
    <w:rsid w:val="00F65F93"/>
    <w:rsid w:val="00F66486"/>
    <w:rsid w:val="00F66911"/>
    <w:rsid w:val="00F70FF2"/>
    <w:rsid w:val="00F75B68"/>
    <w:rsid w:val="00F76F02"/>
    <w:rsid w:val="00F8670D"/>
    <w:rsid w:val="00F87151"/>
    <w:rsid w:val="00F90F42"/>
    <w:rsid w:val="00FA4FFF"/>
    <w:rsid w:val="00FA6132"/>
    <w:rsid w:val="00FA6824"/>
    <w:rsid w:val="00FA6A3A"/>
    <w:rsid w:val="00FA78DB"/>
    <w:rsid w:val="00FB1CDA"/>
    <w:rsid w:val="00FB5C2C"/>
    <w:rsid w:val="00FB6716"/>
    <w:rsid w:val="00FB7BE4"/>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470753060">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roslav.kuratko@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3.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CD274E-D398-4822-9C7A-36C1CF09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2533</Words>
  <Characters>14950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17449</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2019-06-24T08:17:00Z</cp:lastPrinted>
  <dcterms:created xsi:type="dcterms:W3CDTF">2019-07-11T12:22:00Z</dcterms:created>
  <dcterms:modified xsi:type="dcterms:W3CDTF">2019-07-11T12:22:00Z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