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19" w:rsidRDefault="00026A19" w:rsidP="00A9493C">
      <w:pPr>
        <w:pStyle w:val="Nzev"/>
      </w:pPr>
      <w:r w:rsidRPr="00BA2988">
        <w:t>Příkazní smlouva</w:t>
      </w:r>
    </w:p>
    <w:p w:rsidR="00825C91" w:rsidRPr="00825C91" w:rsidRDefault="00825C91" w:rsidP="00825C91">
      <w:pPr>
        <w:jc w:val="center"/>
        <w:rPr>
          <w:b/>
        </w:rPr>
      </w:pPr>
      <w:r w:rsidRPr="00825C91">
        <w:rPr>
          <w:b/>
        </w:rPr>
        <w:t xml:space="preserve">č. </w:t>
      </w:r>
      <w:sdt>
        <w:sdtPr>
          <w:rPr>
            <w:b/>
          </w:rPr>
          <w:id w:val="1717616701"/>
          <w:lock w:val="sdtLocked"/>
          <w:placeholder>
            <w:docPart w:val="713F67538D0B43258C0B56CEF44094C7"/>
          </w:placeholder>
        </w:sdtPr>
        <w:sdtEndPr>
          <w:rPr>
            <w:highlight w:val="yellow"/>
          </w:rPr>
        </w:sdtEndPr>
        <w:sdtContent>
          <w:bookmarkStart w:id="0" w:name="CisloSmlouvy"/>
          <w:r w:rsidR="00223082">
            <w:rPr>
              <w:b/>
            </w:rPr>
            <w:t>04-15-</w:t>
          </w:r>
          <w:r w:rsidR="005F2C09" w:rsidRPr="005F2C09">
            <w:rPr>
              <w:b/>
            </w:rPr>
            <w:t>54</w:t>
          </w:r>
        </w:sdtContent>
      </w:sdt>
      <w:bookmarkEnd w:id="0"/>
    </w:p>
    <w:p w:rsidR="00026A19" w:rsidRPr="00DE17E3" w:rsidRDefault="00026A19" w:rsidP="00A9493C">
      <w:pPr>
        <w:jc w:val="center"/>
      </w:pPr>
      <w:r w:rsidRPr="00DE17E3">
        <w:t>dle § 2430 a násl. zákona č. 89/2012 Sb., občanského zákoníku, ve znění pozdějších předpisů</w:t>
      </w:r>
    </w:p>
    <w:p w:rsidR="00026A19" w:rsidRPr="00DE17E3" w:rsidRDefault="00026A19" w:rsidP="007A62A3"/>
    <w:p w:rsidR="00026A19" w:rsidRPr="00C02ADD" w:rsidRDefault="00026A19" w:rsidP="00C02ADD">
      <w:pPr>
        <w:spacing w:line="276" w:lineRule="auto"/>
        <w:rPr>
          <w:b/>
          <w:szCs w:val="18"/>
        </w:rPr>
      </w:pPr>
      <w:r w:rsidRPr="00C02ADD">
        <w:rPr>
          <w:b/>
          <w:szCs w:val="18"/>
        </w:rPr>
        <w:t>Příkazce</w:t>
      </w:r>
    </w:p>
    <w:p w:rsidR="0081748D" w:rsidRPr="00C02ADD" w:rsidRDefault="0081748D" w:rsidP="00C02ADD">
      <w:pPr>
        <w:spacing w:line="276" w:lineRule="auto"/>
        <w:ind w:left="2832" w:hanging="2832"/>
        <w:rPr>
          <w:rFonts w:cs="Arial"/>
          <w:b/>
          <w:szCs w:val="18"/>
        </w:rPr>
      </w:pPr>
      <w:r w:rsidRPr="00C02ADD">
        <w:rPr>
          <w:szCs w:val="18"/>
        </w:rPr>
        <w:t>O</w:t>
      </w:r>
      <w:r w:rsidR="00915470" w:rsidRPr="00C02ADD">
        <w:rPr>
          <w:szCs w:val="18"/>
        </w:rPr>
        <w:t>rganizace:</w:t>
      </w:r>
      <w:r w:rsidRPr="00C02ADD">
        <w:rPr>
          <w:b/>
          <w:szCs w:val="18"/>
        </w:rPr>
        <w:t xml:space="preserve"> </w:t>
      </w:r>
      <w:r w:rsidRPr="00C02ADD">
        <w:rPr>
          <w:b/>
          <w:szCs w:val="18"/>
        </w:rPr>
        <w:tab/>
      </w:r>
      <w:r w:rsidR="005F2C09" w:rsidRPr="00C02ADD">
        <w:rPr>
          <w:b/>
          <w:szCs w:val="18"/>
        </w:rPr>
        <w:t>Střední zdravotnická škola a Vyšší odborná škola</w:t>
      </w:r>
      <w:r w:rsidR="000E7A2D" w:rsidRPr="00C02ADD">
        <w:rPr>
          <w:b/>
          <w:szCs w:val="18"/>
        </w:rPr>
        <w:t xml:space="preserve"> zdravotnická</w:t>
      </w:r>
      <w:r w:rsidR="005F2C09" w:rsidRPr="00C02ADD">
        <w:rPr>
          <w:b/>
          <w:szCs w:val="18"/>
        </w:rPr>
        <w:t>,</w:t>
      </w:r>
      <w:r w:rsidR="000E7A2D" w:rsidRPr="00C02ADD">
        <w:rPr>
          <w:b/>
          <w:szCs w:val="18"/>
        </w:rPr>
        <w:t xml:space="preserve"> </w:t>
      </w:r>
      <w:r w:rsidR="005F2C09" w:rsidRPr="00C02ADD">
        <w:rPr>
          <w:b/>
          <w:szCs w:val="18"/>
        </w:rPr>
        <w:t>Kolín</w:t>
      </w:r>
      <w:r w:rsidR="000E7A2D" w:rsidRPr="00C02ADD">
        <w:rPr>
          <w:b/>
          <w:szCs w:val="18"/>
        </w:rPr>
        <w:t>, Karoliny Světlé 135</w:t>
      </w:r>
    </w:p>
    <w:p w:rsidR="0081748D" w:rsidRPr="00C02ADD" w:rsidRDefault="0081748D" w:rsidP="00C02ADD">
      <w:pPr>
        <w:widowControl w:val="0"/>
        <w:spacing w:line="276" w:lineRule="auto"/>
        <w:ind w:left="900" w:hanging="900"/>
        <w:rPr>
          <w:szCs w:val="18"/>
        </w:rPr>
      </w:pPr>
      <w:r w:rsidRPr="00C02ADD">
        <w:rPr>
          <w:szCs w:val="18"/>
        </w:rPr>
        <w:t xml:space="preserve">Se sídlem:  </w:t>
      </w:r>
      <w:r w:rsidRPr="00C02ADD">
        <w:rPr>
          <w:szCs w:val="18"/>
        </w:rPr>
        <w:tab/>
      </w:r>
      <w:r w:rsidRPr="00C02ADD">
        <w:rPr>
          <w:szCs w:val="18"/>
        </w:rPr>
        <w:tab/>
      </w:r>
      <w:r w:rsidRPr="00C02ADD">
        <w:rPr>
          <w:szCs w:val="18"/>
        </w:rPr>
        <w:tab/>
      </w:r>
      <w:r w:rsidR="005F2C09" w:rsidRPr="00C02ADD">
        <w:rPr>
          <w:bCs/>
          <w:szCs w:val="18"/>
        </w:rPr>
        <w:t>Karolíny Světlé 135, 280 50 Kolín</w:t>
      </w:r>
    </w:p>
    <w:p w:rsidR="0081748D" w:rsidRPr="00C02ADD" w:rsidRDefault="0081748D" w:rsidP="00C02ADD">
      <w:pPr>
        <w:widowControl w:val="0"/>
        <w:spacing w:line="276" w:lineRule="auto"/>
        <w:rPr>
          <w:szCs w:val="18"/>
        </w:rPr>
      </w:pPr>
      <w:r w:rsidRPr="00C02ADD">
        <w:rPr>
          <w:szCs w:val="18"/>
        </w:rPr>
        <w:t xml:space="preserve">IČO: </w:t>
      </w:r>
      <w:r w:rsidRPr="00C02ADD">
        <w:rPr>
          <w:szCs w:val="18"/>
        </w:rPr>
        <w:tab/>
      </w:r>
      <w:r w:rsidRPr="00C02ADD">
        <w:rPr>
          <w:szCs w:val="18"/>
        </w:rPr>
        <w:tab/>
      </w:r>
      <w:r w:rsidRPr="00C02ADD">
        <w:rPr>
          <w:szCs w:val="18"/>
        </w:rPr>
        <w:tab/>
      </w:r>
      <w:r w:rsidRPr="00C02ADD">
        <w:rPr>
          <w:szCs w:val="18"/>
        </w:rPr>
        <w:tab/>
      </w:r>
      <w:r w:rsidR="005F2C09" w:rsidRPr="00C02ADD">
        <w:rPr>
          <w:szCs w:val="18"/>
        </w:rPr>
        <w:t>00068713</w:t>
      </w:r>
    </w:p>
    <w:p w:rsidR="0081748D" w:rsidRPr="00C02ADD" w:rsidRDefault="0081748D" w:rsidP="00C02ADD">
      <w:pPr>
        <w:widowControl w:val="0"/>
        <w:spacing w:line="276" w:lineRule="auto"/>
        <w:rPr>
          <w:szCs w:val="18"/>
        </w:rPr>
      </w:pPr>
      <w:r w:rsidRPr="00C02ADD">
        <w:rPr>
          <w:szCs w:val="18"/>
        </w:rPr>
        <w:t xml:space="preserve">Zastoupený: </w:t>
      </w:r>
      <w:r w:rsidRPr="00C02ADD">
        <w:rPr>
          <w:szCs w:val="18"/>
        </w:rPr>
        <w:tab/>
      </w:r>
      <w:r w:rsidRPr="00C02ADD">
        <w:rPr>
          <w:szCs w:val="18"/>
        </w:rPr>
        <w:tab/>
      </w:r>
      <w:r w:rsidRPr="00C02ADD">
        <w:rPr>
          <w:szCs w:val="18"/>
        </w:rPr>
        <w:tab/>
      </w:r>
      <w:r w:rsidR="005F2C09" w:rsidRPr="00C02ADD">
        <w:rPr>
          <w:szCs w:val="18"/>
        </w:rPr>
        <w:t>Mgr. Danielou Křepelkovou, ředitelkou školy</w:t>
      </w:r>
    </w:p>
    <w:p w:rsidR="0081748D" w:rsidRPr="00C02ADD" w:rsidRDefault="0081748D" w:rsidP="00C02ADD">
      <w:pPr>
        <w:widowControl w:val="0"/>
        <w:spacing w:line="276" w:lineRule="auto"/>
        <w:ind w:left="900" w:hanging="900"/>
        <w:rPr>
          <w:szCs w:val="18"/>
        </w:rPr>
      </w:pPr>
    </w:p>
    <w:p w:rsidR="0081748D" w:rsidRPr="00C02ADD" w:rsidRDefault="0081748D" w:rsidP="00C02ADD">
      <w:pPr>
        <w:widowControl w:val="0"/>
        <w:spacing w:line="276" w:lineRule="auto"/>
        <w:jc w:val="both"/>
        <w:rPr>
          <w:szCs w:val="18"/>
        </w:rPr>
      </w:pPr>
      <w:r w:rsidRPr="00C02ADD">
        <w:rPr>
          <w:szCs w:val="18"/>
        </w:rPr>
        <w:t xml:space="preserve">Kontaktní osoba: </w:t>
      </w:r>
      <w:r w:rsidRPr="00C02ADD">
        <w:rPr>
          <w:szCs w:val="18"/>
        </w:rPr>
        <w:tab/>
      </w:r>
      <w:r w:rsidRPr="00C02ADD">
        <w:rPr>
          <w:szCs w:val="18"/>
        </w:rPr>
        <w:tab/>
      </w:r>
      <w:r w:rsidR="005F2C09" w:rsidRPr="00C02ADD">
        <w:rPr>
          <w:szCs w:val="18"/>
        </w:rPr>
        <w:t>Mgr. Daniela Křepelková, ředitelka školy</w:t>
      </w:r>
    </w:p>
    <w:p w:rsidR="00D55E9D" w:rsidRPr="00C02ADD" w:rsidRDefault="0081748D" w:rsidP="00C02ADD">
      <w:pPr>
        <w:widowControl w:val="0"/>
        <w:spacing w:line="276" w:lineRule="auto"/>
        <w:jc w:val="both"/>
        <w:rPr>
          <w:szCs w:val="18"/>
        </w:rPr>
      </w:pPr>
      <w:r w:rsidRPr="00C02ADD">
        <w:rPr>
          <w:szCs w:val="18"/>
        </w:rPr>
        <w:tab/>
      </w:r>
      <w:r w:rsidRPr="00C02ADD">
        <w:rPr>
          <w:szCs w:val="18"/>
        </w:rPr>
        <w:tab/>
      </w:r>
      <w:r w:rsidRPr="00C02ADD">
        <w:rPr>
          <w:szCs w:val="18"/>
        </w:rPr>
        <w:tab/>
      </w:r>
      <w:r w:rsidRPr="00C02ADD">
        <w:rPr>
          <w:szCs w:val="18"/>
        </w:rPr>
        <w:tab/>
      </w:r>
      <w:proofErr w:type="spellStart"/>
      <w:r w:rsidR="005F2C09" w:rsidRPr="00C02ADD">
        <w:rPr>
          <w:szCs w:val="18"/>
        </w:rPr>
        <w:t>cz</w:t>
      </w:r>
      <w:proofErr w:type="spellEnd"/>
      <w:r w:rsidR="000309F1" w:rsidRPr="00C02ADD">
        <w:rPr>
          <w:szCs w:val="18"/>
        </w:rPr>
        <w:t xml:space="preserve"> </w:t>
      </w:r>
    </w:p>
    <w:p w:rsidR="003F64E5" w:rsidRPr="00C02ADD" w:rsidRDefault="00026A19" w:rsidP="00C02ADD">
      <w:pPr>
        <w:widowControl w:val="0"/>
        <w:spacing w:line="276" w:lineRule="auto"/>
        <w:jc w:val="both"/>
        <w:rPr>
          <w:szCs w:val="18"/>
        </w:rPr>
      </w:pPr>
      <w:r w:rsidRPr="00C02ADD">
        <w:rPr>
          <w:szCs w:val="18"/>
        </w:rPr>
        <w:t xml:space="preserve">(dále jen </w:t>
      </w:r>
      <w:r w:rsidRPr="00C02ADD">
        <w:rPr>
          <w:b/>
          <w:szCs w:val="18"/>
        </w:rPr>
        <w:t>„Příkazce“</w:t>
      </w:r>
      <w:r w:rsidRPr="00C02ADD">
        <w:rPr>
          <w:szCs w:val="18"/>
        </w:rPr>
        <w:t>)</w:t>
      </w:r>
    </w:p>
    <w:p w:rsidR="00B71C36" w:rsidRPr="00C02ADD" w:rsidRDefault="00B71C36" w:rsidP="00C02ADD">
      <w:pPr>
        <w:tabs>
          <w:tab w:val="left" w:pos="2835"/>
        </w:tabs>
        <w:spacing w:line="276" w:lineRule="auto"/>
        <w:rPr>
          <w:szCs w:val="18"/>
        </w:rPr>
      </w:pPr>
    </w:p>
    <w:p w:rsidR="003F64E5" w:rsidRPr="00C02ADD" w:rsidRDefault="00B71C36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 xml:space="preserve"> a </w:t>
      </w:r>
    </w:p>
    <w:p w:rsidR="00B71C36" w:rsidRPr="00C02ADD" w:rsidRDefault="00B71C36" w:rsidP="00C02ADD">
      <w:pPr>
        <w:tabs>
          <w:tab w:val="left" w:pos="2835"/>
        </w:tabs>
        <w:spacing w:line="276" w:lineRule="auto"/>
        <w:rPr>
          <w:szCs w:val="18"/>
        </w:rPr>
      </w:pPr>
    </w:p>
    <w:p w:rsidR="003F64E5" w:rsidRPr="00C02ADD" w:rsidRDefault="00026A19" w:rsidP="00C02ADD">
      <w:pPr>
        <w:tabs>
          <w:tab w:val="left" w:pos="2835"/>
        </w:tabs>
        <w:spacing w:line="276" w:lineRule="auto"/>
        <w:rPr>
          <w:b/>
          <w:szCs w:val="18"/>
        </w:rPr>
      </w:pPr>
      <w:r w:rsidRPr="00C02ADD">
        <w:rPr>
          <w:b/>
          <w:szCs w:val="18"/>
        </w:rPr>
        <w:t>Příkazník</w:t>
      </w:r>
    </w:p>
    <w:p w:rsidR="003F64E5" w:rsidRPr="00C02ADD" w:rsidRDefault="0000686B" w:rsidP="00C02ADD">
      <w:pPr>
        <w:tabs>
          <w:tab w:val="left" w:pos="2835"/>
        </w:tabs>
        <w:spacing w:line="276" w:lineRule="auto"/>
        <w:rPr>
          <w:b/>
          <w:szCs w:val="18"/>
        </w:rPr>
      </w:pPr>
      <w:r w:rsidRPr="00C02ADD">
        <w:rPr>
          <w:szCs w:val="18"/>
        </w:rPr>
        <w:t>Obchodní firma</w:t>
      </w:r>
      <w:r w:rsidR="00026A19" w:rsidRPr="00C02ADD">
        <w:rPr>
          <w:szCs w:val="18"/>
        </w:rPr>
        <w:t>:</w:t>
      </w:r>
      <w:r w:rsidR="003F64E5" w:rsidRPr="00C02ADD">
        <w:rPr>
          <w:szCs w:val="18"/>
        </w:rPr>
        <w:tab/>
      </w:r>
      <w:proofErr w:type="spellStart"/>
      <w:r w:rsidR="00026A19" w:rsidRPr="00C02ADD">
        <w:rPr>
          <w:b/>
          <w:szCs w:val="18"/>
        </w:rPr>
        <w:t>Energy</w:t>
      </w:r>
      <w:proofErr w:type="spellEnd"/>
      <w:r w:rsidR="00026A19" w:rsidRPr="00C02ADD">
        <w:rPr>
          <w:b/>
          <w:szCs w:val="18"/>
        </w:rPr>
        <w:t xml:space="preserve"> Benefit Centre </w:t>
      </w:r>
      <w:r w:rsidR="0047356E" w:rsidRPr="00C02ADD">
        <w:rPr>
          <w:b/>
          <w:szCs w:val="18"/>
        </w:rPr>
        <w:t>a.s</w:t>
      </w:r>
      <w:r w:rsidR="00026A19" w:rsidRPr="00C02ADD">
        <w:rPr>
          <w:b/>
          <w:szCs w:val="18"/>
        </w:rPr>
        <w:t>.</w:t>
      </w:r>
    </w:p>
    <w:p w:rsidR="003F64E5" w:rsidRPr="00C02ADD" w:rsidRDefault="0000686B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>S</w:t>
      </w:r>
      <w:r w:rsidR="00026A19" w:rsidRPr="00C02ADD">
        <w:rPr>
          <w:szCs w:val="18"/>
        </w:rPr>
        <w:t>e sídlem:</w:t>
      </w:r>
      <w:r w:rsidR="003F64E5" w:rsidRPr="00C02ADD">
        <w:rPr>
          <w:szCs w:val="18"/>
        </w:rPr>
        <w:tab/>
      </w:r>
      <w:r w:rsidR="00026A19" w:rsidRPr="00C02ADD">
        <w:rPr>
          <w:szCs w:val="18"/>
        </w:rPr>
        <w:t>Křenova 438/3, 162</w:t>
      </w:r>
      <w:r w:rsidR="003F64E5" w:rsidRPr="00C02ADD">
        <w:rPr>
          <w:szCs w:val="18"/>
        </w:rPr>
        <w:t xml:space="preserve"> </w:t>
      </w:r>
      <w:r w:rsidR="00026A19" w:rsidRPr="00C02ADD">
        <w:rPr>
          <w:szCs w:val="18"/>
        </w:rPr>
        <w:t>00 Praha 6</w:t>
      </w:r>
    </w:p>
    <w:p w:rsidR="003F64E5" w:rsidRPr="00C02ADD" w:rsidRDefault="00026A19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>IČ:</w:t>
      </w:r>
      <w:r w:rsidR="003F64E5" w:rsidRPr="00C02ADD">
        <w:rPr>
          <w:szCs w:val="18"/>
        </w:rPr>
        <w:tab/>
      </w:r>
      <w:r w:rsidR="0047356E" w:rsidRPr="00C02ADD">
        <w:rPr>
          <w:szCs w:val="18"/>
        </w:rPr>
        <w:t>29029210</w:t>
      </w:r>
    </w:p>
    <w:p w:rsidR="003F64E5" w:rsidRPr="00C02ADD" w:rsidRDefault="003F64E5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>DIČ:</w:t>
      </w:r>
      <w:r w:rsidRPr="00C02ADD">
        <w:rPr>
          <w:szCs w:val="18"/>
        </w:rPr>
        <w:tab/>
      </w:r>
    </w:p>
    <w:p w:rsidR="0047356E" w:rsidRPr="00C02ADD" w:rsidRDefault="0047356E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>Bankovní spojení:</w:t>
      </w:r>
      <w:r w:rsidRPr="00C02ADD">
        <w:rPr>
          <w:szCs w:val="18"/>
        </w:rPr>
        <w:tab/>
        <w:t>Komerční banka, a.s.</w:t>
      </w:r>
    </w:p>
    <w:p w:rsidR="0000686B" w:rsidRPr="00C02ADD" w:rsidRDefault="0000686B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 xml:space="preserve">Číslo účtu: </w:t>
      </w:r>
      <w:r w:rsidRPr="00C02ADD">
        <w:rPr>
          <w:szCs w:val="18"/>
        </w:rPr>
        <w:tab/>
      </w:r>
    </w:p>
    <w:p w:rsidR="0047356E" w:rsidRPr="00C02ADD" w:rsidRDefault="0000686B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>Zápis v rejstříku:</w:t>
      </w:r>
      <w:r w:rsidRPr="00C02ADD">
        <w:rPr>
          <w:szCs w:val="18"/>
        </w:rPr>
        <w:tab/>
        <w:t xml:space="preserve">Společnost je zapsána </w:t>
      </w:r>
      <w:r w:rsidR="0047356E" w:rsidRPr="00C02ADD">
        <w:rPr>
          <w:szCs w:val="18"/>
        </w:rPr>
        <w:t>v obchodním rejstříku vedeném Městským soudem</w:t>
      </w:r>
    </w:p>
    <w:p w:rsidR="00B9274B" w:rsidRPr="00C02ADD" w:rsidRDefault="0047356E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ab/>
        <w:t>v Praze, oddíl B, vložka 15915</w:t>
      </w:r>
    </w:p>
    <w:p w:rsidR="003F64E5" w:rsidRPr="00C02ADD" w:rsidRDefault="00B9274B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>Z</w:t>
      </w:r>
      <w:r w:rsidR="00026A19" w:rsidRPr="00C02ADD">
        <w:rPr>
          <w:szCs w:val="18"/>
        </w:rPr>
        <w:t>astoupený:</w:t>
      </w:r>
      <w:r w:rsidR="003F64E5" w:rsidRPr="00C02ADD">
        <w:rPr>
          <w:szCs w:val="18"/>
        </w:rPr>
        <w:tab/>
      </w:r>
      <w:r w:rsidR="00026A19" w:rsidRPr="00C02ADD">
        <w:rPr>
          <w:szCs w:val="18"/>
        </w:rPr>
        <w:t xml:space="preserve">Ing. Miroslavem Hořejším, </w:t>
      </w:r>
      <w:r w:rsidR="007A2AFB" w:rsidRPr="00C02ADD">
        <w:rPr>
          <w:szCs w:val="18"/>
        </w:rPr>
        <w:t>předsedou představenstva</w:t>
      </w:r>
    </w:p>
    <w:p w:rsidR="00B9274B" w:rsidRPr="00C02ADD" w:rsidRDefault="00B9274B" w:rsidP="00C02ADD">
      <w:pPr>
        <w:tabs>
          <w:tab w:val="left" w:pos="2835"/>
        </w:tabs>
        <w:spacing w:line="276" w:lineRule="auto"/>
        <w:rPr>
          <w:szCs w:val="18"/>
        </w:rPr>
      </w:pPr>
    </w:p>
    <w:p w:rsidR="00B9274B" w:rsidRPr="00C02ADD" w:rsidRDefault="00026A19" w:rsidP="00C02ADD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>Oprávněná kontaktní osoba:</w:t>
      </w:r>
      <w:r w:rsidR="004A7240" w:rsidRPr="00C02ADD">
        <w:rPr>
          <w:szCs w:val="18"/>
        </w:rPr>
        <w:tab/>
      </w:r>
      <w:r w:rsidRPr="00C02ADD">
        <w:rPr>
          <w:szCs w:val="18"/>
        </w:rPr>
        <w:t xml:space="preserve">Ing. Libor Novák – </w:t>
      </w:r>
      <w:r w:rsidR="0047356E" w:rsidRPr="00C02ADD">
        <w:rPr>
          <w:szCs w:val="18"/>
        </w:rPr>
        <w:t>ředitel společnosti</w:t>
      </w:r>
    </w:p>
    <w:p w:rsidR="00B9274B" w:rsidRDefault="00B9274B" w:rsidP="0001732F">
      <w:pPr>
        <w:tabs>
          <w:tab w:val="left" w:pos="2835"/>
        </w:tabs>
        <w:spacing w:line="276" w:lineRule="auto"/>
        <w:rPr>
          <w:szCs w:val="18"/>
        </w:rPr>
      </w:pPr>
      <w:r w:rsidRPr="00C02ADD">
        <w:rPr>
          <w:szCs w:val="18"/>
        </w:rPr>
        <w:tab/>
      </w:r>
    </w:p>
    <w:p w:rsidR="0001732F" w:rsidRPr="00C02ADD" w:rsidRDefault="0001732F" w:rsidP="0001732F">
      <w:pPr>
        <w:tabs>
          <w:tab w:val="left" w:pos="2835"/>
        </w:tabs>
        <w:spacing w:line="276" w:lineRule="auto"/>
        <w:rPr>
          <w:szCs w:val="18"/>
        </w:rPr>
      </w:pPr>
      <w:bookmarkStart w:id="1" w:name="_GoBack"/>
      <w:bookmarkEnd w:id="1"/>
    </w:p>
    <w:p w:rsidR="003E2764" w:rsidRDefault="00026A19" w:rsidP="003E2764">
      <w:pPr>
        <w:tabs>
          <w:tab w:val="left" w:pos="2835"/>
        </w:tabs>
        <w:rPr>
          <w:szCs w:val="18"/>
        </w:rPr>
      </w:pPr>
      <w:r w:rsidRPr="00C02ADD">
        <w:rPr>
          <w:szCs w:val="18"/>
        </w:rPr>
        <w:t xml:space="preserve">(dále jen </w:t>
      </w:r>
      <w:r w:rsidRPr="00C02ADD">
        <w:rPr>
          <w:b/>
          <w:szCs w:val="18"/>
        </w:rPr>
        <w:t>„Příkazník“</w:t>
      </w:r>
      <w:r w:rsidRPr="00C02ADD">
        <w:rPr>
          <w:szCs w:val="18"/>
        </w:rPr>
        <w:t>)</w:t>
      </w:r>
    </w:p>
    <w:p w:rsidR="00C02ADD" w:rsidRPr="00C02ADD" w:rsidRDefault="00C02ADD" w:rsidP="003E2764">
      <w:pPr>
        <w:tabs>
          <w:tab w:val="left" w:pos="2835"/>
        </w:tabs>
        <w:rPr>
          <w:szCs w:val="18"/>
        </w:rPr>
      </w:pPr>
    </w:p>
    <w:p w:rsidR="00F128AA" w:rsidRDefault="00F128AA" w:rsidP="003E2764">
      <w:pPr>
        <w:tabs>
          <w:tab w:val="left" w:pos="2835"/>
        </w:tabs>
        <w:jc w:val="center"/>
      </w:pPr>
    </w:p>
    <w:p w:rsidR="00C02ADD" w:rsidRDefault="00026A19" w:rsidP="00C02ADD">
      <w:pPr>
        <w:tabs>
          <w:tab w:val="left" w:pos="2835"/>
        </w:tabs>
        <w:jc w:val="center"/>
      </w:pPr>
      <w:r w:rsidRPr="00DE17E3">
        <w:t xml:space="preserve">Příkazce a Příkazník (dále společně jen </w:t>
      </w:r>
      <w:r w:rsidR="00C01EBC" w:rsidRPr="004629A4">
        <w:t>„</w:t>
      </w:r>
      <w:r w:rsidRPr="004629A4">
        <w:t>smluvní strany</w:t>
      </w:r>
      <w:r w:rsidR="00C01EBC" w:rsidRPr="004629A4">
        <w:t>“</w:t>
      </w:r>
      <w:r w:rsidRPr="004629A4">
        <w:t>)</w:t>
      </w:r>
      <w:r w:rsidRPr="00DE17E3">
        <w:t xml:space="preserve"> uzavřely níže uvedeného dne, měsíce a roku tuto Příkazní smlouvu (dále </w:t>
      </w:r>
      <w:r w:rsidRPr="004629A4">
        <w:t>jen „smlouva“)</w:t>
      </w:r>
    </w:p>
    <w:p w:rsidR="00026A19" w:rsidRPr="00DE17E3" w:rsidRDefault="00026A19" w:rsidP="00026A19">
      <w:pPr>
        <w:pStyle w:val="rove1-slolnku"/>
      </w:pPr>
      <w:bookmarkStart w:id="2" w:name="_Ref377641432"/>
    </w:p>
    <w:bookmarkEnd w:id="2"/>
    <w:p w:rsidR="00026A19" w:rsidRPr="00DE17E3" w:rsidRDefault="00026A19" w:rsidP="00026A19">
      <w:pPr>
        <w:pStyle w:val="rove1-nzevlnku"/>
      </w:pPr>
      <w:r w:rsidRPr="00DE17E3">
        <w:t>Předmět Smlouvy</w:t>
      </w:r>
    </w:p>
    <w:p w:rsidR="0047356E" w:rsidRPr="000A3F95" w:rsidRDefault="0047356E" w:rsidP="0047356E">
      <w:pPr>
        <w:pStyle w:val="rove2-slovantext"/>
      </w:pPr>
      <w:r w:rsidRPr="00026A19">
        <w:t xml:space="preserve">Předmětem této smlouvy je závazek Příkazníka pro Příkazce na jeho účet zařizovat za úplatu níže uvedené právní jednání, úkony a činnosti spočívající v poskytování služeb souvisejících s </w:t>
      </w:r>
      <w:r w:rsidR="00C97F9D">
        <w:t>akcí</w:t>
      </w:r>
      <w:r>
        <w:t xml:space="preserve"> </w:t>
      </w:r>
      <w:r w:rsidRPr="004629A4">
        <w:rPr>
          <w:b/>
        </w:rPr>
        <w:t>„</w:t>
      </w:r>
      <w:r w:rsidR="004629A4" w:rsidRPr="004629A4">
        <w:rPr>
          <w:b/>
        </w:rPr>
        <w:t xml:space="preserve">Snížení energetické náročnosti </w:t>
      </w:r>
      <w:r w:rsidR="00223082">
        <w:rPr>
          <w:b/>
        </w:rPr>
        <w:t xml:space="preserve">budovy </w:t>
      </w:r>
      <w:r w:rsidR="00A847E2">
        <w:rPr>
          <w:b/>
        </w:rPr>
        <w:t>Střední zdravotnické školy a Vyšší odborné školy v Kolíně</w:t>
      </w:r>
      <w:r w:rsidRPr="004629A4">
        <w:rPr>
          <w:b/>
        </w:rPr>
        <w:t>“</w:t>
      </w:r>
      <w:r w:rsidRPr="004629A4">
        <w:t>,</w:t>
      </w:r>
      <w:r>
        <w:t xml:space="preserve"> </w:t>
      </w:r>
      <w:r w:rsidRPr="00026A19">
        <w:t>spolufinancovan</w:t>
      </w:r>
      <w:r w:rsidR="007E51A0">
        <w:t>ou</w:t>
      </w:r>
      <w:r w:rsidRPr="00026A19">
        <w:t xml:space="preserve"> ze strukturálních fondů Evropské unie prostřednictvím </w:t>
      </w:r>
      <w:r w:rsidRPr="004629A4">
        <w:t>Státního fondu životního prostředí (dále jen „SFŽP</w:t>
      </w:r>
      <w:r w:rsidRPr="004629A4">
        <w:rPr>
          <w:b/>
        </w:rPr>
        <w:t>“</w:t>
      </w:r>
      <w:r w:rsidRPr="004629A4">
        <w:t xml:space="preserve">), resp. Ministerstva životního prostředí ČR (dále jen </w:t>
      </w:r>
      <w:r w:rsidRPr="004629A4">
        <w:rPr>
          <w:b/>
        </w:rPr>
        <w:t>„</w:t>
      </w:r>
      <w:r w:rsidRPr="004629A4">
        <w:t>MŽP“).</w:t>
      </w:r>
      <w:r>
        <w:t xml:space="preserve"> Předmětem smlouvy je dále závazek příkazníka poskytovat související </w:t>
      </w:r>
      <w:r w:rsidRPr="00026A19">
        <w:t>poradensk</w:t>
      </w:r>
      <w:r>
        <w:t xml:space="preserve">é </w:t>
      </w:r>
      <w:r w:rsidRPr="00026A19">
        <w:t>a</w:t>
      </w:r>
      <w:r>
        <w:t> </w:t>
      </w:r>
      <w:r w:rsidRPr="00026A19">
        <w:t>konzultační služb</w:t>
      </w:r>
      <w:r>
        <w:t>y</w:t>
      </w:r>
      <w:r w:rsidRPr="00026A19">
        <w:t xml:space="preserve"> a závazek Příkazce zaplatit </w:t>
      </w:r>
      <w:r>
        <w:t>d</w:t>
      </w:r>
      <w:r w:rsidRPr="00026A19">
        <w:t>ohodnutou úplatu.</w:t>
      </w:r>
      <w:r w:rsidRPr="000A3F95">
        <w:t xml:space="preserve">  </w:t>
      </w:r>
    </w:p>
    <w:p w:rsidR="0047356E" w:rsidRDefault="0047356E" w:rsidP="00244586">
      <w:pPr>
        <w:pStyle w:val="rove2-slovantext"/>
      </w:pPr>
      <w:r w:rsidRPr="00DE17E3">
        <w:t xml:space="preserve">Příkazník prohlašuje, že je odborně způsobilý sjednanou činnost provádět. </w:t>
      </w:r>
    </w:p>
    <w:p w:rsidR="00F95F72" w:rsidRPr="00DE17E3" w:rsidRDefault="00F95F72" w:rsidP="00F95F72">
      <w:pPr>
        <w:pStyle w:val="rove2-slovantext"/>
        <w:numPr>
          <w:ilvl w:val="0"/>
          <w:numId w:val="0"/>
        </w:numPr>
        <w:ind w:left="644"/>
      </w:pPr>
    </w:p>
    <w:p w:rsidR="004B6346" w:rsidRPr="004B6346" w:rsidRDefault="0047356E" w:rsidP="003B73E4">
      <w:pPr>
        <w:pStyle w:val="rove2-slovantext"/>
        <w:rPr>
          <w:szCs w:val="20"/>
        </w:rPr>
      </w:pPr>
      <w:r w:rsidRPr="00244586">
        <w:lastRenderedPageBreak/>
        <w:t xml:space="preserve">Příkazník provede a zajistí pro Příkazce </w:t>
      </w:r>
      <w:r w:rsidR="0081748D" w:rsidRPr="004B6346">
        <w:rPr>
          <w:b/>
        </w:rPr>
        <w:t>zpracování a podání projektové žádosti</w:t>
      </w:r>
      <w:r w:rsidRPr="00244586">
        <w:t xml:space="preserve"> a to v následujícím rozsahu:</w:t>
      </w:r>
    </w:p>
    <w:p w:rsidR="004B6346" w:rsidRDefault="00BC038D" w:rsidP="004B6346">
      <w:pPr>
        <w:pStyle w:val="rove2-slovantext"/>
        <w:numPr>
          <w:ilvl w:val="0"/>
          <w:numId w:val="41"/>
        </w:numPr>
        <w:rPr>
          <w:szCs w:val="20"/>
        </w:rPr>
      </w:pPr>
      <w:r w:rsidRPr="004B6346">
        <w:rPr>
          <w:szCs w:val="20"/>
        </w:rPr>
        <w:t>Koordinace úprav energetického auditu a EŠOB, eventuálně zpracování očekávaného rozpočtu pro rekonstrukci zdroje vytápění.</w:t>
      </w:r>
    </w:p>
    <w:p w:rsidR="004B6346" w:rsidRDefault="0081748D" w:rsidP="004B6346">
      <w:pPr>
        <w:pStyle w:val="rove2-slovantext"/>
        <w:numPr>
          <w:ilvl w:val="0"/>
          <w:numId w:val="41"/>
        </w:numPr>
        <w:rPr>
          <w:szCs w:val="20"/>
        </w:rPr>
      </w:pPr>
      <w:r w:rsidRPr="004B6346">
        <w:rPr>
          <w:szCs w:val="20"/>
        </w:rPr>
        <w:t>Koordinace a příprava projektové žádosti - její zpracování tak, aby byla zabezpečena maximální úspěšnost projektu při čerpání maximální výše podpory.</w:t>
      </w:r>
    </w:p>
    <w:p w:rsidR="004B6346" w:rsidRDefault="0081748D" w:rsidP="004B6346">
      <w:pPr>
        <w:pStyle w:val="rove2-slovantext"/>
        <w:numPr>
          <w:ilvl w:val="0"/>
          <w:numId w:val="41"/>
        </w:numPr>
        <w:rPr>
          <w:szCs w:val="20"/>
        </w:rPr>
      </w:pPr>
      <w:r w:rsidRPr="004B6346">
        <w:rPr>
          <w:szCs w:val="20"/>
        </w:rPr>
        <w:t>Koordinace a zabezpečení veškerých podkladů a náležitostí k úplnosti žádosti, (vyjádření stavebního úřadu, stanoviska krajského úřadu pro regionální rozvoj, životní prostředí, stanovisko k Natura 2000).</w:t>
      </w:r>
    </w:p>
    <w:p w:rsidR="004B6346" w:rsidRDefault="0081748D" w:rsidP="004B6346">
      <w:pPr>
        <w:pStyle w:val="rove2-slovantext"/>
        <w:numPr>
          <w:ilvl w:val="0"/>
          <w:numId w:val="41"/>
        </w:numPr>
        <w:rPr>
          <w:szCs w:val="20"/>
        </w:rPr>
      </w:pPr>
      <w:r w:rsidRPr="004B6346">
        <w:rPr>
          <w:szCs w:val="20"/>
        </w:rPr>
        <w:t>Zpracování a podání projektové žádosti v tištěné verzi i v elektronickém prostředí BENE-FILL.</w:t>
      </w:r>
    </w:p>
    <w:p w:rsidR="004B6346" w:rsidRPr="00C02ADD" w:rsidRDefault="0081748D" w:rsidP="00C02ADD">
      <w:pPr>
        <w:pStyle w:val="rove2-slovantext"/>
        <w:numPr>
          <w:ilvl w:val="0"/>
          <w:numId w:val="41"/>
        </w:numPr>
        <w:rPr>
          <w:szCs w:val="20"/>
        </w:rPr>
      </w:pPr>
      <w:r w:rsidRPr="004B6346">
        <w:rPr>
          <w:szCs w:val="20"/>
        </w:rPr>
        <w:t>Jednání se SFŽP v době akceptace projektové žádosti a v době hodnocení projektu – zabezpečení požadavků Fondu a případné doplnění žádosti.</w:t>
      </w:r>
    </w:p>
    <w:p w:rsidR="00C02ADD" w:rsidRDefault="0047356E" w:rsidP="00C02ADD">
      <w:pPr>
        <w:pStyle w:val="rove2-slovantext"/>
      </w:pPr>
      <w:r w:rsidRPr="00BA2988">
        <w:t>Uvedené činnosti zahrnují všechny činnosti nutné k poskytnutí služby</w:t>
      </w:r>
      <w:r>
        <w:t>, která je předmětem této smlouvy</w:t>
      </w:r>
      <w:r w:rsidRPr="00BA2988">
        <w:t xml:space="preserve">. </w:t>
      </w:r>
      <w:r>
        <w:t>Služby příkazníka nezahrnují činnosti související s řádným zaúčtováním dotace.</w:t>
      </w:r>
    </w:p>
    <w:p w:rsidR="0047356E" w:rsidRPr="003A5552" w:rsidRDefault="0047356E" w:rsidP="000830FA">
      <w:pPr>
        <w:pStyle w:val="rove1-slolnku"/>
      </w:pPr>
    </w:p>
    <w:p w:rsidR="0047356E" w:rsidRDefault="0047356E" w:rsidP="00722CF1">
      <w:pPr>
        <w:pStyle w:val="rove1-nzevlnku"/>
        <w:spacing w:after="120"/>
      </w:pPr>
      <w:r w:rsidRPr="003A5552">
        <w:t>Práva a povinnosti smluvních stran</w:t>
      </w:r>
    </w:p>
    <w:p w:rsidR="0047356E" w:rsidRPr="00B63A18" w:rsidRDefault="0047356E" w:rsidP="000830FA">
      <w:pPr>
        <w:pStyle w:val="rove2-slovantext"/>
      </w:pPr>
      <w:r w:rsidRPr="000D5B98">
        <w:t>Příkazník je povinen při poskytování služeb pro vyřízení věci dle této smlouvy postupovat s odbornou péčí a v zájmu příkazce</w:t>
      </w:r>
      <w:r>
        <w:t xml:space="preserve"> a podle pokynů příkazce</w:t>
      </w:r>
      <w:r w:rsidRPr="000D5B98">
        <w:t>.</w:t>
      </w:r>
      <w:r>
        <w:t xml:space="preserve"> Příkazník </w:t>
      </w:r>
      <w:r w:rsidRPr="001A23E4">
        <w:t xml:space="preserve">je </w:t>
      </w:r>
      <w:r>
        <w:t xml:space="preserve">při plnění předmětu smlouvy </w:t>
      </w:r>
      <w:r w:rsidRPr="001A23E4">
        <w:t xml:space="preserve">povinen </w:t>
      </w:r>
      <w:r>
        <w:t xml:space="preserve">řídit se pokyny příkazce, </w:t>
      </w:r>
      <w:r w:rsidRPr="001A23E4">
        <w:t xml:space="preserve">oznámit </w:t>
      </w:r>
      <w:r>
        <w:t xml:space="preserve">příkazci </w:t>
      </w:r>
      <w:r w:rsidRPr="001A23E4">
        <w:t xml:space="preserve">všechny okolnosti, které zjistil při plnění předmětu smlouvy a které mohou mít vliv na změnu pokynů </w:t>
      </w:r>
      <w:r>
        <w:t>příkazce. N</w:t>
      </w:r>
      <w:r w:rsidRPr="001A23E4">
        <w:t xml:space="preserve">edojde-li ke změně pokynů na základě sdělení </w:t>
      </w:r>
      <w:r>
        <w:t>příkazce</w:t>
      </w:r>
      <w:r w:rsidRPr="001A23E4">
        <w:t xml:space="preserve">, postupuje </w:t>
      </w:r>
      <w:r>
        <w:t xml:space="preserve">příkazník </w:t>
      </w:r>
      <w:r w:rsidRPr="001A23E4">
        <w:t xml:space="preserve">podle původních pokynů </w:t>
      </w:r>
      <w:r>
        <w:t>příkazce</w:t>
      </w:r>
      <w:r w:rsidRPr="001A23E4">
        <w:t>.</w:t>
      </w:r>
      <w:r>
        <w:t xml:space="preserve"> </w:t>
      </w:r>
      <w:r w:rsidRPr="001D29A3">
        <w:t xml:space="preserve">Současně v takovém případě neodpovídá </w:t>
      </w:r>
      <w:r>
        <w:t xml:space="preserve">příkazník </w:t>
      </w:r>
      <w:r w:rsidRPr="001D29A3">
        <w:t>za šk</w:t>
      </w:r>
      <w:r>
        <w:t>odu, která příkazci vznikne.</w:t>
      </w:r>
    </w:p>
    <w:p w:rsidR="0047356E" w:rsidRPr="000D5B98" w:rsidRDefault="0047356E" w:rsidP="00D00554">
      <w:pPr>
        <w:pStyle w:val="rove2-slovantext"/>
      </w:pPr>
      <w:r>
        <w:t xml:space="preserve">Příkazník </w:t>
      </w:r>
      <w:r w:rsidRPr="001A23E4">
        <w:t xml:space="preserve">je oprávněn použít ke splnění předmětu smlouvy i jiných osob, přičemž odpovídá </w:t>
      </w:r>
      <w:r>
        <w:t xml:space="preserve">příkazci </w:t>
      </w:r>
      <w:r w:rsidRPr="001A23E4">
        <w:t>za jejich řádné splnění předmětu smlouvy v plném rozsahu.</w:t>
      </w:r>
    </w:p>
    <w:p w:rsidR="0047356E" w:rsidRDefault="0047356E" w:rsidP="00D00554">
      <w:pPr>
        <w:pStyle w:val="rove2-slovantext"/>
      </w:pPr>
      <w:r w:rsidRPr="000D5B98">
        <w:t>Příkazník je povinen zachovávat mlčenlivost o všech záležitostech, o nichž se dozvěděl v souvislosti s prováděním předmětných služeb</w:t>
      </w:r>
      <w:r>
        <w:t xml:space="preserve"> podle této smlouvy</w:t>
      </w:r>
      <w:r w:rsidRPr="000D5B98">
        <w:t xml:space="preserve">. </w:t>
      </w:r>
      <w:r>
        <w:t>Příkazník použi</w:t>
      </w:r>
      <w:r w:rsidRPr="000D5B98">
        <w:t>je všechny materiály, které obdrží od příkazce v souvislosti s plněním smlouvy výhradně pro splnění účelu smlouvy.</w:t>
      </w:r>
      <w:r>
        <w:t xml:space="preserve"> </w:t>
      </w:r>
    </w:p>
    <w:p w:rsidR="0047356E" w:rsidRPr="000D5B98" w:rsidRDefault="0047356E" w:rsidP="00D00554">
      <w:pPr>
        <w:pStyle w:val="rove2-slovantext"/>
      </w:pPr>
      <w:r>
        <w:t xml:space="preserve">Příkazník je povinen </w:t>
      </w:r>
      <w:r w:rsidRPr="001A23E4">
        <w:t xml:space="preserve">uchovávat doklady, které nabyl v souvislosti s činností podle této smlouvy, a to po dobu nezbytně nutnou pro činnosti dle čl. </w:t>
      </w:r>
      <w:r w:rsidR="00A13A11">
        <w:fldChar w:fldCharType="begin"/>
      </w:r>
      <w:r w:rsidR="00A13A11">
        <w:instrText xml:space="preserve"> REF _Ref377641432 \r \h </w:instrText>
      </w:r>
      <w:r w:rsidR="00A13A11">
        <w:fldChar w:fldCharType="separate"/>
      </w:r>
      <w:r w:rsidR="00476EB2">
        <w:t>I</w:t>
      </w:r>
      <w:r w:rsidR="00A13A11">
        <w:fldChar w:fldCharType="end"/>
      </w:r>
      <w:r w:rsidR="00A13A11">
        <w:t>.</w:t>
      </w:r>
      <w:r w:rsidRPr="001A23E4">
        <w:t xml:space="preserve"> této smlouvy. Po dokončení činností předá </w:t>
      </w:r>
      <w:r>
        <w:t xml:space="preserve">příkazník </w:t>
      </w:r>
      <w:r w:rsidRPr="001A23E4">
        <w:t xml:space="preserve">bez zbytečného odkladu doklady související s předmětem smlouvy </w:t>
      </w:r>
      <w:r>
        <w:t xml:space="preserve">příkazci </w:t>
      </w:r>
      <w:r w:rsidRPr="001A23E4">
        <w:t xml:space="preserve">společně s doklady, které pro </w:t>
      </w:r>
      <w:r>
        <w:t xml:space="preserve">příkazce </w:t>
      </w:r>
      <w:r w:rsidRPr="001A23E4">
        <w:t>převzal od třetí osoby.</w:t>
      </w:r>
    </w:p>
    <w:p w:rsidR="0047356E" w:rsidRDefault="0047356E" w:rsidP="00D00554">
      <w:pPr>
        <w:pStyle w:val="rove2-slovantext"/>
      </w:pPr>
      <w:r>
        <w:t>Pokud příkazník</w:t>
      </w:r>
      <w:r w:rsidRPr="000D5B98">
        <w:t xml:space="preserve"> před vlastním provedením jednotlivých písemných úkonů </w:t>
      </w:r>
      <w:r>
        <w:t>tyto elektronickou poštou odešle</w:t>
      </w:r>
      <w:r w:rsidRPr="000D5B98">
        <w:t xml:space="preserve"> příkazci k posouzení a</w:t>
      </w:r>
      <w:r>
        <w:t xml:space="preserve"> vyjádření, příp. ke schválení, je p</w:t>
      </w:r>
      <w:r w:rsidRPr="000D5B98">
        <w:t>říkazce povinen se k navrženým úkonům bez průtahů a písemně (opět elektronickou poštou) vyjádřit</w:t>
      </w:r>
      <w:r>
        <w:t>.</w:t>
      </w:r>
    </w:p>
    <w:p w:rsidR="0047356E" w:rsidRDefault="0047356E" w:rsidP="00D00554">
      <w:pPr>
        <w:pStyle w:val="rove2-slovantext"/>
      </w:pPr>
      <w:r w:rsidRPr="000D5B98">
        <w:t>Příkazce je povinen předat včas příkazníkovi úplné, pravdivé a přehledné informace, jež jsou nezbytně nutné k věcnému plnění smlouvy, pokud z jejich povahy nevyplývá, že je má zajistit příkazník v rámci poskytování služeb. Příkazce se zavazuje poskytnout</w:t>
      </w:r>
      <w:r>
        <w:t xml:space="preserve"> </w:t>
      </w:r>
      <w:r w:rsidRPr="000D5B98">
        <w:t>příkazníkovi tuto součinn</w:t>
      </w:r>
      <w:r>
        <w:t xml:space="preserve">ost. </w:t>
      </w:r>
    </w:p>
    <w:p w:rsidR="0047356E" w:rsidRPr="000D5B98" w:rsidRDefault="0047356E" w:rsidP="00D00554">
      <w:pPr>
        <w:pStyle w:val="rove2-slovantext"/>
      </w:pPr>
      <w:r>
        <w:t>Příkazce se zavazuje vysta</w:t>
      </w:r>
      <w:r w:rsidR="00BC1FD0">
        <w:t>vit příkazníkovi</w:t>
      </w:r>
      <w:r>
        <w:t xml:space="preserve"> včas plnou moc ve věci zastupování příkazce v činnostech uvedených v </w:t>
      </w:r>
      <w:r w:rsidR="00A13A11" w:rsidRPr="001A23E4">
        <w:t xml:space="preserve">čl. </w:t>
      </w:r>
      <w:r w:rsidR="00A13A11">
        <w:fldChar w:fldCharType="begin"/>
      </w:r>
      <w:r w:rsidR="00A13A11">
        <w:instrText xml:space="preserve"> REF _Ref377641432 \r \h </w:instrText>
      </w:r>
      <w:r w:rsidR="00A13A11">
        <w:fldChar w:fldCharType="separate"/>
      </w:r>
      <w:r w:rsidR="00476EB2">
        <w:t>I</w:t>
      </w:r>
      <w:r w:rsidR="00A13A11">
        <w:fldChar w:fldCharType="end"/>
      </w:r>
      <w:r w:rsidR="00A13A11">
        <w:t>.</w:t>
      </w:r>
      <w:r>
        <w:t xml:space="preserve"> této Smlouvy. </w:t>
      </w:r>
    </w:p>
    <w:p w:rsidR="0047356E" w:rsidRPr="000D5B98" w:rsidRDefault="0047356E" w:rsidP="00D00554">
      <w:pPr>
        <w:pStyle w:val="rove2-slovantext"/>
      </w:pPr>
      <w:r w:rsidRPr="000D5B98">
        <w:t>Příkazce je povinen vytvořit řádné podmínky pro činnost příkazníka a poskytovat mu během plnění předmětu smlouvy nezbytnou součinnost, zejména předat příkazníkovi včas všechny dokumenty nezbytně nutné k provede</w:t>
      </w:r>
      <w:r w:rsidR="00D00554">
        <w:t>ní předmětu plnění této smlouvy</w:t>
      </w:r>
      <w:r w:rsidRPr="000D5B98">
        <w:t>.</w:t>
      </w:r>
    </w:p>
    <w:p w:rsidR="0047356E" w:rsidRPr="000D5B98" w:rsidRDefault="0047356E" w:rsidP="00D00554">
      <w:pPr>
        <w:pStyle w:val="rove2-slovantext"/>
      </w:pPr>
      <w:r w:rsidRPr="000D5B98">
        <w:lastRenderedPageBreak/>
        <w:t>Příkazce je povinen příkaz</w:t>
      </w:r>
      <w:r>
        <w:t>níkovi</w:t>
      </w:r>
      <w:r w:rsidRPr="000D5B98">
        <w:t xml:space="preserve"> vyplatit dle ustanovení této smlouvy včas a ve stanovené výši odměnu </w:t>
      </w:r>
      <w:r>
        <w:t xml:space="preserve">podle </w:t>
      </w:r>
      <w:r w:rsidRPr="000D5B98">
        <w:t xml:space="preserve">daňového dokladu </w:t>
      </w:r>
      <w:r>
        <w:t xml:space="preserve">vystaveného </w:t>
      </w:r>
      <w:r w:rsidRPr="000D5B98">
        <w:t>příkazník</w:t>
      </w:r>
      <w:r>
        <w:t>em</w:t>
      </w:r>
      <w:r w:rsidRPr="000D5B98">
        <w:t>.</w:t>
      </w:r>
    </w:p>
    <w:p w:rsidR="00C02ADD" w:rsidRDefault="0047356E" w:rsidP="00C02ADD">
      <w:pPr>
        <w:pStyle w:val="rove2-slovantext"/>
      </w:pPr>
      <w:r w:rsidRPr="00D00554">
        <w:t>Výsledky poskytnutých služeb na základě této smlouvy (ze</w:t>
      </w:r>
      <w:r w:rsidR="00407F37">
        <w:t>jména všechny textové šablony a </w:t>
      </w:r>
      <w:r w:rsidRPr="00D00554">
        <w:t>elektronické dokumenty vytvořené příkazníkem) jsou výhradním vlastnictvím příkazce.</w:t>
      </w:r>
    </w:p>
    <w:p w:rsidR="0047356E" w:rsidRPr="00755F65" w:rsidRDefault="0047356E" w:rsidP="00A269E9">
      <w:pPr>
        <w:pStyle w:val="rove1-slolnku"/>
      </w:pPr>
      <w:bookmarkStart w:id="3" w:name="_Ref377733050"/>
    </w:p>
    <w:bookmarkEnd w:id="3"/>
    <w:p w:rsidR="0047356E" w:rsidRPr="00A269E9" w:rsidRDefault="0047356E" w:rsidP="00722CF1">
      <w:pPr>
        <w:pStyle w:val="rove1-nzevlnku"/>
        <w:spacing w:after="0"/>
      </w:pPr>
      <w:r w:rsidRPr="00755F65">
        <w:t>Cena, platební podmínky</w:t>
      </w:r>
    </w:p>
    <w:p w:rsidR="0099568C" w:rsidRDefault="0099568C" w:rsidP="0099568C">
      <w:pPr>
        <w:pStyle w:val="rove2-slovantext"/>
        <w:numPr>
          <w:ilvl w:val="1"/>
          <w:numId w:val="5"/>
        </w:numPr>
      </w:pPr>
      <w:r w:rsidRPr="00755F65">
        <w:t>Cena</w:t>
      </w:r>
      <w:r>
        <w:t xml:space="preserve"> za plnění předmětu Smlouvy se sjednává v celkové výši </w:t>
      </w:r>
      <w:r w:rsidR="004B6346">
        <w:rPr>
          <w:b/>
        </w:rPr>
        <w:t>85</w:t>
      </w:r>
      <w:r w:rsidRPr="00501CA0">
        <w:rPr>
          <w:b/>
        </w:rPr>
        <w:t xml:space="preserve"> 000,- </w:t>
      </w:r>
      <w:r w:rsidR="00501CA0">
        <w:rPr>
          <w:b/>
        </w:rPr>
        <w:t xml:space="preserve">Kč </w:t>
      </w:r>
      <w:r w:rsidR="00501CA0" w:rsidRPr="00CB479E">
        <w:t>(</w:t>
      </w:r>
      <w:r w:rsidR="000309F1">
        <w:t xml:space="preserve">slovy: </w:t>
      </w:r>
      <w:r w:rsidR="00F45062">
        <w:t>osmdesát pět</w:t>
      </w:r>
      <w:r w:rsidR="00BC038D">
        <w:t xml:space="preserve"> tisíc</w:t>
      </w:r>
      <w:r>
        <w:t xml:space="preserve"> korun českých). </w:t>
      </w:r>
      <w:r w:rsidRPr="00B94001">
        <w:t>K této ceně bude připočítána DPH dle platných právních předpisů</w:t>
      </w:r>
      <w:r>
        <w:t>.</w:t>
      </w:r>
    </w:p>
    <w:p w:rsidR="0081748D" w:rsidRPr="004B6346" w:rsidRDefault="0081748D" w:rsidP="00181917">
      <w:pPr>
        <w:pStyle w:val="rove2-slovantext"/>
      </w:pPr>
      <w:r w:rsidRPr="004B6346">
        <w:t>Cena za č</w:t>
      </w:r>
      <w:r w:rsidR="00F45062">
        <w:t>innost dle čl. I, bod 3.</w:t>
      </w:r>
      <w:r w:rsidRPr="004B6346">
        <w:t xml:space="preserve"> </w:t>
      </w:r>
      <w:r w:rsidRPr="00181917">
        <w:rPr>
          <w:b/>
          <w:i/>
        </w:rPr>
        <w:t>„zpracování a podání projektové žádosti</w:t>
      </w:r>
      <w:r w:rsidRPr="00181917">
        <w:rPr>
          <w:i/>
        </w:rPr>
        <w:t xml:space="preserve">“ </w:t>
      </w:r>
      <w:r w:rsidRPr="004B6346">
        <w:t xml:space="preserve">je sjednána ve výši </w:t>
      </w:r>
      <w:r w:rsidR="00BC038D" w:rsidRPr="00181917">
        <w:rPr>
          <w:b/>
        </w:rPr>
        <w:t>8</w:t>
      </w:r>
      <w:r w:rsidRPr="00181917">
        <w:rPr>
          <w:b/>
        </w:rPr>
        <w:t>5 000,- Kč bez DPH</w:t>
      </w:r>
      <w:r w:rsidRPr="004B6346">
        <w:t xml:space="preserve"> a bude příkazcem uhrazena bezprostředně po </w:t>
      </w:r>
      <w:r w:rsidR="00501CA0" w:rsidRPr="004B6346">
        <w:t>vydání R</w:t>
      </w:r>
      <w:r w:rsidR="00924846" w:rsidRPr="004B6346">
        <w:t>ozhodnutí o přidělení dotace (</w:t>
      </w:r>
      <w:proofErr w:type="spellStart"/>
      <w:r w:rsidR="00924846" w:rsidRPr="004B6346">
        <w:t>R</w:t>
      </w:r>
      <w:r w:rsidR="00501CA0" w:rsidRPr="004B6346">
        <w:t>oPD</w:t>
      </w:r>
      <w:proofErr w:type="spellEnd"/>
      <w:r w:rsidR="00924846" w:rsidRPr="004B6346">
        <w:t>)</w:t>
      </w:r>
      <w:r w:rsidR="00501CA0" w:rsidRPr="004B6346">
        <w:t xml:space="preserve">. </w:t>
      </w:r>
    </w:p>
    <w:p w:rsidR="0047356E" w:rsidRPr="004C402A" w:rsidRDefault="0047356E" w:rsidP="004C402A">
      <w:pPr>
        <w:pStyle w:val="rove2-slovantext"/>
      </w:pPr>
      <w:r w:rsidRPr="004C402A">
        <w:t>V ceně uvedené v</w:t>
      </w:r>
      <w:r w:rsidR="00ED4152">
        <w:t> čl.</w:t>
      </w:r>
      <w:r w:rsidR="00371967">
        <w:t xml:space="preserve"> III</w:t>
      </w:r>
      <w:r w:rsidR="00ED4152">
        <w:t xml:space="preserve">. </w:t>
      </w:r>
      <w:r w:rsidRPr="004C402A">
        <w:t xml:space="preserve">odst. </w:t>
      </w:r>
      <w:r w:rsidR="005562F6">
        <w:t xml:space="preserve">1. </w:t>
      </w:r>
      <w:r w:rsidRPr="004C402A">
        <w:t xml:space="preserve">jsou zahrnuty veškeré náklady příkazníka spojené s plněním předmětu smlouvy. </w:t>
      </w:r>
    </w:p>
    <w:p w:rsidR="001E6EC7" w:rsidRDefault="001E6EC7" w:rsidP="004C402A">
      <w:pPr>
        <w:pStyle w:val="rove2-slovantext"/>
      </w:pPr>
      <w:r w:rsidRPr="004C402A">
        <w:t xml:space="preserve">Faktura je splatná do </w:t>
      </w:r>
      <w:r w:rsidR="00B3187E">
        <w:t>30</w:t>
      </w:r>
      <w:r w:rsidRPr="004C402A">
        <w:t xml:space="preserve"> dnů ode dne jejího vystavení Příkazníkem. Platba, na kterou Příkazníkovi vznikl dle této smlouvy nárok, se považuje za včas uhrazenou, bude-li poslední den dohodnuté lhůty splatnosti účtovaná částka připsána na účet Příkazníka.</w:t>
      </w:r>
    </w:p>
    <w:p w:rsidR="00C02ADD" w:rsidRPr="004C402A" w:rsidRDefault="0047356E" w:rsidP="00C02ADD">
      <w:pPr>
        <w:pStyle w:val="rove2-slovantext"/>
      </w:pPr>
      <w:r w:rsidRPr="004C402A">
        <w:t>Faktura (účetní daňový doklad) musí splňovat náležitosti daňového dokladu dle</w:t>
      </w:r>
      <w:r w:rsidR="00306BD8" w:rsidRPr="004C402A">
        <w:t xml:space="preserve"> </w:t>
      </w:r>
      <w:r w:rsidRPr="004C402A">
        <w:t xml:space="preserve">zákona </w:t>
      </w:r>
      <w:r w:rsidRPr="004C402A">
        <w:br/>
        <w:t xml:space="preserve">o účetnictví a zákona o dani z přidané hodnoty. V případě, že daňový účetní doklad (faktura) nebude obsahovat zákonné náležitosti nebo k němu nebudou přiloženy řádné doklady (přílohy) smlouvou vyžadované, je příkazce oprávněn vrátit jej zpět a požadovat vystavení nové faktury. Počínaje dnem doručení opravené faktury začne plynout nová lhůta splatnosti. </w:t>
      </w:r>
    </w:p>
    <w:p w:rsidR="0047356E" w:rsidRDefault="0047356E" w:rsidP="00991E5F">
      <w:pPr>
        <w:pStyle w:val="rove1-slolnku"/>
      </w:pPr>
    </w:p>
    <w:p w:rsidR="00C36362" w:rsidRDefault="00C36362" w:rsidP="00044490">
      <w:pPr>
        <w:pStyle w:val="rove1-nzevlnku"/>
        <w:spacing w:after="120"/>
      </w:pPr>
      <w:r>
        <w:t>Způsob předání</w:t>
      </w:r>
    </w:p>
    <w:p w:rsidR="00BC038D" w:rsidRDefault="00BC038D" w:rsidP="00BC038D">
      <w:pPr>
        <w:pStyle w:val="rove2-slovantext"/>
      </w:pPr>
      <w:r w:rsidRPr="00BC038D">
        <w:t xml:space="preserve">Odevzdání </w:t>
      </w:r>
      <w:r w:rsidR="004B6346">
        <w:t>žádosti o dotaci vč. příloh bude provedeno v </w:t>
      </w:r>
      <w:r w:rsidR="00C8746D">
        <w:t>elektronické podobě ve formátu</w:t>
      </w:r>
      <w:r w:rsidR="004B6346">
        <w:t xml:space="preserve"> </w:t>
      </w:r>
      <w:proofErr w:type="spellStart"/>
      <w:r w:rsidR="004B6346">
        <w:t>pdf</w:t>
      </w:r>
      <w:proofErr w:type="spellEnd"/>
      <w:r w:rsidR="004B6346">
        <w:t xml:space="preserve">. </w:t>
      </w:r>
    </w:p>
    <w:p w:rsidR="00C02ADD" w:rsidRDefault="0053052F" w:rsidP="00C02ADD">
      <w:pPr>
        <w:pStyle w:val="rove2-slovantext"/>
      </w:pPr>
      <w:r>
        <w:t>O předání a převzetí bude sepsán předávací protokol.</w:t>
      </w:r>
    </w:p>
    <w:p w:rsidR="0053052F" w:rsidRDefault="0053052F" w:rsidP="0053052F">
      <w:pPr>
        <w:pStyle w:val="rove1-nzevlnku"/>
        <w:spacing w:after="0"/>
      </w:pPr>
      <w:r>
        <w:t>V.</w:t>
      </w:r>
    </w:p>
    <w:p w:rsidR="0047356E" w:rsidRPr="00991E5F" w:rsidRDefault="0047356E" w:rsidP="00044490">
      <w:pPr>
        <w:pStyle w:val="rove1-nzevlnku"/>
        <w:spacing w:after="120"/>
      </w:pPr>
      <w:r w:rsidRPr="00755F65">
        <w:t>Záruka</w:t>
      </w:r>
    </w:p>
    <w:p w:rsidR="0047356E" w:rsidRPr="00991E5F" w:rsidRDefault="0047356E" w:rsidP="00632E19">
      <w:pPr>
        <w:pStyle w:val="rove2-slovantext"/>
        <w:numPr>
          <w:ilvl w:val="1"/>
          <w:numId w:val="30"/>
        </w:numPr>
      </w:pPr>
      <w:r w:rsidRPr="00624679">
        <w:t>Příkazník odpovídá za škody prokazatelně vzniklé v důsledku neplnění smluvních podmínek této smlouvy</w:t>
      </w:r>
      <w:r>
        <w:t>.</w:t>
      </w:r>
    </w:p>
    <w:p w:rsidR="0047356E" w:rsidRDefault="0047356E" w:rsidP="00991E5F">
      <w:pPr>
        <w:pStyle w:val="rove2-slovantext"/>
      </w:pPr>
      <w:r w:rsidRPr="00755F65">
        <w:t>V případě chyby nebo vady v poskytnuté službě na straně příkazníka je tento povinen bez odkladu tuto chybu či vadu odstranit na vlastní náklady a předat příkazci bezc</w:t>
      </w:r>
      <w:r w:rsidR="00104BA9">
        <w:t>hybné vyřízení věci ve lhůtě do </w:t>
      </w:r>
      <w:r>
        <w:t xml:space="preserve">14 </w:t>
      </w:r>
      <w:r w:rsidRPr="00755F65">
        <w:t>dnů od doručení reklamace či oznámení o zjištění vady.</w:t>
      </w:r>
    </w:p>
    <w:p w:rsidR="00C02ADD" w:rsidRPr="003D7EC5" w:rsidRDefault="0047356E" w:rsidP="00C02ADD">
      <w:pPr>
        <w:pStyle w:val="rove2-slovantext"/>
      </w:pPr>
      <w:r w:rsidRPr="00BF15FD">
        <w:t>Smluvní strany se dohodly</w:t>
      </w:r>
      <w:r>
        <w:t xml:space="preserve"> </w:t>
      </w:r>
      <w:r w:rsidRPr="00BF15FD">
        <w:t xml:space="preserve">s přihlédnutím ke všem okolnostem smlouvy, </w:t>
      </w:r>
      <w:r>
        <w:t xml:space="preserve">že </w:t>
      </w:r>
      <w:r w:rsidRPr="00BF15FD">
        <w:t>maximální výše náhrady škody</w:t>
      </w:r>
      <w:r>
        <w:t xml:space="preserve">, kterou je oprávněn příkazce na příkazníkovi požadovat, </w:t>
      </w:r>
      <w:r w:rsidRPr="00BF15FD">
        <w:t xml:space="preserve">odpovídá ceně </w:t>
      </w:r>
      <w:r>
        <w:t xml:space="preserve">služeb </w:t>
      </w:r>
      <w:r w:rsidRPr="00BF15FD">
        <w:t xml:space="preserve">za </w:t>
      </w:r>
      <w:r>
        <w:t xml:space="preserve">obstarání </w:t>
      </w:r>
      <w:r w:rsidRPr="00BF15FD">
        <w:t xml:space="preserve">záležitostí uhrazených </w:t>
      </w:r>
      <w:r>
        <w:t xml:space="preserve">příkazcem </w:t>
      </w:r>
      <w:r w:rsidRPr="00BF15FD">
        <w:t xml:space="preserve">podle této smlouvy </w:t>
      </w:r>
      <w:r>
        <w:t>příkazníkovi</w:t>
      </w:r>
      <w:r w:rsidRPr="00BF15FD">
        <w:t>.</w:t>
      </w:r>
    </w:p>
    <w:p w:rsidR="0047356E" w:rsidRPr="0053052F" w:rsidRDefault="0053052F" w:rsidP="00722CF1">
      <w:pPr>
        <w:pStyle w:val="rove1-slolnku"/>
        <w:numPr>
          <w:ilvl w:val="0"/>
          <w:numId w:val="0"/>
        </w:numPr>
        <w:spacing w:before="0"/>
        <w:rPr>
          <w:b/>
        </w:rPr>
      </w:pPr>
      <w:r w:rsidRPr="0053052F">
        <w:rPr>
          <w:b/>
        </w:rPr>
        <w:t>VI.</w:t>
      </w:r>
    </w:p>
    <w:p w:rsidR="0047356E" w:rsidRPr="00991E5F" w:rsidRDefault="0047356E" w:rsidP="00722CF1">
      <w:pPr>
        <w:pStyle w:val="rove1-nzevlnku"/>
        <w:spacing w:after="120"/>
      </w:pPr>
      <w:r w:rsidRPr="00755F65">
        <w:t>Závěrečná ustanovení</w:t>
      </w:r>
    </w:p>
    <w:p w:rsidR="0047356E" w:rsidRDefault="0047356E" w:rsidP="00632E19">
      <w:pPr>
        <w:pStyle w:val="rove2-slovantext"/>
        <w:numPr>
          <w:ilvl w:val="1"/>
          <w:numId w:val="31"/>
        </w:numPr>
      </w:pPr>
      <w:r w:rsidRPr="00755F65">
        <w:t>Příkazník souhlasí se zveřejněním údajů uvedených ve smlouvě v souladu se zákonem a dále se zák. č. 106/1999 Sb., o svobodném přístupu k informacím, ve znění pozdějších předpisů, a na profilu příkazce.</w:t>
      </w:r>
      <w:r>
        <w:t xml:space="preserve"> </w:t>
      </w:r>
    </w:p>
    <w:p w:rsidR="0047356E" w:rsidRPr="00F15C31" w:rsidRDefault="0047356E" w:rsidP="00991E5F">
      <w:pPr>
        <w:pStyle w:val="rove2-slovantext"/>
      </w:pPr>
      <w:r w:rsidRPr="00BD2C83">
        <w:lastRenderedPageBreak/>
        <w:t xml:space="preserve">Příkazník je oprávněn poskytovat při nabídce poradenských služeb jako reference následující typy údajů: </w:t>
      </w:r>
    </w:p>
    <w:p w:rsidR="0047356E" w:rsidRPr="00BD2C83" w:rsidRDefault="0047356E" w:rsidP="00821806">
      <w:pPr>
        <w:pStyle w:val="rove3-odrkovtext"/>
      </w:pPr>
      <w:r w:rsidRPr="00BD2C83">
        <w:t>název projektu,</w:t>
      </w:r>
    </w:p>
    <w:p w:rsidR="0047356E" w:rsidRPr="00BD2C83" w:rsidRDefault="0047356E" w:rsidP="00821806">
      <w:pPr>
        <w:pStyle w:val="rove3-odrkovtext"/>
      </w:pPr>
      <w:r w:rsidRPr="00BD2C83">
        <w:t>název klienta,</w:t>
      </w:r>
    </w:p>
    <w:p w:rsidR="0047356E" w:rsidRDefault="0047356E" w:rsidP="00821806">
      <w:pPr>
        <w:pStyle w:val="rove3-odrkovtext"/>
      </w:pPr>
      <w:r>
        <w:t xml:space="preserve">dobu a rozsah poskytnutých služeb a </w:t>
      </w:r>
      <w:r w:rsidRPr="00BD2C83">
        <w:t>stručný popis vykonané práce v rozsahu poskytovan</w:t>
      </w:r>
      <w:r>
        <w:t xml:space="preserve">ých </w:t>
      </w:r>
      <w:r w:rsidRPr="00BD2C83">
        <w:t>činností</w:t>
      </w:r>
      <w:r>
        <w:t xml:space="preserve"> podle této smlouvy</w:t>
      </w:r>
    </w:p>
    <w:p w:rsidR="0047356E" w:rsidRPr="00755F65" w:rsidRDefault="0047356E" w:rsidP="00821806">
      <w:pPr>
        <w:pStyle w:val="rove2-slovantext"/>
        <w:rPr>
          <w:lang w:bidi="en-US"/>
        </w:rPr>
      </w:pPr>
      <w:r w:rsidRPr="00755F65">
        <w:t xml:space="preserve">Tato smlouva se uzavírá na dobu </w:t>
      </w:r>
      <w:r>
        <w:t>neurčitou.</w:t>
      </w:r>
      <w:r w:rsidRPr="00755F65">
        <w:t xml:space="preserve"> Každá smluvní strana může ukončit platnost smlouvy výpovědí; účinky výpovědi nastávají posledním dnem kalendářního měsíce, následujícího po měsíci, v němž byla</w:t>
      </w:r>
      <w:r>
        <w:t xml:space="preserve"> písemná</w:t>
      </w:r>
      <w:r w:rsidRPr="00755F65">
        <w:t xml:space="preserve"> výpověď doručena</w:t>
      </w:r>
      <w:r>
        <w:t xml:space="preserve"> druhé smluvní straně</w:t>
      </w:r>
      <w:r w:rsidRPr="00755F65">
        <w:t>.</w:t>
      </w:r>
      <w:r>
        <w:t xml:space="preserve">  </w:t>
      </w:r>
    </w:p>
    <w:p w:rsidR="0047356E" w:rsidRPr="00755F65" w:rsidRDefault="0047356E" w:rsidP="00821806">
      <w:pPr>
        <w:pStyle w:val="rove2-slovantext"/>
        <w:rPr>
          <w:lang w:bidi="en-US"/>
        </w:rPr>
      </w:pPr>
      <w:r w:rsidRPr="00755F65">
        <w:t>Právní vztahy touto smlouvu blíže neupravené se řídí zák. č. 8</w:t>
      </w:r>
      <w:r w:rsidR="00104BA9">
        <w:t>9/2012 Sb., občanský zákoník, v </w:t>
      </w:r>
      <w:r w:rsidRPr="00755F65">
        <w:t>platném znění.</w:t>
      </w:r>
    </w:p>
    <w:p w:rsidR="0047356E" w:rsidRPr="00755F65" w:rsidRDefault="0047356E" w:rsidP="00821806">
      <w:pPr>
        <w:pStyle w:val="rove2-slovantext"/>
        <w:rPr>
          <w:lang w:bidi="en-US"/>
        </w:rPr>
      </w:pPr>
      <w:r w:rsidRPr="00755F65">
        <w:t>Každá smluvní strana je oprávněna odstoupit od této smlouvy v případech hrubého a trvajícího porušování smluvních podmínek, za které se považuje opakované prodlení s plněním závazků smluvní strany, ačkoliv dotčená smluvní strana poskytla druhé sm</w:t>
      </w:r>
      <w:r w:rsidR="005B1B52">
        <w:t>luvní straně přiměřenou lhůtu k </w:t>
      </w:r>
      <w:r w:rsidRPr="00755F65">
        <w:t>dodatečnému splnění závazků. V tom případě se přijatá plnění nevracejí</w:t>
      </w:r>
      <w:r>
        <w:t xml:space="preserve"> a </w:t>
      </w:r>
      <w:r w:rsidRPr="00E639D5">
        <w:t xml:space="preserve">smlouva zanikne okamžikem, kdy projev vůle </w:t>
      </w:r>
      <w:r>
        <w:t xml:space="preserve">oprávněné smluvní strany </w:t>
      </w:r>
      <w:r w:rsidRPr="00E639D5">
        <w:t xml:space="preserve">odstoupit od smlouvy je doručen </w:t>
      </w:r>
      <w:r>
        <w:t>druhé smluvn</w:t>
      </w:r>
      <w:r w:rsidR="00821806">
        <w:t>í</w:t>
      </w:r>
      <w:r>
        <w:t xml:space="preserve"> straně</w:t>
      </w:r>
      <w:r w:rsidRPr="00755F65">
        <w:t>.</w:t>
      </w:r>
    </w:p>
    <w:p w:rsidR="0047356E" w:rsidRDefault="0047356E" w:rsidP="00821806">
      <w:pPr>
        <w:pStyle w:val="rove2-slovantext"/>
        <w:rPr>
          <w:lang w:bidi="en-US"/>
        </w:rPr>
      </w:pPr>
      <w:r w:rsidRPr="005A7878">
        <w:rPr>
          <w:lang w:bidi="en-US"/>
        </w:rPr>
        <w:t>Soudem příslušným pro všechny spory vzniklé z této smlouvy mezi příkazcem a příkazníkem je obecný soud příkazníka.</w:t>
      </w:r>
    </w:p>
    <w:p w:rsidR="0047356E" w:rsidRPr="00755F65" w:rsidRDefault="0047356E" w:rsidP="00821806">
      <w:pPr>
        <w:pStyle w:val="rove2-slovantext"/>
        <w:rPr>
          <w:lang w:bidi="en-US"/>
        </w:rPr>
      </w:pPr>
      <w:r w:rsidRPr="00755F65">
        <w:t>Jakákoliv změna v této smlouvě musí být provedena písemně formou dodatku, podepsaného oběma smluvními stranami.</w:t>
      </w:r>
    </w:p>
    <w:p w:rsidR="0047356E" w:rsidRDefault="0047356E" w:rsidP="00821806">
      <w:pPr>
        <w:pStyle w:val="rove2-slovantext"/>
        <w:rPr>
          <w:lang w:bidi="en-US"/>
        </w:rPr>
      </w:pPr>
      <w:r w:rsidRPr="00755F65">
        <w:t xml:space="preserve">Tato smlouva je vyhotovena ve </w:t>
      </w:r>
      <w:r>
        <w:t>dvou</w:t>
      </w:r>
      <w:r w:rsidRPr="00755F65">
        <w:t xml:space="preserve"> stejnopisech o stejné právní s</w:t>
      </w:r>
      <w:r w:rsidR="00104BA9">
        <w:t>íle originálu, z nichž každá ze </w:t>
      </w:r>
      <w:r w:rsidRPr="00755F65">
        <w:t xml:space="preserve">smluvních stran po jejím uzavření obdrží </w:t>
      </w:r>
      <w:r>
        <w:t>jedno</w:t>
      </w:r>
      <w:r w:rsidRPr="00755F65">
        <w:t xml:space="preserve"> vyhotovení.</w:t>
      </w:r>
    </w:p>
    <w:p w:rsidR="0047356E" w:rsidRPr="00755F65" w:rsidRDefault="0047356E" w:rsidP="00821806">
      <w:pPr>
        <w:pStyle w:val="rove2-slovantext"/>
        <w:rPr>
          <w:lang w:bidi="en-US"/>
        </w:rPr>
      </w:pPr>
      <w:r w:rsidRPr="00755F65">
        <w:t>Tato smlouva nabývá účinnosti a platnosti dnem jejího podpisu v pořadí druhou podepisující se smluvní stranou.</w:t>
      </w:r>
    </w:p>
    <w:p w:rsidR="0047356E" w:rsidRDefault="0047356E" w:rsidP="00821806">
      <w:pPr>
        <w:pStyle w:val="rove2-slovantext"/>
        <w:rPr>
          <w:lang w:bidi="en-US"/>
        </w:rPr>
      </w:pPr>
      <w:r w:rsidRPr="00755F65">
        <w:t>Zástupci smluvních stran prohlašují, že se s obsahem smlouvy před j</w:t>
      </w:r>
      <w:r w:rsidR="00104BA9">
        <w:t>ejím podpisem seznámili, a že s </w:t>
      </w:r>
      <w:r w:rsidRPr="00755F65">
        <w:t>ní bezvýhradně souhlasí, na důkaz čehož připojují své vlastnoruční podpisy.</w:t>
      </w:r>
    </w:p>
    <w:p w:rsidR="00F164D7" w:rsidRDefault="00F164D7" w:rsidP="000A3F95">
      <w:pPr>
        <w:rPr>
          <w:lang w:bidi="en-US"/>
        </w:rPr>
      </w:pPr>
    </w:p>
    <w:tbl>
      <w:tblPr>
        <w:tblStyle w:val="Mkatabulky"/>
        <w:tblW w:w="9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569"/>
        <w:gridCol w:w="4558"/>
      </w:tblGrid>
      <w:tr w:rsidR="00473EDA" w:rsidTr="004B6346">
        <w:trPr>
          <w:trHeight w:val="552"/>
        </w:trPr>
        <w:tc>
          <w:tcPr>
            <w:tcW w:w="4557" w:type="dxa"/>
          </w:tcPr>
          <w:p w:rsidR="00473EDA" w:rsidRDefault="00473EDA" w:rsidP="00501CA0">
            <w:pPr>
              <w:rPr>
                <w:lang w:bidi="en-US"/>
              </w:rPr>
            </w:pPr>
            <w:r>
              <w:rPr>
                <w:lang w:bidi="en-US"/>
              </w:rPr>
              <w:t>V</w:t>
            </w:r>
            <w:r w:rsidR="00027292">
              <w:rPr>
                <w:lang w:bidi="en-US"/>
              </w:rPr>
              <w:t> </w:t>
            </w:r>
            <w:r w:rsidR="00A847E2">
              <w:rPr>
                <w:lang w:bidi="en-US"/>
              </w:rPr>
              <w:t>Kolíně</w:t>
            </w:r>
            <w:r w:rsidR="004866F4">
              <w:rPr>
                <w:lang w:bidi="en-US"/>
              </w:rPr>
              <w:t xml:space="preserve"> </w:t>
            </w:r>
            <w:r>
              <w:rPr>
                <w:lang w:bidi="en-US"/>
              </w:rPr>
              <w:t xml:space="preserve">dne </w:t>
            </w:r>
            <w:proofErr w:type="gramStart"/>
            <w:r w:rsidR="00501CA0">
              <w:rPr>
                <w:lang w:bidi="en-US"/>
              </w:rPr>
              <w:t>16.3.2015</w:t>
            </w:r>
            <w:proofErr w:type="gramEnd"/>
          </w:p>
        </w:tc>
        <w:tc>
          <w:tcPr>
            <w:tcW w:w="569" w:type="dxa"/>
          </w:tcPr>
          <w:p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58" w:type="dxa"/>
          </w:tcPr>
          <w:p w:rsidR="00473EDA" w:rsidRDefault="00AD2B60" w:rsidP="00501CA0">
            <w:pPr>
              <w:rPr>
                <w:lang w:bidi="en-US"/>
              </w:rPr>
            </w:pPr>
            <w:r>
              <w:rPr>
                <w:lang w:bidi="en-US"/>
              </w:rPr>
              <w:t xml:space="preserve">V </w:t>
            </w:r>
            <w:r w:rsidR="008C6D23">
              <w:rPr>
                <w:lang w:bidi="en-US"/>
              </w:rPr>
              <w:t xml:space="preserve">Praze </w:t>
            </w:r>
            <w:r>
              <w:rPr>
                <w:lang w:bidi="en-US"/>
              </w:rPr>
              <w:t xml:space="preserve">dne </w:t>
            </w:r>
            <w:proofErr w:type="gramStart"/>
            <w:r w:rsidR="00B3187E">
              <w:rPr>
                <w:lang w:bidi="en-US"/>
              </w:rPr>
              <w:t>16</w:t>
            </w:r>
            <w:r w:rsidR="00501CA0">
              <w:rPr>
                <w:lang w:bidi="en-US"/>
              </w:rPr>
              <w:t>.3.2015</w:t>
            </w:r>
            <w:proofErr w:type="gramEnd"/>
          </w:p>
        </w:tc>
      </w:tr>
      <w:tr w:rsidR="00473EDA" w:rsidTr="004B6346">
        <w:trPr>
          <w:trHeight w:val="1381"/>
        </w:trPr>
        <w:tc>
          <w:tcPr>
            <w:tcW w:w="4557" w:type="dxa"/>
            <w:tcBorders>
              <w:bottom w:val="single" w:sz="4" w:space="0" w:color="auto"/>
            </w:tcBorders>
          </w:tcPr>
          <w:p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569" w:type="dxa"/>
          </w:tcPr>
          <w:p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473EDA" w:rsidRDefault="00473EDA" w:rsidP="00473EDA">
            <w:pPr>
              <w:rPr>
                <w:lang w:bidi="en-US"/>
              </w:rPr>
            </w:pPr>
          </w:p>
        </w:tc>
      </w:tr>
      <w:tr w:rsidR="00473EDA" w:rsidTr="004B6346">
        <w:trPr>
          <w:trHeight w:val="552"/>
        </w:trPr>
        <w:tc>
          <w:tcPr>
            <w:tcW w:w="4557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5F2C09" w:rsidRDefault="005F2C09" w:rsidP="005F2C09">
            <w:pPr>
              <w:jc w:val="center"/>
              <w:rPr>
                <w:b/>
                <w:highlight w:val="yellow"/>
                <w:lang w:bidi="en-US"/>
              </w:rPr>
            </w:pPr>
            <w:r w:rsidRPr="005F2C09">
              <w:rPr>
                <w:b/>
                <w:lang w:bidi="en-US"/>
              </w:rPr>
              <w:t>Střední zdravotnická škola a Vyšší odborná škola</w:t>
            </w:r>
            <w:r w:rsidR="000E7A2D">
              <w:rPr>
                <w:b/>
                <w:lang w:bidi="en-US"/>
              </w:rPr>
              <w:t xml:space="preserve"> zdravotnická</w:t>
            </w:r>
            <w:r w:rsidRPr="005F2C09">
              <w:rPr>
                <w:b/>
                <w:lang w:bidi="en-US"/>
              </w:rPr>
              <w:t>, Kolín</w:t>
            </w:r>
          </w:p>
          <w:p w:rsidR="005F2C09" w:rsidRDefault="005F2C09" w:rsidP="005F2C09">
            <w:pPr>
              <w:jc w:val="center"/>
              <w:rPr>
                <w:highlight w:val="yellow"/>
                <w:lang w:bidi="en-US"/>
              </w:rPr>
            </w:pPr>
            <w:r w:rsidRPr="005F2C09">
              <w:rPr>
                <w:lang w:bidi="en-US"/>
              </w:rPr>
              <w:t>Mgr. Daniela Křepelková, ředitelka školy</w:t>
            </w:r>
          </w:p>
          <w:p w:rsidR="00473EDA" w:rsidRDefault="002652CF" w:rsidP="005F2C09">
            <w:pPr>
              <w:jc w:val="center"/>
              <w:rPr>
                <w:lang w:bidi="en-US"/>
              </w:rPr>
            </w:pPr>
            <w:r w:rsidRPr="005F2C09">
              <w:rPr>
                <w:lang w:bidi="en-US"/>
              </w:rPr>
              <w:t>Přík</w:t>
            </w:r>
            <w:r w:rsidR="008757EB" w:rsidRPr="005F2C09">
              <w:rPr>
                <w:lang w:bidi="en-US"/>
              </w:rPr>
              <w:t>azce</w:t>
            </w:r>
          </w:p>
        </w:tc>
        <w:tc>
          <w:tcPr>
            <w:tcW w:w="569" w:type="dxa"/>
            <w:tcMar>
              <w:top w:w="113" w:type="dxa"/>
            </w:tcMar>
          </w:tcPr>
          <w:p w:rsidR="00473EDA" w:rsidRDefault="00473EDA" w:rsidP="005F2C09">
            <w:pPr>
              <w:jc w:val="center"/>
              <w:rPr>
                <w:lang w:bidi="en-US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473EDA" w:rsidRPr="008757EB" w:rsidRDefault="008757EB" w:rsidP="005F2C09">
            <w:pPr>
              <w:jc w:val="center"/>
              <w:rPr>
                <w:b/>
                <w:lang w:bidi="en-US"/>
              </w:rPr>
            </w:pPr>
            <w:proofErr w:type="spellStart"/>
            <w:r w:rsidRPr="008757EB">
              <w:rPr>
                <w:b/>
                <w:lang w:bidi="en-US"/>
              </w:rPr>
              <w:t>Energy</w:t>
            </w:r>
            <w:proofErr w:type="spellEnd"/>
            <w:r w:rsidRPr="008757EB">
              <w:rPr>
                <w:b/>
                <w:lang w:bidi="en-US"/>
              </w:rPr>
              <w:t xml:space="preserve"> Benefit Centre </w:t>
            </w:r>
            <w:r w:rsidR="00821806">
              <w:rPr>
                <w:b/>
                <w:lang w:bidi="en-US"/>
              </w:rPr>
              <w:t>a.</w:t>
            </w:r>
            <w:r w:rsidRPr="008757EB">
              <w:rPr>
                <w:b/>
                <w:lang w:bidi="en-US"/>
              </w:rPr>
              <w:t>s.</w:t>
            </w:r>
          </w:p>
          <w:p w:rsidR="005F2C09" w:rsidRDefault="005F2C09" w:rsidP="005F2C09">
            <w:pPr>
              <w:rPr>
                <w:lang w:bidi="en-US"/>
              </w:rPr>
            </w:pPr>
          </w:p>
          <w:p w:rsidR="008757EB" w:rsidRDefault="008757EB" w:rsidP="005F2C09">
            <w:pPr>
              <w:rPr>
                <w:lang w:bidi="en-US"/>
              </w:rPr>
            </w:pPr>
            <w:r>
              <w:rPr>
                <w:lang w:bidi="en-US"/>
              </w:rPr>
              <w:t xml:space="preserve">Ing. Miroslav Hořejší, </w:t>
            </w:r>
            <w:r w:rsidR="007A2AFB">
              <w:rPr>
                <w:lang w:bidi="en-US"/>
              </w:rPr>
              <w:t>předseda představenstva</w:t>
            </w:r>
          </w:p>
          <w:p w:rsidR="008757EB" w:rsidRDefault="008757EB" w:rsidP="005F2C0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Příkazník</w:t>
            </w:r>
          </w:p>
        </w:tc>
      </w:tr>
    </w:tbl>
    <w:p w:rsidR="00104FFB" w:rsidRPr="00026A19" w:rsidRDefault="00104FFB" w:rsidP="00F164D7"/>
    <w:sectPr w:rsidR="00104FFB" w:rsidRPr="00026A19" w:rsidSect="001F30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A3" w:rsidRDefault="00D73FA3">
      <w:r>
        <w:separator/>
      </w:r>
    </w:p>
  </w:endnote>
  <w:endnote w:type="continuationSeparator" w:id="0">
    <w:p w:rsidR="00D73FA3" w:rsidRDefault="00D7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45" w:rsidRDefault="00831745" w:rsidP="00A41CF3">
    <w:pPr>
      <w:pStyle w:val="Zpat"/>
      <w:pBdr>
        <w:top w:val="single" w:sz="4" w:space="4" w:color="auto"/>
      </w:pBdr>
    </w:pPr>
    <w:proofErr w:type="gramStart"/>
    <w:r w:rsidRPr="001F3026">
      <w:t xml:space="preserve">Stránka </w:t>
    </w:r>
    <w:proofErr w:type="gramEnd"/>
    <w:r w:rsidRPr="001F3026">
      <w:fldChar w:fldCharType="begin"/>
    </w:r>
    <w:r w:rsidRPr="001F3026">
      <w:instrText>PAGE</w:instrText>
    </w:r>
    <w:r w:rsidRPr="001F3026">
      <w:fldChar w:fldCharType="separate"/>
    </w:r>
    <w:r w:rsidR="0001732F">
      <w:rPr>
        <w:noProof/>
      </w:rPr>
      <w:t>2</w:t>
    </w:r>
    <w:r w:rsidRPr="001F3026">
      <w:fldChar w:fldCharType="end"/>
    </w:r>
    <w:proofErr w:type="gramStart"/>
    <w:r w:rsidRPr="001F3026">
      <w:t xml:space="preserve"> z </w:t>
    </w:r>
    <w:proofErr w:type="gramEnd"/>
    <w:r w:rsidRPr="001F3026">
      <w:fldChar w:fldCharType="begin"/>
    </w:r>
    <w:r w:rsidRPr="001F3026">
      <w:instrText>NUMPAGES</w:instrText>
    </w:r>
    <w:r w:rsidRPr="001F3026">
      <w:fldChar w:fldCharType="separate"/>
    </w:r>
    <w:r w:rsidR="0001732F">
      <w:rPr>
        <w:noProof/>
      </w:rPr>
      <w:t>4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45" w:rsidRPr="00A9493C" w:rsidRDefault="008712AE" w:rsidP="00D22C96">
    <w:pPr>
      <w:pStyle w:val="Zpat"/>
      <w:pBdr>
        <w:top w:val="single" w:sz="4" w:space="4" w:color="auto"/>
      </w:pBdr>
    </w:pPr>
    <w:proofErr w:type="gramStart"/>
    <w:r w:rsidRPr="001F3026">
      <w:t xml:space="preserve">Stránka </w:t>
    </w:r>
    <w:proofErr w:type="gramEnd"/>
    <w:r w:rsidRPr="001F3026">
      <w:fldChar w:fldCharType="begin"/>
    </w:r>
    <w:r w:rsidRPr="001F3026">
      <w:instrText>PAGE</w:instrText>
    </w:r>
    <w:r w:rsidRPr="001F3026">
      <w:fldChar w:fldCharType="separate"/>
    </w:r>
    <w:r w:rsidR="0001732F">
      <w:rPr>
        <w:noProof/>
      </w:rPr>
      <w:t>1</w:t>
    </w:r>
    <w:r w:rsidRPr="001F3026">
      <w:fldChar w:fldCharType="end"/>
    </w:r>
    <w:proofErr w:type="gramStart"/>
    <w:r w:rsidRPr="001F3026">
      <w:t xml:space="preserve"> z </w:t>
    </w:r>
    <w:proofErr w:type="gramEnd"/>
    <w:r w:rsidRPr="001F3026">
      <w:fldChar w:fldCharType="begin"/>
    </w:r>
    <w:r w:rsidRPr="001F3026">
      <w:instrText>NUMPAGES</w:instrText>
    </w:r>
    <w:r w:rsidRPr="001F3026">
      <w:fldChar w:fldCharType="separate"/>
    </w:r>
    <w:r w:rsidR="0001732F">
      <w:rPr>
        <w:noProof/>
      </w:rPr>
      <w:t>4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A3" w:rsidRDefault="00D73FA3">
      <w:r>
        <w:separator/>
      </w:r>
    </w:p>
  </w:footnote>
  <w:footnote w:type="continuationSeparator" w:id="0">
    <w:p w:rsidR="00D73FA3" w:rsidRDefault="00D7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45" w:rsidRDefault="00831745"/>
  <w:p w:rsidR="00831745" w:rsidRDefault="008317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45" w:rsidRPr="00991410" w:rsidRDefault="00F553FB" w:rsidP="00991410">
    <w:pPr>
      <w:pStyle w:val="Zhlav"/>
      <w:pBdr>
        <w:bottom w:val="single" w:sz="4" w:space="1" w:color="000000"/>
      </w:pBdr>
      <w:tabs>
        <w:tab w:val="clear" w:pos="4536"/>
        <w:tab w:val="clear" w:pos="9072"/>
        <w:tab w:val="right" w:pos="9639"/>
      </w:tabs>
      <w:jc w:val="left"/>
      <w:rPr>
        <w:b/>
        <w:i w:val="0"/>
      </w:rPr>
    </w:pPr>
    <w:r w:rsidRPr="00991410">
      <w:rPr>
        <w:b/>
        <w:i w:val="0"/>
      </w:rPr>
      <w:t>PŘÍKAZNÍ SMLOUVA</w:t>
    </w:r>
    <w:r w:rsidR="00991410" w:rsidRPr="00991410">
      <w:rPr>
        <w:b/>
        <w:i w:val="0"/>
      </w:rPr>
      <w:tab/>
      <w:t xml:space="preserve">č. </w:t>
    </w:r>
    <w:r w:rsidR="005F2C09">
      <w:rPr>
        <w:b/>
        <w:i w:val="0"/>
      </w:rPr>
      <w:t>04-15-54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887F4E"/>
    <w:multiLevelType w:val="hybridMultilevel"/>
    <w:tmpl w:val="2AF0AD7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39A4864"/>
    <w:multiLevelType w:val="hybridMultilevel"/>
    <w:tmpl w:val="F7226286"/>
    <w:lvl w:ilvl="0" w:tplc="CB96DA2A">
      <w:start w:val="1"/>
      <w:numFmt w:val="upperLetter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50B2015"/>
    <w:multiLevelType w:val="multilevel"/>
    <w:tmpl w:val="F08CB1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6830986"/>
    <w:multiLevelType w:val="multilevel"/>
    <w:tmpl w:val="BDA87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0EAD350E"/>
    <w:multiLevelType w:val="hybridMultilevel"/>
    <w:tmpl w:val="3306DED0"/>
    <w:lvl w:ilvl="0" w:tplc="040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>
    <w:nsid w:val="158B1E58"/>
    <w:multiLevelType w:val="hybridMultilevel"/>
    <w:tmpl w:val="BB703B5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AE7E2A"/>
    <w:multiLevelType w:val="hybridMultilevel"/>
    <w:tmpl w:val="CD443388"/>
    <w:lvl w:ilvl="0" w:tplc="2E387574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3663395"/>
    <w:multiLevelType w:val="hybridMultilevel"/>
    <w:tmpl w:val="8604AF78"/>
    <w:lvl w:ilvl="0" w:tplc="449A5C2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8314A5"/>
    <w:multiLevelType w:val="hybridMultilevel"/>
    <w:tmpl w:val="4300D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865CB"/>
    <w:multiLevelType w:val="hybridMultilevel"/>
    <w:tmpl w:val="6C4E6028"/>
    <w:lvl w:ilvl="0" w:tplc="5EB0FC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72936"/>
    <w:multiLevelType w:val="multilevel"/>
    <w:tmpl w:val="87684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E4A5D26"/>
    <w:multiLevelType w:val="multilevel"/>
    <w:tmpl w:val="2604D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28F21C3"/>
    <w:multiLevelType w:val="hybridMultilevel"/>
    <w:tmpl w:val="F2EE2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12EA2"/>
    <w:multiLevelType w:val="multilevel"/>
    <w:tmpl w:val="7C926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55E64E9"/>
    <w:multiLevelType w:val="hybridMultilevel"/>
    <w:tmpl w:val="0F105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504D5"/>
    <w:multiLevelType w:val="multilevel"/>
    <w:tmpl w:val="18E68F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F43B0E"/>
    <w:multiLevelType w:val="hybridMultilevel"/>
    <w:tmpl w:val="9CB0AF28"/>
    <w:lvl w:ilvl="0" w:tplc="042A1D9A">
      <w:start w:val="1"/>
      <w:numFmt w:val="bullet"/>
      <w:pStyle w:val="rove4-odrkovtext"/>
      <w:lvlText w:val=""/>
      <w:lvlJc w:val="left"/>
      <w:pPr>
        <w:tabs>
          <w:tab w:val="num" w:pos="1191"/>
        </w:tabs>
        <w:ind w:left="397" w:firstLine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0">
    <w:nsid w:val="531E5FB5"/>
    <w:multiLevelType w:val="hybridMultilevel"/>
    <w:tmpl w:val="E59C1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967C6"/>
    <w:multiLevelType w:val="hybridMultilevel"/>
    <w:tmpl w:val="67A6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71F4B"/>
    <w:multiLevelType w:val="hybridMultilevel"/>
    <w:tmpl w:val="0A48B6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3105B"/>
    <w:multiLevelType w:val="multilevel"/>
    <w:tmpl w:val="707A66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C74AE8"/>
    <w:multiLevelType w:val="hybridMultilevel"/>
    <w:tmpl w:val="8398CEC0"/>
    <w:lvl w:ilvl="0" w:tplc="3D9CF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A03A8"/>
    <w:multiLevelType w:val="hybridMultilevel"/>
    <w:tmpl w:val="4CA48640"/>
    <w:lvl w:ilvl="0" w:tplc="64FA5B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74885"/>
    <w:multiLevelType w:val="hybridMultilevel"/>
    <w:tmpl w:val="6E1474DE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674D3317"/>
    <w:multiLevelType w:val="hybridMultilevel"/>
    <w:tmpl w:val="8C9CD15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99D6BC9"/>
    <w:multiLevelType w:val="hybridMultilevel"/>
    <w:tmpl w:val="6896DDBA"/>
    <w:lvl w:ilvl="0" w:tplc="FF8C66A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9C863E9"/>
    <w:multiLevelType w:val="hybridMultilevel"/>
    <w:tmpl w:val="7EE24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081152"/>
    <w:multiLevelType w:val="hybridMultilevel"/>
    <w:tmpl w:val="169838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F2861"/>
    <w:multiLevelType w:val="hybridMultilevel"/>
    <w:tmpl w:val="BC74358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9"/>
  </w:num>
  <w:num w:numId="5">
    <w:abstractNumId w:val="34"/>
  </w:num>
  <w:num w:numId="6">
    <w:abstractNumId w:val="34"/>
  </w:num>
  <w:num w:numId="7">
    <w:abstractNumId w:val="34"/>
  </w:num>
  <w:num w:numId="8">
    <w:abstractNumId w:val="0"/>
  </w:num>
  <w:num w:numId="9">
    <w:abstractNumId w:val="1"/>
  </w:num>
  <w:num w:numId="10">
    <w:abstractNumId w:val="13"/>
  </w:num>
  <w:num w:numId="11">
    <w:abstractNumId w:val="16"/>
  </w:num>
  <w:num w:numId="12">
    <w:abstractNumId w:val="5"/>
  </w:num>
  <w:num w:numId="13">
    <w:abstractNumId w:val="4"/>
  </w:num>
  <w:num w:numId="14">
    <w:abstractNumId w:val="23"/>
  </w:num>
  <w:num w:numId="15">
    <w:abstractNumId w:val="27"/>
  </w:num>
  <w:num w:numId="16">
    <w:abstractNumId w:val="14"/>
  </w:num>
  <w:num w:numId="17">
    <w:abstractNumId w:val="21"/>
  </w:num>
  <w:num w:numId="18">
    <w:abstractNumId w:val="18"/>
  </w:num>
  <w:num w:numId="19">
    <w:abstractNumId w:val="17"/>
  </w:num>
  <w:num w:numId="20">
    <w:abstractNumId w:val="19"/>
  </w:num>
  <w:num w:numId="21">
    <w:abstractNumId w:val="26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3">
    <w:abstractNumId w:val="3"/>
  </w:num>
  <w:num w:numId="24">
    <w:abstractNumId w:val="10"/>
  </w:num>
  <w:num w:numId="25">
    <w:abstractNumId w:val="32"/>
  </w:num>
  <w:num w:numId="26">
    <w:abstractNumId w:val="2"/>
  </w:num>
  <w:num w:numId="27">
    <w:abstractNumId w:val="15"/>
  </w:num>
  <w:num w:numId="28">
    <w:abstractNumId w:val="25"/>
  </w:num>
  <w:num w:numId="29">
    <w:abstractNumId w:val="12"/>
  </w:num>
  <w:num w:numId="30">
    <w:abstractNumId w:val="34"/>
    <w:lvlOverride w:ilvl="0">
      <w:startOverride w:val="1"/>
    </w:lvlOverride>
    <w:lvlOverride w:ilvl="1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</w:num>
  <w:num w:numId="32">
    <w:abstractNumId w:val="29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0"/>
  </w:num>
  <w:num w:numId="36">
    <w:abstractNumId w:val="7"/>
  </w:num>
  <w:num w:numId="37">
    <w:abstractNumId w:val="22"/>
  </w:num>
  <w:num w:numId="38">
    <w:abstractNumId w:val="28"/>
  </w:num>
  <w:num w:numId="39">
    <w:abstractNumId w:val="33"/>
  </w:num>
  <w:num w:numId="40">
    <w:abstractNumId w:val="6"/>
  </w:num>
  <w:num w:numId="4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78"/>
    <w:rsid w:val="0000686B"/>
    <w:rsid w:val="00012566"/>
    <w:rsid w:val="00012B42"/>
    <w:rsid w:val="000141DD"/>
    <w:rsid w:val="00014D66"/>
    <w:rsid w:val="000161B1"/>
    <w:rsid w:val="0001702E"/>
    <w:rsid w:val="0001732F"/>
    <w:rsid w:val="0001797D"/>
    <w:rsid w:val="00017BBA"/>
    <w:rsid w:val="0002187D"/>
    <w:rsid w:val="00022D29"/>
    <w:rsid w:val="00024C5D"/>
    <w:rsid w:val="00026A19"/>
    <w:rsid w:val="00027292"/>
    <w:rsid w:val="00030924"/>
    <w:rsid w:val="000309F1"/>
    <w:rsid w:val="00035D88"/>
    <w:rsid w:val="0003724A"/>
    <w:rsid w:val="00041A92"/>
    <w:rsid w:val="000438F1"/>
    <w:rsid w:val="00044490"/>
    <w:rsid w:val="0004470A"/>
    <w:rsid w:val="00044976"/>
    <w:rsid w:val="00044C16"/>
    <w:rsid w:val="00045F42"/>
    <w:rsid w:val="00053E54"/>
    <w:rsid w:val="00055AD5"/>
    <w:rsid w:val="00056B1B"/>
    <w:rsid w:val="00056CFE"/>
    <w:rsid w:val="00057FE9"/>
    <w:rsid w:val="0006000F"/>
    <w:rsid w:val="000637C6"/>
    <w:rsid w:val="00065DCA"/>
    <w:rsid w:val="00071DD7"/>
    <w:rsid w:val="00072B92"/>
    <w:rsid w:val="00080178"/>
    <w:rsid w:val="000830FA"/>
    <w:rsid w:val="00086587"/>
    <w:rsid w:val="00087F59"/>
    <w:rsid w:val="00091511"/>
    <w:rsid w:val="000934AD"/>
    <w:rsid w:val="00094C4E"/>
    <w:rsid w:val="000A3F0C"/>
    <w:rsid w:val="000A3F95"/>
    <w:rsid w:val="000A64A9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69BB"/>
    <w:rsid w:val="000B7DAA"/>
    <w:rsid w:val="000C2CFE"/>
    <w:rsid w:val="000C315C"/>
    <w:rsid w:val="000C5328"/>
    <w:rsid w:val="000C5A72"/>
    <w:rsid w:val="000D30F8"/>
    <w:rsid w:val="000D553E"/>
    <w:rsid w:val="000D7F8B"/>
    <w:rsid w:val="000E7152"/>
    <w:rsid w:val="000E734F"/>
    <w:rsid w:val="000E7A2D"/>
    <w:rsid w:val="00101725"/>
    <w:rsid w:val="00101B68"/>
    <w:rsid w:val="00104BA9"/>
    <w:rsid w:val="00104C1C"/>
    <w:rsid w:val="00104FFB"/>
    <w:rsid w:val="00115390"/>
    <w:rsid w:val="00121558"/>
    <w:rsid w:val="00124B86"/>
    <w:rsid w:val="00124E96"/>
    <w:rsid w:val="00125E5E"/>
    <w:rsid w:val="001306BB"/>
    <w:rsid w:val="0013666C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1DCB"/>
    <w:rsid w:val="00162C2F"/>
    <w:rsid w:val="0017152D"/>
    <w:rsid w:val="001730B0"/>
    <w:rsid w:val="001749A2"/>
    <w:rsid w:val="00177A5D"/>
    <w:rsid w:val="00181917"/>
    <w:rsid w:val="00182A6D"/>
    <w:rsid w:val="001872CF"/>
    <w:rsid w:val="00190780"/>
    <w:rsid w:val="0019172E"/>
    <w:rsid w:val="00193AAB"/>
    <w:rsid w:val="00194309"/>
    <w:rsid w:val="00197DB0"/>
    <w:rsid w:val="001A0EC6"/>
    <w:rsid w:val="001A1442"/>
    <w:rsid w:val="001A255A"/>
    <w:rsid w:val="001A47FD"/>
    <w:rsid w:val="001A4FFB"/>
    <w:rsid w:val="001A5355"/>
    <w:rsid w:val="001A7A5F"/>
    <w:rsid w:val="001B0569"/>
    <w:rsid w:val="001B08A6"/>
    <w:rsid w:val="001B22CA"/>
    <w:rsid w:val="001B5F5E"/>
    <w:rsid w:val="001B6C67"/>
    <w:rsid w:val="001C3A61"/>
    <w:rsid w:val="001D0244"/>
    <w:rsid w:val="001D08B5"/>
    <w:rsid w:val="001D3FD6"/>
    <w:rsid w:val="001E57D0"/>
    <w:rsid w:val="001E6EC7"/>
    <w:rsid w:val="001F0BD8"/>
    <w:rsid w:val="001F28A5"/>
    <w:rsid w:val="001F3026"/>
    <w:rsid w:val="001F3139"/>
    <w:rsid w:val="001F48A7"/>
    <w:rsid w:val="00201970"/>
    <w:rsid w:val="002037C2"/>
    <w:rsid w:val="0021597B"/>
    <w:rsid w:val="00215FDD"/>
    <w:rsid w:val="00216641"/>
    <w:rsid w:val="00217865"/>
    <w:rsid w:val="002201DF"/>
    <w:rsid w:val="00220EFC"/>
    <w:rsid w:val="00223082"/>
    <w:rsid w:val="002235F5"/>
    <w:rsid w:val="002249F2"/>
    <w:rsid w:val="00225A0C"/>
    <w:rsid w:val="0022778A"/>
    <w:rsid w:val="00235DF7"/>
    <w:rsid w:val="00236CEE"/>
    <w:rsid w:val="002412F7"/>
    <w:rsid w:val="002429AC"/>
    <w:rsid w:val="00242E7F"/>
    <w:rsid w:val="0024339E"/>
    <w:rsid w:val="00243DAD"/>
    <w:rsid w:val="00244586"/>
    <w:rsid w:val="00244E71"/>
    <w:rsid w:val="00246112"/>
    <w:rsid w:val="00253E23"/>
    <w:rsid w:val="00260D50"/>
    <w:rsid w:val="00262541"/>
    <w:rsid w:val="0026260A"/>
    <w:rsid w:val="00262AB6"/>
    <w:rsid w:val="002638F9"/>
    <w:rsid w:val="00263B97"/>
    <w:rsid w:val="00264860"/>
    <w:rsid w:val="002652CF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6105"/>
    <w:rsid w:val="00297086"/>
    <w:rsid w:val="002A2216"/>
    <w:rsid w:val="002A34A5"/>
    <w:rsid w:val="002A7D41"/>
    <w:rsid w:val="002B0D45"/>
    <w:rsid w:val="002B2998"/>
    <w:rsid w:val="002B6DA9"/>
    <w:rsid w:val="002B7335"/>
    <w:rsid w:val="002C2B67"/>
    <w:rsid w:val="002C31C8"/>
    <w:rsid w:val="002C435F"/>
    <w:rsid w:val="002C451B"/>
    <w:rsid w:val="002C5485"/>
    <w:rsid w:val="002C653E"/>
    <w:rsid w:val="002C7602"/>
    <w:rsid w:val="002D1D26"/>
    <w:rsid w:val="002D3294"/>
    <w:rsid w:val="002D57CE"/>
    <w:rsid w:val="002D5836"/>
    <w:rsid w:val="002E0015"/>
    <w:rsid w:val="002E0D2C"/>
    <w:rsid w:val="002E2404"/>
    <w:rsid w:val="002E47F5"/>
    <w:rsid w:val="002E498E"/>
    <w:rsid w:val="002F3003"/>
    <w:rsid w:val="00302A21"/>
    <w:rsid w:val="00305EE4"/>
    <w:rsid w:val="00306BD8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234E"/>
    <w:rsid w:val="003442D3"/>
    <w:rsid w:val="00350BCC"/>
    <w:rsid w:val="00351BC5"/>
    <w:rsid w:val="00351D23"/>
    <w:rsid w:val="003525C5"/>
    <w:rsid w:val="003540CA"/>
    <w:rsid w:val="00354C6D"/>
    <w:rsid w:val="00357AF9"/>
    <w:rsid w:val="00361AEE"/>
    <w:rsid w:val="00371967"/>
    <w:rsid w:val="00377684"/>
    <w:rsid w:val="0038397F"/>
    <w:rsid w:val="00386A07"/>
    <w:rsid w:val="00387724"/>
    <w:rsid w:val="00392C05"/>
    <w:rsid w:val="00393013"/>
    <w:rsid w:val="003A0A01"/>
    <w:rsid w:val="003A4A60"/>
    <w:rsid w:val="003A62FB"/>
    <w:rsid w:val="003A6ADA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45ED"/>
    <w:rsid w:val="003D4917"/>
    <w:rsid w:val="003D7EC5"/>
    <w:rsid w:val="003E2764"/>
    <w:rsid w:val="003E402D"/>
    <w:rsid w:val="003E50E2"/>
    <w:rsid w:val="003E702B"/>
    <w:rsid w:val="003F0FA2"/>
    <w:rsid w:val="003F2693"/>
    <w:rsid w:val="003F3846"/>
    <w:rsid w:val="003F64E5"/>
    <w:rsid w:val="00403FCD"/>
    <w:rsid w:val="00404580"/>
    <w:rsid w:val="00404AFA"/>
    <w:rsid w:val="00405FDC"/>
    <w:rsid w:val="00407F37"/>
    <w:rsid w:val="004101CF"/>
    <w:rsid w:val="00411576"/>
    <w:rsid w:val="00411F4F"/>
    <w:rsid w:val="00413AD5"/>
    <w:rsid w:val="004145B9"/>
    <w:rsid w:val="00416200"/>
    <w:rsid w:val="00416FB4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4489"/>
    <w:rsid w:val="00445AD3"/>
    <w:rsid w:val="00447A2D"/>
    <w:rsid w:val="004502D0"/>
    <w:rsid w:val="0045115C"/>
    <w:rsid w:val="0045445E"/>
    <w:rsid w:val="00455ECD"/>
    <w:rsid w:val="004610C0"/>
    <w:rsid w:val="004622B6"/>
    <w:rsid w:val="004624A1"/>
    <w:rsid w:val="004629A4"/>
    <w:rsid w:val="004637D1"/>
    <w:rsid w:val="004645F0"/>
    <w:rsid w:val="00466C2C"/>
    <w:rsid w:val="00467ECD"/>
    <w:rsid w:val="0047062B"/>
    <w:rsid w:val="00471EF7"/>
    <w:rsid w:val="0047267A"/>
    <w:rsid w:val="00472E24"/>
    <w:rsid w:val="0047356E"/>
    <w:rsid w:val="00473EDA"/>
    <w:rsid w:val="00474A42"/>
    <w:rsid w:val="00474C12"/>
    <w:rsid w:val="004754FE"/>
    <w:rsid w:val="00476EB2"/>
    <w:rsid w:val="004801B6"/>
    <w:rsid w:val="00480751"/>
    <w:rsid w:val="00480BC0"/>
    <w:rsid w:val="00484DF4"/>
    <w:rsid w:val="004866F4"/>
    <w:rsid w:val="00487A77"/>
    <w:rsid w:val="0049054C"/>
    <w:rsid w:val="00490AA4"/>
    <w:rsid w:val="00491FC8"/>
    <w:rsid w:val="004920F3"/>
    <w:rsid w:val="00497A55"/>
    <w:rsid w:val="004A0B07"/>
    <w:rsid w:val="004A1D67"/>
    <w:rsid w:val="004A71FE"/>
    <w:rsid w:val="004A7240"/>
    <w:rsid w:val="004B40C5"/>
    <w:rsid w:val="004B4A98"/>
    <w:rsid w:val="004B5496"/>
    <w:rsid w:val="004B6346"/>
    <w:rsid w:val="004C2FF5"/>
    <w:rsid w:val="004C402A"/>
    <w:rsid w:val="004C406B"/>
    <w:rsid w:val="004C7F40"/>
    <w:rsid w:val="004D1328"/>
    <w:rsid w:val="004D465F"/>
    <w:rsid w:val="004D4945"/>
    <w:rsid w:val="004E7C11"/>
    <w:rsid w:val="004E7E98"/>
    <w:rsid w:val="004F20FF"/>
    <w:rsid w:val="004F32B3"/>
    <w:rsid w:val="004F387D"/>
    <w:rsid w:val="004F538C"/>
    <w:rsid w:val="0050029F"/>
    <w:rsid w:val="00501CA0"/>
    <w:rsid w:val="00501D70"/>
    <w:rsid w:val="00501FEB"/>
    <w:rsid w:val="00505EA7"/>
    <w:rsid w:val="005074F9"/>
    <w:rsid w:val="005108B7"/>
    <w:rsid w:val="005115B2"/>
    <w:rsid w:val="005135A9"/>
    <w:rsid w:val="005150E8"/>
    <w:rsid w:val="00521822"/>
    <w:rsid w:val="00522E76"/>
    <w:rsid w:val="0052699C"/>
    <w:rsid w:val="00526AB5"/>
    <w:rsid w:val="00527F20"/>
    <w:rsid w:val="0053052F"/>
    <w:rsid w:val="0053227F"/>
    <w:rsid w:val="00533385"/>
    <w:rsid w:val="00533794"/>
    <w:rsid w:val="00534182"/>
    <w:rsid w:val="00534FC8"/>
    <w:rsid w:val="00541672"/>
    <w:rsid w:val="00550604"/>
    <w:rsid w:val="0055505D"/>
    <w:rsid w:val="00555D06"/>
    <w:rsid w:val="005562F6"/>
    <w:rsid w:val="0055659B"/>
    <w:rsid w:val="00556AA8"/>
    <w:rsid w:val="00560415"/>
    <w:rsid w:val="00564104"/>
    <w:rsid w:val="005651A2"/>
    <w:rsid w:val="00565597"/>
    <w:rsid w:val="0057059C"/>
    <w:rsid w:val="00581767"/>
    <w:rsid w:val="00586035"/>
    <w:rsid w:val="005875B6"/>
    <w:rsid w:val="005902C6"/>
    <w:rsid w:val="005907D8"/>
    <w:rsid w:val="005938A5"/>
    <w:rsid w:val="005952E6"/>
    <w:rsid w:val="005A1A3A"/>
    <w:rsid w:val="005A61AE"/>
    <w:rsid w:val="005A6289"/>
    <w:rsid w:val="005B160A"/>
    <w:rsid w:val="005B1B52"/>
    <w:rsid w:val="005B409F"/>
    <w:rsid w:val="005B4E15"/>
    <w:rsid w:val="005C1215"/>
    <w:rsid w:val="005C4905"/>
    <w:rsid w:val="005C7DD1"/>
    <w:rsid w:val="005D21ED"/>
    <w:rsid w:val="005D2ECD"/>
    <w:rsid w:val="005D463C"/>
    <w:rsid w:val="005D64E6"/>
    <w:rsid w:val="005F2C09"/>
    <w:rsid w:val="005F55BD"/>
    <w:rsid w:val="005F6417"/>
    <w:rsid w:val="005F6750"/>
    <w:rsid w:val="00600D37"/>
    <w:rsid w:val="00602B6B"/>
    <w:rsid w:val="00603F27"/>
    <w:rsid w:val="006102D6"/>
    <w:rsid w:val="00610510"/>
    <w:rsid w:val="006125E8"/>
    <w:rsid w:val="006136EC"/>
    <w:rsid w:val="006170D7"/>
    <w:rsid w:val="00617132"/>
    <w:rsid w:val="00621130"/>
    <w:rsid w:val="0062227C"/>
    <w:rsid w:val="00622C04"/>
    <w:rsid w:val="00624CCB"/>
    <w:rsid w:val="006300AB"/>
    <w:rsid w:val="00632E19"/>
    <w:rsid w:val="0063400C"/>
    <w:rsid w:val="00634EBE"/>
    <w:rsid w:val="00636E0D"/>
    <w:rsid w:val="00637AD0"/>
    <w:rsid w:val="00645174"/>
    <w:rsid w:val="00647D47"/>
    <w:rsid w:val="00647D62"/>
    <w:rsid w:val="00652996"/>
    <w:rsid w:val="006564B3"/>
    <w:rsid w:val="00657B34"/>
    <w:rsid w:val="006635D0"/>
    <w:rsid w:val="0067160F"/>
    <w:rsid w:val="006716A9"/>
    <w:rsid w:val="006717F4"/>
    <w:rsid w:val="00673780"/>
    <w:rsid w:val="00673F09"/>
    <w:rsid w:val="006746E0"/>
    <w:rsid w:val="00674952"/>
    <w:rsid w:val="00680C24"/>
    <w:rsid w:val="00683ABE"/>
    <w:rsid w:val="00684938"/>
    <w:rsid w:val="00685104"/>
    <w:rsid w:val="00686178"/>
    <w:rsid w:val="00692E77"/>
    <w:rsid w:val="00695A29"/>
    <w:rsid w:val="0069657B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27AD"/>
    <w:rsid w:val="006B35D1"/>
    <w:rsid w:val="006B379B"/>
    <w:rsid w:val="006B3A64"/>
    <w:rsid w:val="006B3FA7"/>
    <w:rsid w:val="006B4A87"/>
    <w:rsid w:val="006B62AA"/>
    <w:rsid w:val="006C0EB9"/>
    <w:rsid w:val="006C2601"/>
    <w:rsid w:val="006C2806"/>
    <w:rsid w:val="006C34B4"/>
    <w:rsid w:val="006D289B"/>
    <w:rsid w:val="006D38DC"/>
    <w:rsid w:val="006D7F46"/>
    <w:rsid w:val="006E323C"/>
    <w:rsid w:val="006E5271"/>
    <w:rsid w:val="006F2C7A"/>
    <w:rsid w:val="006F4BA2"/>
    <w:rsid w:val="006F51A8"/>
    <w:rsid w:val="006F559D"/>
    <w:rsid w:val="006F74CA"/>
    <w:rsid w:val="006F7624"/>
    <w:rsid w:val="00703998"/>
    <w:rsid w:val="0071118A"/>
    <w:rsid w:val="00711805"/>
    <w:rsid w:val="0072250C"/>
    <w:rsid w:val="00722CF1"/>
    <w:rsid w:val="0072346A"/>
    <w:rsid w:val="00723496"/>
    <w:rsid w:val="00724F12"/>
    <w:rsid w:val="0072665C"/>
    <w:rsid w:val="00727567"/>
    <w:rsid w:val="00730103"/>
    <w:rsid w:val="0073322B"/>
    <w:rsid w:val="007337A4"/>
    <w:rsid w:val="00733BD2"/>
    <w:rsid w:val="00740132"/>
    <w:rsid w:val="00745477"/>
    <w:rsid w:val="00750300"/>
    <w:rsid w:val="0075294A"/>
    <w:rsid w:val="00752A14"/>
    <w:rsid w:val="0075528E"/>
    <w:rsid w:val="007554E1"/>
    <w:rsid w:val="00757095"/>
    <w:rsid w:val="007654DF"/>
    <w:rsid w:val="00767DB2"/>
    <w:rsid w:val="0077061A"/>
    <w:rsid w:val="00773933"/>
    <w:rsid w:val="00776BC8"/>
    <w:rsid w:val="0077752C"/>
    <w:rsid w:val="007824F3"/>
    <w:rsid w:val="0078534E"/>
    <w:rsid w:val="00790A7E"/>
    <w:rsid w:val="007A1CD5"/>
    <w:rsid w:val="007A2AFB"/>
    <w:rsid w:val="007A3635"/>
    <w:rsid w:val="007A62A3"/>
    <w:rsid w:val="007A6CAD"/>
    <w:rsid w:val="007B1753"/>
    <w:rsid w:val="007B281A"/>
    <w:rsid w:val="007B7DFC"/>
    <w:rsid w:val="007C0F55"/>
    <w:rsid w:val="007C11E2"/>
    <w:rsid w:val="007C13C6"/>
    <w:rsid w:val="007C157C"/>
    <w:rsid w:val="007C5028"/>
    <w:rsid w:val="007C5B9C"/>
    <w:rsid w:val="007D4EA4"/>
    <w:rsid w:val="007D5311"/>
    <w:rsid w:val="007D6221"/>
    <w:rsid w:val="007D75C3"/>
    <w:rsid w:val="007E04B4"/>
    <w:rsid w:val="007E4089"/>
    <w:rsid w:val="007E51A0"/>
    <w:rsid w:val="007F4CA2"/>
    <w:rsid w:val="007F7D7D"/>
    <w:rsid w:val="0080162C"/>
    <w:rsid w:val="00804CC4"/>
    <w:rsid w:val="008056E4"/>
    <w:rsid w:val="00806671"/>
    <w:rsid w:val="00807991"/>
    <w:rsid w:val="0081748D"/>
    <w:rsid w:val="00821806"/>
    <w:rsid w:val="008235EB"/>
    <w:rsid w:val="00825C91"/>
    <w:rsid w:val="008305C1"/>
    <w:rsid w:val="00831745"/>
    <w:rsid w:val="00832101"/>
    <w:rsid w:val="008360B2"/>
    <w:rsid w:val="00837783"/>
    <w:rsid w:val="00847C2F"/>
    <w:rsid w:val="00850D6B"/>
    <w:rsid w:val="00853DFD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5308"/>
    <w:rsid w:val="008757EB"/>
    <w:rsid w:val="008759CA"/>
    <w:rsid w:val="00875EC6"/>
    <w:rsid w:val="00876004"/>
    <w:rsid w:val="00877F41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2D1C"/>
    <w:rsid w:val="008A5E92"/>
    <w:rsid w:val="008B0FED"/>
    <w:rsid w:val="008B2BE4"/>
    <w:rsid w:val="008B43BD"/>
    <w:rsid w:val="008B4566"/>
    <w:rsid w:val="008B7601"/>
    <w:rsid w:val="008C045C"/>
    <w:rsid w:val="008C276E"/>
    <w:rsid w:val="008C3D4B"/>
    <w:rsid w:val="008C5188"/>
    <w:rsid w:val="008C6D23"/>
    <w:rsid w:val="008D3ECA"/>
    <w:rsid w:val="008D59E8"/>
    <w:rsid w:val="008E30B5"/>
    <w:rsid w:val="008F08F0"/>
    <w:rsid w:val="00902828"/>
    <w:rsid w:val="0090285F"/>
    <w:rsid w:val="00902886"/>
    <w:rsid w:val="00905238"/>
    <w:rsid w:val="009059BE"/>
    <w:rsid w:val="00911309"/>
    <w:rsid w:val="00912786"/>
    <w:rsid w:val="00914C8E"/>
    <w:rsid w:val="00914CB7"/>
    <w:rsid w:val="00915350"/>
    <w:rsid w:val="009153BF"/>
    <w:rsid w:val="00915470"/>
    <w:rsid w:val="009208B6"/>
    <w:rsid w:val="00920F18"/>
    <w:rsid w:val="00921474"/>
    <w:rsid w:val="00922B6A"/>
    <w:rsid w:val="009247F3"/>
    <w:rsid w:val="00924846"/>
    <w:rsid w:val="00924FED"/>
    <w:rsid w:val="009251B9"/>
    <w:rsid w:val="00927691"/>
    <w:rsid w:val="009304E4"/>
    <w:rsid w:val="009341B8"/>
    <w:rsid w:val="00936484"/>
    <w:rsid w:val="00937F67"/>
    <w:rsid w:val="00943B89"/>
    <w:rsid w:val="00943DA1"/>
    <w:rsid w:val="00946707"/>
    <w:rsid w:val="00946F64"/>
    <w:rsid w:val="00952C30"/>
    <w:rsid w:val="0095590E"/>
    <w:rsid w:val="0095648B"/>
    <w:rsid w:val="0095774E"/>
    <w:rsid w:val="00963D8D"/>
    <w:rsid w:val="0096708F"/>
    <w:rsid w:val="00975347"/>
    <w:rsid w:val="00982557"/>
    <w:rsid w:val="00983072"/>
    <w:rsid w:val="00984D36"/>
    <w:rsid w:val="00985562"/>
    <w:rsid w:val="009879CE"/>
    <w:rsid w:val="00990C43"/>
    <w:rsid w:val="00991410"/>
    <w:rsid w:val="00991C02"/>
    <w:rsid w:val="00991E5F"/>
    <w:rsid w:val="00992BBA"/>
    <w:rsid w:val="009936A0"/>
    <w:rsid w:val="0099568C"/>
    <w:rsid w:val="00997AE5"/>
    <w:rsid w:val="009A3B99"/>
    <w:rsid w:val="009A455E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23"/>
    <w:rsid w:val="00A12942"/>
    <w:rsid w:val="00A129E9"/>
    <w:rsid w:val="00A13A11"/>
    <w:rsid w:val="00A1462F"/>
    <w:rsid w:val="00A164A7"/>
    <w:rsid w:val="00A17851"/>
    <w:rsid w:val="00A211AD"/>
    <w:rsid w:val="00A21994"/>
    <w:rsid w:val="00A25088"/>
    <w:rsid w:val="00A269E9"/>
    <w:rsid w:val="00A27D8D"/>
    <w:rsid w:val="00A3020E"/>
    <w:rsid w:val="00A30A56"/>
    <w:rsid w:val="00A31B5E"/>
    <w:rsid w:val="00A336CB"/>
    <w:rsid w:val="00A33D23"/>
    <w:rsid w:val="00A35CA9"/>
    <w:rsid w:val="00A36677"/>
    <w:rsid w:val="00A4176A"/>
    <w:rsid w:val="00A41CF3"/>
    <w:rsid w:val="00A4361B"/>
    <w:rsid w:val="00A444EC"/>
    <w:rsid w:val="00A449DF"/>
    <w:rsid w:val="00A45BFA"/>
    <w:rsid w:val="00A45C47"/>
    <w:rsid w:val="00A45DE0"/>
    <w:rsid w:val="00A45FBC"/>
    <w:rsid w:val="00A558AE"/>
    <w:rsid w:val="00A57672"/>
    <w:rsid w:val="00A62044"/>
    <w:rsid w:val="00A70CA2"/>
    <w:rsid w:val="00A71B5C"/>
    <w:rsid w:val="00A72461"/>
    <w:rsid w:val="00A72E51"/>
    <w:rsid w:val="00A73F0C"/>
    <w:rsid w:val="00A838B5"/>
    <w:rsid w:val="00A847E2"/>
    <w:rsid w:val="00A905B1"/>
    <w:rsid w:val="00A90BB0"/>
    <w:rsid w:val="00A91DE7"/>
    <w:rsid w:val="00A92B76"/>
    <w:rsid w:val="00A9493C"/>
    <w:rsid w:val="00A94F5B"/>
    <w:rsid w:val="00A953D1"/>
    <w:rsid w:val="00A9635C"/>
    <w:rsid w:val="00A96A6C"/>
    <w:rsid w:val="00A97607"/>
    <w:rsid w:val="00A97DB7"/>
    <w:rsid w:val="00AA011D"/>
    <w:rsid w:val="00AA0E24"/>
    <w:rsid w:val="00AA16A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553F"/>
    <w:rsid w:val="00AC599D"/>
    <w:rsid w:val="00AD2B60"/>
    <w:rsid w:val="00AD5C73"/>
    <w:rsid w:val="00AD6367"/>
    <w:rsid w:val="00AD705F"/>
    <w:rsid w:val="00AE00B4"/>
    <w:rsid w:val="00AE10D2"/>
    <w:rsid w:val="00AE1EED"/>
    <w:rsid w:val="00AE4707"/>
    <w:rsid w:val="00AE529A"/>
    <w:rsid w:val="00AE5DD0"/>
    <w:rsid w:val="00AF5686"/>
    <w:rsid w:val="00AF6040"/>
    <w:rsid w:val="00AF6AF0"/>
    <w:rsid w:val="00B00F7B"/>
    <w:rsid w:val="00B0158F"/>
    <w:rsid w:val="00B01CFB"/>
    <w:rsid w:val="00B10052"/>
    <w:rsid w:val="00B10CC4"/>
    <w:rsid w:val="00B10CF2"/>
    <w:rsid w:val="00B11757"/>
    <w:rsid w:val="00B11CF3"/>
    <w:rsid w:val="00B15212"/>
    <w:rsid w:val="00B162BA"/>
    <w:rsid w:val="00B168CB"/>
    <w:rsid w:val="00B16961"/>
    <w:rsid w:val="00B2075D"/>
    <w:rsid w:val="00B217E0"/>
    <w:rsid w:val="00B21A7B"/>
    <w:rsid w:val="00B21FEB"/>
    <w:rsid w:val="00B24C5C"/>
    <w:rsid w:val="00B3187E"/>
    <w:rsid w:val="00B33291"/>
    <w:rsid w:val="00B4331E"/>
    <w:rsid w:val="00B44FB5"/>
    <w:rsid w:val="00B45612"/>
    <w:rsid w:val="00B46B0B"/>
    <w:rsid w:val="00B46F5A"/>
    <w:rsid w:val="00B47492"/>
    <w:rsid w:val="00B47ECF"/>
    <w:rsid w:val="00B512DD"/>
    <w:rsid w:val="00B53E83"/>
    <w:rsid w:val="00B6009F"/>
    <w:rsid w:val="00B61668"/>
    <w:rsid w:val="00B666AE"/>
    <w:rsid w:val="00B6787A"/>
    <w:rsid w:val="00B70D60"/>
    <w:rsid w:val="00B71C36"/>
    <w:rsid w:val="00B734A8"/>
    <w:rsid w:val="00B74E2B"/>
    <w:rsid w:val="00B759BB"/>
    <w:rsid w:val="00B76667"/>
    <w:rsid w:val="00B76F93"/>
    <w:rsid w:val="00B80620"/>
    <w:rsid w:val="00B85A6A"/>
    <w:rsid w:val="00B86A3B"/>
    <w:rsid w:val="00B905F1"/>
    <w:rsid w:val="00B916C6"/>
    <w:rsid w:val="00B91FAD"/>
    <w:rsid w:val="00B9274B"/>
    <w:rsid w:val="00B9426F"/>
    <w:rsid w:val="00B95262"/>
    <w:rsid w:val="00B95278"/>
    <w:rsid w:val="00B95ECC"/>
    <w:rsid w:val="00B971FD"/>
    <w:rsid w:val="00BA4F31"/>
    <w:rsid w:val="00BA7D4C"/>
    <w:rsid w:val="00BB0BB2"/>
    <w:rsid w:val="00BB1098"/>
    <w:rsid w:val="00BC038D"/>
    <w:rsid w:val="00BC165C"/>
    <w:rsid w:val="00BC1FD0"/>
    <w:rsid w:val="00BC3C5D"/>
    <w:rsid w:val="00BC74BC"/>
    <w:rsid w:val="00BC7DAD"/>
    <w:rsid w:val="00BD0982"/>
    <w:rsid w:val="00BD3A5F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5ED0"/>
    <w:rsid w:val="00BF780A"/>
    <w:rsid w:val="00BF7D60"/>
    <w:rsid w:val="00BF7EEF"/>
    <w:rsid w:val="00C0048B"/>
    <w:rsid w:val="00C0147E"/>
    <w:rsid w:val="00C01EBC"/>
    <w:rsid w:val="00C02ADD"/>
    <w:rsid w:val="00C073B0"/>
    <w:rsid w:val="00C07DCE"/>
    <w:rsid w:val="00C1116F"/>
    <w:rsid w:val="00C12B12"/>
    <w:rsid w:val="00C1377D"/>
    <w:rsid w:val="00C13B48"/>
    <w:rsid w:val="00C13E50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6362"/>
    <w:rsid w:val="00C40B81"/>
    <w:rsid w:val="00C40E4B"/>
    <w:rsid w:val="00C41F93"/>
    <w:rsid w:val="00C42996"/>
    <w:rsid w:val="00C4625C"/>
    <w:rsid w:val="00C54702"/>
    <w:rsid w:val="00C56156"/>
    <w:rsid w:val="00C5624B"/>
    <w:rsid w:val="00C602AF"/>
    <w:rsid w:val="00C61B5D"/>
    <w:rsid w:val="00C62007"/>
    <w:rsid w:val="00C6292D"/>
    <w:rsid w:val="00C65B37"/>
    <w:rsid w:val="00C663BF"/>
    <w:rsid w:val="00C70A6A"/>
    <w:rsid w:val="00C73F97"/>
    <w:rsid w:val="00C764C6"/>
    <w:rsid w:val="00C77638"/>
    <w:rsid w:val="00C854CA"/>
    <w:rsid w:val="00C85877"/>
    <w:rsid w:val="00C87041"/>
    <w:rsid w:val="00C8746D"/>
    <w:rsid w:val="00C90D1F"/>
    <w:rsid w:val="00C910B1"/>
    <w:rsid w:val="00C92596"/>
    <w:rsid w:val="00C929E6"/>
    <w:rsid w:val="00C948C2"/>
    <w:rsid w:val="00C97F9D"/>
    <w:rsid w:val="00CA14B6"/>
    <w:rsid w:val="00CA1FAB"/>
    <w:rsid w:val="00CB1F1F"/>
    <w:rsid w:val="00CB479E"/>
    <w:rsid w:val="00CB648C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6A9"/>
    <w:rsid w:val="00CE6CE8"/>
    <w:rsid w:val="00CE7E54"/>
    <w:rsid w:val="00CF09EC"/>
    <w:rsid w:val="00CF21B0"/>
    <w:rsid w:val="00CF62CC"/>
    <w:rsid w:val="00D00554"/>
    <w:rsid w:val="00D03B89"/>
    <w:rsid w:val="00D04119"/>
    <w:rsid w:val="00D04E51"/>
    <w:rsid w:val="00D14D7C"/>
    <w:rsid w:val="00D22164"/>
    <w:rsid w:val="00D22C96"/>
    <w:rsid w:val="00D2512A"/>
    <w:rsid w:val="00D25F6A"/>
    <w:rsid w:val="00D262E7"/>
    <w:rsid w:val="00D26D52"/>
    <w:rsid w:val="00D2773D"/>
    <w:rsid w:val="00D27D52"/>
    <w:rsid w:val="00D30398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5E9D"/>
    <w:rsid w:val="00D57725"/>
    <w:rsid w:val="00D62649"/>
    <w:rsid w:val="00D626C9"/>
    <w:rsid w:val="00D628E2"/>
    <w:rsid w:val="00D661F8"/>
    <w:rsid w:val="00D676B7"/>
    <w:rsid w:val="00D67F5E"/>
    <w:rsid w:val="00D70188"/>
    <w:rsid w:val="00D70C94"/>
    <w:rsid w:val="00D73872"/>
    <w:rsid w:val="00D73D79"/>
    <w:rsid w:val="00D73FA3"/>
    <w:rsid w:val="00D740F2"/>
    <w:rsid w:val="00D755DD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3270"/>
    <w:rsid w:val="00DA6EA8"/>
    <w:rsid w:val="00DB0C71"/>
    <w:rsid w:val="00DB2317"/>
    <w:rsid w:val="00DB2428"/>
    <w:rsid w:val="00DB3BD1"/>
    <w:rsid w:val="00DB71AB"/>
    <w:rsid w:val="00DB71EB"/>
    <w:rsid w:val="00DC3027"/>
    <w:rsid w:val="00DD0640"/>
    <w:rsid w:val="00DD680F"/>
    <w:rsid w:val="00DD732A"/>
    <w:rsid w:val="00DE63C8"/>
    <w:rsid w:val="00DE7473"/>
    <w:rsid w:val="00DF07AC"/>
    <w:rsid w:val="00DF50E4"/>
    <w:rsid w:val="00DF554A"/>
    <w:rsid w:val="00E0451E"/>
    <w:rsid w:val="00E062B5"/>
    <w:rsid w:val="00E073B9"/>
    <w:rsid w:val="00E10127"/>
    <w:rsid w:val="00E109C4"/>
    <w:rsid w:val="00E11746"/>
    <w:rsid w:val="00E1256E"/>
    <w:rsid w:val="00E1315F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9D2"/>
    <w:rsid w:val="00E4431F"/>
    <w:rsid w:val="00E5200B"/>
    <w:rsid w:val="00E52D65"/>
    <w:rsid w:val="00E53EB3"/>
    <w:rsid w:val="00E5566E"/>
    <w:rsid w:val="00E56C07"/>
    <w:rsid w:val="00E620B6"/>
    <w:rsid w:val="00E66AF3"/>
    <w:rsid w:val="00E71DC9"/>
    <w:rsid w:val="00E721E1"/>
    <w:rsid w:val="00E73865"/>
    <w:rsid w:val="00E738B8"/>
    <w:rsid w:val="00E7496E"/>
    <w:rsid w:val="00E75F15"/>
    <w:rsid w:val="00E7644D"/>
    <w:rsid w:val="00E81577"/>
    <w:rsid w:val="00E81A4E"/>
    <w:rsid w:val="00E86264"/>
    <w:rsid w:val="00E86C78"/>
    <w:rsid w:val="00E9125F"/>
    <w:rsid w:val="00E91A91"/>
    <w:rsid w:val="00E91DB1"/>
    <w:rsid w:val="00E9338E"/>
    <w:rsid w:val="00EA0ECF"/>
    <w:rsid w:val="00EA457D"/>
    <w:rsid w:val="00EB1CA1"/>
    <w:rsid w:val="00EB30C9"/>
    <w:rsid w:val="00EB4293"/>
    <w:rsid w:val="00EB4901"/>
    <w:rsid w:val="00EB4FE4"/>
    <w:rsid w:val="00EB61B6"/>
    <w:rsid w:val="00EB6A4B"/>
    <w:rsid w:val="00EB6C21"/>
    <w:rsid w:val="00EB7548"/>
    <w:rsid w:val="00EC0C01"/>
    <w:rsid w:val="00EC30DF"/>
    <w:rsid w:val="00EC4F53"/>
    <w:rsid w:val="00EC53DB"/>
    <w:rsid w:val="00ED2808"/>
    <w:rsid w:val="00ED4152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7483"/>
    <w:rsid w:val="00EF77D1"/>
    <w:rsid w:val="00F02A5F"/>
    <w:rsid w:val="00F03C68"/>
    <w:rsid w:val="00F04821"/>
    <w:rsid w:val="00F071D2"/>
    <w:rsid w:val="00F128AA"/>
    <w:rsid w:val="00F13E52"/>
    <w:rsid w:val="00F13EFA"/>
    <w:rsid w:val="00F164D7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530E"/>
    <w:rsid w:val="00F35611"/>
    <w:rsid w:val="00F37077"/>
    <w:rsid w:val="00F4019C"/>
    <w:rsid w:val="00F40216"/>
    <w:rsid w:val="00F40331"/>
    <w:rsid w:val="00F42796"/>
    <w:rsid w:val="00F44742"/>
    <w:rsid w:val="00F45062"/>
    <w:rsid w:val="00F478F3"/>
    <w:rsid w:val="00F5371E"/>
    <w:rsid w:val="00F54AE3"/>
    <w:rsid w:val="00F553FB"/>
    <w:rsid w:val="00F560CF"/>
    <w:rsid w:val="00F639F0"/>
    <w:rsid w:val="00F7037F"/>
    <w:rsid w:val="00F7276F"/>
    <w:rsid w:val="00F73014"/>
    <w:rsid w:val="00F74A7C"/>
    <w:rsid w:val="00F75E07"/>
    <w:rsid w:val="00F775C3"/>
    <w:rsid w:val="00F77CF3"/>
    <w:rsid w:val="00F80AA5"/>
    <w:rsid w:val="00F8736F"/>
    <w:rsid w:val="00F9156C"/>
    <w:rsid w:val="00F9206E"/>
    <w:rsid w:val="00F92F6A"/>
    <w:rsid w:val="00F94F5D"/>
    <w:rsid w:val="00F95F72"/>
    <w:rsid w:val="00F97B60"/>
    <w:rsid w:val="00FA3D30"/>
    <w:rsid w:val="00FA5094"/>
    <w:rsid w:val="00FA7427"/>
    <w:rsid w:val="00FA77A3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97D"/>
    <w:rsid w:val="00FE5E06"/>
    <w:rsid w:val="00FE608B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2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C402A"/>
    <w:pPr>
      <w:suppressAutoHyphens/>
      <w:spacing w:line="312" w:lineRule="auto"/>
    </w:pPr>
    <w:rPr>
      <w:rFonts w:asciiTheme="minorHAnsi" w:hAnsiTheme="minorHAnsi"/>
      <w:sz w:val="18"/>
      <w:szCs w:val="24"/>
      <w:lang w:eastAsia="zh-CN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paragraph" w:styleId="Nadpis9">
    <w:name w:val="heading 9"/>
    <w:basedOn w:val="Normln"/>
    <w:next w:val="Normln"/>
    <w:link w:val="Nadpis9Char"/>
    <w:uiPriority w:val="2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2"/>
    <w:qFormat/>
    <w:rsid w:val="00A9493C"/>
    <w:pPr>
      <w:jc w:val="center"/>
    </w:pPr>
    <w:rPr>
      <w:rFonts w:cs="Arial"/>
      <w:b/>
      <w:bCs/>
      <w:caps/>
      <w:sz w:val="22"/>
    </w:rPr>
  </w:style>
  <w:style w:type="paragraph" w:styleId="Zhlav">
    <w:name w:val="header"/>
    <w:basedOn w:val="Normln"/>
    <w:link w:val="ZhlavChar"/>
    <w:uiPriority w:val="1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v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1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paragraph" w:customStyle="1" w:styleId="rove1-slolnku">
    <w:name w:val="Úroveň 1 - číslo článku"/>
    <w:basedOn w:val="Normln"/>
    <w:next w:val="rove1-nzevlnku"/>
    <w:link w:val="rove1-slolnkuChar"/>
    <w:qFormat/>
    <w:rsid w:val="004C402A"/>
    <w:pPr>
      <w:keepNext/>
      <w:numPr>
        <w:numId w:val="7"/>
      </w:numPr>
      <w:spacing w:before="360"/>
      <w:jc w:val="center"/>
    </w:pPr>
    <w:rPr>
      <w:rFonts w:ascii="Verdana" w:hAnsi="Verdana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Normln"/>
    <w:link w:val="rove2-slovantextChar"/>
    <w:qFormat/>
    <w:rsid w:val="004C402A"/>
    <w:pPr>
      <w:numPr>
        <w:ilvl w:val="1"/>
        <w:numId w:val="7"/>
      </w:numPr>
      <w:spacing w:before="120" w:after="120"/>
      <w:jc w:val="both"/>
    </w:pPr>
    <w:rPr>
      <w:rFonts w:ascii="Verdana" w:hAnsi="Verdana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Normln"/>
    <w:link w:val="rove3-slovantextChar"/>
    <w:qFormat/>
    <w:rsid w:val="004C402A"/>
    <w:pPr>
      <w:numPr>
        <w:ilvl w:val="2"/>
        <w:numId w:val="7"/>
      </w:numPr>
      <w:spacing w:before="120" w:after="120"/>
      <w:jc w:val="both"/>
    </w:pPr>
    <w:rPr>
      <w:rFonts w:ascii="Verdana" w:hAnsi="Verdana"/>
    </w:rPr>
  </w:style>
  <w:style w:type="character" w:customStyle="1" w:styleId="rove3-slovantextChar">
    <w:name w:val="Úroveň 3 - číslovaný text Char"/>
    <w:link w:val="rove3-slovantext"/>
    <w:rsid w:val="00C61B5D"/>
    <w:rPr>
      <w:rFonts w:ascii="Verdana" w:hAnsi="Verdana"/>
      <w:sz w:val="18"/>
      <w:szCs w:val="24"/>
      <w:lang w:eastAsia="zh-CN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2"/>
    <w:rsid w:val="007A62A3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2"/>
    <w:qFormat/>
    <w:rsid w:val="00026A19"/>
    <w:rPr>
      <w:b/>
      <w:bCs/>
      <w:sz w:val="28"/>
      <w:lang w:val="x-none"/>
    </w:rPr>
  </w:style>
  <w:style w:type="character" w:customStyle="1" w:styleId="PodtitulChar">
    <w:name w:val="Podtitul Char"/>
    <w:basedOn w:val="Standardnpsmoodstavce"/>
    <w:link w:val="Podtitul"/>
    <w:uiPriority w:val="2"/>
    <w:rsid w:val="00427307"/>
    <w:rPr>
      <w:rFonts w:asciiTheme="minorHAnsi" w:hAnsiTheme="minorHAnsi"/>
      <w:b/>
      <w:bCs/>
      <w:sz w:val="28"/>
      <w:szCs w:val="24"/>
      <w:lang w:val="x-none" w:eastAsia="zh-CN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ProsttextChar2">
    <w:name w:val="Prostý text Char2"/>
    <w:basedOn w:val="Standardnpsmoodstavce"/>
    <w:semiHidden/>
    <w:rsid w:val="0047356E"/>
    <w:rPr>
      <w:rFonts w:ascii="Consolas" w:hAnsi="Consolas" w:cs="Consolas"/>
      <w:sz w:val="21"/>
      <w:szCs w:val="21"/>
      <w:lang w:eastAsia="zh-CN"/>
    </w:rPr>
  </w:style>
  <w:style w:type="paragraph" w:customStyle="1" w:styleId="rove4-odrkovtext">
    <w:name w:val="Úroveň 4 - odrážkový text"/>
    <w:basedOn w:val="rove4-text"/>
    <w:link w:val="rove4-odrkovtextChar"/>
    <w:qFormat/>
    <w:rsid w:val="004C7F40"/>
    <w:pPr>
      <w:numPr>
        <w:numId w:val="20"/>
      </w:numPr>
      <w:ind w:left="1191" w:hanging="397"/>
      <w:contextualSpacing/>
    </w:pPr>
  </w:style>
  <w:style w:type="paragraph" w:customStyle="1" w:styleId="rove4-text">
    <w:name w:val="Úroveň 4 - text"/>
    <w:basedOn w:val="Normln"/>
    <w:qFormat/>
    <w:rsid w:val="004C7F40"/>
    <w:pPr>
      <w:spacing w:before="60" w:after="60"/>
      <w:ind w:left="1191"/>
      <w:jc w:val="both"/>
    </w:pPr>
  </w:style>
  <w:style w:type="character" w:customStyle="1" w:styleId="rove4-odrkovtextChar">
    <w:name w:val="Úroveň 4 - odrážkový text Char"/>
    <w:basedOn w:val="rove3-odrkovtextChar"/>
    <w:link w:val="rove4-odrkovtext"/>
    <w:rsid w:val="004C7F40"/>
    <w:rPr>
      <w:rFonts w:asciiTheme="minorHAnsi" w:hAnsiTheme="minorHAnsi"/>
      <w:sz w:val="18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7654D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7654DF"/>
    <w:rPr>
      <w:rFonts w:asciiTheme="minorHAnsi" w:hAnsiTheme="minorHAnsi"/>
      <w:sz w:val="18"/>
      <w:szCs w:val="24"/>
      <w:lang w:eastAsia="zh-CN"/>
    </w:rPr>
  </w:style>
  <w:style w:type="paragraph" w:customStyle="1" w:styleId="cena-mezisouet">
    <w:name w:val="cena - mezisoučet"/>
    <w:basedOn w:val="Normln"/>
    <w:link w:val="cena-mezisouetChar"/>
    <w:qFormat/>
    <w:rsid w:val="004629A4"/>
    <w:pPr>
      <w:pBdr>
        <w:top w:val="single" w:sz="4" w:space="1" w:color="auto"/>
      </w:pBdr>
      <w:tabs>
        <w:tab w:val="left" w:pos="5670"/>
        <w:tab w:val="right" w:leader="dot" w:pos="9214"/>
      </w:tabs>
      <w:suppressAutoHyphens w:val="0"/>
      <w:spacing w:line="240" w:lineRule="auto"/>
      <w:ind w:left="567" w:right="23"/>
    </w:pPr>
    <w:rPr>
      <w:rFonts w:ascii="Verdana" w:hAnsi="Verdana" w:cs="Arial"/>
      <w:b/>
      <w:sz w:val="20"/>
      <w:szCs w:val="20"/>
      <w:lang w:eastAsia="cs-CZ"/>
    </w:rPr>
  </w:style>
  <w:style w:type="character" w:customStyle="1" w:styleId="cena-mezisouetChar">
    <w:name w:val="cena - mezisoučet Char"/>
    <w:basedOn w:val="Standardnpsmoodstavce"/>
    <w:link w:val="cena-mezisouet"/>
    <w:rsid w:val="004629A4"/>
    <w:rPr>
      <w:rFonts w:ascii="Verdana" w:hAnsi="Verdana" w:cs="Arial"/>
      <w:b/>
    </w:rPr>
  </w:style>
  <w:style w:type="paragraph" w:styleId="Zkladntext">
    <w:name w:val="Body Text"/>
    <w:basedOn w:val="Normln"/>
    <w:link w:val="ZkladntextChar"/>
    <w:semiHidden/>
    <w:unhideWhenUsed/>
    <w:rsid w:val="00C363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36362"/>
    <w:rPr>
      <w:rFonts w:asciiTheme="minorHAnsi" w:hAnsiTheme="minorHAnsi"/>
      <w:sz w:val="18"/>
      <w:szCs w:val="24"/>
      <w:lang w:eastAsia="zh-CN"/>
    </w:rPr>
  </w:style>
  <w:style w:type="paragraph" w:customStyle="1" w:styleId="Standard">
    <w:name w:val="Standard"/>
    <w:rsid w:val="00AD705F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8174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2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C402A"/>
    <w:pPr>
      <w:suppressAutoHyphens/>
      <w:spacing w:line="312" w:lineRule="auto"/>
    </w:pPr>
    <w:rPr>
      <w:rFonts w:asciiTheme="minorHAnsi" w:hAnsiTheme="minorHAnsi"/>
      <w:sz w:val="18"/>
      <w:szCs w:val="24"/>
      <w:lang w:eastAsia="zh-CN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paragraph" w:styleId="Nadpis9">
    <w:name w:val="heading 9"/>
    <w:basedOn w:val="Normln"/>
    <w:next w:val="Normln"/>
    <w:link w:val="Nadpis9Char"/>
    <w:uiPriority w:val="2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2"/>
    <w:qFormat/>
    <w:rsid w:val="00A9493C"/>
    <w:pPr>
      <w:jc w:val="center"/>
    </w:pPr>
    <w:rPr>
      <w:rFonts w:cs="Arial"/>
      <w:b/>
      <w:bCs/>
      <w:caps/>
      <w:sz w:val="22"/>
    </w:rPr>
  </w:style>
  <w:style w:type="paragraph" w:styleId="Zhlav">
    <w:name w:val="header"/>
    <w:basedOn w:val="Normln"/>
    <w:link w:val="ZhlavChar"/>
    <w:uiPriority w:val="1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v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1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paragraph" w:customStyle="1" w:styleId="rove1-slolnku">
    <w:name w:val="Úroveň 1 - číslo článku"/>
    <w:basedOn w:val="Normln"/>
    <w:next w:val="rove1-nzevlnku"/>
    <w:link w:val="rove1-slolnkuChar"/>
    <w:qFormat/>
    <w:rsid w:val="004C402A"/>
    <w:pPr>
      <w:keepNext/>
      <w:numPr>
        <w:numId w:val="7"/>
      </w:numPr>
      <w:spacing w:before="360"/>
      <w:jc w:val="center"/>
    </w:pPr>
    <w:rPr>
      <w:rFonts w:ascii="Verdana" w:hAnsi="Verdana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Normln"/>
    <w:link w:val="rove2-slovantextChar"/>
    <w:qFormat/>
    <w:rsid w:val="004C402A"/>
    <w:pPr>
      <w:numPr>
        <w:ilvl w:val="1"/>
        <w:numId w:val="7"/>
      </w:numPr>
      <w:spacing w:before="120" w:after="120"/>
      <w:jc w:val="both"/>
    </w:pPr>
    <w:rPr>
      <w:rFonts w:ascii="Verdana" w:hAnsi="Verdana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Normln"/>
    <w:link w:val="rove3-slovantextChar"/>
    <w:qFormat/>
    <w:rsid w:val="004C402A"/>
    <w:pPr>
      <w:numPr>
        <w:ilvl w:val="2"/>
        <w:numId w:val="7"/>
      </w:numPr>
      <w:spacing w:before="120" w:after="120"/>
      <w:jc w:val="both"/>
    </w:pPr>
    <w:rPr>
      <w:rFonts w:ascii="Verdana" w:hAnsi="Verdana"/>
    </w:rPr>
  </w:style>
  <w:style w:type="character" w:customStyle="1" w:styleId="rove3-slovantextChar">
    <w:name w:val="Úroveň 3 - číslovaný text Char"/>
    <w:link w:val="rove3-slovantext"/>
    <w:rsid w:val="00C61B5D"/>
    <w:rPr>
      <w:rFonts w:ascii="Verdana" w:hAnsi="Verdana"/>
      <w:sz w:val="18"/>
      <w:szCs w:val="24"/>
      <w:lang w:eastAsia="zh-CN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2"/>
    <w:rsid w:val="007A62A3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2"/>
    <w:qFormat/>
    <w:rsid w:val="00026A19"/>
    <w:rPr>
      <w:b/>
      <w:bCs/>
      <w:sz w:val="28"/>
      <w:lang w:val="x-none"/>
    </w:rPr>
  </w:style>
  <w:style w:type="character" w:customStyle="1" w:styleId="PodtitulChar">
    <w:name w:val="Podtitul Char"/>
    <w:basedOn w:val="Standardnpsmoodstavce"/>
    <w:link w:val="Podtitul"/>
    <w:uiPriority w:val="2"/>
    <w:rsid w:val="00427307"/>
    <w:rPr>
      <w:rFonts w:asciiTheme="minorHAnsi" w:hAnsiTheme="minorHAnsi"/>
      <w:b/>
      <w:bCs/>
      <w:sz w:val="28"/>
      <w:szCs w:val="24"/>
      <w:lang w:val="x-none" w:eastAsia="zh-CN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ProsttextChar2">
    <w:name w:val="Prostý text Char2"/>
    <w:basedOn w:val="Standardnpsmoodstavce"/>
    <w:semiHidden/>
    <w:rsid w:val="0047356E"/>
    <w:rPr>
      <w:rFonts w:ascii="Consolas" w:hAnsi="Consolas" w:cs="Consolas"/>
      <w:sz w:val="21"/>
      <w:szCs w:val="21"/>
      <w:lang w:eastAsia="zh-CN"/>
    </w:rPr>
  </w:style>
  <w:style w:type="paragraph" w:customStyle="1" w:styleId="rove4-odrkovtext">
    <w:name w:val="Úroveň 4 - odrážkový text"/>
    <w:basedOn w:val="rove4-text"/>
    <w:link w:val="rove4-odrkovtextChar"/>
    <w:qFormat/>
    <w:rsid w:val="004C7F40"/>
    <w:pPr>
      <w:numPr>
        <w:numId w:val="20"/>
      </w:numPr>
      <w:ind w:left="1191" w:hanging="397"/>
      <w:contextualSpacing/>
    </w:pPr>
  </w:style>
  <w:style w:type="paragraph" w:customStyle="1" w:styleId="rove4-text">
    <w:name w:val="Úroveň 4 - text"/>
    <w:basedOn w:val="Normln"/>
    <w:qFormat/>
    <w:rsid w:val="004C7F40"/>
    <w:pPr>
      <w:spacing w:before="60" w:after="60"/>
      <w:ind w:left="1191"/>
      <w:jc w:val="both"/>
    </w:pPr>
  </w:style>
  <w:style w:type="character" w:customStyle="1" w:styleId="rove4-odrkovtextChar">
    <w:name w:val="Úroveň 4 - odrážkový text Char"/>
    <w:basedOn w:val="rove3-odrkovtextChar"/>
    <w:link w:val="rove4-odrkovtext"/>
    <w:rsid w:val="004C7F40"/>
    <w:rPr>
      <w:rFonts w:asciiTheme="minorHAnsi" w:hAnsiTheme="minorHAnsi"/>
      <w:sz w:val="18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7654D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7654DF"/>
    <w:rPr>
      <w:rFonts w:asciiTheme="minorHAnsi" w:hAnsiTheme="minorHAnsi"/>
      <w:sz w:val="18"/>
      <w:szCs w:val="24"/>
      <w:lang w:eastAsia="zh-CN"/>
    </w:rPr>
  </w:style>
  <w:style w:type="paragraph" w:customStyle="1" w:styleId="cena-mezisouet">
    <w:name w:val="cena - mezisoučet"/>
    <w:basedOn w:val="Normln"/>
    <w:link w:val="cena-mezisouetChar"/>
    <w:qFormat/>
    <w:rsid w:val="004629A4"/>
    <w:pPr>
      <w:pBdr>
        <w:top w:val="single" w:sz="4" w:space="1" w:color="auto"/>
      </w:pBdr>
      <w:tabs>
        <w:tab w:val="left" w:pos="5670"/>
        <w:tab w:val="right" w:leader="dot" w:pos="9214"/>
      </w:tabs>
      <w:suppressAutoHyphens w:val="0"/>
      <w:spacing w:line="240" w:lineRule="auto"/>
      <w:ind w:left="567" w:right="23"/>
    </w:pPr>
    <w:rPr>
      <w:rFonts w:ascii="Verdana" w:hAnsi="Verdana" w:cs="Arial"/>
      <w:b/>
      <w:sz w:val="20"/>
      <w:szCs w:val="20"/>
      <w:lang w:eastAsia="cs-CZ"/>
    </w:rPr>
  </w:style>
  <w:style w:type="character" w:customStyle="1" w:styleId="cena-mezisouetChar">
    <w:name w:val="cena - mezisoučet Char"/>
    <w:basedOn w:val="Standardnpsmoodstavce"/>
    <w:link w:val="cena-mezisouet"/>
    <w:rsid w:val="004629A4"/>
    <w:rPr>
      <w:rFonts w:ascii="Verdana" w:hAnsi="Verdana" w:cs="Arial"/>
      <w:b/>
    </w:rPr>
  </w:style>
  <w:style w:type="paragraph" w:styleId="Zkladntext">
    <w:name w:val="Body Text"/>
    <w:basedOn w:val="Normln"/>
    <w:link w:val="ZkladntextChar"/>
    <w:semiHidden/>
    <w:unhideWhenUsed/>
    <w:rsid w:val="00C363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36362"/>
    <w:rPr>
      <w:rFonts w:asciiTheme="minorHAnsi" w:hAnsiTheme="minorHAnsi"/>
      <w:sz w:val="18"/>
      <w:szCs w:val="24"/>
      <w:lang w:eastAsia="zh-CN"/>
    </w:rPr>
  </w:style>
  <w:style w:type="paragraph" w:customStyle="1" w:styleId="Standard">
    <w:name w:val="Standard"/>
    <w:rsid w:val="00AD705F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8174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.horejsi\Documents\P&#345;&#237;kazn&#237;%20smlouva%20-%20administrace%20dot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3F67538D0B43258C0B56CEF4409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8E598-546D-4010-BA5A-CB690AE084E7}"/>
      </w:docPartPr>
      <w:docPartBody>
        <w:p w:rsidR="0053171C" w:rsidRDefault="00EC5541">
          <w:pPr>
            <w:pStyle w:val="713F67538D0B43258C0B56CEF44094C7"/>
          </w:pPr>
          <w:r w:rsidRPr="00C00F0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41"/>
    <w:rsid w:val="000717A0"/>
    <w:rsid w:val="001747E2"/>
    <w:rsid w:val="00254551"/>
    <w:rsid w:val="004F025F"/>
    <w:rsid w:val="0053171C"/>
    <w:rsid w:val="00B613F3"/>
    <w:rsid w:val="00D012B1"/>
    <w:rsid w:val="00E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3F3"/>
  </w:style>
  <w:style w:type="paragraph" w:customStyle="1" w:styleId="713F67538D0B43258C0B56CEF44094C7">
    <w:name w:val="713F67538D0B43258C0B56CEF44094C7"/>
  </w:style>
  <w:style w:type="paragraph" w:customStyle="1" w:styleId="3970C56DBE874285B94B8C57B6EFBD1E">
    <w:name w:val="3970C56DBE874285B94B8C57B6EFBD1E"/>
  </w:style>
  <w:style w:type="paragraph" w:customStyle="1" w:styleId="F69F1CABDD7A44519B39743E7BE1FE2A">
    <w:name w:val="F69F1CABDD7A44519B39743E7BE1FE2A"/>
  </w:style>
  <w:style w:type="paragraph" w:customStyle="1" w:styleId="1F6215B91D144BF6A8C49CC2A4BD2308">
    <w:name w:val="1F6215B91D144BF6A8C49CC2A4BD2308"/>
  </w:style>
  <w:style w:type="paragraph" w:customStyle="1" w:styleId="1C3C686AEBA74CEB8CBF4FE3AC98EBD4">
    <w:name w:val="1C3C686AEBA74CEB8CBF4FE3AC98EBD4"/>
  </w:style>
  <w:style w:type="paragraph" w:customStyle="1" w:styleId="6299ADEED71746AD8FFB07A76EECF7F5">
    <w:name w:val="6299ADEED71746AD8FFB07A76EECF7F5"/>
  </w:style>
  <w:style w:type="paragraph" w:customStyle="1" w:styleId="DE37FD7C564242659DD4327D529C9AA9">
    <w:name w:val="DE37FD7C564242659DD4327D529C9AA9"/>
  </w:style>
  <w:style w:type="paragraph" w:customStyle="1" w:styleId="97DC52C7F1134CFBAF6CE28430D2D286">
    <w:name w:val="97DC52C7F1134CFBAF6CE28430D2D286"/>
  </w:style>
  <w:style w:type="paragraph" w:customStyle="1" w:styleId="D72F67F8E8C14AF49178D54AA05B701E">
    <w:name w:val="D72F67F8E8C14AF49178D54AA05B701E"/>
  </w:style>
  <w:style w:type="paragraph" w:customStyle="1" w:styleId="1D19F0398DEE49FCB15AC3185E320744">
    <w:name w:val="1D19F0398DEE49FCB15AC3185E320744"/>
    <w:rsid w:val="00B613F3"/>
  </w:style>
  <w:style w:type="paragraph" w:customStyle="1" w:styleId="3C3554CC463B4CE69DCA1FB2102B2617">
    <w:name w:val="3C3554CC463B4CE69DCA1FB2102B2617"/>
    <w:rsid w:val="00B613F3"/>
  </w:style>
  <w:style w:type="paragraph" w:customStyle="1" w:styleId="AEBF842DA2B640A7B9EC169BF2411842">
    <w:name w:val="AEBF842DA2B640A7B9EC169BF2411842"/>
    <w:rsid w:val="00B613F3"/>
  </w:style>
  <w:style w:type="paragraph" w:customStyle="1" w:styleId="E07A637F5F26494CB2F5C08AF78D67A5">
    <w:name w:val="E07A637F5F26494CB2F5C08AF78D67A5"/>
    <w:rsid w:val="00B613F3"/>
  </w:style>
  <w:style w:type="paragraph" w:customStyle="1" w:styleId="2C906CB0747F47AF8FCF89EA662A8F4D">
    <w:name w:val="2C906CB0747F47AF8FCF89EA662A8F4D"/>
    <w:rsid w:val="00B613F3"/>
  </w:style>
  <w:style w:type="paragraph" w:customStyle="1" w:styleId="9BA21FCF70E34BE096E79DF8378EE3BC">
    <w:name w:val="9BA21FCF70E34BE096E79DF8378EE3BC"/>
    <w:rsid w:val="00B613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3F3"/>
  </w:style>
  <w:style w:type="paragraph" w:customStyle="1" w:styleId="713F67538D0B43258C0B56CEF44094C7">
    <w:name w:val="713F67538D0B43258C0B56CEF44094C7"/>
  </w:style>
  <w:style w:type="paragraph" w:customStyle="1" w:styleId="3970C56DBE874285B94B8C57B6EFBD1E">
    <w:name w:val="3970C56DBE874285B94B8C57B6EFBD1E"/>
  </w:style>
  <w:style w:type="paragraph" w:customStyle="1" w:styleId="F69F1CABDD7A44519B39743E7BE1FE2A">
    <w:name w:val="F69F1CABDD7A44519B39743E7BE1FE2A"/>
  </w:style>
  <w:style w:type="paragraph" w:customStyle="1" w:styleId="1F6215B91D144BF6A8C49CC2A4BD2308">
    <w:name w:val="1F6215B91D144BF6A8C49CC2A4BD2308"/>
  </w:style>
  <w:style w:type="paragraph" w:customStyle="1" w:styleId="1C3C686AEBA74CEB8CBF4FE3AC98EBD4">
    <w:name w:val="1C3C686AEBA74CEB8CBF4FE3AC98EBD4"/>
  </w:style>
  <w:style w:type="paragraph" w:customStyle="1" w:styleId="6299ADEED71746AD8FFB07A76EECF7F5">
    <w:name w:val="6299ADEED71746AD8FFB07A76EECF7F5"/>
  </w:style>
  <w:style w:type="paragraph" w:customStyle="1" w:styleId="DE37FD7C564242659DD4327D529C9AA9">
    <w:name w:val="DE37FD7C564242659DD4327D529C9AA9"/>
  </w:style>
  <w:style w:type="paragraph" w:customStyle="1" w:styleId="97DC52C7F1134CFBAF6CE28430D2D286">
    <w:name w:val="97DC52C7F1134CFBAF6CE28430D2D286"/>
  </w:style>
  <w:style w:type="paragraph" w:customStyle="1" w:styleId="D72F67F8E8C14AF49178D54AA05B701E">
    <w:name w:val="D72F67F8E8C14AF49178D54AA05B701E"/>
  </w:style>
  <w:style w:type="paragraph" w:customStyle="1" w:styleId="1D19F0398DEE49FCB15AC3185E320744">
    <w:name w:val="1D19F0398DEE49FCB15AC3185E320744"/>
    <w:rsid w:val="00B613F3"/>
  </w:style>
  <w:style w:type="paragraph" w:customStyle="1" w:styleId="3C3554CC463B4CE69DCA1FB2102B2617">
    <w:name w:val="3C3554CC463B4CE69DCA1FB2102B2617"/>
    <w:rsid w:val="00B613F3"/>
  </w:style>
  <w:style w:type="paragraph" w:customStyle="1" w:styleId="AEBF842DA2B640A7B9EC169BF2411842">
    <w:name w:val="AEBF842DA2B640A7B9EC169BF2411842"/>
    <w:rsid w:val="00B613F3"/>
  </w:style>
  <w:style w:type="paragraph" w:customStyle="1" w:styleId="E07A637F5F26494CB2F5C08AF78D67A5">
    <w:name w:val="E07A637F5F26494CB2F5C08AF78D67A5"/>
    <w:rsid w:val="00B613F3"/>
  </w:style>
  <w:style w:type="paragraph" w:customStyle="1" w:styleId="2C906CB0747F47AF8FCF89EA662A8F4D">
    <w:name w:val="2C906CB0747F47AF8FCF89EA662A8F4D"/>
    <w:rsid w:val="00B613F3"/>
  </w:style>
  <w:style w:type="paragraph" w:customStyle="1" w:styleId="9BA21FCF70E34BE096E79DF8378EE3BC">
    <w:name w:val="9BA21FCF70E34BE096E79DF8378EE3BC"/>
    <w:rsid w:val="00B61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5442-93DC-4FFA-AD46-B0542EC3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Příkazní smlouva - administrace dotace.dotx</Template>
  <TotalTime>1</TotalTime>
  <Pages>4</Pages>
  <Words>1401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Hořejší Miroslav - Topinfo s.r.o.</dc:creator>
  <cp:lastModifiedBy>uctarna</cp:lastModifiedBy>
  <cp:revision>3</cp:revision>
  <cp:lastPrinted>2015-06-22T13:28:00Z</cp:lastPrinted>
  <dcterms:created xsi:type="dcterms:W3CDTF">2015-06-23T07:59:00Z</dcterms:created>
  <dcterms:modified xsi:type="dcterms:W3CDTF">2019-06-19T08:52:00Z</dcterms:modified>
</cp:coreProperties>
</file>