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81" w:rsidRDefault="00F33681" w:rsidP="00F33681">
      <w:pPr>
        <w:rPr>
          <w:b/>
        </w:rPr>
      </w:pPr>
      <w:r>
        <w:rPr>
          <w:b/>
        </w:rPr>
        <w:t xml:space="preserve">Příloha </w:t>
      </w:r>
    </w:p>
    <w:p w:rsidR="00F33681" w:rsidRPr="008160B8" w:rsidRDefault="00F33681" w:rsidP="00F33681">
      <w:pPr>
        <w:contextualSpacing/>
        <w:jc w:val="center"/>
        <w:rPr>
          <w:b/>
        </w:rPr>
      </w:pPr>
      <w:r w:rsidRPr="008160B8">
        <w:rPr>
          <w:b/>
        </w:rPr>
        <w:t>Kupní smlouva č.</w:t>
      </w:r>
      <w:r w:rsidR="00B542A4">
        <w:rPr>
          <w:b/>
        </w:rPr>
        <w:t xml:space="preserve"> SML-019-2019</w:t>
      </w:r>
    </w:p>
    <w:p w:rsidR="00F33681" w:rsidRPr="008160B8" w:rsidRDefault="00F33681" w:rsidP="00F33681">
      <w:pPr>
        <w:contextualSpacing/>
        <w:jc w:val="center"/>
      </w:pPr>
      <w:r>
        <w:t>p</w:t>
      </w:r>
      <w:r w:rsidRPr="008160B8">
        <w:t>odle ustanovení § 2079 a násl. Zák. č. 89/2012 Sb.</w:t>
      </w:r>
    </w:p>
    <w:p w:rsidR="00F33681" w:rsidRDefault="00F33681" w:rsidP="00F33681"/>
    <w:p w:rsidR="00F33681" w:rsidRDefault="00F33681" w:rsidP="00F33681">
      <w:pPr>
        <w:rPr>
          <w:b/>
        </w:rPr>
      </w:pPr>
      <w:r w:rsidRPr="000C44B8">
        <w:rPr>
          <w:b/>
          <w:highlight w:val="lightGray"/>
        </w:rPr>
        <w:t>Článek 1 - Smluvní strany</w:t>
      </w:r>
    </w:p>
    <w:p w:rsidR="00F33681" w:rsidRPr="00246270" w:rsidRDefault="00F33681" w:rsidP="00F33681">
      <w:pPr>
        <w:rPr>
          <w:b/>
        </w:rPr>
      </w:pPr>
    </w:p>
    <w:p w:rsidR="00F33681" w:rsidRPr="00E60F03" w:rsidRDefault="00F33681" w:rsidP="00F33681">
      <w:pPr>
        <w:pStyle w:val="Odstavecseseznamem"/>
        <w:numPr>
          <w:ilvl w:val="1"/>
          <w:numId w:val="2"/>
        </w:numPr>
        <w:spacing w:after="160"/>
      </w:pPr>
      <w:r w:rsidRPr="00E60F03">
        <w:t xml:space="preserve">Prodávající: </w:t>
      </w:r>
      <w:r w:rsidRPr="00E60F03">
        <w:tab/>
      </w:r>
      <w:r w:rsidR="00B542A4">
        <w:t>Auto Kápl s. r. o.</w:t>
      </w:r>
    </w:p>
    <w:p w:rsidR="00F33681" w:rsidRPr="008160B8" w:rsidRDefault="00F33681" w:rsidP="00F33681">
      <w:pPr>
        <w:ind w:firstLine="360"/>
      </w:pPr>
      <w:r w:rsidRPr="008160B8">
        <w:t>Sídlo:</w:t>
      </w:r>
      <w:r w:rsidRPr="008160B8">
        <w:tab/>
      </w:r>
      <w:r w:rsidRPr="008160B8">
        <w:tab/>
      </w:r>
      <w:r w:rsidR="00B542A4">
        <w:t xml:space="preserve">M. </w:t>
      </w:r>
      <w:proofErr w:type="spellStart"/>
      <w:r w:rsidR="00B542A4">
        <w:t>Nepodřice</w:t>
      </w:r>
      <w:proofErr w:type="spellEnd"/>
      <w:r w:rsidR="00B542A4">
        <w:t xml:space="preserve"> 41, 397 01 Písek</w:t>
      </w:r>
    </w:p>
    <w:p w:rsidR="00F33681" w:rsidRPr="008160B8" w:rsidRDefault="00F33681" w:rsidP="00F33681">
      <w:pPr>
        <w:ind w:firstLine="360"/>
      </w:pPr>
      <w:r w:rsidRPr="008160B8">
        <w:t>Zastoupený:</w:t>
      </w:r>
      <w:r w:rsidRPr="008160B8">
        <w:tab/>
      </w:r>
      <w:r w:rsidR="00B542A4">
        <w:t xml:space="preserve">Václavem </w:t>
      </w:r>
      <w:proofErr w:type="spellStart"/>
      <w:r w:rsidR="00B542A4">
        <w:t>Káplem</w:t>
      </w:r>
      <w:proofErr w:type="spellEnd"/>
      <w:r w:rsidR="00B542A4">
        <w:t>, majitelem</w:t>
      </w:r>
    </w:p>
    <w:p w:rsidR="00F33681" w:rsidRPr="008160B8" w:rsidRDefault="00F33681" w:rsidP="00F33681">
      <w:pPr>
        <w:ind w:firstLine="360"/>
      </w:pPr>
      <w:r w:rsidRPr="008160B8">
        <w:t>IČO:</w:t>
      </w:r>
      <w:r w:rsidRPr="008160B8">
        <w:tab/>
      </w:r>
      <w:r w:rsidRPr="008160B8">
        <w:tab/>
      </w:r>
      <w:r w:rsidR="00B542A4">
        <w:t>48207284</w:t>
      </w:r>
    </w:p>
    <w:p w:rsidR="00F33681" w:rsidRDefault="00F33681" w:rsidP="00F33681">
      <w:pPr>
        <w:ind w:firstLine="360"/>
      </w:pPr>
      <w:r w:rsidRPr="008160B8">
        <w:t>DIČ:</w:t>
      </w:r>
      <w:r w:rsidRPr="008160B8">
        <w:tab/>
      </w:r>
      <w:r w:rsidRPr="008160B8">
        <w:tab/>
      </w:r>
      <w:r w:rsidR="00B542A4">
        <w:t>CZ48207284</w:t>
      </w:r>
    </w:p>
    <w:p w:rsidR="00F33681" w:rsidRDefault="00F33681" w:rsidP="00F33681">
      <w:pPr>
        <w:ind w:firstLine="360"/>
      </w:pPr>
      <w:r>
        <w:t xml:space="preserve">Zapsaná v OR vedeném u </w:t>
      </w:r>
      <w:r w:rsidR="00B542A4">
        <w:t>Krajského soudu v Českých Budějovicích</w:t>
      </w:r>
    </w:p>
    <w:p w:rsidR="00F33681" w:rsidRDefault="00F33681" w:rsidP="00F33681">
      <w:pPr>
        <w:ind w:firstLine="360"/>
      </w:pPr>
      <w:r>
        <w:t xml:space="preserve">v oddílu </w:t>
      </w:r>
      <w:r w:rsidR="00B542A4">
        <w:t>C</w:t>
      </w:r>
      <w:r>
        <w:t xml:space="preserve"> vložce č.</w:t>
      </w:r>
      <w:r w:rsidR="00B542A4">
        <w:t xml:space="preserve"> 2784</w:t>
      </w:r>
      <w:r>
        <w:t xml:space="preserve">, datum zápisu </w:t>
      </w:r>
      <w:r w:rsidR="00B542A4">
        <w:t>21. května 1993</w:t>
      </w:r>
    </w:p>
    <w:p w:rsidR="00F33681" w:rsidRDefault="00F33681" w:rsidP="00F33681"/>
    <w:p w:rsidR="00F33681" w:rsidRPr="00E60F03" w:rsidRDefault="00F33681" w:rsidP="00F33681">
      <w:pPr>
        <w:pStyle w:val="Odstavecseseznamem"/>
        <w:numPr>
          <w:ilvl w:val="1"/>
          <w:numId w:val="2"/>
        </w:numPr>
        <w:spacing w:after="160"/>
        <w:jc w:val="both"/>
      </w:pPr>
      <w:r w:rsidRPr="00E60F03">
        <w:t>Kupující:</w:t>
      </w:r>
      <w:r w:rsidRPr="00E60F03">
        <w:tab/>
      </w:r>
      <w:r w:rsidRPr="00E60F03">
        <w:tab/>
        <w:t>Střední odborná škola a Střední odborné učiliště, Písek, Komenského 86</w:t>
      </w:r>
    </w:p>
    <w:p w:rsidR="00F33681" w:rsidRDefault="00F33681" w:rsidP="00F33681">
      <w:pPr>
        <w:ind w:firstLine="360"/>
      </w:pPr>
      <w:r>
        <w:t xml:space="preserve">Sídlo: </w:t>
      </w:r>
      <w:r>
        <w:tab/>
      </w:r>
      <w:r>
        <w:tab/>
        <w:t>Komenského 86, 397 01 Písek</w:t>
      </w:r>
    </w:p>
    <w:p w:rsidR="00F33681" w:rsidRDefault="00F33681" w:rsidP="00F33681">
      <w:pPr>
        <w:ind w:firstLine="360"/>
      </w:pPr>
      <w:r>
        <w:t>Zastoupené:</w:t>
      </w:r>
      <w:r>
        <w:tab/>
        <w:t xml:space="preserve">Mgr. Milanem </w:t>
      </w:r>
      <w:proofErr w:type="spellStart"/>
      <w:r>
        <w:t>Rambousem</w:t>
      </w:r>
      <w:proofErr w:type="spellEnd"/>
      <w:r>
        <w:t>, ředitelem</w:t>
      </w:r>
    </w:p>
    <w:p w:rsidR="00F33681" w:rsidRDefault="00F33681" w:rsidP="00F33681">
      <w:pPr>
        <w:ind w:firstLine="360"/>
      </w:pPr>
      <w:r>
        <w:t>IČO:</w:t>
      </w:r>
      <w:r>
        <w:tab/>
      </w:r>
      <w:r>
        <w:tab/>
        <w:t>00511382</w:t>
      </w:r>
    </w:p>
    <w:p w:rsidR="00F33681" w:rsidRDefault="00F33681" w:rsidP="00F33681">
      <w:pPr>
        <w:ind w:firstLine="360"/>
      </w:pPr>
      <w:r>
        <w:t>DIČ:</w:t>
      </w:r>
      <w:r>
        <w:tab/>
      </w:r>
      <w:r>
        <w:tab/>
        <w:t>CZ00511382</w:t>
      </w:r>
    </w:p>
    <w:p w:rsidR="00F33681" w:rsidRDefault="00F33681" w:rsidP="00F33681">
      <w:pPr>
        <w:ind w:firstLine="360"/>
      </w:pPr>
      <w:r>
        <w:t>Zapsaná v OR:</w:t>
      </w:r>
      <w:r>
        <w:tab/>
        <w:t>ne</w:t>
      </w:r>
    </w:p>
    <w:p w:rsidR="00F33681" w:rsidRDefault="00F33681" w:rsidP="00F33681"/>
    <w:p w:rsidR="00F33681" w:rsidRDefault="00F33681" w:rsidP="00F33681">
      <w:pPr>
        <w:rPr>
          <w:b/>
        </w:rPr>
      </w:pPr>
      <w:r w:rsidRPr="000C44B8">
        <w:rPr>
          <w:b/>
          <w:highlight w:val="lightGray"/>
        </w:rPr>
        <w:t>Článek 2 – Účel smlouvy</w:t>
      </w:r>
    </w:p>
    <w:p w:rsidR="00F33681" w:rsidRPr="00246270" w:rsidRDefault="00F33681" w:rsidP="00F33681">
      <w:pPr>
        <w:rPr>
          <w:b/>
        </w:rPr>
      </w:pPr>
    </w:p>
    <w:p w:rsidR="00F33681" w:rsidRDefault="00F33681" w:rsidP="00F33681">
      <w:pPr>
        <w:jc w:val="both"/>
      </w:pPr>
      <w:r>
        <w:t>Účelem této smlouvy je realizace zakázky „Dodávka užitkového vozu pro SOŠ a SOU, Písek“ zadané v souladu se Směrnicí Jihočeského kraje pro zadávání veřejných zakázek v platném znění.</w:t>
      </w:r>
    </w:p>
    <w:p w:rsidR="00F33681" w:rsidRDefault="00F33681" w:rsidP="00F33681">
      <w:pPr>
        <w:jc w:val="both"/>
      </w:pPr>
    </w:p>
    <w:p w:rsidR="00F33681" w:rsidRDefault="00F33681" w:rsidP="00F33681">
      <w:pPr>
        <w:rPr>
          <w:b/>
        </w:rPr>
      </w:pPr>
      <w:r w:rsidRPr="000C44B8">
        <w:rPr>
          <w:b/>
          <w:highlight w:val="lightGray"/>
        </w:rPr>
        <w:t>Článek 3 – Vymezení a předmět plnění</w:t>
      </w:r>
    </w:p>
    <w:p w:rsidR="00F33681" w:rsidRPr="00246270" w:rsidRDefault="00F33681" w:rsidP="00F33681">
      <w:pPr>
        <w:rPr>
          <w:b/>
        </w:rPr>
      </w:pPr>
    </w:p>
    <w:p w:rsidR="00F33681" w:rsidRDefault="00F33681" w:rsidP="00F33681">
      <w:pPr>
        <w:pStyle w:val="Odstavecseseznamem"/>
        <w:numPr>
          <w:ilvl w:val="1"/>
          <w:numId w:val="1"/>
        </w:numPr>
        <w:spacing w:after="160" w:line="259" w:lineRule="auto"/>
        <w:jc w:val="both"/>
      </w:pPr>
      <w:r w:rsidRPr="00E60F03">
        <w:t xml:space="preserve">Prodávající se zavazuje dodat kupujícími a převést na něho vlastnické právo ke zboží uvedenému níže specifikovanému v nabídce ze dne </w:t>
      </w:r>
      <w:r w:rsidR="00B542A4">
        <w:t>11. 6. 2019</w:t>
      </w:r>
      <w:r w:rsidRPr="00E60F03">
        <w:t xml:space="preserve"> a kupující se zavazuje zboží převzít a zaplatit kupní cenu podle čl. 4 </w:t>
      </w:r>
      <w:proofErr w:type="gramStart"/>
      <w:r w:rsidRPr="00E60F03">
        <w:t>této</w:t>
      </w:r>
      <w:proofErr w:type="gramEnd"/>
      <w:r w:rsidRPr="00E60F03">
        <w:t xml:space="preserve"> smlouvy.</w:t>
      </w:r>
    </w:p>
    <w:p w:rsidR="00F33681" w:rsidRDefault="00F33681" w:rsidP="00F33681">
      <w:pPr>
        <w:pStyle w:val="Odstavecseseznamem"/>
        <w:numPr>
          <w:ilvl w:val="1"/>
          <w:numId w:val="1"/>
        </w:numPr>
        <w:spacing w:after="160" w:line="259" w:lineRule="auto"/>
        <w:jc w:val="both"/>
      </w:pPr>
      <w:r>
        <w:t xml:space="preserve">Předmět koupě: dodávka nového užitkového vozu, typ: </w:t>
      </w:r>
      <w:r w:rsidR="00B542A4">
        <w:t xml:space="preserve">CITROEN JUMPER </w:t>
      </w:r>
      <w:proofErr w:type="spellStart"/>
      <w:r w:rsidR="00B542A4">
        <w:t>BlueHDi</w:t>
      </w:r>
      <w:proofErr w:type="spellEnd"/>
      <w:r w:rsidR="00B542A4">
        <w:t xml:space="preserve"> 140k S</w:t>
      </w:r>
      <w:r w:rsidR="00B542A4" w:rsidRPr="00B542A4">
        <w:t>&amp;S</w:t>
      </w:r>
      <w:r w:rsidR="00B542A4">
        <w:t xml:space="preserve"> MAN6 KOMBI</w:t>
      </w:r>
      <w:r>
        <w:t xml:space="preserve"> - dodávka </w:t>
      </w:r>
      <w:r w:rsidRPr="00007BC5">
        <w:rPr>
          <w:b/>
        </w:rPr>
        <w:t>kompletně nového vozu</w:t>
      </w:r>
      <w:r>
        <w:t xml:space="preserve"> (technická specifikace viz nabídka prodávajícího).</w:t>
      </w:r>
    </w:p>
    <w:p w:rsidR="00F33681" w:rsidRDefault="00F33681" w:rsidP="00F33681">
      <w:pPr>
        <w:rPr>
          <w:b/>
        </w:rPr>
      </w:pPr>
      <w:r w:rsidRPr="000C44B8">
        <w:rPr>
          <w:b/>
          <w:highlight w:val="lightGray"/>
        </w:rPr>
        <w:t>Článek 4 - Kupní cena</w:t>
      </w:r>
    </w:p>
    <w:p w:rsidR="00F33681" w:rsidRPr="00E60F03" w:rsidRDefault="00F33681" w:rsidP="00F33681">
      <w:pPr>
        <w:rPr>
          <w:b/>
        </w:rPr>
      </w:pPr>
    </w:p>
    <w:p w:rsidR="00F33681" w:rsidRDefault="00F33681" w:rsidP="00F33681">
      <w:r>
        <w:t>Smluvní cena celkem bez DPH</w:t>
      </w:r>
      <w:r>
        <w:tab/>
      </w:r>
      <w:r>
        <w:tab/>
      </w:r>
      <w:r>
        <w:tab/>
      </w:r>
      <w:r>
        <w:tab/>
      </w:r>
      <w:r w:rsidR="00B542A4">
        <w:t>543.900,-- Kč</w:t>
      </w:r>
    </w:p>
    <w:p w:rsidR="00F33681" w:rsidRPr="00057BCF" w:rsidRDefault="00F33681" w:rsidP="00F33681">
      <w:pPr>
        <w:rPr>
          <w:u w:val="single"/>
        </w:rPr>
      </w:pPr>
      <w:r w:rsidRPr="00057BCF">
        <w:rPr>
          <w:u w:val="single"/>
        </w:rPr>
        <w:t>DPH 21 %</w:t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="00B542A4">
        <w:rPr>
          <w:u w:val="single"/>
        </w:rPr>
        <w:t>114.219,-- Kč</w:t>
      </w:r>
    </w:p>
    <w:p w:rsidR="00F33681" w:rsidRDefault="00F33681" w:rsidP="00F33681">
      <w:r>
        <w:t>Smluvní cena celkem včetně DPH</w:t>
      </w:r>
      <w:r>
        <w:tab/>
      </w:r>
      <w:r>
        <w:tab/>
      </w:r>
      <w:r>
        <w:tab/>
      </w:r>
      <w:r>
        <w:tab/>
      </w:r>
      <w:r w:rsidR="00B542A4">
        <w:t>658.119,-- Kč</w:t>
      </w:r>
    </w:p>
    <w:p w:rsidR="00F33681" w:rsidRDefault="00F33681" w:rsidP="00F33681">
      <w:r>
        <w:t>Cena zahrnuje zprovoznění, zaškolení obsluhy, uvedení do provozu, odzkoušení, dokumentaci v českém jazyce.</w:t>
      </w:r>
    </w:p>
    <w:p w:rsidR="00F33681" w:rsidRDefault="00F33681" w:rsidP="00F33681"/>
    <w:p w:rsidR="00F33681" w:rsidRDefault="00F33681" w:rsidP="00F33681"/>
    <w:p w:rsidR="00F33681" w:rsidRDefault="00F33681" w:rsidP="00F33681"/>
    <w:p w:rsidR="00F33681" w:rsidRDefault="00F33681" w:rsidP="00F33681"/>
    <w:p w:rsidR="00F33681" w:rsidRDefault="00F33681" w:rsidP="00F33681"/>
    <w:p w:rsidR="00F33681" w:rsidRPr="000C44B8" w:rsidRDefault="00F33681" w:rsidP="00F33681">
      <w:pPr>
        <w:rPr>
          <w:b/>
          <w:highlight w:val="lightGray"/>
        </w:rPr>
      </w:pPr>
      <w:r w:rsidRPr="000C44B8">
        <w:rPr>
          <w:b/>
          <w:highlight w:val="lightGray"/>
        </w:rPr>
        <w:lastRenderedPageBreak/>
        <w:t>Článek 5 – Dodací a platební podmínky</w:t>
      </w:r>
    </w:p>
    <w:p w:rsidR="00F33681" w:rsidRPr="000C44B8" w:rsidRDefault="00F33681" w:rsidP="00F33681">
      <w:pPr>
        <w:rPr>
          <w:b/>
          <w:highlight w:val="lightGray"/>
        </w:rPr>
      </w:pPr>
    </w:p>
    <w:p w:rsidR="00F33681" w:rsidRDefault="00F33681" w:rsidP="00F33681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 w:rsidRPr="00581DB1">
        <w:t>Kupující nabývá vlastnictví ke zboží jeho převzetím od prodávajícího. Převzetí potvrdí datovaným podpisem na přejímacím protokolu.</w:t>
      </w:r>
    </w:p>
    <w:p w:rsidR="00F33681" w:rsidRDefault="00F33681" w:rsidP="00F33681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Platba bude uhrazena do 21 dnů od doručení faktury kupujícímu (razítko podatelny). Faktura musí obsahovat všechny náležitosti daňového dokladu podle zákona č. 235/2004 Sb., o dani z přidané hodnoty, v platném znění a náležitosti uvedené v občanském zákoníku. Uvedená cena bude platná po celou dobu realizace zakázky.</w:t>
      </w:r>
    </w:p>
    <w:p w:rsidR="00F33681" w:rsidRDefault="00F33681" w:rsidP="00F33681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:rsidR="00F33681" w:rsidRDefault="00F33681" w:rsidP="00F33681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 xml:space="preserve">Zboží bude dodáno v termínu: do 4 měsíců od data účinnosti smlouvy. Přesný termín předání zboží bude oznámen zástupci kupujícího – Ing. Lence Škodové – minimálně 3 pracovní dny před uskutečněním převzetí emailem na adresu: </w:t>
      </w:r>
      <w:hyperlink r:id="rId7" w:history="1">
        <w:r w:rsidRPr="00DA36DE">
          <w:rPr>
            <w:rStyle w:val="Hypertextovodkaz"/>
          </w:rPr>
          <w:t>lenkaskodova@sou-pi.cz</w:t>
        </w:r>
      </w:hyperlink>
      <w:r>
        <w:t xml:space="preserve">. </w:t>
      </w:r>
    </w:p>
    <w:p w:rsidR="00F33681" w:rsidRDefault="00F33681" w:rsidP="00F33681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Zboží bude předáno v místě: Samoty 2124, 397 01 Písek</w:t>
      </w:r>
    </w:p>
    <w:p w:rsidR="00F33681" w:rsidRDefault="00F33681" w:rsidP="00F33681">
      <w:pPr>
        <w:rPr>
          <w:b/>
          <w:highlight w:val="lightGray"/>
        </w:rPr>
      </w:pPr>
      <w:r w:rsidRPr="000C44B8">
        <w:rPr>
          <w:b/>
          <w:highlight w:val="lightGray"/>
        </w:rPr>
        <w:t>Článek 6 – Záruční doba</w:t>
      </w:r>
    </w:p>
    <w:p w:rsidR="00F33681" w:rsidRPr="000C44B8" w:rsidRDefault="00F33681" w:rsidP="00F33681">
      <w:pPr>
        <w:rPr>
          <w:b/>
          <w:highlight w:val="lightGray"/>
        </w:rPr>
      </w:pPr>
    </w:p>
    <w:p w:rsidR="00F33681" w:rsidRDefault="00F33681" w:rsidP="00F33681">
      <w:pPr>
        <w:jc w:val="both"/>
      </w:pPr>
      <w:r>
        <w:t>6.1 Prodávající přebírá záruku za dohodnuté vlastnosti zboží ve smyslu záručních podmínek výrobce tak, jak jsou uvedeny v jeho nabídce ode dne převzetí zboží:</w:t>
      </w: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  <w:r>
        <w:t>- záruka na mechanické části 2 roky,</w:t>
      </w:r>
    </w:p>
    <w:p w:rsidR="00F33681" w:rsidRDefault="00F33681" w:rsidP="00F33681">
      <w:pPr>
        <w:jc w:val="both"/>
      </w:pPr>
      <w:r>
        <w:t>- záruka na neprorezavění karoserie 5 let.</w:t>
      </w:r>
    </w:p>
    <w:p w:rsidR="00F33681" w:rsidRDefault="00F33681" w:rsidP="00F33681">
      <w:pPr>
        <w:jc w:val="both"/>
      </w:pPr>
    </w:p>
    <w:p w:rsidR="00F33681" w:rsidRDefault="00F33681" w:rsidP="00F33681">
      <w:pPr>
        <w:rPr>
          <w:b/>
          <w:highlight w:val="lightGray"/>
        </w:rPr>
      </w:pPr>
      <w:r w:rsidRPr="000C44B8">
        <w:rPr>
          <w:b/>
          <w:highlight w:val="lightGray"/>
        </w:rPr>
        <w:t>Článek 7 – Servisní podmínky</w:t>
      </w:r>
    </w:p>
    <w:p w:rsidR="00F33681" w:rsidRPr="000C44B8" w:rsidRDefault="00F33681" w:rsidP="00F33681">
      <w:pPr>
        <w:rPr>
          <w:b/>
          <w:highlight w:val="lightGray"/>
        </w:rPr>
      </w:pPr>
    </w:p>
    <w:p w:rsidR="00F33681" w:rsidRPr="00525B17" w:rsidRDefault="00F33681" w:rsidP="00F33681">
      <w:pPr>
        <w:pStyle w:val="Odstavecseseznamem"/>
        <w:numPr>
          <w:ilvl w:val="1"/>
          <w:numId w:val="4"/>
        </w:numPr>
        <w:spacing w:after="160" w:line="259" w:lineRule="auto"/>
      </w:pPr>
      <w:r w:rsidRPr="00525B17">
        <w:t>Záruční i pozáruční servis zajišťuje:</w:t>
      </w:r>
      <w:r w:rsidR="00B542A4">
        <w:t xml:space="preserve"> Auto Kápl s. r. o.</w:t>
      </w:r>
    </w:p>
    <w:p w:rsidR="00F33681" w:rsidRPr="00525B17" w:rsidRDefault="00F33681" w:rsidP="00F33681">
      <w:pPr>
        <w:pStyle w:val="Odstavecseseznamem"/>
        <w:numPr>
          <w:ilvl w:val="1"/>
          <w:numId w:val="4"/>
        </w:numPr>
        <w:spacing w:after="160" w:line="259" w:lineRule="auto"/>
        <w:jc w:val="both"/>
      </w:pPr>
      <w:r w:rsidRPr="00525B17"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:rsidR="00F33681" w:rsidRDefault="00F33681" w:rsidP="00F33681">
      <w:pPr>
        <w:rPr>
          <w:b/>
          <w:highlight w:val="lightGray"/>
        </w:rPr>
      </w:pPr>
      <w:r w:rsidRPr="000C44B8">
        <w:rPr>
          <w:b/>
          <w:highlight w:val="lightGray"/>
        </w:rPr>
        <w:t>Článek 8 – Sankční ujednání</w:t>
      </w:r>
    </w:p>
    <w:p w:rsidR="00F33681" w:rsidRPr="000C44B8" w:rsidRDefault="00F33681" w:rsidP="00F33681">
      <w:pPr>
        <w:rPr>
          <w:b/>
          <w:highlight w:val="lightGray"/>
        </w:rPr>
      </w:pPr>
    </w:p>
    <w:p w:rsidR="00F33681" w:rsidRPr="00525B17" w:rsidRDefault="00F33681" w:rsidP="00F33681">
      <w:pPr>
        <w:pStyle w:val="Odstavecseseznamem"/>
        <w:numPr>
          <w:ilvl w:val="1"/>
          <w:numId w:val="5"/>
        </w:numPr>
        <w:spacing w:after="160" w:line="259" w:lineRule="auto"/>
        <w:jc w:val="both"/>
      </w:pPr>
      <w:r w:rsidRPr="00525B17"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:rsidR="00F33681" w:rsidRDefault="00F33681" w:rsidP="00F33681">
      <w:pPr>
        <w:pStyle w:val="Odstavecseseznamem"/>
        <w:numPr>
          <w:ilvl w:val="1"/>
          <w:numId w:val="5"/>
        </w:numPr>
        <w:spacing w:after="160" w:line="259" w:lineRule="auto"/>
        <w:jc w:val="both"/>
      </w:pPr>
      <w:r>
        <w:t>Nebude-li faktura uhrazena ve lhůtě splatnosti, je kupující povinen zaplatit prodávajícímu úrok z prodlení ve výši stanovené platnými právními předpisy.</w:t>
      </w:r>
    </w:p>
    <w:p w:rsidR="00F33681" w:rsidRDefault="00F33681" w:rsidP="00F33681">
      <w:pPr>
        <w:pStyle w:val="Odstavecseseznamem"/>
        <w:numPr>
          <w:ilvl w:val="1"/>
          <w:numId w:val="5"/>
        </w:numPr>
        <w:spacing w:after="160" w:line="259" w:lineRule="auto"/>
        <w:jc w:val="both"/>
      </w:pPr>
      <w:r>
        <w:t>Smluvní strany se dohodly, že za podstatné porušení smlouvy považují nedodání zboží po uplynutí 30 dnů od dodací lhůty a nezaplacení kupní ceny do 14 dnů od uplynutí doby splatnosti.</w:t>
      </w:r>
    </w:p>
    <w:p w:rsidR="00F33681" w:rsidRDefault="00F33681" w:rsidP="00F33681">
      <w:pPr>
        <w:rPr>
          <w:b/>
          <w:highlight w:val="lightGray"/>
        </w:rPr>
      </w:pPr>
      <w:r w:rsidRPr="000C44B8">
        <w:rPr>
          <w:b/>
          <w:highlight w:val="lightGray"/>
        </w:rPr>
        <w:t>Článek 9 – Ostatní ujednání</w:t>
      </w:r>
    </w:p>
    <w:p w:rsidR="00F33681" w:rsidRPr="000C44B8" w:rsidRDefault="00F33681" w:rsidP="00F33681">
      <w:pPr>
        <w:rPr>
          <w:b/>
          <w:highlight w:val="lightGray"/>
        </w:rPr>
      </w:pPr>
    </w:p>
    <w:p w:rsidR="00F33681" w:rsidRDefault="00F33681" w:rsidP="00F33681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 w:rsidRPr="00525B17">
        <w:t>Nároky z vad zboží a vzájemné vztahy neupravené touto smlouvou se řídí příslušným ustanovením občanského zákoníku.</w:t>
      </w:r>
    </w:p>
    <w:p w:rsidR="00F33681" w:rsidRDefault="00F33681" w:rsidP="00F33681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lastRenderedPageBreak/>
        <w:t xml:space="preserve">Smluvní strany berou na vědomí, že tato smlouva včetně jejích případných dodatků bude uveřejněna v registru smluv podle zákona č. 340/2015 Sb., o zvláštních podmínkách účinnosti některých smluv, uveřejňování těchto smluv a o registru smluv (zákona o registru smluv), ve znění pozdějších předpisů. Smluvní strany prohlašují, že smlouva neobsahuje žádné obchodní tajemství. </w:t>
      </w:r>
    </w:p>
    <w:p w:rsidR="00F33681" w:rsidRDefault="00F33681" w:rsidP="00F33681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 xml:space="preserve">Tato smlouva nabývá platnosti dnem podpisu oprávněných zástupců obou smluvních stran a účinnosti dnem zveřejnění v registru smluv. </w:t>
      </w:r>
    </w:p>
    <w:p w:rsidR="00F33681" w:rsidRDefault="00F33681" w:rsidP="00F33681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Tato smlouva je vyhotovena ve dvou vyhotoveních, z nichž každá strana obdrží po jednom. Měněna nebo doplňována může být pouze písemně, formou vzestupně číslovaných dodatků.</w:t>
      </w:r>
    </w:p>
    <w:p w:rsidR="00F33681" w:rsidRDefault="00F33681" w:rsidP="00F33681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 xml:space="preserve">Obě smluvní strany berou na vědomí, že poptávka kupujícího a nabídka prodávajícího ze dne </w:t>
      </w:r>
      <w:r w:rsidR="00B542A4">
        <w:t xml:space="preserve">11. 6. 2019 </w:t>
      </w:r>
      <w:r>
        <w:t>jsou nedílnou součástí této smlouvy.</w:t>
      </w:r>
    </w:p>
    <w:p w:rsidR="00F33681" w:rsidRDefault="00F33681" w:rsidP="00F33681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  <w:r>
        <w:t xml:space="preserve">V Písku dne: </w:t>
      </w:r>
      <w:r w:rsidR="00A74AF0">
        <w:t>14. 6. 2019</w:t>
      </w:r>
      <w:r>
        <w:tab/>
      </w:r>
      <w:r>
        <w:tab/>
      </w:r>
      <w:r w:rsidR="00A74AF0">
        <w:tab/>
      </w:r>
      <w:r w:rsidR="00A74AF0">
        <w:tab/>
      </w:r>
      <w:r>
        <w:t xml:space="preserve">V </w:t>
      </w:r>
      <w:r w:rsidR="00A74AF0">
        <w:t>Písku</w:t>
      </w:r>
      <w:r>
        <w:t xml:space="preserve"> dne </w:t>
      </w:r>
      <w:r w:rsidR="00A74AF0">
        <w:t>14. 6. 2019</w:t>
      </w:r>
      <w:bookmarkStart w:id="0" w:name="_GoBack"/>
      <w:bookmarkEnd w:id="0"/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</w:p>
    <w:p w:rsidR="00F33681" w:rsidRDefault="00F33681" w:rsidP="00F33681">
      <w:pPr>
        <w:jc w:val="both"/>
      </w:pPr>
      <w:r>
        <w:t>Mgr. Milan Rambous</w:t>
      </w:r>
      <w:r>
        <w:tab/>
      </w:r>
      <w:r>
        <w:tab/>
      </w:r>
      <w:r>
        <w:tab/>
      </w:r>
      <w:r>
        <w:tab/>
      </w:r>
      <w:r>
        <w:tab/>
      </w:r>
      <w:r w:rsidR="00B542A4">
        <w:t>Václav Kápl</w:t>
      </w:r>
    </w:p>
    <w:p w:rsidR="00F33681" w:rsidRDefault="00F33681" w:rsidP="00F33681">
      <w:pPr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2A4">
        <w:t>jednatel</w:t>
      </w:r>
    </w:p>
    <w:p w:rsidR="00F33681" w:rsidRPr="00525B17" w:rsidRDefault="00F33681" w:rsidP="00F33681">
      <w:pPr>
        <w:jc w:val="both"/>
      </w:pPr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:rsidR="00F33681" w:rsidRDefault="00F33681" w:rsidP="00F33681">
      <w:pPr>
        <w:jc w:val="both"/>
      </w:pPr>
    </w:p>
    <w:p w:rsidR="00F33681" w:rsidRPr="000C44B8" w:rsidRDefault="00F33681" w:rsidP="00F33681">
      <w:pPr>
        <w:rPr>
          <w:b/>
        </w:rPr>
      </w:pPr>
    </w:p>
    <w:p w:rsidR="0052548B" w:rsidRDefault="0052548B"/>
    <w:sectPr w:rsidR="0052548B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0D" w:rsidRDefault="000A7F0D">
      <w:r>
        <w:separator/>
      </w:r>
    </w:p>
  </w:endnote>
  <w:endnote w:type="continuationSeparator" w:id="0">
    <w:p w:rsidR="000A7F0D" w:rsidRDefault="000A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2" w:rsidRDefault="000A7F0D" w:rsidP="007F7162">
    <w:pPr>
      <w:pStyle w:val="Zpat"/>
      <w:jc w:val="center"/>
      <w:rPr>
        <w:sz w:val="20"/>
        <w:szCs w:val="20"/>
      </w:rPr>
    </w:pPr>
  </w:p>
  <w:p w:rsidR="007F7162" w:rsidRDefault="000A7F0D" w:rsidP="007F7162">
    <w:pPr>
      <w:pStyle w:val="Zpat"/>
      <w:jc w:val="center"/>
      <w:rPr>
        <w:sz w:val="20"/>
        <w:szCs w:val="20"/>
      </w:rPr>
    </w:pPr>
  </w:p>
  <w:p w:rsidR="007F7162" w:rsidRDefault="000A7F0D" w:rsidP="00424965">
    <w:pPr>
      <w:pStyle w:val="Zpat"/>
    </w:pPr>
  </w:p>
  <w:p w:rsidR="007F7162" w:rsidRPr="007F7162" w:rsidRDefault="00F33681" w:rsidP="00590F43">
    <w:pPr>
      <w:pStyle w:val="Zpat"/>
      <w:jc w:val="center"/>
      <w:rPr>
        <w:sz w:val="20"/>
        <w:szCs w:val="20"/>
      </w:rPr>
    </w:pP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A74AF0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A74AF0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0D" w:rsidRDefault="000A7F0D">
      <w:r>
        <w:separator/>
      </w:r>
    </w:p>
  </w:footnote>
  <w:footnote w:type="continuationSeparator" w:id="0">
    <w:p w:rsidR="000A7F0D" w:rsidRDefault="000A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1"/>
    <w:rsid w:val="000A7F0D"/>
    <w:rsid w:val="000F010A"/>
    <w:rsid w:val="0052548B"/>
    <w:rsid w:val="0080080E"/>
    <w:rsid w:val="008D0BFB"/>
    <w:rsid w:val="00A74AF0"/>
    <w:rsid w:val="00B542A4"/>
    <w:rsid w:val="00F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B403"/>
  <w15:chartTrackingRefBased/>
  <w15:docId w15:val="{27FBE89E-F874-446C-A6DC-5409892D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36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368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3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68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skodova@sou-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4</cp:revision>
  <dcterms:created xsi:type="dcterms:W3CDTF">2019-05-29T04:34:00Z</dcterms:created>
  <dcterms:modified xsi:type="dcterms:W3CDTF">2019-07-11T09:17:00Z</dcterms:modified>
</cp:coreProperties>
</file>