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0A26AB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0A26AB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0A26AB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0A26AB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A26AB">
        <w:rPr>
          <w:rFonts w:ascii="Arial" w:hAnsi="Arial" w:cs="Arial"/>
          <w:sz w:val="22"/>
          <w:szCs w:val="22"/>
        </w:rPr>
        <w:t>11a</w:t>
      </w:r>
      <w:proofErr w:type="gramEnd"/>
      <w:r w:rsidRPr="000A26AB">
        <w:rPr>
          <w:rFonts w:ascii="Arial" w:hAnsi="Arial" w:cs="Arial"/>
          <w:sz w:val="22"/>
          <w:szCs w:val="22"/>
        </w:rPr>
        <w:t>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0A26AB">
        <w:rPr>
          <w:rFonts w:ascii="Arial" w:hAnsi="Arial" w:cs="Arial"/>
          <w:sz w:val="22"/>
          <w:szCs w:val="22"/>
        </w:rPr>
        <w:t>DIČ:  CZ</w:t>
      </w:r>
      <w:proofErr w:type="gramEnd"/>
      <w:r w:rsidRPr="000A26AB">
        <w:rPr>
          <w:rFonts w:ascii="Arial" w:hAnsi="Arial" w:cs="Arial"/>
          <w:sz w:val="22"/>
          <w:szCs w:val="22"/>
        </w:rPr>
        <w:t>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1023931930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b/>
          <w:color w:val="000000"/>
          <w:sz w:val="22"/>
          <w:szCs w:val="22"/>
        </w:rPr>
        <w:t>Druhá Poběžovická, a.s.</w:t>
      </w:r>
      <w:r w:rsidRPr="000A26AB">
        <w:rPr>
          <w:rFonts w:ascii="Arial" w:hAnsi="Arial" w:cs="Arial"/>
          <w:color w:val="000000"/>
          <w:sz w:val="22"/>
          <w:szCs w:val="22"/>
        </w:rPr>
        <w:t>, sídlo Vranovská 142, Poběžovice, PSČ 345 22, IČO 25227131, DIČ CZ25227131, zapsán v obchodním rejstříku, vedeném Krajským soudem v Plzni, oddíl B, vložka 762</w:t>
      </w:r>
    </w:p>
    <w:p w:rsidR="00331707" w:rsidRPr="000A26AB" w:rsidRDefault="00331707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předseda představenstva Langová Věra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0A26AB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0A26AB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KUPNÍ SMLOUVU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č. </w:t>
      </w:r>
      <w:r w:rsidRPr="000A26AB">
        <w:rPr>
          <w:rFonts w:ascii="Arial" w:hAnsi="Arial" w:cs="Arial"/>
          <w:color w:val="000000"/>
          <w:sz w:val="22"/>
          <w:szCs w:val="22"/>
        </w:rPr>
        <w:t>1023931930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Domažlice na LV 10 002: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Drahotín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Drahotín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115/2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Drahotín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Drahotín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718/22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Drahotín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Drahotín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718/25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</w:p>
    <w:p w:rsidR="00331707" w:rsidRPr="000A26AB" w:rsidRDefault="00331707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42ADC" w:rsidRPr="000A26AB">
        <w:rPr>
          <w:rFonts w:ascii="Arial" w:hAnsi="Arial" w:cs="Arial"/>
          <w:sz w:val="22"/>
          <w:szCs w:val="22"/>
        </w:rPr>
        <w:t>Čl.II</w:t>
      </w:r>
      <w:proofErr w:type="spellEnd"/>
      <w:r w:rsidR="00842ADC" w:rsidRPr="000A26AB">
        <w:rPr>
          <w:rFonts w:ascii="Arial" w:hAnsi="Arial" w:cs="Arial"/>
          <w:sz w:val="22"/>
          <w:szCs w:val="22"/>
        </w:rPr>
        <w:t xml:space="preserve"> zákona č. 185/2016 Sb.).</w:t>
      </w:r>
    </w:p>
    <w:p w:rsidR="00331707" w:rsidRDefault="00331707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:rsidR="00331707" w:rsidRDefault="00331707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0A26AB">
        <w:rPr>
          <w:rFonts w:ascii="Arial" w:hAnsi="Arial" w:cs="Arial"/>
          <w:sz w:val="22"/>
          <w:szCs w:val="22"/>
        </w:rPr>
        <w:t>stavu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v jakém se nacházejí ke dni </w:t>
      </w:r>
      <w:r w:rsidR="0023011E">
        <w:rPr>
          <w:rFonts w:ascii="Arial" w:hAnsi="Arial" w:cs="Arial"/>
          <w:sz w:val="22"/>
          <w:szCs w:val="22"/>
        </w:rPr>
        <w:t>účinnosti</w:t>
      </w:r>
      <w:r w:rsidR="0023011E"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90F75" w:rsidRDefault="00490F75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331707" w:rsidRPr="000A26AB" w:rsidRDefault="00331707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>IV.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Drahotín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115/2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108 550,00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Drahotín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718/22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321 260,00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Drahotín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718/25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47 310,00 Kč</w:t>
            </w:r>
          </w:p>
        </w:tc>
      </w:tr>
    </w:tbl>
    <w:p w:rsidR="003237EF" w:rsidRPr="00322338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322338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477 120,00 Kč</w:t>
            </w:r>
          </w:p>
        </w:tc>
      </w:tr>
    </w:tbl>
    <w:p w:rsidR="003237EF" w:rsidRPr="00322338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D85A67" w:rsidRDefault="00D85A67">
      <w:pPr>
        <w:widowControl/>
        <w:tabs>
          <w:tab w:val="left" w:pos="426"/>
        </w:tabs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</w:t>
      </w:r>
      <w:r w:rsidRPr="000A26AB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0A26AB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 Užívací vztah k prodávaným pozemkům je řešen: nájemní smlouvou č. 103N01/30, 4N14/03, kterou s SPÚ, resp. dříve PF ČR uzavřel Druhá Poběžovická a.s., jakožto nájemce. </w:t>
      </w:r>
    </w:p>
    <w:p w:rsidR="00F357C4" w:rsidRPr="000A26AB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0A26AB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0A26AB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3) </w:t>
      </w:r>
      <w:r w:rsidR="00712BA6" w:rsidRPr="000A26AB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465601" w:rsidRDefault="00465601" w:rsidP="0046560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A277E3" w:rsidRPr="000A26AB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VIII.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562C72" w:rsidRPr="000A26AB" w:rsidRDefault="00136D24" w:rsidP="0033170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, převedeny</w:t>
      </w:r>
      <w:r w:rsidR="00562C72" w:rsidRPr="000A26AB">
        <w:rPr>
          <w:rFonts w:ascii="Arial" w:hAnsi="Arial" w:cs="Arial"/>
          <w:sz w:val="22"/>
          <w:szCs w:val="22"/>
        </w:rPr>
        <w:t xml:space="preserve">. </w:t>
      </w:r>
    </w:p>
    <w:p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:rsidR="002750DE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</w:p>
    <w:p w:rsidR="00136D24" w:rsidRPr="000A26AB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4) Kupující </w:t>
      </w:r>
      <w:r w:rsidR="000248F3" w:rsidRPr="000A26AB">
        <w:rPr>
          <w:rFonts w:ascii="Arial" w:hAnsi="Arial" w:cs="Arial"/>
          <w:sz w:val="22"/>
          <w:szCs w:val="22"/>
        </w:rPr>
        <w:t xml:space="preserve">prohlašují, že splňují </w:t>
      </w:r>
      <w:r w:rsidRPr="000A26AB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A277E3">
        <w:rPr>
          <w:rFonts w:ascii="Arial" w:hAnsi="Arial" w:cs="Arial"/>
          <w:sz w:val="22"/>
          <w:szCs w:val="22"/>
        </w:rPr>
        <w:t>dpisy.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 Plzni dne 11.7.2019</w:t>
      </w:r>
      <w:r w:rsidRPr="000A26AB">
        <w:rPr>
          <w:rFonts w:ascii="Arial" w:hAnsi="Arial" w:cs="Arial"/>
          <w:sz w:val="22"/>
          <w:szCs w:val="22"/>
        </w:rPr>
        <w:tab/>
      </w:r>
      <w:r w:rsidR="00331707" w:rsidRPr="000A26AB">
        <w:rPr>
          <w:rFonts w:ascii="Arial" w:hAnsi="Arial" w:cs="Arial"/>
          <w:sz w:val="22"/>
          <w:szCs w:val="22"/>
        </w:rPr>
        <w:t>V Plzni dne 11.7.2019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  <w:t>Druhá Poběžovická, a.s.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ředitel Krajského pozemkového úřadu</w:t>
      </w:r>
      <w:r w:rsidRPr="000A26AB">
        <w:rPr>
          <w:rFonts w:ascii="Arial" w:hAnsi="Arial" w:cs="Arial"/>
          <w:sz w:val="22"/>
          <w:szCs w:val="22"/>
        </w:rPr>
        <w:tab/>
        <w:t>kupující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 Plzeňský kraj</w:t>
      </w:r>
      <w:r w:rsidRPr="000A26AB">
        <w:rPr>
          <w:rFonts w:ascii="Arial" w:hAnsi="Arial" w:cs="Arial"/>
          <w:sz w:val="22"/>
          <w:szCs w:val="22"/>
        </w:rPr>
        <w:tab/>
      </w:r>
      <w:r w:rsidR="00331707">
        <w:rPr>
          <w:rFonts w:ascii="Arial" w:hAnsi="Arial" w:cs="Arial"/>
          <w:sz w:val="22"/>
          <w:szCs w:val="22"/>
        </w:rPr>
        <w:t>Langová Věra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Jiří Papež</w:t>
      </w:r>
      <w:r w:rsidRPr="000A26AB">
        <w:rPr>
          <w:rFonts w:ascii="Arial" w:hAnsi="Arial" w:cs="Arial"/>
          <w:sz w:val="22"/>
          <w:szCs w:val="22"/>
        </w:rPr>
        <w:tab/>
      </w:r>
      <w:r w:rsidR="00331707">
        <w:rPr>
          <w:rFonts w:ascii="Arial" w:hAnsi="Arial" w:cs="Arial"/>
          <w:sz w:val="22"/>
          <w:szCs w:val="22"/>
        </w:rPr>
        <w:t>předseda představenstva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0A26AB">
        <w:rPr>
          <w:rFonts w:ascii="Arial" w:hAnsi="Arial" w:cs="Arial"/>
          <w:sz w:val="22"/>
          <w:szCs w:val="22"/>
        </w:rPr>
        <w:t>SPÚ</w:t>
      </w:r>
      <w:r w:rsidRPr="000A26AB">
        <w:rPr>
          <w:rFonts w:ascii="Arial" w:hAnsi="Arial" w:cs="Arial"/>
          <w:sz w:val="22"/>
          <w:szCs w:val="22"/>
        </w:rPr>
        <w:t xml:space="preserve">: </w:t>
      </w:r>
      <w:r w:rsidRPr="000A26AB">
        <w:rPr>
          <w:rFonts w:ascii="Arial" w:hAnsi="Arial" w:cs="Arial"/>
          <w:color w:val="000000"/>
          <w:sz w:val="22"/>
          <w:szCs w:val="22"/>
        </w:rPr>
        <w:t>5058330, 5062830, 5063030</w:t>
      </w:r>
      <w:r w:rsidRPr="000A26AB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Michal Dolejší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0A26AB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0A26AB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podpis</w:t>
      </w:r>
    </w:p>
    <w:p w:rsidR="008C265A" w:rsidRPr="000A26AB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Za správnost: </w:t>
      </w:r>
      <w:r w:rsidRPr="000A26AB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</w:t>
      </w: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1707" w:rsidRPr="000A26AB" w:rsidRDefault="00331707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byla uveřejněna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 registru smluv, dne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datum registrace</w:t>
      </w:r>
    </w:p>
    <w:p w:rsidR="00CD75A6" w:rsidRPr="000A26AB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ID smlouvy</w:t>
      </w:r>
    </w:p>
    <w:p w:rsidR="00A277E3" w:rsidRDefault="00A277E3" w:rsidP="00A277E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registraci provedl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 …………</w:t>
      </w:r>
      <w:proofErr w:type="gramStart"/>
      <w:r w:rsidRPr="000A26AB">
        <w:rPr>
          <w:rFonts w:ascii="Arial" w:hAnsi="Arial" w:cs="Arial"/>
          <w:sz w:val="22"/>
          <w:szCs w:val="22"/>
        </w:rPr>
        <w:t>…….</w:t>
      </w:r>
      <w:proofErr w:type="gramEnd"/>
      <w:r w:rsidRPr="000A26AB">
        <w:rPr>
          <w:rFonts w:ascii="Arial" w:hAnsi="Arial" w:cs="Arial"/>
          <w:sz w:val="22"/>
          <w:szCs w:val="22"/>
        </w:rPr>
        <w:t>.</w:t>
      </w:r>
      <w:r w:rsidRPr="000A26AB">
        <w:rPr>
          <w:rFonts w:ascii="Arial" w:hAnsi="Arial" w:cs="Arial"/>
          <w:sz w:val="22"/>
          <w:szCs w:val="22"/>
        </w:rPr>
        <w:tab/>
      </w:r>
      <w:r w:rsidRPr="000A26AB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0A26AB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dne ………………</w:t>
      </w:r>
      <w:r w:rsidRPr="000A26AB">
        <w:rPr>
          <w:rFonts w:ascii="Arial" w:hAnsi="Arial" w:cs="Arial"/>
          <w:sz w:val="22"/>
          <w:szCs w:val="22"/>
        </w:rPr>
        <w:tab/>
        <w:t>zaměstnance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07" w:rsidRDefault="00331707">
      <w:r>
        <w:separator/>
      </w:r>
    </w:p>
  </w:endnote>
  <w:endnote w:type="continuationSeparator" w:id="0">
    <w:p w:rsidR="00331707" w:rsidRDefault="0033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07" w:rsidRDefault="00331707">
      <w:r>
        <w:separator/>
      </w:r>
    </w:p>
  </w:footnote>
  <w:footnote w:type="continuationSeparator" w:id="0">
    <w:p w:rsidR="00331707" w:rsidRDefault="0033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07A57"/>
    <w:rsid w:val="000248F3"/>
    <w:rsid w:val="00052C6E"/>
    <w:rsid w:val="000A26AB"/>
    <w:rsid w:val="000B4F47"/>
    <w:rsid w:val="000D38CD"/>
    <w:rsid w:val="00136D24"/>
    <w:rsid w:val="00173C52"/>
    <w:rsid w:val="0019321D"/>
    <w:rsid w:val="001A65E1"/>
    <w:rsid w:val="002055A2"/>
    <w:rsid w:val="0023011E"/>
    <w:rsid w:val="002359DB"/>
    <w:rsid w:val="002750DE"/>
    <w:rsid w:val="00303F00"/>
    <w:rsid w:val="00322338"/>
    <w:rsid w:val="003237EF"/>
    <w:rsid w:val="00331707"/>
    <w:rsid w:val="00371BEF"/>
    <w:rsid w:val="0043604A"/>
    <w:rsid w:val="00465601"/>
    <w:rsid w:val="00490F75"/>
    <w:rsid w:val="00562C72"/>
    <w:rsid w:val="0056566C"/>
    <w:rsid w:val="005A7486"/>
    <w:rsid w:val="005C47E0"/>
    <w:rsid w:val="0062466E"/>
    <w:rsid w:val="00625710"/>
    <w:rsid w:val="00634F8F"/>
    <w:rsid w:val="006356A1"/>
    <w:rsid w:val="00643661"/>
    <w:rsid w:val="006917C4"/>
    <w:rsid w:val="0069488F"/>
    <w:rsid w:val="006B26DB"/>
    <w:rsid w:val="006D719F"/>
    <w:rsid w:val="00712BA6"/>
    <w:rsid w:val="00722FCE"/>
    <w:rsid w:val="00724A2B"/>
    <w:rsid w:val="007E3A0A"/>
    <w:rsid w:val="007F4AFB"/>
    <w:rsid w:val="00822906"/>
    <w:rsid w:val="00831AF0"/>
    <w:rsid w:val="00842ADC"/>
    <w:rsid w:val="00864044"/>
    <w:rsid w:val="00881E28"/>
    <w:rsid w:val="00885D35"/>
    <w:rsid w:val="008C265A"/>
    <w:rsid w:val="00944D59"/>
    <w:rsid w:val="00984A46"/>
    <w:rsid w:val="00A277E3"/>
    <w:rsid w:val="00A31C3B"/>
    <w:rsid w:val="00A31FE2"/>
    <w:rsid w:val="00A439D2"/>
    <w:rsid w:val="00A75050"/>
    <w:rsid w:val="00A84EFA"/>
    <w:rsid w:val="00AD0A43"/>
    <w:rsid w:val="00B201D6"/>
    <w:rsid w:val="00B56780"/>
    <w:rsid w:val="00BA4773"/>
    <w:rsid w:val="00C02AD1"/>
    <w:rsid w:val="00C06373"/>
    <w:rsid w:val="00C70A46"/>
    <w:rsid w:val="00C9419D"/>
    <w:rsid w:val="00CD75A6"/>
    <w:rsid w:val="00D4440D"/>
    <w:rsid w:val="00D63429"/>
    <w:rsid w:val="00D65B9D"/>
    <w:rsid w:val="00D85A67"/>
    <w:rsid w:val="00DF4204"/>
    <w:rsid w:val="00E26F89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6E900"/>
  <w14:defaultImageDpi w14:val="0"/>
  <w15:docId w15:val="{395EB72F-B2E5-49C6-9166-CC791141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3317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31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2</cp:revision>
  <cp:lastPrinted>2019-07-11T04:31:00Z</cp:lastPrinted>
  <dcterms:created xsi:type="dcterms:W3CDTF">2019-07-11T08:04:00Z</dcterms:created>
  <dcterms:modified xsi:type="dcterms:W3CDTF">2019-07-11T08:04:00Z</dcterms:modified>
</cp:coreProperties>
</file>