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51E33" w14:textId="028C5E1A" w:rsidR="00321D62" w:rsidRPr="008C58EE" w:rsidRDefault="00C90E0D" w:rsidP="006F7918">
      <w:pPr>
        <w:pStyle w:val="Nadpis"/>
        <w:keepLines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cs="Arial"/>
          <w:noProof w:val="0"/>
          <w:lang w:val="cs-CZ"/>
        </w:rPr>
      </w:pPr>
      <w:r>
        <w:rPr>
          <w:rFonts w:cs="Arial"/>
          <w:caps/>
          <w:noProof w:val="0"/>
          <w:lang w:val="cs-CZ"/>
        </w:rPr>
        <w:t xml:space="preserve">DODATEK Č. 1 KE </w:t>
      </w:r>
      <w:r w:rsidR="00321D62" w:rsidRPr="008C58EE">
        <w:rPr>
          <w:rFonts w:cs="Arial"/>
          <w:caps/>
          <w:noProof w:val="0"/>
          <w:lang w:val="cs-CZ"/>
        </w:rPr>
        <w:t>Kupn</w:t>
      </w:r>
      <w:r>
        <w:rPr>
          <w:rFonts w:cs="Arial"/>
          <w:caps/>
          <w:noProof w:val="0"/>
          <w:lang w:val="cs-CZ"/>
        </w:rPr>
        <w:t>Í</w:t>
      </w:r>
      <w:r>
        <w:rPr>
          <w:rFonts w:cs="Arial"/>
          <w:noProof w:val="0"/>
          <w:lang w:val="cs-CZ"/>
        </w:rPr>
        <w:t xml:space="preserve"> SMLOUVĚ</w:t>
      </w:r>
    </w:p>
    <w:p w14:paraId="1E1485F0" w14:textId="632628A8" w:rsidR="00321D62" w:rsidRPr="008C58EE" w:rsidRDefault="00321D62" w:rsidP="006F7918">
      <w:pPr>
        <w:jc w:val="center"/>
      </w:pPr>
      <w:r w:rsidRPr="008C58EE">
        <w:t>uzavřen podle ust. § 2079 a násl. zákona č. 89/2012, občanského zákoníku</w:t>
      </w:r>
    </w:p>
    <w:p w14:paraId="146301F6" w14:textId="32541F65" w:rsidR="00321D62" w:rsidRPr="008C58EE" w:rsidRDefault="00321D62" w:rsidP="006F7918">
      <w:pPr>
        <w:jc w:val="center"/>
        <w:rPr>
          <w:noProof w:val="0"/>
          <w:szCs w:val="24"/>
          <w:lang w:val="cs-CZ"/>
        </w:rPr>
      </w:pPr>
      <w:r w:rsidRPr="008C58EE">
        <w:rPr>
          <w:noProof w:val="0"/>
          <w:szCs w:val="24"/>
          <w:lang w:val="cs-CZ"/>
        </w:rPr>
        <w:t>níže uvedeného dne, měsíce a roku mezi</w:t>
      </w:r>
      <w:r>
        <w:rPr>
          <w:noProof w:val="0"/>
          <w:szCs w:val="24"/>
          <w:lang w:val="cs-CZ"/>
        </w:rPr>
        <w:t>:</w:t>
      </w:r>
    </w:p>
    <w:p w14:paraId="3049662B" w14:textId="7DC4924F" w:rsidR="00321D62" w:rsidRPr="00E02114" w:rsidRDefault="00E02114" w:rsidP="00E02114">
      <w:pPr>
        <w:pStyle w:val="Nadpis1"/>
      </w:pPr>
      <w:r w:rsidRPr="00E02114">
        <w:t>I. Strany</w:t>
      </w:r>
    </w:p>
    <w:p w14:paraId="60178E07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kupující,</w:t>
      </w:r>
    </w:p>
    <w:p w14:paraId="02B08D7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4A2FEFC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ČESKÉ VYSOKÉ UČENÍ TECHNICKÉ V</w:t>
      </w:r>
      <w:r w:rsidRPr="00951407">
        <w:rPr>
          <w:rFonts w:ascii="Cambria" w:hAnsi="Cambria" w:cs="Cambria"/>
          <w:b/>
          <w:bCs/>
          <w:szCs w:val="24"/>
        </w:rPr>
        <w:t> </w:t>
      </w:r>
      <w:r w:rsidRPr="00951407">
        <w:rPr>
          <w:rFonts w:cs="Arial"/>
          <w:b/>
          <w:bCs/>
          <w:szCs w:val="24"/>
        </w:rPr>
        <w:t>PRAZE</w:t>
      </w:r>
    </w:p>
    <w:p w14:paraId="2C0EDEE5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Český institut informatiky, robotiky a kybernetiky</w:t>
      </w:r>
    </w:p>
    <w:p w14:paraId="5189BEBF" w14:textId="544D5066" w:rsidR="00E02114" w:rsidRPr="00951407" w:rsidRDefault="00DB630E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zastoupen</w:t>
      </w:r>
      <w:r w:rsidR="00A20F2C">
        <w:rPr>
          <w:rFonts w:cs="Arial"/>
          <w:b/>
          <w:bCs/>
          <w:szCs w:val="24"/>
        </w:rPr>
        <w:t xml:space="preserve"> </w:t>
      </w:r>
      <w:r w:rsidR="00C90E0D" w:rsidRPr="00C90E0D">
        <w:rPr>
          <w:rFonts w:cs="Arial"/>
          <w:b/>
          <w:bCs/>
          <w:szCs w:val="24"/>
        </w:rPr>
        <w:t>ředitelem</w:t>
      </w:r>
    </w:p>
    <w:p w14:paraId="2C679123" w14:textId="0558ED68" w:rsidR="00E02114" w:rsidRPr="00951407" w:rsidRDefault="004F53EB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Jugoslávských partyzánů 3</w:t>
      </w:r>
      <w:r w:rsidR="00E02114" w:rsidRPr="00951407">
        <w:rPr>
          <w:rFonts w:cs="Arial"/>
          <w:b/>
          <w:bCs/>
          <w:szCs w:val="24"/>
        </w:rPr>
        <w:t>,</w:t>
      </w:r>
      <w:r>
        <w:rPr>
          <w:rFonts w:cs="Arial"/>
          <w:b/>
          <w:bCs/>
          <w:szCs w:val="24"/>
        </w:rPr>
        <w:t xml:space="preserve"> 160 00</w:t>
      </w:r>
      <w:r w:rsidR="00E02114" w:rsidRPr="00951407">
        <w:rPr>
          <w:rFonts w:cs="Arial"/>
          <w:b/>
          <w:bCs/>
          <w:szCs w:val="24"/>
        </w:rPr>
        <w:t xml:space="preserve"> Praha 6</w:t>
      </w:r>
    </w:p>
    <w:p w14:paraId="1C37A6D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szCs w:val="24"/>
        </w:rPr>
      </w:pPr>
      <w:r w:rsidRPr="00951407">
        <w:rPr>
          <w:rFonts w:cs="Arial"/>
          <w:b/>
          <w:bCs/>
          <w:szCs w:val="24"/>
        </w:rPr>
        <w:t>IČO: 68407700, DIČ: CZ68407700</w:t>
      </w:r>
    </w:p>
    <w:p w14:paraId="1E081F49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kupující na straně jedné (dále jen „kupující“)</w:t>
      </w:r>
    </w:p>
    <w:p w14:paraId="38A4E832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rPr>
          <w:rFonts w:cs="Arial"/>
          <w:color w:val="000000"/>
          <w:szCs w:val="24"/>
        </w:rPr>
      </w:pPr>
    </w:p>
    <w:p w14:paraId="296C943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951407">
        <w:rPr>
          <w:rFonts w:cs="Arial"/>
          <w:b/>
          <w:bCs/>
          <w:color w:val="000000"/>
          <w:szCs w:val="24"/>
        </w:rPr>
        <w:t>a</w:t>
      </w:r>
    </w:p>
    <w:p w14:paraId="457FCC57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52CEF9D3" w14:textId="77777777" w:rsidR="00E02114" w:rsidRP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Cs/>
          <w:color w:val="000000"/>
          <w:szCs w:val="24"/>
        </w:rPr>
      </w:pPr>
      <w:r w:rsidRPr="00E02114">
        <w:rPr>
          <w:rFonts w:cs="Arial"/>
          <w:bCs/>
          <w:color w:val="000000"/>
          <w:szCs w:val="24"/>
        </w:rPr>
        <w:t>prodávající,</w:t>
      </w:r>
    </w:p>
    <w:p w14:paraId="6952F3C8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</w:p>
    <w:p w14:paraId="2E5F4195" w14:textId="718FF44F" w:rsidR="00E02114" w:rsidRPr="00CD24AD" w:rsidRDefault="00CD24AD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outlineLvl w:val="0"/>
        <w:rPr>
          <w:rFonts w:cs="Arial"/>
          <w:b/>
          <w:bCs/>
          <w:color w:val="000000"/>
          <w:szCs w:val="24"/>
        </w:rPr>
      </w:pPr>
      <w:r w:rsidRPr="00CD24AD">
        <w:rPr>
          <w:rFonts w:cs="Arial"/>
          <w:b/>
          <w:bCs/>
          <w:color w:val="000000"/>
          <w:szCs w:val="24"/>
        </w:rPr>
        <w:t>Alza.cz a.s.</w:t>
      </w:r>
    </w:p>
    <w:p w14:paraId="1763C99F" w14:textId="351233A5" w:rsidR="00E02114" w:rsidRPr="00B86940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B86940">
        <w:rPr>
          <w:rFonts w:cs="Arial"/>
          <w:b/>
          <w:bCs/>
          <w:color w:val="000000"/>
          <w:szCs w:val="24"/>
        </w:rPr>
        <w:t xml:space="preserve">zastoupená </w:t>
      </w:r>
    </w:p>
    <w:p w14:paraId="5719EB29" w14:textId="77777777" w:rsidR="00C90E0D" w:rsidRPr="00E3271B" w:rsidRDefault="00C90E0D" w:rsidP="00C90E0D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>sídlem: Jankovcova 1522/53, Holešovice, Praha 7</w:t>
      </w:r>
    </w:p>
    <w:p w14:paraId="185F6574" w14:textId="77777777" w:rsidR="00C90E0D" w:rsidRPr="00E3271B" w:rsidRDefault="00C90E0D" w:rsidP="00C90E0D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>IČO: 27082440, DIČ: CZ27082440</w:t>
      </w:r>
    </w:p>
    <w:p w14:paraId="1EC3D9A7" w14:textId="77777777" w:rsidR="00C90E0D" w:rsidRPr="00951407" w:rsidRDefault="00C90E0D" w:rsidP="00C90E0D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b/>
          <w:bCs/>
          <w:color w:val="000000"/>
          <w:szCs w:val="24"/>
        </w:rPr>
      </w:pPr>
      <w:r w:rsidRPr="00E3271B">
        <w:rPr>
          <w:rFonts w:cs="Arial"/>
          <w:b/>
          <w:bCs/>
          <w:color w:val="000000"/>
          <w:szCs w:val="24"/>
        </w:rPr>
        <w:t xml:space="preserve">číslo bankovního účtu </w:t>
      </w:r>
    </w:p>
    <w:p w14:paraId="5A818C38" w14:textId="77777777" w:rsidR="00C90E0D" w:rsidRPr="00951407" w:rsidRDefault="00C90E0D" w:rsidP="00C90E0D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společnost je zapsána v</w:t>
      </w:r>
      <w:r w:rsidRPr="00951407">
        <w:rPr>
          <w:rFonts w:ascii="Cambria" w:hAnsi="Cambria" w:cs="Cambria"/>
          <w:color w:val="000000"/>
          <w:szCs w:val="24"/>
        </w:rPr>
        <w:t> </w:t>
      </w:r>
      <w:r w:rsidRPr="00951407">
        <w:rPr>
          <w:rFonts w:cs="Arial"/>
          <w:color w:val="000000"/>
          <w:szCs w:val="24"/>
        </w:rPr>
        <w:t>obchodn</w:t>
      </w:r>
      <w:r w:rsidRPr="00951407">
        <w:rPr>
          <w:rFonts w:cs="Technika Light"/>
          <w:color w:val="000000"/>
          <w:szCs w:val="24"/>
        </w:rPr>
        <w:t>í</w:t>
      </w:r>
      <w:r w:rsidRPr="00951407">
        <w:rPr>
          <w:rFonts w:cs="Arial"/>
          <w:color w:val="000000"/>
          <w:szCs w:val="24"/>
        </w:rPr>
        <w:t>m rejst</w:t>
      </w:r>
      <w:r w:rsidRPr="00951407">
        <w:rPr>
          <w:rFonts w:cs="Technika Light"/>
          <w:color w:val="000000"/>
          <w:szCs w:val="24"/>
        </w:rPr>
        <w:t>ří</w:t>
      </w:r>
      <w:r w:rsidRPr="00951407">
        <w:rPr>
          <w:rFonts w:cs="Arial"/>
          <w:color w:val="000000"/>
          <w:szCs w:val="24"/>
        </w:rPr>
        <w:t xml:space="preserve">ku </w:t>
      </w:r>
      <w:r>
        <w:rPr>
          <w:rFonts w:cs="Arial"/>
          <w:b/>
          <w:bCs/>
          <w:color w:val="000000"/>
          <w:szCs w:val="24"/>
        </w:rPr>
        <w:t>u Městského soudu v Praze, sp. zn. B 8573</w:t>
      </w:r>
    </w:p>
    <w:p w14:paraId="232C485C" w14:textId="77777777" w:rsidR="00E02114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 w:rsidRPr="00951407">
        <w:rPr>
          <w:rFonts w:cs="Arial"/>
          <w:color w:val="000000"/>
          <w:szCs w:val="24"/>
        </w:rPr>
        <w:t>jako prodávající na straně druhé (dále jen „prodávající“)</w:t>
      </w:r>
    </w:p>
    <w:p w14:paraId="74E0B78E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společně též „smluvní strany“</w:t>
      </w:r>
    </w:p>
    <w:p w14:paraId="6BEEB406" w14:textId="77777777" w:rsidR="00E02114" w:rsidRPr="00951407" w:rsidRDefault="00E02114" w:rsidP="00E02114">
      <w:pPr>
        <w:widowControl w:val="0"/>
        <w:tabs>
          <w:tab w:val="left" w:pos="284"/>
          <w:tab w:val="left" w:pos="567"/>
          <w:tab w:val="left" w:pos="851"/>
          <w:tab w:val="left" w:pos="1200"/>
          <w:tab w:val="left" w:pos="1470"/>
          <w:tab w:val="left" w:pos="1755"/>
          <w:tab w:val="left" w:pos="2055"/>
          <w:tab w:val="left" w:pos="2340"/>
          <w:tab w:val="left" w:pos="2610"/>
          <w:tab w:val="left" w:pos="2895"/>
          <w:tab w:val="left" w:pos="3192"/>
          <w:tab w:val="left" w:pos="3480"/>
        </w:tabs>
        <w:ind w:left="284" w:hanging="284"/>
        <w:jc w:val="center"/>
        <w:rPr>
          <w:rFonts w:cs="Arial"/>
          <w:color w:val="000000"/>
          <w:szCs w:val="24"/>
        </w:rPr>
      </w:pPr>
    </w:p>
    <w:p w14:paraId="6A2401FC" w14:textId="1A5FA5EB" w:rsidR="00321D62" w:rsidRPr="00585F2D" w:rsidRDefault="00585F2D" w:rsidP="00585F2D">
      <w:pPr>
        <w:pStyle w:val="Nadpis1"/>
      </w:pPr>
      <w:r w:rsidRPr="00585F2D">
        <w:t xml:space="preserve">II. </w:t>
      </w:r>
      <w:r w:rsidR="00C90E0D">
        <w:t>Preambule</w:t>
      </w:r>
    </w:p>
    <w:p w14:paraId="2FD33452" w14:textId="4CB48EEE" w:rsidR="00FB680E" w:rsidRPr="00BD7377" w:rsidRDefault="00C90E0D" w:rsidP="00C90E0D">
      <w:pPr>
        <w:pStyle w:val="Odstavecseseznamem"/>
        <w:numPr>
          <w:ilvl w:val="0"/>
          <w:numId w:val="31"/>
        </w:numPr>
        <w:rPr>
          <w:color w:val="000000"/>
          <w:lang w:val="cs-CZ"/>
        </w:rPr>
      </w:pPr>
      <w:r w:rsidRPr="00C90E0D">
        <w:rPr>
          <w:lang w:val="cs-CZ"/>
        </w:rPr>
        <w:t xml:space="preserve">Smluvní strany prohlašují, že uzavřely dne </w:t>
      </w:r>
      <w:r>
        <w:rPr>
          <w:lang w:val="cs-CZ"/>
        </w:rPr>
        <w:t>26. 9</w:t>
      </w:r>
      <w:r w:rsidRPr="00C90E0D">
        <w:rPr>
          <w:lang w:val="cs-CZ"/>
        </w:rPr>
        <w:t xml:space="preserve">. 2018 kupní smlouvu na dodávku plnění z veřejné zakázky s názvem </w:t>
      </w:r>
      <w:r w:rsidRPr="00585F2D">
        <w:rPr>
          <w:color w:val="000000"/>
          <w:lang w:val="cs-CZ"/>
        </w:rPr>
        <w:t>„ČVUT-CIIRC</w:t>
      </w:r>
      <w:r w:rsidRPr="00CD24AD">
        <w:rPr>
          <w:color w:val="000000"/>
          <w:lang w:val="cs-CZ"/>
        </w:rPr>
        <w:t xml:space="preserve"> </w:t>
      </w:r>
      <w:r w:rsidRPr="00591DA7">
        <w:rPr>
          <w:color w:val="000000"/>
          <w:lang w:val="cs-CZ"/>
        </w:rPr>
        <w:t>HTC Vive a příslušenství</w:t>
      </w:r>
      <w:r w:rsidRPr="00585F2D">
        <w:rPr>
          <w:color w:val="000000"/>
          <w:lang w:val="cs-CZ"/>
        </w:rPr>
        <w:t>“</w:t>
      </w:r>
      <w:r>
        <w:rPr>
          <w:color w:val="000000"/>
          <w:lang w:val="cs-CZ"/>
        </w:rPr>
        <w:t xml:space="preserve">, uveřejněnou v registru smluv pod číslem </w:t>
      </w:r>
      <w:r w:rsidRPr="00C90E0D">
        <w:rPr>
          <w:color w:val="000000"/>
          <w:lang w:val="cs-CZ"/>
        </w:rPr>
        <w:t>6348751</w:t>
      </w:r>
      <w:r w:rsidRPr="00C90E0D">
        <w:rPr>
          <w:lang w:val="cs-CZ"/>
        </w:rPr>
        <w:t xml:space="preserve"> (dále v textu také „kupní smlouva“).</w:t>
      </w:r>
    </w:p>
    <w:p w14:paraId="08D9D7B1" w14:textId="38A47898" w:rsidR="00E66433" w:rsidRDefault="00BD7377" w:rsidP="00BD7377">
      <w:pPr>
        <w:pStyle w:val="Odstavecseseznamem"/>
        <w:widowControl w:val="0"/>
        <w:numPr>
          <w:ilvl w:val="0"/>
          <w:numId w:val="31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 w:rsidRPr="00BD7377">
        <w:rPr>
          <w:szCs w:val="24"/>
          <w:lang w:eastAsia="ar-SA"/>
        </w:rPr>
        <w:t xml:space="preserve">Smluvní strany tímto dodatkem provádějí změnu kupní smlouvy </w:t>
      </w:r>
      <w:r w:rsidRPr="00BD7377">
        <w:rPr>
          <w:i/>
          <w:szCs w:val="24"/>
          <w:lang w:eastAsia="ar-SA"/>
        </w:rPr>
        <w:t>de minimis</w:t>
      </w:r>
      <w:r w:rsidRPr="00BD7377">
        <w:rPr>
          <w:szCs w:val="24"/>
          <w:lang w:eastAsia="ar-SA"/>
        </w:rPr>
        <w:t xml:space="preserve"> dle ust. § 222 odst. 4 písm. b) bodu 1 zákona č. 134/2016 Sb., o zadávání veřejných zakázek. Tento dodatek nezakládá podstatnou změnu závazku ze smlouvy.</w:t>
      </w:r>
    </w:p>
    <w:p w14:paraId="18B32FC5" w14:textId="77777777" w:rsidR="00E66433" w:rsidRDefault="00E66433">
      <w:pPr>
        <w:autoSpaceDE/>
        <w:autoSpaceDN/>
        <w:adjustRightInd/>
        <w:jc w:val="left"/>
        <w:rPr>
          <w:szCs w:val="24"/>
          <w:lang w:eastAsia="ar-SA"/>
        </w:rPr>
      </w:pPr>
      <w:r>
        <w:rPr>
          <w:szCs w:val="24"/>
          <w:lang w:eastAsia="ar-SA"/>
        </w:rPr>
        <w:br w:type="page"/>
      </w:r>
    </w:p>
    <w:p w14:paraId="714C7B38" w14:textId="5509B867" w:rsidR="00321D62" w:rsidRPr="00EB1680" w:rsidRDefault="00321D62" w:rsidP="00591DA7">
      <w:pPr>
        <w:pStyle w:val="Nadpis1"/>
        <w:ind w:hanging="284"/>
        <w:rPr>
          <w:snapToGrid w:val="0"/>
          <w:lang w:val="cs-CZ"/>
        </w:rPr>
      </w:pPr>
      <w:r w:rsidRPr="00630C36">
        <w:rPr>
          <w:snapToGrid w:val="0"/>
          <w:lang w:val="en-GB"/>
        </w:rPr>
        <w:lastRenderedPageBreak/>
        <w:t>III.</w:t>
      </w:r>
      <w:r w:rsidR="00585F2D">
        <w:rPr>
          <w:snapToGrid w:val="0"/>
          <w:lang w:val="en-GB"/>
        </w:rPr>
        <w:t xml:space="preserve"> </w:t>
      </w:r>
      <w:r w:rsidR="00BD7377">
        <w:rPr>
          <w:snapToGrid w:val="0"/>
          <w:lang w:val="cs-CZ"/>
        </w:rPr>
        <w:t>Obsah Dodatku č. 1</w:t>
      </w:r>
    </w:p>
    <w:p w14:paraId="581F3E71" w14:textId="7A2349E3" w:rsidR="00FB680E" w:rsidRPr="001719C7" w:rsidRDefault="00BD7377" w:rsidP="00371996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 xml:space="preserve">Předmět </w:t>
      </w:r>
      <w:r w:rsidR="003731F3">
        <w:rPr>
          <w:szCs w:val="24"/>
          <w:lang w:eastAsia="ar-SA"/>
        </w:rPr>
        <w:t>koupě</w:t>
      </w:r>
      <w:r>
        <w:rPr>
          <w:szCs w:val="24"/>
          <w:lang w:eastAsia="ar-SA"/>
        </w:rPr>
        <w:t xml:space="preserve"> se rozšiřuje o</w:t>
      </w:r>
      <w:r w:rsidR="00E66433">
        <w:rPr>
          <w:szCs w:val="24"/>
          <w:lang w:eastAsia="ar-SA"/>
        </w:rPr>
        <w:t xml:space="preserve"> </w:t>
      </w:r>
      <w:r w:rsidR="00E66433" w:rsidRPr="00371996">
        <w:rPr>
          <w:b/>
          <w:szCs w:val="24"/>
          <w:lang w:eastAsia="ar-SA"/>
        </w:rPr>
        <w:t>5 ks</w:t>
      </w:r>
      <w:r>
        <w:rPr>
          <w:szCs w:val="24"/>
          <w:lang w:eastAsia="ar-SA"/>
        </w:rPr>
        <w:t xml:space="preserve"> </w:t>
      </w:r>
      <w:r w:rsidR="00E66433">
        <w:rPr>
          <w:szCs w:val="24"/>
          <w:lang w:eastAsia="ar-SA"/>
        </w:rPr>
        <w:t xml:space="preserve">položky </w:t>
      </w:r>
      <w:r w:rsidR="00E66433" w:rsidRPr="00371996">
        <w:rPr>
          <w:b/>
          <w:sz w:val="22"/>
          <w:szCs w:val="24"/>
          <w:lang w:eastAsia="ar-SA"/>
        </w:rPr>
        <w:t>HTC Wireless Adaptor Clip for Vive Pro</w:t>
      </w:r>
      <w:r w:rsidR="001719C7">
        <w:rPr>
          <w:sz w:val="22"/>
          <w:szCs w:val="24"/>
          <w:lang w:eastAsia="ar-SA"/>
        </w:rPr>
        <w:t>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1719C7" w14:paraId="00EB3D58" w14:textId="77777777" w:rsidTr="001719C7">
        <w:tc>
          <w:tcPr>
            <w:tcW w:w="4531" w:type="dxa"/>
          </w:tcPr>
          <w:p w14:paraId="1C06AE56" w14:textId="302334F4" w:rsidR="001719C7" w:rsidRDefault="001719C7" w:rsidP="001719C7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Jednotková cena bez DPH:</w:t>
            </w:r>
          </w:p>
        </w:tc>
        <w:tc>
          <w:tcPr>
            <w:tcW w:w="4532" w:type="dxa"/>
          </w:tcPr>
          <w:p w14:paraId="475AC959" w14:textId="265A8A72" w:rsidR="001719C7" w:rsidRDefault="001719C7" w:rsidP="001719C7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</w:t>
            </w:r>
            <w:r w:rsidR="002E7775">
              <w:rPr>
                <w:szCs w:val="24"/>
                <w:lang w:eastAsia="ar-SA"/>
              </w:rPr>
              <w:t> </w:t>
            </w:r>
            <w:r>
              <w:rPr>
                <w:szCs w:val="24"/>
                <w:lang w:eastAsia="ar-SA"/>
              </w:rPr>
              <w:t>528</w:t>
            </w:r>
            <w:r w:rsidR="00E4616E">
              <w:rPr>
                <w:szCs w:val="24"/>
                <w:lang w:eastAsia="ar-SA"/>
              </w:rPr>
              <w:t>,43</w:t>
            </w:r>
            <w:r>
              <w:rPr>
                <w:szCs w:val="24"/>
                <w:lang w:eastAsia="ar-SA"/>
              </w:rPr>
              <w:t xml:space="preserve"> Kč</w:t>
            </w:r>
          </w:p>
        </w:tc>
      </w:tr>
    </w:tbl>
    <w:p w14:paraId="144C788F" w14:textId="06C8304E" w:rsidR="001719C7" w:rsidRDefault="00E4616E" w:rsidP="001719C7">
      <w:pPr>
        <w:widowControl w:val="0"/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A o cenu dopravy těchto výše uvedených kusů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1"/>
      </w:tblGrid>
      <w:tr w:rsidR="00E4616E" w14:paraId="61A7FA3D" w14:textId="77777777" w:rsidTr="00E4616E">
        <w:tc>
          <w:tcPr>
            <w:tcW w:w="4532" w:type="dxa"/>
          </w:tcPr>
          <w:p w14:paraId="1BF7A8DB" w14:textId="07348259" w:rsidR="00E4616E" w:rsidRDefault="00E4616E" w:rsidP="00BB471E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Doprava</w:t>
            </w:r>
          </w:p>
        </w:tc>
        <w:tc>
          <w:tcPr>
            <w:tcW w:w="4531" w:type="dxa"/>
          </w:tcPr>
          <w:p w14:paraId="071592A8" w14:textId="7F109AB2" w:rsidR="00E4616E" w:rsidRDefault="00E4616E" w:rsidP="00BB471E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106,61 Kč</w:t>
            </w:r>
          </w:p>
        </w:tc>
      </w:tr>
    </w:tbl>
    <w:p w14:paraId="71C38E9C" w14:textId="77777777" w:rsidR="00E4616E" w:rsidRPr="00E4616E" w:rsidRDefault="00E4616E" w:rsidP="00E4616E">
      <w:pPr>
        <w:pStyle w:val="Odstavecseseznamem"/>
        <w:widowControl w:val="0"/>
        <w:tabs>
          <w:tab w:val="left" w:pos="360"/>
        </w:tabs>
        <w:suppressAutoHyphens/>
        <w:autoSpaceDE/>
        <w:autoSpaceDN/>
        <w:adjustRightInd/>
        <w:ind w:left="360"/>
        <w:textAlignment w:val="baseline"/>
        <w:rPr>
          <w:szCs w:val="24"/>
          <w:lang w:eastAsia="ar-SA"/>
        </w:rPr>
      </w:pPr>
    </w:p>
    <w:p w14:paraId="0436DDC1" w14:textId="5ED37886" w:rsidR="00371996" w:rsidRPr="00371996" w:rsidRDefault="00371996" w:rsidP="00371996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 w:val="22"/>
          <w:szCs w:val="24"/>
          <w:lang w:eastAsia="ar-SA"/>
        </w:rPr>
        <w:t>Celkem se tak kupní cena navyšuje 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2"/>
      </w:tblGrid>
      <w:tr w:rsidR="001719C7" w14:paraId="6FF5891B" w14:textId="77777777" w:rsidTr="004139FD">
        <w:tc>
          <w:tcPr>
            <w:tcW w:w="4531" w:type="dxa"/>
          </w:tcPr>
          <w:p w14:paraId="7ED3F6C7" w14:textId="77777777" w:rsidR="001719C7" w:rsidRDefault="001719C7" w:rsidP="004139FD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Jednotková cena bez DPH:</w:t>
            </w:r>
          </w:p>
        </w:tc>
        <w:tc>
          <w:tcPr>
            <w:tcW w:w="4532" w:type="dxa"/>
          </w:tcPr>
          <w:p w14:paraId="24AF30F2" w14:textId="679C1F35" w:rsidR="001719C7" w:rsidRDefault="00683F51" w:rsidP="00E4616E">
            <w:pPr>
              <w:widowControl w:val="0"/>
              <w:tabs>
                <w:tab w:val="left" w:pos="360"/>
              </w:tabs>
              <w:suppressAutoHyphens/>
              <w:autoSpaceDE/>
              <w:autoSpaceDN/>
              <w:adjustRightInd/>
              <w:textAlignment w:val="baseline"/>
              <w:rPr>
                <w:szCs w:val="24"/>
                <w:lang w:eastAsia="ar-SA"/>
              </w:rPr>
            </w:pPr>
            <w:r w:rsidRPr="00683F51">
              <w:rPr>
                <w:szCs w:val="24"/>
                <w:lang w:eastAsia="ar-SA"/>
              </w:rPr>
              <w:t>7</w:t>
            </w:r>
            <w:r w:rsidR="00E4616E">
              <w:rPr>
                <w:szCs w:val="24"/>
                <w:lang w:eastAsia="ar-SA"/>
              </w:rPr>
              <w:t> 748,77</w:t>
            </w:r>
            <w:r w:rsidR="001719C7">
              <w:rPr>
                <w:szCs w:val="24"/>
                <w:lang w:eastAsia="ar-SA"/>
              </w:rPr>
              <w:t xml:space="preserve"> Kč</w:t>
            </w:r>
          </w:p>
        </w:tc>
      </w:tr>
    </w:tbl>
    <w:p w14:paraId="62090E64" w14:textId="6A1348D3" w:rsidR="00C0753B" w:rsidRPr="00C0753B" w:rsidRDefault="00C0753B" w:rsidP="00C0753B">
      <w:pPr>
        <w:widowControl w:val="0"/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val="cs-CZ" w:eastAsia="ar-SA"/>
        </w:rPr>
      </w:pPr>
      <w:r w:rsidRPr="00C0753B">
        <w:rPr>
          <w:szCs w:val="24"/>
          <w:lang w:val="cs-CZ" w:eastAsia="ar-SA"/>
        </w:rPr>
        <w:t>K ceně bude připočtena DPH dle platné sazby</w:t>
      </w:r>
      <w:r>
        <w:rPr>
          <w:szCs w:val="24"/>
          <w:lang w:val="cs-CZ" w:eastAsia="ar-SA"/>
        </w:rPr>
        <w:t>.</w:t>
      </w:r>
    </w:p>
    <w:p w14:paraId="18A47712" w14:textId="77777777" w:rsidR="00C0753B" w:rsidRPr="002E7775" w:rsidRDefault="00C0753B" w:rsidP="002E7775">
      <w:pPr>
        <w:widowControl w:val="0"/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</w:p>
    <w:p w14:paraId="30057EA2" w14:textId="77777777" w:rsidR="00EE5BE1" w:rsidRDefault="00EE5BE1" w:rsidP="00BD7377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 xml:space="preserve">Zboží bude dodáno ve lhůtě </w:t>
      </w:r>
      <w:r w:rsidRPr="00EE5BE1">
        <w:rPr>
          <w:b/>
          <w:szCs w:val="24"/>
          <w:lang w:eastAsia="ar-SA"/>
        </w:rPr>
        <w:t>30 dnů</w:t>
      </w:r>
      <w:r>
        <w:rPr>
          <w:szCs w:val="24"/>
          <w:lang w:eastAsia="ar-SA"/>
        </w:rPr>
        <w:t xml:space="preserve"> od podpisu této smlouvy.</w:t>
      </w:r>
    </w:p>
    <w:p w14:paraId="03016747" w14:textId="77777777" w:rsidR="003B5564" w:rsidRDefault="00EE5BE1" w:rsidP="00BD7377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Na faktuře bude uvedeno:</w:t>
      </w:r>
    </w:p>
    <w:p w14:paraId="247B02A5" w14:textId="36D67D88" w:rsidR="00EE5BE1" w:rsidRDefault="00EE5BE1" w:rsidP="003B5564">
      <w:pPr>
        <w:pStyle w:val="Odstavecseseznamem"/>
        <w:widowControl w:val="0"/>
        <w:tabs>
          <w:tab w:val="left" w:pos="360"/>
        </w:tabs>
        <w:suppressAutoHyphens/>
        <w:autoSpaceDE/>
        <w:autoSpaceDN/>
        <w:adjustRightInd/>
        <w:ind w:left="360"/>
        <w:textAlignment w:val="baseline"/>
        <w:rPr>
          <w:b/>
          <w:szCs w:val="24"/>
          <w:lang w:eastAsia="ar-SA"/>
        </w:rPr>
      </w:pPr>
      <w:r w:rsidRPr="003B5564">
        <w:rPr>
          <w:b/>
          <w:szCs w:val="24"/>
          <w:lang w:eastAsia="ar-SA"/>
        </w:rPr>
        <w:t>“Hrazeno z projektu: VRR44 CZ.02.2.67/0.0/0.0/17_044/000</w:t>
      </w:r>
      <w:r w:rsidR="003731F3">
        <w:rPr>
          <w:b/>
          <w:szCs w:val="24"/>
          <w:lang w:eastAsia="ar-SA"/>
        </w:rPr>
        <w:t>8</w:t>
      </w:r>
      <w:r w:rsidRPr="003B5564">
        <w:rPr>
          <w:b/>
          <w:szCs w:val="24"/>
          <w:lang w:eastAsia="ar-SA"/>
        </w:rPr>
        <w:t>539</w:t>
      </w:r>
      <w:r w:rsidR="003B5564" w:rsidRPr="003B5564">
        <w:rPr>
          <w:b/>
          <w:szCs w:val="24"/>
          <w:lang w:eastAsia="ar-SA"/>
        </w:rPr>
        <w:t>”</w:t>
      </w:r>
    </w:p>
    <w:p w14:paraId="240EFF71" w14:textId="093E214C" w:rsidR="003B5564" w:rsidRPr="003B5564" w:rsidRDefault="003B5564" w:rsidP="003B5564">
      <w:pPr>
        <w:pStyle w:val="Odstavecseseznamem"/>
        <w:widowControl w:val="0"/>
        <w:tabs>
          <w:tab w:val="left" w:pos="360"/>
        </w:tabs>
        <w:suppressAutoHyphens/>
        <w:autoSpaceDE/>
        <w:autoSpaceDN/>
        <w:adjustRightInd/>
        <w:ind w:left="360"/>
        <w:textAlignment w:val="baseline"/>
        <w:rPr>
          <w:szCs w:val="24"/>
          <w:lang w:eastAsia="ar-SA"/>
        </w:rPr>
      </w:pPr>
      <w:r w:rsidRPr="003B5564">
        <w:rPr>
          <w:szCs w:val="24"/>
          <w:lang w:eastAsia="ar-SA"/>
        </w:rPr>
        <w:t>Nebude</w:t>
      </w:r>
      <w:r>
        <w:rPr>
          <w:szCs w:val="24"/>
          <w:lang w:eastAsia="ar-SA"/>
        </w:rPr>
        <w:t>-li tento údaj na faktuře uveden, kupující má právo ji prodávajícímu vrátit. Do doby, než kupující obdrží fakturu s tímto údajem, není v prodlení s úhradou kupní ceny.</w:t>
      </w:r>
    </w:p>
    <w:p w14:paraId="2F90094C" w14:textId="055BBE03" w:rsidR="003B5564" w:rsidRDefault="003B5564" w:rsidP="00BD7377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Bude-li z tohoto dodatku plněno ještě před jeho uveřejněním v registru smluv podle zákona č. 340/2015 Sb., o registru smluv, považuje se takové předčasné plnění pro účely tohoto dodatku za zálohu.</w:t>
      </w:r>
    </w:p>
    <w:p w14:paraId="658A2045" w14:textId="1E2139ED" w:rsidR="00BD7377" w:rsidRDefault="00371996" w:rsidP="00BD7377">
      <w:pPr>
        <w:pStyle w:val="Odstavecseseznamem"/>
        <w:widowControl w:val="0"/>
        <w:numPr>
          <w:ilvl w:val="0"/>
          <w:numId w:val="42"/>
        </w:numPr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Ve všem ostatním se na dodání zboží podle tohoto dodatku použijí ustanovení původní kupní smlouvy.</w:t>
      </w:r>
    </w:p>
    <w:p w14:paraId="73101381" w14:textId="77777777" w:rsidR="00371996" w:rsidRPr="00371996" w:rsidRDefault="00371996" w:rsidP="00371996">
      <w:pPr>
        <w:widowControl w:val="0"/>
        <w:tabs>
          <w:tab w:val="left" w:pos="360"/>
        </w:tabs>
        <w:suppressAutoHyphens/>
        <w:autoSpaceDE/>
        <w:autoSpaceDN/>
        <w:adjustRightInd/>
        <w:textAlignment w:val="baseline"/>
        <w:rPr>
          <w:szCs w:val="24"/>
          <w:lang w:eastAsia="ar-SA"/>
        </w:rPr>
      </w:pPr>
    </w:p>
    <w:tbl>
      <w:tblPr>
        <w:tblStyle w:val="Mkatabulky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28"/>
      </w:tblGrid>
      <w:tr w:rsidR="00DB75A0" w14:paraId="0717F023" w14:textId="77777777" w:rsidTr="00DB75A0">
        <w:trPr>
          <w:trHeight w:val="558"/>
        </w:trPr>
        <w:tc>
          <w:tcPr>
            <w:tcW w:w="4627" w:type="dxa"/>
          </w:tcPr>
          <w:p w14:paraId="7F44C868" w14:textId="77777777" w:rsidR="00DB75A0" w:rsidRDefault="00DB75A0" w:rsidP="002536FB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V</w:t>
            </w:r>
            <w:r w:rsidR="002536FB">
              <w:rPr>
                <w:rFonts w:cs="Arial"/>
                <w:sz w:val="24"/>
                <w:szCs w:val="24"/>
                <w:lang w:val="cs-CZ"/>
              </w:rPr>
              <w:t xml:space="preserve"> Praze</w:t>
            </w:r>
            <w:r w:rsidRPr="008C58EE">
              <w:rPr>
                <w:rFonts w:cs="Arial"/>
                <w:sz w:val="24"/>
                <w:szCs w:val="24"/>
                <w:lang w:val="cs-CZ"/>
              </w:rPr>
              <w:t xml:space="preserve"> dne  </w:t>
            </w:r>
            <w:r w:rsidR="002536FB">
              <w:rPr>
                <w:rFonts w:cs="Arial"/>
                <w:sz w:val="24"/>
                <w:szCs w:val="24"/>
                <w:lang w:val="cs-CZ"/>
              </w:rPr>
              <w:t>27. 5. 2019</w:t>
            </w:r>
          </w:p>
          <w:p w14:paraId="48429449" w14:textId="77777777" w:rsidR="002536FB" w:rsidRDefault="002536FB" w:rsidP="002536FB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outlineLvl w:val="0"/>
              <w:rPr>
                <w:rFonts w:cs="Arial"/>
                <w:sz w:val="24"/>
                <w:szCs w:val="24"/>
                <w:lang w:val="cs-CZ"/>
              </w:rPr>
            </w:pPr>
          </w:p>
          <w:p w14:paraId="008F4438" w14:textId="6F165EDF" w:rsidR="002536FB" w:rsidRDefault="002536FB" w:rsidP="002536FB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outlineLvl w:val="0"/>
              <w:rPr>
                <w:rFonts w:cs="Arial"/>
                <w:sz w:val="24"/>
                <w:szCs w:val="24"/>
                <w:lang w:val="cs-CZ"/>
              </w:rPr>
            </w:pPr>
          </w:p>
        </w:tc>
        <w:tc>
          <w:tcPr>
            <w:tcW w:w="4628" w:type="dxa"/>
          </w:tcPr>
          <w:p w14:paraId="1338DA35" w14:textId="6077DA5F" w:rsidR="00DB75A0" w:rsidRDefault="00DB75A0" w:rsidP="00D411BE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</w:p>
        </w:tc>
      </w:tr>
      <w:tr w:rsidR="00DB75A0" w14:paraId="56CE382B" w14:textId="77777777" w:rsidTr="00DB75A0">
        <w:trPr>
          <w:trHeight w:val="1169"/>
        </w:trPr>
        <w:tc>
          <w:tcPr>
            <w:tcW w:w="4627" w:type="dxa"/>
            <w:vAlign w:val="bottom"/>
          </w:tcPr>
          <w:p w14:paraId="3C641544" w14:textId="43B23121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8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  <w:tc>
          <w:tcPr>
            <w:tcW w:w="4628" w:type="dxa"/>
            <w:vAlign w:val="bottom"/>
          </w:tcPr>
          <w:p w14:paraId="6690A9C8" w14:textId="26139A7A" w:rsidR="00DB75A0" w:rsidRDefault="00DB75A0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spacing w:before="360"/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 w:rsidRPr="008C58EE">
              <w:rPr>
                <w:rFonts w:cs="Arial"/>
                <w:sz w:val="24"/>
                <w:szCs w:val="24"/>
                <w:lang w:val="cs-CZ"/>
              </w:rPr>
              <w:t>…………………………..………………….</w:t>
            </w:r>
          </w:p>
        </w:tc>
      </w:tr>
      <w:tr w:rsidR="00DB75A0" w14:paraId="72EB5AE7" w14:textId="77777777" w:rsidTr="00DB75A0">
        <w:trPr>
          <w:trHeight w:val="971"/>
        </w:trPr>
        <w:tc>
          <w:tcPr>
            <w:tcW w:w="4627" w:type="dxa"/>
          </w:tcPr>
          <w:p w14:paraId="536CCFE8" w14:textId="2F9CECCC" w:rsidR="00DB75A0" w:rsidRDefault="00371996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kupující</w:t>
            </w:r>
          </w:p>
          <w:p w14:paraId="404DB3A5" w14:textId="2FE4015C" w:rsidR="00403112" w:rsidRDefault="00403112" w:rsidP="00736E13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outlineLvl w:val="0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zastoupen</w:t>
            </w:r>
            <w:r w:rsidR="00371996">
              <w:rPr>
                <w:rFonts w:cs="Arial"/>
                <w:sz w:val="24"/>
                <w:szCs w:val="24"/>
                <w:lang w:val="cs-CZ"/>
              </w:rPr>
              <w:t xml:space="preserve"> </w:t>
            </w:r>
            <w:r w:rsidR="00371996" w:rsidRPr="00C90E0D">
              <w:rPr>
                <w:rFonts w:cs="Arial"/>
                <w:b/>
                <w:bCs/>
                <w:szCs w:val="24"/>
              </w:rPr>
              <w:t>ředitelem</w:t>
            </w:r>
          </w:p>
        </w:tc>
        <w:tc>
          <w:tcPr>
            <w:tcW w:w="4628" w:type="dxa"/>
          </w:tcPr>
          <w:p w14:paraId="04592DF4" w14:textId="76FCB87C" w:rsidR="00DB75A0" w:rsidRPr="00DB630E" w:rsidRDefault="00371996" w:rsidP="00DB75A0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sz w:val="24"/>
                <w:szCs w:val="24"/>
                <w:lang w:val="cs-CZ"/>
              </w:rPr>
            </w:pPr>
            <w:r>
              <w:rPr>
                <w:rFonts w:cs="Arial"/>
                <w:sz w:val="24"/>
                <w:szCs w:val="24"/>
                <w:lang w:val="cs-CZ"/>
              </w:rPr>
              <w:t>prodávající</w:t>
            </w:r>
          </w:p>
          <w:p w14:paraId="7FF19B9A" w14:textId="113A0FBF" w:rsidR="00DB75A0" w:rsidRPr="00DB630E" w:rsidRDefault="00DB75A0" w:rsidP="00736E13">
            <w:pPr>
              <w:pStyle w:val="Zkladntext"/>
              <w:keepLines/>
              <w:tabs>
                <w:tab w:val="left" w:pos="284"/>
                <w:tab w:val="left" w:pos="567"/>
                <w:tab w:val="left" w:pos="851"/>
              </w:tabs>
              <w:jc w:val="center"/>
              <w:rPr>
                <w:rFonts w:cs="Arial"/>
                <w:noProof w:val="0"/>
                <w:sz w:val="24"/>
                <w:szCs w:val="24"/>
                <w:lang w:val="cs-CZ"/>
              </w:rPr>
            </w:pPr>
            <w:r w:rsidRPr="00DB630E">
              <w:rPr>
                <w:rFonts w:cs="Arial"/>
                <w:noProof w:val="0"/>
                <w:sz w:val="24"/>
                <w:szCs w:val="24"/>
                <w:lang w:val="cs-CZ"/>
              </w:rPr>
              <w:t>zastoupen</w:t>
            </w:r>
            <w:bookmarkStart w:id="0" w:name="_GoBack"/>
            <w:bookmarkEnd w:id="0"/>
          </w:p>
        </w:tc>
      </w:tr>
    </w:tbl>
    <w:p w14:paraId="4872DB98" w14:textId="77777777" w:rsidR="00707FFE" w:rsidRPr="00630C36" w:rsidRDefault="00707FFE" w:rsidP="00DB75A0">
      <w:pPr>
        <w:pStyle w:val="Zkladntext"/>
        <w:keepLines/>
        <w:tabs>
          <w:tab w:val="left" w:pos="284"/>
          <w:tab w:val="left" w:pos="567"/>
          <w:tab w:val="left" w:pos="851"/>
        </w:tabs>
        <w:jc w:val="left"/>
        <w:rPr>
          <w:rFonts w:cs="Arial"/>
          <w:noProof w:val="0"/>
          <w:sz w:val="24"/>
          <w:szCs w:val="24"/>
          <w:lang w:val="cs-CZ"/>
        </w:rPr>
      </w:pPr>
    </w:p>
    <w:sectPr w:rsidR="00707FFE" w:rsidRPr="00630C36" w:rsidSect="00584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1361" w:footer="480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C3C0" w14:textId="77777777" w:rsidR="001B3270" w:rsidRDefault="001B3270">
      <w:r>
        <w:separator/>
      </w:r>
    </w:p>
  </w:endnote>
  <w:endnote w:type="continuationSeparator" w:id="0">
    <w:p w14:paraId="63D98010" w14:textId="77777777" w:rsidR="001B3270" w:rsidRDefault="001B3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echnika Light">
    <w:altName w:val="Courier New"/>
    <w:panose1 w:val="00000000000000000000"/>
    <w:charset w:val="00"/>
    <w:family w:val="modern"/>
    <w:notTrueType/>
    <w:pitch w:val="variable"/>
    <w:sig w:usb0="00000087" w:usb1="00000001" w:usb2="00000000" w:usb3="00000000" w:csb0="0000009B" w:csb1="00000000"/>
  </w:font>
  <w:font w:name="Technika">
    <w:altName w:val="Courier New"/>
    <w:charset w:val="EE"/>
    <w:family w:val="auto"/>
    <w:pitch w:val="variable"/>
    <w:sig w:usb0="00000001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49804" w14:textId="77777777" w:rsidR="00D80A25" w:rsidRDefault="00D80A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04898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2C18E41" w14:textId="6823E1DE" w:rsidR="008A00E2" w:rsidRPr="008A00E2" w:rsidRDefault="008A00E2">
            <w:pPr>
              <w:pStyle w:val="Zpat"/>
              <w:jc w:val="center"/>
            </w:pP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PAGE</w:instrText>
            </w:r>
            <w:r w:rsidRPr="008A00E2">
              <w:rPr>
                <w:bCs/>
                <w:szCs w:val="24"/>
              </w:rPr>
              <w:fldChar w:fldCharType="separate"/>
            </w:r>
            <w:r w:rsidR="00D10B50">
              <w:rPr>
                <w:bCs/>
              </w:rPr>
              <w:t>2</w:t>
            </w:r>
            <w:r w:rsidRPr="008A00E2">
              <w:rPr>
                <w:bCs/>
                <w:szCs w:val="24"/>
              </w:rPr>
              <w:fldChar w:fldCharType="end"/>
            </w:r>
            <w:r w:rsidRPr="008A00E2">
              <w:rPr>
                <w:lang w:val="cs-CZ"/>
              </w:rPr>
              <w:t xml:space="preserve"> / </w:t>
            </w:r>
            <w:r w:rsidRPr="008A00E2">
              <w:rPr>
                <w:bCs/>
                <w:szCs w:val="24"/>
              </w:rPr>
              <w:fldChar w:fldCharType="begin"/>
            </w:r>
            <w:r w:rsidRPr="008A00E2">
              <w:rPr>
                <w:bCs/>
              </w:rPr>
              <w:instrText>NUMPAGES</w:instrText>
            </w:r>
            <w:r w:rsidRPr="008A00E2">
              <w:rPr>
                <w:bCs/>
                <w:szCs w:val="24"/>
              </w:rPr>
              <w:fldChar w:fldCharType="separate"/>
            </w:r>
            <w:r w:rsidR="00D10B50">
              <w:rPr>
                <w:bCs/>
              </w:rPr>
              <w:t>2</w:t>
            </w:r>
            <w:r w:rsidRPr="008A00E2">
              <w:rPr>
                <w:bCs/>
                <w:szCs w:val="24"/>
              </w:rPr>
              <w:fldChar w:fldCharType="end"/>
            </w:r>
          </w:p>
        </w:sdtContent>
      </w:sdt>
    </w:sdtContent>
  </w:sdt>
  <w:p w14:paraId="267B0119" w14:textId="77777777" w:rsidR="00562FFA" w:rsidRDefault="00562FFA" w:rsidP="00971109">
    <w:pPr>
      <w:pStyle w:val="Zpat"/>
      <w:tabs>
        <w:tab w:val="left" w:pos="6803"/>
        <w:tab w:val="right" w:pos="9639"/>
      </w:tabs>
      <w:spacing w:before="24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1D172" w14:textId="77777777" w:rsidR="00015A6C" w:rsidRDefault="00015A6C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10AAA" w:rsidRPr="00410AAA">
      <w:rPr>
        <w:lang w:val="cs-CZ"/>
      </w:rPr>
      <w:t>1</w:t>
    </w:r>
    <w:r>
      <w:fldChar w:fldCharType="end"/>
    </w:r>
  </w:p>
  <w:p w14:paraId="125CD211" w14:textId="77777777" w:rsidR="00E72C29" w:rsidRDefault="00E72C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5BB4D" w14:textId="77777777" w:rsidR="001B3270" w:rsidRDefault="001B3270">
      <w:r>
        <w:separator/>
      </w:r>
    </w:p>
  </w:footnote>
  <w:footnote w:type="continuationSeparator" w:id="0">
    <w:p w14:paraId="5C9F3F6B" w14:textId="77777777" w:rsidR="001B3270" w:rsidRDefault="001B3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FB515" w14:textId="77777777" w:rsidR="00562FFA" w:rsidRPr="00BC41CD" w:rsidRDefault="00562FFA" w:rsidP="00BC41CD">
    <w:pPr>
      <w:pStyle w:val="Zkladntext"/>
      <w:tabs>
        <w:tab w:val="center" w:leader="dot" w:pos="1200"/>
      </w:tabs>
      <w:rPr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4320C" w14:textId="77777777" w:rsidR="00562FFA" w:rsidRDefault="00410AAA" w:rsidP="005841F8">
    <w:pPr>
      <w:pStyle w:val="Zkladntext"/>
      <w:tabs>
        <w:tab w:val="center" w:leader="dot" w:pos="1200"/>
      </w:tabs>
    </w:pPr>
    <w:r w:rsidRPr="00E62B93">
      <w:rPr>
        <w:rFonts w:ascii="Technika" w:hAnsi="Technika"/>
        <w:caps/>
        <w:spacing w:val="8"/>
        <w:kern w:val="20"/>
        <w:sz w:val="14"/>
        <w:szCs w:val="14"/>
        <w:lang w:val="cs-CZ"/>
      </w:rPr>
      <w:drawing>
        <wp:inline distT="0" distB="0" distL="0" distR="0" wp14:anchorId="1318B54C" wp14:editId="35EFDC95">
          <wp:extent cx="2004695" cy="719455"/>
          <wp:effectExtent l="0" t="0" r="0" b="4445"/>
          <wp:docPr id="4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_CIIR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69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0F523" w14:textId="77777777" w:rsidR="00562FFA" w:rsidRPr="00D617E2" w:rsidRDefault="00562FFA" w:rsidP="00D617E2">
    <w:pPr>
      <w:pStyle w:val="Zkladntext"/>
      <w:tabs>
        <w:tab w:val="center" w:leader="dot" w:pos="1200"/>
      </w:tabs>
      <w:jc w:val="cent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101AE" w14:textId="77777777" w:rsidR="00E72C29" w:rsidRPr="00707415" w:rsidRDefault="00E72C29" w:rsidP="00E72C29">
    <w:pPr>
      <w:pStyle w:val="ZhlavCVUT"/>
      <w:framePr w:h="978" w:hRule="exact" w:wrap="around"/>
    </w:pPr>
    <w:r w:rsidRPr="00707415">
      <w:t>ČESKÉ VYSOKÉ UČENÍ TECHNICKÉ V PRAZE</w:t>
    </w:r>
  </w:p>
  <w:p w14:paraId="183A46D5" w14:textId="77777777" w:rsidR="00E72C29" w:rsidRPr="00707415" w:rsidRDefault="00E72C29" w:rsidP="00E72C29">
    <w:pPr>
      <w:pStyle w:val="ZhlavFEL"/>
      <w:framePr w:h="978" w:hRule="exact" w:wrap="around"/>
    </w:pPr>
    <w:r w:rsidRPr="00707415">
      <w:t xml:space="preserve">Český institut informatiky, robotiky a kybernetiky </w:t>
    </w:r>
  </w:p>
  <w:p w14:paraId="0EBC0BF5" w14:textId="77777777" w:rsidR="00E72C29" w:rsidRDefault="00E72C29" w:rsidP="00E72C29">
    <w:pPr>
      <w:pStyle w:val="ZhlavAdresa"/>
      <w:framePr w:h="978" w:hRule="exact" w:wrap="around"/>
    </w:pPr>
    <w:r>
      <w:t>Jugoslávských partyzánů 1580/3, 160 00  Praha 6</w:t>
    </w:r>
  </w:p>
  <w:p w14:paraId="5F2380C8" w14:textId="77777777" w:rsidR="00E72C29" w:rsidRDefault="00F901B8">
    <w:pPr>
      <w:pStyle w:val="Zhlav"/>
    </w:pPr>
    <w:r>
      <w:rPr>
        <w:lang w:val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DEE0DE7" wp14:editId="40984596">
              <wp:simplePos x="0" y="0"/>
              <wp:positionH relativeFrom="page">
                <wp:posOffset>1247775</wp:posOffset>
              </wp:positionH>
              <wp:positionV relativeFrom="page">
                <wp:posOffset>561974</wp:posOffset>
              </wp:positionV>
              <wp:extent cx="5954395" cy="0"/>
              <wp:effectExtent l="0" t="0" r="27305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439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73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6FE39D10" id="Line 9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98.25pt,44.25pt" to="567.1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" strokecolor="#0073c6" strokeweight="1pt">
              <w10:wrap anchorx="page" anchory="page"/>
            </v:line>
          </w:pict>
        </mc:Fallback>
      </mc:AlternateContent>
    </w:r>
    <w:r>
      <w:rPr>
        <w:lang w:val="cs-CZ"/>
      </w:rPr>
      <w:drawing>
        <wp:anchor distT="0" distB="0" distL="114300" distR="114300" simplePos="0" relativeHeight="251656704" behindDoc="0" locked="0" layoutInCell="1" allowOverlap="1" wp14:anchorId="2CB27033" wp14:editId="54870CCC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720090" cy="540385"/>
          <wp:effectExtent l="0" t="0" r="3810" b="0"/>
          <wp:wrapNone/>
          <wp:docPr id="49" name="Obrázek 49" descr="L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8" descr="L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multilevel"/>
    <w:tmpl w:val="00000016"/>
    <w:name w:val="WW8Num6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</w:abstractNum>
  <w:abstractNum w:abstractNumId="1" w15:restartNumberingAfterBreak="0">
    <w:nsid w:val="006B30CA"/>
    <w:multiLevelType w:val="hybridMultilevel"/>
    <w:tmpl w:val="F3A22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62A54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5B70BB"/>
    <w:multiLevelType w:val="hybridMultilevel"/>
    <w:tmpl w:val="DBBC6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11E64"/>
    <w:multiLevelType w:val="hybridMultilevel"/>
    <w:tmpl w:val="1C961D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04C2"/>
    <w:multiLevelType w:val="hybridMultilevel"/>
    <w:tmpl w:val="5FA0D09E"/>
    <w:lvl w:ilvl="0" w:tplc="43FC77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1979"/>
    <w:multiLevelType w:val="hybridMultilevel"/>
    <w:tmpl w:val="792E3F4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2A7D59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D8E3582"/>
    <w:multiLevelType w:val="hybridMultilevel"/>
    <w:tmpl w:val="FDCE7F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1B428D"/>
    <w:multiLevelType w:val="hybridMultilevel"/>
    <w:tmpl w:val="A754D8A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711E09"/>
    <w:multiLevelType w:val="hybridMultilevel"/>
    <w:tmpl w:val="0452F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01F83"/>
    <w:multiLevelType w:val="hybridMultilevel"/>
    <w:tmpl w:val="CEE230B8"/>
    <w:lvl w:ilvl="0" w:tplc="859AF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02227DB"/>
    <w:multiLevelType w:val="hybridMultilevel"/>
    <w:tmpl w:val="62C8EC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E0C6F"/>
    <w:multiLevelType w:val="hybridMultilevel"/>
    <w:tmpl w:val="626E6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87DD3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8F338C"/>
    <w:multiLevelType w:val="hybridMultilevel"/>
    <w:tmpl w:val="6BD2BD0C"/>
    <w:lvl w:ilvl="0" w:tplc="763C5AF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2F077E8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B412FA"/>
    <w:multiLevelType w:val="hybridMultilevel"/>
    <w:tmpl w:val="547ECD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7E0316"/>
    <w:multiLevelType w:val="hybridMultilevel"/>
    <w:tmpl w:val="A7DE7F50"/>
    <w:lvl w:ilvl="0" w:tplc="B4F47A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3F3420"/>
    <w:multiLevelType w:val="hybridMultilevel"/>
    <w:tmpl w:val="F3DA7656"/>
    <w:lvl w:ilvl="0" w:tplc="2EFC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210985"/>
    <w:multiLevelType w:val="hybridMultilevel"/>
    <w:tmpl w:val="B19E8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23B0A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CE1730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800C41"/>
    <w:multiLevelType w:val="singleLevel"/>
    <w:tmpl w:val="C1BA8D8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24" w15:restartNumberingAfterBreak="0">
    <w:nsid w:val="3F9031D7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991938"/>
    <w:multiLevelType w:val="hybridMultilevel"/>
    <w:tmpl w:val="38CC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5552C"/>
    <w:multiLevelType w:val="hybridMultilevel"/>
    <w:tmpl w:val="76F288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56A45"/>
    <w:multiLevelType w:val="hybridMultilevel"/>
    <w:tmpl w:val="FCA4A594"/>
    <w:lvl w:ilvl="0" w:tplc="C94E2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95166"/>
    <w:multiLevelType w:val="hybridMultilevel"/>
    <w:tmpl w:val="C3366958"/>
    <w:lvl w:ilvl="0" w:tplc="6884F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A3FB0"/>
    <w:multiLevelType w:val="hybridMultilevel"/>
    <w:tmpl w:val="E9341636"/>
    <w:lvl w:ilvl="0" w:tplc="2FC40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C1DC4"/>
    <w:multiLevelType w:val="hybridMultilevel"/>
    <w:tmpl w:val="CB2A93EA"/>
    <w:lvl w:ilvl="0" w:tplc="2A2664E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6A4D0D"/>
    <w:multiLevelType w:val="hybridMultilevel"/>
    <w:tmpl w:val="7E66A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9299A"/>
    <w:multiLevelType w:val="hybridMultilevel"/>
    <w:tmpl w:val="0FEE9AF4"/>
    <w:lvl w:ilvl="0" w:tplc="86FCF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8300F"/>
    <w:multiLevelType w:val="hybridMultilevel"/>
    <w:tmpl w:val="AEEADAC6"/>
    <w:lvl w:ilvl="0" w:tplc="2CF4E9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C40F2"/>
    <w:multiLevelType w:val="hybridMultilevel"/>
    <w:tmpl w:val="3BF0C66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14894"/>
    <w:multiLevelType w:val="hybridMultilevel"/>
    <w:tmpl w:val="43103C9C"/>
    <w:lvl w:ilvl="0" w:tplc="8BDAB698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E31B43"/>
    <w:multiLevelType w:val="hybridMultilevel"/>
    <w:tmpl w:val="E10AF0E8"/>
    <w:lvl w:ilvl="0" w:tplc="97E0F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B1095D"/>
    <w:multiLevelType w:val="hybridMultilevel"/>
    <w:tmpl w:val="33967208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62A643EF"/>
    <w:multiLevelType w:val="hybridMultilevel"/>
    <w:tmpl w:val="F566E6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8F8489D"/>
    <w:multiLevelType w:val="hybridMultilevel"/>
    <w:tmpl w:val="611603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B4A04"/>
    <w:multiLevelType w:val="hybridMultilevel"/>
    <w:tmpl w:val="C280246C"/>
    <w:lvl w:ilvl="0" w:tplc="3B36E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0F58D1"/>
    <w:multiLevelType w:val="hybridMultilevel"/>
    <w:tmpl w:val="046AD5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E6607CA"/>
    <w:multiLevelType w:val="singleLevel"/>
    <w:tmpl w:val="D70C774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="Arial" w:hint="default"/>
        <w:b w:val="0"/>
        <w:bCs w:val="0"/>
        <w:i w:val="0"/>
        <w:iCs w:val="0"/>
        <w:color w:val="000000"/>
        <w:sz w:val="24"/>
        <w:szCs w:val="24"/>
      </w:rPr>
    </w:lvl>
  </w:abstractNum>
  <w:abstractNum w:abstractNumId="43" w15:restartNumberingAfterBreak="0">
    <w:nsid w:val="6FB42E12"/>
    <w:multiLevelType w:val="hybridMultilevel"/>
    <w:tmpl w:val="7A90597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006BAE"/>
    <w:multiLevelType w:val="hybridMultilevel"/>
    <w:tmpl w:val="5FF4A5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A721A9"/>
    <w:multiLevelType w:val="hybridMultilevel"/>
    <w:tmpl w:val="1CB841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2673A9"/>
    <w:multiLevelType w:val="hybridMultilevel"/>
    <w:tmpl w:val="83F4C4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B21DE8">
      <w:start w:val="4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18236C"/>
    <w:multiLevelType w:val="hybridMultilevel"/>
    <w:tmpl w:val="1F80BB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4490F"/>
    <w:multiLevelType w:val="hybridMultilevel"/>
    <w:tmpl w:val="7882B6F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6"/>
  </w:num>
  <w:num w:numId="4">
    <w:abstractNumId w:val="31"/>
  </w:num>
  <w:num w:numId="5">
    <w:abstractNumId w:val="38"/>
  </w:num>
  <w:num w:numId="6">
    <w:abstractNumId w:val="41"/>
  </w:num>
  <w:num w:numId="7">
    <w:abstractNumId w:val="46"/>
  </w:num>
  <w:num w:numId="8">
    <w:abstractNumId w:val="19"/>
  </w:num>
  <w:num w:numId="9">
    <w:abstractNumId w:val="1"/>
  </w:num>
  <w:num w:numId="10">
    <w:abstractNumId w:val="7"/>
  </w:num>
  <w:num w:numId="11">
    <w:abstractNumId w:val="37"/>
  </w:num>
  <w:num w:numId="12">
    <w:abstractNumId w:val="9"/>
  </w:num>
  <w:num w:numId="13">
    <w:abstractNumId w:val="6"/>
  </w:num>
  <w:num w:numId="14">
    <w:abstractNumId w:val="48"/>
  </w:num>
  <w:num w:numId="15">
    <w:abstractNumId w:val="16"/>
  </w:num>
  <w:num w:numId="16">
    <w:abstractNumId w:val="14"/>
  </w:num>
  <w:num w:numId="17">
    <w:abstractNumId w:val="45"/>
  </w:num>
  <w:num w:numId="18">
    <w:abstractNumId w:val="34"/>
  </w:num>
  <w:num w:numId="19">
    <w:abstractNumId w:val="24"/>
  </w:num>
  <w:num w:numId="20">
    <w:abstractNumId w:val="22"/>
  </w:num>
  <w:num w:numId="21">
    <w:abstractNumId w:val="21"/>
  </w:num>
  <w:num w:numId="22">
    <w:abstractNumId w:val="18"/>
  </w:num>
  <w:num w:numId="23">
    <w:abstractNumId w:val="35"/>
  </w:num>
  <w:num w:numId="24">
    <w:abstractNumId w:val="27"/>
  </w:num>
  <w:num w:numId="25">
    <w:abstractNumId w:val="5"/>
  </w:num>
  <w:num w:numId="26">
    <w:abstractNumId w:val="30"/>
  </w:num>
  <w:num w:numId="27">
    <w:abstractNumId w:val="15"/>
  </w:num>
  <w:num w:numId="28">
    <w:abstractNumId w:val="28"/>
  </w:num>
  <w:num w:numId="29">
    <w:abstractNumId w:val="29"/>
  </w:num>
  <w:num w:numId="30">
    <w:abstractNumId w:val="39"/>
  </w:num>
  <w:num w:numId="31">
    <w:abstractNumId w:val="2"/>
  </w:num>
  <w:num w:numId="32">
    <w:abstractNumId w:val="3"/>
  </w:num>
  <w:num w:numId="33">
    <w:abstractNumId w:val="26"/>
  </w:num>
  <w:num w:numId="34">
    <w:abstractNumId w:val="10"/>
  </w:num>
  <w:num w:numId="35">
    <w:abstractNumId w:val="25"/>
  </w:num>
  <w:num w:numId="36">
    <w:abstractNumId w:val="13"/>
  </w:num>
  <w:num w:numId="37">
    <w:abstractNumId w:val="4"/>
  </w:num>
  <w:num w:numId="38">
    <w:abstractNumId w:val="8"/>
  </w:num>
  <w:num w:numId="39">
    <w:abstractNumId w:val="47"/>
  </w:num>
  <w:num w:numId="40">
    <w:abstractNumId w:val="12"/>
  </w:num>
  <w:num w:numId="41">
    <w:abstractNumId w:val="20"/>
  </w:num>
  <w:num w:numId="42">
    <w:abstractNumId w:val="44"/>
  </w:num>
  <w:num w:numId="43">
    <w:abstractNumId w:val="32"/>
  </w:num>
  <w:num w:numId="44">
    <w:abstractNumId w:val="40"/>
  </w:num>
  <w:num w:numId="45">
    <w:abstractNumId w:val="33"/>
  </w:num>
  <w:num w:numId="46">
    <w:abstractNumId w:val="42"/>
  </w:num>
  <w:num w:numId="47">
    <w:abstractNumId w:val="23"/>
  </w:num>
  <w:num w:numId="48">
    <w:abstractNumId w:val="0"/>
  </w:num>
  <w:num w:numId="49">
    <w:abstractNumId w:val="4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0NDYxNzO3sLS0MLdQ0lEKTi0uzszPAymwrAUANpqb1iwAAAA="/>
  </w:docVars>
  <w:rsids>
    <w:rsidRoot w:val="00BC020C"/>
    <w:rsid w:val="000042DA"/>
    <w:rsid w:val="00010247"/>
    <w:rsid w:val="0001049A"/>
    <w:rsid w:val="00015A6C"/>
    <w:rsid w:val="000179F6"/>
    <w:rsid w:val="000261EE"/>
    <w:rsid w:val="00031B42"/>
    <w:rsid w:val="00037F19"/>
    <w:rsid w:val="00040DFC"/>
    <w:rsid w:val="00042E4E"/>
    <w:rsid w:val="00045E6A"/>
    <w:rsid w:val="00066338"/>
    <w:rsid w:val="00067A7A"/>
    <w:rsid w:val="00085207"/>
    <w:rsid w:val="000943CC"/>
    <w:rsid w:val="000C5325"/>
    <w:rsid w:val="000D6816"/>
    <w:rsid w:val="000E1908"/>
    <w:rsid w:val="00101FF9"/>
    <w:rsid w:val="001058D5"/>
    <w:rsid w:val="00105BB8"/>
    <w:rsid w:val="00111AE5"/>
    <w:rsid w:val="0012344C"/>
    <w:rsid w:val="00126CA9"/>
    <w:rsid w:val="00127E02"/>
    <w:rsid w:val="001425FF"/>
    <w:rsid w:val="00144BF1"/>
    <w:rsid w:val="00160C1E"/>
    <w:rsid w:val="001719C7"/>
    <w:rsid w:val="00176DCD"/>
    <w:rsid w:val="0019607D"/>
    <w:rsid w:val="001B0E28"/>
    <w:rsid w:val="001B3270"/>
    <w:rsid w:val="001B5EE9"/>
    <w:rsid w:val="001C3670"/>
    <w:rsid w:val="001D341C"/>
    <w:rsid w:val="001D72BC"/>
    <w:rsid w:val="001E6C23"/>
    <w:rsid w:val="001F649C"/>
    <w:rsid w:val="002126E6"/>
    <w:rsid w:val="00230B43"/>
    <w:rsid w:val="00231370"/>
    <w:rsid w:val="00231BCF"/>
    <w:rsid w:val="00233AD6"/>
    <w:rsid w:val="00237CEE"/>
    <w:rsid w:val="002536FB"/>
    <w:rsid w:val="00253CF7"/>
    <w:rsid w:val="00255947"/>
    <w:rsid w:val="00261B8F"/>
    <w:rsid w:val="002722B8"/>
    <w:rsid w:val="0027599E"/>
    <w:rsid w:val="0027729A"/>
    <w:rsid w:val="00290588"/>
    <w:rsid w:val="002927EA"/>
    <w:rsid w:val="002C2BD2"/>
    <w:rsid w:val="002C3DE8"/>
    <w:rsid w:val="002D0796"/>
    <w:rsid w:val="002D325A"/>
    <w:rsid w:val="002E75D3"/>
    <w:rsid w:val="002E7775"/>
    <w:rsid w:val="002F06B0"/>
    <w:rsid w:val="002F5F8E"/>
    <w:rsid w:val="00310A61"/>
    <w:rsid w:val="00312390"/>
    <w:rsid w:val="00316865"/>
    <w:rsid w:val="00321D62"/>
    <w:rsid w:val="0032612E"/>
    <w:rsid w:val="00337F1C"/>
    <w:rsid w:val="00357080"/>
    <w:rsid w:val="003605BD"/>
    <w:rsid w:val="00371996"/>
    <w:rsid w:val="003731F3"/>
    <w:rsid w:val="0039285C"/>
    <w:rsid w:val="003A1177"/>
    <w:rsid w:val="003B2CC1"/>
    <w:rsid w:val="003B3F7C"/>
    <w:rsid w:val="003B5564"/>
    <w:rsid w:val="003B6DC9"/>
    <w:rsid w:val="003C2BDC"/>
    <w:rsid w:val="003C7319"/>
    <w:rsid w:val="003D34BB"/>
    <w:rsid w:val="003E0529"/>
    <w:rsid w:val="003E7DB9"/>
    <w:rsid w:val="003F4434"/>
    <w:rsid w:val="003F5144"/>
    <w:rsid w:val="0040193D"/>
    <w:rsid w:val="00403112"/>
    <w:rsid w:val="00410AAA"/>
    <w:rsid w:val="004151E8"/>
    <w:rsid w:val="004156D6"/>
    <w:rsid w:val="00420313"/>
    <w:rsid w:val="00424BE4"/>
    <w:rsid w:val="0042522A"/>
    <w:rsid w:val="00433E87"/>
    <w:rsid w:val="00434114"/>
    <w:rsid w:val="004400A1"/>
    <w:rsid w:val="00445A6A"/>
    <w:rsid w:val="004460E0"/>
    <w:rsid w:val="00455726"/>
    <w:rsid w:val="00461915"/>
    <w:rsid w:val="00462EA0"/>
    <w:rsid w:val="00481FD3"/>
    <w:rsid w:val="00487F10"/>
    <w:rsid w:val="00491F31"/>
    <w:rsid w:val="004953CA"/>
    <w:rsid w:val="004A377D"/>
    <w:rsid w:val="004B030C"/>
    <w:rsid w:val="004B6C76"/>
    <w:rsid w:val="004C6DB9"/>
    <w:rsid w:val="004C7A4D"/>
    <w:rsid w:val="004D5023"/>
    <w:rsid w:val="004E0E34"/>
    <w:rsid w:val="004F1CEB"/>
    <w:rsid w:val="004F53EB"/>
    <w:rsid w:val="00500FAE"/>
    <w:rsid w:val="00503DF6"/>
    <w:rsid w:val="00510BF2"/>
    <w:rsid w:val="005117A4"/>
    <w:rsid w:val="00521925"/>
    <w:rsid w:val="00545321"/>
    <w:rsid w:val="00545EAD"/>
    <w:rsid w:val="005541CE"/>
    <w:rsid w:val="00557ED6"/>
    <w:rsid w:val="00562FFA"/>
    <w:rsid w:val="005701D4"/>
    <w:rsid w:val="00580641"/>
    <w:rsid w:val="005841F8"/>
    <w:rsid w:val="00584566"/>
    <w:rsid w:val="00585F2D"/>
    <w:rsid w:val="00586071"/>
    <w:rsid w:val="00591DA7"/>
    <w:rsid w:val="00591F94"/>
    <w:rsid w:val="0059570D"/>
    <w:rsid w:val="00596A1B"/>
    <w:rsid w:val="0059724D"/>
    <w:rsid w:val="005B5DD1"/>
    <w:rsid w:val="005C10D9"/>
    <w:rsid w:val="005D30EB"/>
    <w:rsid w:val="005E69F3"/>
    <w:rsid w:val="00606990"/>
    <w:rsid w:val="00610B61"/>
    <w:rsid w:val="006117DB"/>
    <w:rsid w:val="00616E61"/>
    <w:rsid w:val="00627921"/>
    <w:rsid w:val="00630C36"/>
    <w:rsid w:val="00630DE3"/>
    <w:rsid w:val="00635CCF"/>
    <w:rsid w:val="0063632F"/>
    <w:rsid w:val="006601A3"/>
    <w:rsid w:val="006605BC"/>
    <w:rsid w:val="0066238B"/>
    <w:rsid w:val="00683F51"/>
    <w:rsid w:val="00686E0B"/>
    <w:rsid w:val="006A006C"/>
    <w:rsid w:val="006A2D2B"/>
    <w:rsid w:val="006A2D52"/>
    <w:rsid w:val="006A3C0F"/>
    <w:rsid w:val="006B1FE7"/>
    <w:rsid w:val="006C1926"/>
    <w:rsid w:val="006C3929"/>
    <w:rsid w:val="006D6695"/>
    <w:rsid w:val="006E033D"/>
    <w:rsid w:val="006E3B8E"/>
    <w:rsid w:val="006F325F"/>
    <w:rsid w:val="006F409B"/>
    <w:rsid w:val="006F7918"/>
    <w:rsid w:val="00707FFE"/>
    <w:rsid w:val="00715F78"/>
    <w:rsid w:val="00731DF8"/>
    <w:rsid w:val="00736E13"/>
    <w:rsid w:val="007424E3"/>
    <w:rsid w:val="00750CCC"/>
    <w:rsid w:val="007739F5"/>
    <w:rsid w:val="007767DB"/>
    <w:rsid w:val="007951B5"/>
    <w:rsid w:val="007969E7"/>
    <w:rsid w:val="007A6E77"/>
    <w:rsid w:val="007A7677"/>
    <w:rsid w:val="007B43F5"/>
    <w:rsid w:val="007C4AE2"/>
    <w:rsid w:val="007C5F9A"/>
    <w:rsid w:val="007D1675"/>
    <w:rsid w:val="007D4732"/>
    <w:rsid w:val="007F0C54"/>
    <w:rsid w:val="007F2FCE"/>
    <w:rsid w:val="007F563D"/>
    <w:rsid w:val="007F6AB3"/>
    <w:rsid w:val="008019C9"/>
    <w:rsid w:val="00802D7F"/>
    <w:rsid w:val="008037D2"/>
    <w:rsid w:val="00811D27"/>
    <w:rsid w:val="00813479"/>
    <w:rsid w:val="00813497"/>
    <w:rsid w:val="008166F4"/>
    <w:rsid w:val="008232D0"/>
    <w:rsid w:val="00831CE4"/>
    <w:rsid w:val="008342EA"/>
    <w:rsid w:val="00840C79"/>
    <w:rsid w:val="00853435"/>
    <w:rsid w:val="00853589"/>
    <w:rsid w:val="0085440C"/>
    <w:rsid w:val="00863CA5"/>
    <w:rsid w:val="00866994"/>
    <w:rsid w:val="00876F61"/>
    <w:rsid w:val="00886013"/>
    <w:rsid w:val="008A00E2"/>
    <w:rsid w:val="008B147B"/>
    <w:rsid w:val="008B7E39"/>
    <w:rsid w:val="008C1AA3"/>
    <w:rsid w:val="008D5471"/>
    <w:rsid w:val="008D7794"/>
    <w:rsid w:val="008E42B9"/>
    <w:rsid w:val="008F0E66"/>
    <w:rsid w:val="008F59F2"/>
    <w:rsid w:val="0091612B"/>
    <w:rsid w:val="00934C6D"/>
    <w:rsid w:val="00944E4F"/>
    <w:rsid w:val="0095009A"/>
    <w:rsid w:val="00951FCA"/>
    <w:rsid w:val="00965681"/>
    <w:rsid w:val="00966A32"/>
    <w:rsid w:val="00971109"/>
    <w:rsid w:val="00972928"/>
    <w:rsid w:val="009739C2"/>
    <w:rsid w:val="00973AF5"/>
    <w:rsid w:val="00983716"/>
    <w:rsid w:val="00983C66"/>
    <w:rsid w:val="0099030D"/>
    <w:rsid w:val="009A36F5"/>
    <w:rsid w:val="009A38B8"/>
    <w:rsid w:val="009B1F0A"/>
    <w:rsid w:val="009E0FB2"/>
    <w:rsid w:val="009E618E"/>
    <w:rsid w:val="009F23DF"/>
    <w:rsid w:val="009F4A42"/>
    <w:rsid w:val="009F4D23"/>
    <w:rsid w:val="00A02478"/>
    <w:rsid w:val="00A146B1"/>
    <w:rsid w:val="00A20F2C"/>
    <w:rsid w:val="00A22124"/>
    <w:rsid w:val="00A2290A"/>
    <w:rsid w:val="00A34C86"/>
    <w:rsid w:val="00A51E6C"/>
    <w:rsid w:val="00A602FD"/>
    <w:rsid w:val="00A677E9"/>
    <w:rsid w:val="00A83355"/>
    <w:rsid w:val="00A92487"/>
    <w:rsid w:val="00AB3085"/>
    <w:rsid w:val="00AC3978"/>
    <w:rsid w:val="00AC6078"/>
    <w:rsid w:val="00AC73FB"/>
    <w:rsid w:val="00AD7EC9"/>
    <w:rsid w:val="00AE71CE"/>
    <w:rsid w:val="00B02626"/>
    <w:rsid w:val="00B06D4E"/>
    <w:rsid w:val="00B2055B"/>
    <w:rsid w:val="00B363E8"/>
    <w:rsid w:val="00B406ED"/>
    <w:rsid w:val="00B42200"/>
    <w:rsid w:val="00B45167"/>
    <w:rsid w:val="00B65143"/>
    <w:rsid w:val="00B6785E"/>
    <w:rsid w:val="00B719E3"/>
    <w:rsid w:val="00B8043A"/>
    <w:rsid w:val="00B824D3"/>
    <w:rsid w:val="00B845A2"/>
    <w:rsid w:val="00B86940"/>
    <w:rsid w:val="00B87C9D"/>
    <w:rsid w:val="00B963E7"/>
    <w:rsid w:val="00B96EE0"/>
    <w:rsid w:val="00B974AC"/>
    <w:rsid w:val="00BA1CC7"/>
    <w:rsid w:val="00BC020C"/>
    <w:rsid w:val="00BC41CD"/>
    <w:rsid w:val="00BD25AE"/>
    <w:rsid w:val="00BD2D8E"/>
    <w:rsid w:val="00BD7377"/>
    <w:rsid w:val="00BE57B4"/>
    <w:rsid w:val="00BF120E"/>
    <w:rsid w:val="00C024FE"/>
    <w:rsid w:val="00C0753B"/>
    <w:rsid w:val="00C11059"/>
    <w:rsid w:val="00C20E86"/>
    <w:rsid w:val="00C362F2"/>
    <w:rsid w:val="00C37217"/>
    <w:rsid w:val="00C56127"/>
    <w:rsid w:val="00C649BC"/>
    <w:rsid w:val="00C752D3"/>
    <w:rsid w:val="00C84E9B"/>
    <w:rsid w:val="00C8512A"/>
    <w:rsid w:val="00C90E0D"/>
    <w:rsid w:val="00C92D89"/>
    <w:rsid w:val="00C94C9A"/>
    <w:rsid w:val="00CB0994"/>
    <w:rsid w:val="00CC0CAA"/>
    <w:rsid w:val="00CD24AD"/>
    <w:rsid w:val="00CF7BD6"/>
    <w:rsid w:val="00D10B50"/>
    <w:rsid w:val="00D21A5D"/>
    <w:rsid w:val="00D35BBA"/>
    <w:rsid w:val="00D411BE"/>
    <w:rsid w:val="00D43727"/>
    <w:rsid w:val="00D52906"/>
    <w:rsid w:val="00D617E2"/>
    <w:rsid w:val="00D624F4"/>
    <w:rsid w:val="00D65A8A"/>
    <w:rsid w:val="00D80A25"/>
    <w:rsid w:val="00D912F0"/>
    <w:rsid w:val="00DA1CDD"/>
    <w:rsid w:val="00DA7456"/>
    <w:rsid w:val="00DB630E"/>
    <w:rsid w:val="00DB6317"/>
    <w:rsid w:val="00DB75A0"/>
    <w:rsid w:val="00DC20B3"/>
    <w:rsid w:val="00DC412F"/>
    <w:rsid w:val="00DC684B"/>
    <w:rsid w:val="00DD27C5"/>
    <w:rsid w:val="00DE17FD"/>
    <w:rsid w:val="00DE1FBB"/>
    <w:rsid w:val="00DF071D"/>
    <w:rsid w:val="00DF097F"/>
    <w:rsid w:val="00DF46DD"/>
    <w:rsid w:val="00DF6E86"/>
    <w:rsid w:val="00E02114"/>
    <w:rsid w:val="00E04BF7"/>
    <w:rsid w:val="00E0514B"/>
    <w:rsid w:val="00E073CC"/>
    <w:rsid w:val="00E2005F"/>
    <w:rsid w:val="00E20F8E"/>
    <w:rsid w:val="00E2560E"/>
    <w:rsid w:val="00E313C5"/>
    <w:rsid w:val="00E31471"/>
    <w:rsid w:val="00E31FF3"/>
    <w:rsid w:val="00E40AAF"/>
    <w:rsid w:val="00E4105F"/>
    <w:rsid w:val="00E419E7"/>
    <w:rsid w:val="00E45FB2"/>
    <w:rsid w:val="00E4616E"/>
    <w:rsid w:val="00E546B0"/>
    <w:rsid w:val="00E5668F"/>
    <w:rsid w:val="00E63510"/>
    <w:rsid w:val="00E652A9"/>
    <w:rsid w:val="00E66433"/>
    <w:rsid w:val="00E66FED"/>
    <w:rsid w:val="00E71E89"/>
    <w:rsid w:val="00E72C29"/>
    <w:rsid w:val="00E96C26"/>
    <w:rsid w:val="00EB1680"/>
    <w:rsid w:val="00EB2F99"/>
    <w:rsid w:val="00EC0CF8"/>
    <w:rsid w:val="00EE5BE1"/>
    <w:rsid w:val="00EE68DE"/>
    <w:rsid w:val="00F00455"/>
    <w:rsid w:val="00F17925"/>
    <w:rsid w:val="00F225FD"/>
    <w:rsid w:val="00F23B76"/>
    <w:rsid w:val="00F2698A"/>
    <w:rsid w:val="00F27E60"/>
    <w:rsid w:val="00F30BE3"/>
    <w:rsid w:val="00F564DC"/>
    <w:rsid w:val="00F63231"/>
    <w:rsid w:val="00F6778C"/>
    <w:rsid w:val="00F901B8"/>
    <w:rsid w:val="00F920C7"/>
    <w:rsid w:val="00FA5ABF"/>
    <w:rsid w:val="00FA6DBB"/>
    <w:rsid w:val="00FB680E"/>
    <w:rsid w:val="00FC0116"/>
    <w:rsid w:val="00FC17D8"/>
    <w:rsid w:val="00FC2526"/>
    <w:rsid w:val="00FD57F7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41C0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5F2D"/>
    <w:pPr>
      <w:autoSpaceDE w:val="0"/>
      <w:autoSpaceDN w:val="0"/>
      <w:adjustRightInd w:val="0"/>
      <w:jc w:val="both"/>
    </w:pPr>
    <w:rPr>
      <w:rFonts w:asciiTheme="minorHAnsi" w:hAnsiTheme="minorHAnsi"/>
      <w:noProof/>
      <w:sz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585F2D"/>
    <w:pPr>
      <w:keepNext/>
      <w:keepLines/>
      <w:spacing w:before="240" w:after="18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</w:pPr>
    <w:rPr>
      <w:color w:val="000000"/>
      <w:sz w:val="22"/>
      <w:szCs w:val="22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Normln"/>
    <w:pPr>
      <w:widowControl w:val="0"/>
      <w:spacing w:before="141" w:after="73"/>
    </w:pPr>
    <w:rPr>
      <w:b/>
      <w:bCs/>
      <w:color w:val="000000"/>
      <w:sz w:val="36"/>
      <w:szCs w:val="36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color w:val="FFFFFF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èíslovaný"/>
    <w:basedOn w:val="Zkladntext"/>
    <w:pPr>
      <w:spacing w:line="218" w:lineRule="auto"/>
      <w:ind w:left="480" w:hanging="480"/>
    </w:pPr>
  </w:style>
  <w:style w:type="paragraph" w:customStyle="1" w:styleId="dka">
    <w:name w:val="Øádka"/>
    <w:basedOn w:val="Normln"/>
    <w:pPr>
      <w:widowControl w:val="0"/>
    </w:pPr>
    <w:rPr>
      <w:color w:val="000000"/>
    </w:rPr>
  </w:style>
  <w:style w:type="paragraph" w:customStyle="1" w:styleId="Znaka">
    <w:name w:val="Znaèka"/>
    <w:basedOn w:val="Normln"/>
    <w:pPr>
      <w:widowControl w:val="0"/>
      <w:tabs>
        <w:tab w:val="left" w:leader="underscore" w:pos="0"/>
      </w:tabs>
      <w:ind w:left="340" w:hanging="340"/>
    </w:pPr>
    <w:rPr>
      <w:color w:val="000000"/>
      <w:sz w:val="22"/>
      <w:szCs w:val="22"/>
    </w:rPr>
  </w:style>
  <w:style w:type="paragraph" w:customStyle="1" w:styleId="Znaka1">
    <w:name w:val="Znaèka 1"/>
    <w:basedOn w:val="Normln"/>
    <w:pPr>
      <w:widowControl w:val="0"/>
      <w:ind w:left="629" w:hanging="340"/>
    </w:pPr>
    <w:rPr>
      <w:color w:val="000000"/>
      <w:sz w:val="22"/>
      <w:szCs w:val="22"/>
    </w:rPr>
  </w:style>
  <w:style w:type="paragraph" w:customStyle="1" w:styleId="sloseznamu">
    <w:name w:val="Èíslo seznamu"/>
    <w:basedOn w:val="Normln"/>
    <w:pPr>
      <w:widowControl w:val="0"/>
      <w:ind w:left="357" w:hanging="301"/>
    </w:pPr>
    <w:rPr>
      <w:color w:val="000000"/>
      <w:sz w:val="22"/>
      <w:szCs w:val="22"/>
    </w:rPr>
  </w:style>
  <w:style w:type="paragraph" w:customStyle="1" w:styleId="Podnadpis1">
    <w:name w:val="Podnadpis1"/>
    <w:basedOn w:val="Normln"/>
    <w:pPr>
      <w:widowControl w:val="0"/>
      <w:spacing w:before="73" w:after="73"/>
    </w:pPr>
    <w:rPr>
      <w:b/>
      <w:bCs/>
      <w:color w:val="000000"/>
      <w:sz w:val="28"/>
      <w:szCs w:val="28"/>
    </w:rPr>
  </w:style>
  <w:style w:type="paragraph" w:styleId="Zhlav">
    <w:name w:val="header"/>
    <w:basedOn w:val="Normln"/>
    <w:pPr>
      <w:widowControl w:val="0"/>
    </w:pPr>
    <w:rPr>
      <w:color w:val="000000"/>
    </w:rPr>
  </w:style>
  <w:style w:type="paragraph" w:customStyle="1" w:styleId="Pata">
    <w:name w:val="Pata"/>
    <w:basedOn w:val="Normln"/>
    <w:pPr>
      <w:widowControl w:val="0"/>
    </w:pPr>
    <w:rPr>
      <w:color w:val="000000"/>
    </w:rPr>
  </w:style>
  <w:style w:type="table" w:styleId="Mkatabulky">
    <w:name w:val="Table Grid"/>
    <w:basedOn w:val="Normlntabulka"/>
    <w:rsid w:val="00F1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F17925"/>
    <w:pPr>
      <w:tabs>
        <w:tab w:val="center" w:pos="4536"/>
        <w:tab w:val="right" w:pos="9072"/>
      </w:tabs>
    </w:pPr>
  </w:style>
  <w:style w:type="character" w:styleId="Hypertextovodkaz">
    <w:name w:val="Hyperlink"/>
    <w:rsid w:val="00A02478"/>
    <w:rPr>
      <w:color w:val="0000FF"/>
      <w:u w:val="single"/>
    </w:rPr>
  </w:style>
  <w:style w:type="paragraph" w:styleId="Rozloendokumentu">
    <w:name w:val="Document Map"/>
    <w:basedOn w:val="Normln"/>
    <w:semiHidden/>
    <w:rsid w:val="00144BF1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85358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96C26"/>
  </w:style>
  <w:style w:type="paragraph" w:styleId="Odstavecseseznamem">
    <w:name w:val="List Paragraph"/>
    <w:basedOn w:val="Normln"/>
    <w:uiPriority w:val="34"/>
    <w:qFormat/>
    <w:rsid w:val="00E2560E"/>
    <w:pPr>
      <w:ind w:left="708"/>
    </w:pPr>
  </w:style>
  <w:style w:type="character" w:styleId="Odkaznakoment">
    <w:name w:val="annotation reference"/>
    <w:rsid w:val="00707FFE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7FFE"/>
  </w:style>
  <w:style w:type="character" w:customStyle="1" w:styleId="TextkomenteChar">
    <w:name w:val="Text komentáře Char"/>
    <w:link w:val="Textkomente"/>
    <w:rsid w:val="00707FFE"/>
    <w:rPr>
      <w:noProof/>
      <w:lang w:val="en-US"/>
    </w:rPr>
  </w:style>
  <w:style w:type="paragraph" w:styleId="Pedmtkomente">
    <w:name w:val="annotation subject"/>
    <w:basedOn w:val="Textkomente"/>
    <w:next w:val="Textkomente"/>
    <w:link w:val="PedmtkomenteChar"/>
    <w:rsid w:val="00707FFE"/>
    <w:rPr>
      <w:b/>
      <w:bCs/>
    </w:rPr>
  </w:style>
  <w:style w:type="character" w:customStyle="1" w:styleId="PedmtkomenteChar">
    <w:name w:val="Předmět komentáře Char"/>
    <w:link w:val="Pedmtkomente"/>
    <w:rsid w:val="00707FFE"/>
    <w:rPr>
      <w:b/>
      <w:bCs/>
      <w:noProof/>
      <w:lang w:val="en-US"/>
    </w:rPr>
  </w:style>
  <w:style w:type="paragraph" w:customStyle="1" w:styleId="ZhlavAdresa">
    <w:name w:val="Záhlaví Adresa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line="280" w:lineRule="exact"/>
      <w:ind w:left="4536" w:hanging="4536"/>
    </w:pPr>
    <w:rPr>
      <w:rFonts w:cs="Arial"/>
      <w:lang w:val="cs-CZ"/>
    </w:rPr>
  </w:style>
  <w:style w:type="paragraph" w:customStyle="1" w:styleId="ZhlavCVUT">
    <w:name w:val="Záhlaví CVUT"/>
    <w:basedOn w:val="Normln"/>
    <w:autoRedefine/>
    <w:rsid w:val="00E72C29"/>
    <w:pPr>
      <w:framePr w:w="6838" w:h="1293" w:hRule="exact" w:hSpace="142" w:wrap="around" w:vAnchor="page" w:hAnchor="page" w:x="1986" w:y="568" w:anchorLock="1"/>
      <w:tabs>
        <w:tab w:val="center" w:pos="4536"/>
        <w:tab w:val="right" w:pos="9072"/>
      </w:tabs>
      <w:autoSpaceDE/>
      <w:autoSpaceDN/>
      <w:adjustRightInd/>
    </w:pPr>
    <w:rPr>
      <w:rFonts w:ascii="Arial" w:hAnsi="Arial" w:cs="Arial"/>
      <w:b/>
      <w:bCs/>
      <w:noProof w:val="0"/>
      <w:szCs w:val="24"/>
      <w:lang w:val="cs-CZ"/>
    </w:rPr>
  </w:style>
  <w:style w:type="paragraph" w:customStyle="1" w:styleId="ZhlavFEL">
    <w:name w:val="Záhlaví FEL"/>
    <w:basedOn w:val="Normln"/>
    <w:autoRedefine/>
    <w:rsid w:val="00E72C29"/>
    <w:pPr>
      <w:framePr w:w="6838" w:h="1293" w:hRule="exact" w:hSpace="142" w:wrap="around" w:vAnchor="page" w:hAnchor="page" w:x="1986" w:y="568" w:anchorLock="1"/>
      <w:widowControl w:val="0"/>
      <w:tabs>
        <w:tab w:val="center" w:pos="4536"/>
        <w:tab w:val="right" w:pos="9072"/>
      </w:tabs>
      <w:autoSpaceDE/>
      <w:autoSpaceDN/>
      <w:adjustRightInd/>
      <w:spacing w:before="120"/>
      <w:ind w:left="4536" w:hanging="4536"/>
    </w:pPr>
    <w:rPr>
      <w:rFonts w:ascii="Arial" w:hAnsi="Arial" w:cs="Arial"/>
      <w:b/>
      <w:lang w:val="cs-CZ"/>
    </w:rPr>
  </w:style>
  <w:style w:type="character" w:customStyle="1" w:styleId="ZpatChar">
    <w:name w:val="Zápatí Char"/>
    <w:link w:val="Zpat"/>
    <w:uiPriority w:val="99"/>
    <w:rsid w:val="00015A6C"/>
    <w:rPr>
      <w:noProof/>
      <w:lang w:val="en-US"/>
    </w:rPr>
  </w:style>
  <w:style w:type="paragraph" w:styleId="Zkladntext2">
    <w:name w:val="Body Text 2"/>
    <w:basedOn w:val="Normln"/>
    <w:link w:val="Zkladntext2Char"/>
    <w:semiHidden/>
    <w:unhideWhenUsed/>
    <w:rsid w:val="00B678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6785E"/>
    <w:rPr>
      <w:noProof/>
      <w:lang w:val="en-US"/>
    </w:rPr>
  </w:style>
  <w:style w:type="paragraph" w:styleId="Zkladntext3">
    <w:name w:val="Body Text 3"/>
    <w:basedOn w:val="Normln"/>
    <w:link w:val="Zkladntext3Char"/>
    <w:semiHidden/>
    <w:unhideWhenUsed/>
    <w:rsid w:val="00B6785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B6785E"/>
    <w:rPr>
      <w:noProof/>
      <w:sz w:val="16"/>
      <w:szCs w:val="16"/>
      <w:lang w:val="en-US"/>
    </w:rPr>
  </w:style>
  <w:style w:type="character" w:customStyle="1" w:styleId="Nadpis1Char">
    <w:name w:val="Nadpis 1 Char"/>
    <w:basedOn w:val="Standardnpsmoodstavce"/>
    <w:link w:val="Nadpis1"/>
    <w:rsid w:val="00585F2D"/>
    <w:rPr>
      <w:rFonts w:asciiTheme="minorHAnsi" w:eastAsiaTheme="majorEastAsia" w:hAnsiTheme="minorHAnsi" w:cstheme="majorBidi"/>
      <w:b/>
      <w:noProof/>
      <w:sz w:val="24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202A-0826-4798-B2ED-1784B74E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2019-07-10T15:36:00Z</dcterms:created>
  <dcterms:modified xsi:type="dcterms:W3CDTF">2019-07-10T15:36:00Z</dcterms:modified>
</cp:coreProperties>
</file>