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0E1" w:rsidRPr="00D300E1" w:rsidRDefault="002A0F1D">
      <w:pPr>
        <w:pStyle w:val="Style4"/>
        <w:shd w:val="clear" w:color="auto" w:fill="auto"/>
        <w:spacing w:before="0"/>
        <w:ind w:firstLine="0"/>
        <w:rPr>
          <w:b/>
          <w:sz w:val="28"/>
          <w:szCs w:val="28"/>
        </w:rPr>
      </w:pPr>
      <w:r w:rsidRPr="00D300E1">
        <w:rPr>
          <w:b/>
          <w:sz w:val="28"/>
          <w:szCs w:val="28"/>
        </w:rPr>
        <w:t>Pozemkový fond České republiky</w:t>
      </w:r>
      <w:r w:rsidRPr="00D300E1">
        <w:rPr>
          <w:sz w:val="28"/>
          <w:szCs w:val="28"/>
        </w:rPr>
        <w:t xml:space="preserve"> se sídlem v Praze 1, Ve Smečkách 33,</w:t>
      </w:r>
    </w:p>
    <w:p w:rsidR="00D52007" w:rsidRPr="00D300E1" w:rsidRDefault="002A0F1D">
      <w:pPr>
        <w:pStyle w:val="Style4"/>
        <w:shd w:val="clear" w:color="auto" w:fill="auto"/>
        <w:spacing w:before="0"/>
        <w:ind w:firstLine="0"/>
        <w:rPr>
          <w:sz w:val="24"/>
          <w:szCs w:val="24"/>
        </w:rPr>
      </w:pPr>
      <w:r w:rsidRPr="00D300E1">
        <w:rPr>
          <w:sz w:val="24"/>
          <w:szCs w:val="24"/>
        </w:rPr>
        <w:t>zastoupený vedoucím</w:t>
      </w:r>
      <w:r w:rsidR="00D300E1" w:rsidRPr="00D300E1">
        <w:rPr>
          <w:sz w:val="24"/>
          <w:szCs w:val="24"/>
        </w:rPr>
        <w:t xml:space="preserve"> </w:t>
      </w:r>
      <w:r w:rsidRPr="00D300E1">
        <w:rPr>
          <w:sz w:val="24"/>
          <w:szCs w:val="24"/>
        </w:rPr>
        <w:t>Územního pracoviště PF ČR v Prachaticích,Ing. Jaroslavem Selnerem</w:t>
      </w:r>
    </w:p>
    <w:p w:rsidR="00D52007" w:rsidRPr="00D300E1" w:rsidRDefault="002A0F1D">
      <w:pPr>
        <w:pStyle w:val="Style4"/>
        <w:shd w:val="clear" w:color="auto" w:fill="auto"/>
        <w:spacing w:before="0"/>
        <w:ind w:firstLine="0"/>
        <w:rPr>
          <w:sz w:val="24"/>
          <w:szCs w:val="24"/>
        </w:rPr>
      </w:pPr>
      <w:r w:rsidRPr="00D300E1">
        <w:rPr>
          <w:sz w:val="24"/>
          <w:szCs w:val="24"/>
        </w:rPr>
        <w:t>IČO</w:t>
      </w:r>
      <w:r w:rsidR="00D300E1" w:rsidRPr="00D300E1">
        <w:rPr>
          <w:sz w:val="24"/>
          <w:szCs w:val="24"/>
        </w:rPr>
        <w:t>:</w:t>
      </w:r>
      <w:r w:rsidRPr="00D300E1">
        <w:rPr>
          <w:sz w:val="24"/>
          <w:szCs w:val="24"/>
        </w:rPr>
        <w:t xml:space="preserve"> 45797072</w:t>
      </w:r>
    </w:p>
    <w:p w:rsidR="00D52007" w:rsidRPr="00D300E1" w:rsidRDefault="002A0F1D">
      <w:pPr>
        <w:pStyle w:val="Style4"/>
        <w:shd w:val="clear" w:color="auto" w:fill="auto"/>
        <w:spacing w:before="0"/>
        <w:ind w:firstLine="0"/>
        <w:rPr>
          <w:rStyle w:val="CharStyle9"/>
          <w:sz w:val="24"/>
          <w:szCs w:val="24"/>
        </w:rPr>
      </w:pPr>
      <w:r w:rsidRPr="00D300E1">
        <w:rPr>
          <w:sz w:val="24"/>
          <w:szCs w:val="24"/>
        </w:rPr>
        <w:t xml:space="preserve">dále jen </w:t>
      </w:r>
      <w:r w:rsidR="00D300E1">
        <w:rPr>
          <w:sz w:val="24"/>
          <w:szCs w:val="24"/>
        </w:rPr>
        <w:t xml:space="preserve"> </w:t>
      </w:r>
      <w:r w:rsidRPr="00D300E1">
        <w:rPr>
          <w:rStyle w:val="CharStyle9"/>
          <w:sz w:val="24"/>
          <w:szCs w:val="24"/>
        </w:rPr>
        <w:t>prodávající</w:t>
      </w:r>
    </w:p>
    <w:p w:rsidR="00D300E1" w:rsidRPr="00D300E1" w:rsidRDefault="00D300E1">
      <w:pPr>
        <w:pStyle w:val="Style4"/>
        <w:shd w:val="clear" w:color="auto" w:fill="auto"/>
        <w:spacing w:before="0"/>
        <w:ind w:firstLine="0"/>
        <w:rPr>
          <w:sz w:val="24"/>
          <w:szCs w:val="24"/>
        </w:rPr>
      </w:pPr>
    </w:p>
    <w:p w:rsidR="00D52007" w:rsidRPr="00D300E1" w:rsidRDefault="002A0F1D">
      <w:pPr>
        <w:pStyle w:val="Style4"/>
        <w:shd w:val="clear" w:color="auto" w:fill="auto"/>
        <w:spacing w:before="0"/>
        <w:ind w:firstLine="0"/>
        <w:rPr>
          <w:sz w:val="24"/>
          <w:szCs w:val="24"/>
        </w:rPr>
      </w:pPr>
      <w:r w:rsidRPr="00D300E1">
        <w:rPr>
          <w:sz w:val="24"/>
          <w:szCs w:val="24"/>
        </w:rPr>
        <w:t>a</w:t>
      </w:r>
    </w:p>
    <w:p w:rsidR="00D300E1" w:rsidRPr="00D300E1" w:rsidRDefault="00D300E1">
      <w:pPr>
        <w:pStyle w:val="Style4"/>
        <w:shd w:val="clear" w:color="auto" w:fill="auto"/>
        <w:spacing w:before="0"/>
        <w:ind w:firstLine="0"/>
        <w:rPr>
          <w:sz w:val="24"/>
          <w:szCs w:val="24"/>
        </w:rPr>
      </w:pPr>
    </w:p>
    <w:p w:rsidR="00D300E1" w:rsidRDefault="002A0F1D">
      <w:pPr>
        <w:pStyle w:val="Style4"/>
        <w:shd w:val="clear" w:color="auto" w:fill="auto"/>
        <w:spacing w:before="0"/>
        <w:ind w:firstLine="0"/>
        <w:rPr>
          <w:sz w:val="24"/>
          <w:szCs w:val="24"/>
        </w:rPr>
      </w:pPr>
      <w:r w:rsidRPr="00D300E1">
        <w:rPr>
          <w:sz w:val="24"/>
          <w:szCs w:val="24"/>
        </w:rPr>
        <w:t xml:space="preserve">pan </w:t>
      </w:r>
      <w:r w:rsidRPr="00D300E1">
        <w:rPr>
          <w:b/>
          <w:sz w:val="24"/>
          <w:szCs w:val="24"/>
        </w:rPr>
        <w:t>Pavel Kouba</w:t>
      </w:r>
    </w:p>
    <w:p w:rsidR="00D300E1" w:rsidRPr="00D300E1" w:rsidRDefault="002A0F1D">
      <w:pPr>
        <w:pStyle w:val="Style4"/>
        <w:shd w:val="clear" w:color="auto" w:fill="auto"/>
        <w:spacing w:before="0"/>
        <w:ind w:firstLine="0"/>
        <w:rPr>
          <w:sz w:val="24"/>
          <w:szCs w:val="24"/>
        </w:rPr>
      </w:pPr>
      <w:r w:rsidRPr="00D300E1">
        <w:rPr>
          <w:sz w:val="24"/>
          <w:szCs w:val="24"/>
        </w:rPr>
        <w:t xml:space="preserve">pan </w:t>
      </w:r>
      <w:r w:rsidRPr="00D300E1">
        <w:rPr>
          <w:b/>
          <w:sz w:val="24"/>
          <w:szCs w:val="24"/>
        </w:rPr>
        <w:t>Josef Hubr</w:t>
      </w:r>
      <w:r w:rsidRPr="00D300E1">
        <w:rPr>
          <w:sz w:val="24"/>
          <w:szCs w:val="24"/>
        </w:rPr>
        <w:t>,</w:t>
      </w:r>
    </w:p>
    <w:p w:rsidR="00D300E1" w:rsidRDefault="00D300E1">
      <w:pPr>
        <w:pStyle w:val="Style4"/>
        <w:shd w:val="clear" w:color="auto" w:fill="auto"/>
        <w:spacing w:before="0"/>
        <w:ind w:firstLine="0"/>
        <w:rPr>
          <w:sz w:val="24"/>
          <w:szCs w:val="24"/>
        </w:rPr>
      </w:pPr>
      <w:r w:rsidRPr="00D300E1">
        <w:rPr>
          <w:sz w:val="24"/>
          <w:szCs w:val="24"/>
        </w:rPr>
        <w:t xml:space="preserve">dále jen </w:t>
      </w:r>
      <w:r>
        <w:rPr>
          <w:sz w:val="24"/>
          <w:szCs w:val="24"/>
        </w:rPr>
        <w:t xml:space="preserve"> </w:t>
      </w:r>
      <w:r w:rsidRPr="00D300E1">
        <w:rPr>
          <w:sz w:val="24"/>
          <w:szCs w:val="24"/>
        </w:rPr>
        <w:t>k</w:t>
      </w:r>
      <w:r>
        <w:rPr>
          <w:sz w:val="24"/>
          <w:szCs w:val="24"/>
        </w:rPr>
        <w:t> </w:t>
      </w:r>
      <w:r w:rsidRPr="00D300E1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Pr="00D300E1">
        <w:rPr>
          <w:sz w:val="24"/>
          <w:szCs w:val="24"/>
        </w:rPr>
        <w:t>p</w:t>
      </w:r>
      <w:r>
        <w:rPr>
          <w:sz w:val="24"/>
          <w:szCs w:val="24"/>
        </w:rPr>
        <w:t xml:space="preserve"> </w:t>
      </w:r>
      <w:r w:rsidRPr="00D300E1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Pr="00D300E1">
        <w:rPr>
          <w:sz w:val="24"/>
          <w:szCs w:val="24"/>
        </w:rPr>
        <w:t>j</w:t>
      </w:r>
      <w:r>
        <w:rPr>
          <w:sz w:val="24"/>
          <w:szCs w:val="24"/>
        </w:rPr>
        <w:t xml:space="preserve"> </w:t>
      </w:r>
      <w:r w:rsidRPr="00D300E1">
        <w:rPr>
          <w:sz w:val="24"/>
          <w:szCs w:val="24"/>
        </w:rPr>
        <w:t>í</w:t>
      </w:r>
      <w:r>
        <w:rPr>
          <w:sz w:val="24"/>
          <w:szCs w:val="24"/>
        </w:rPr>
        <w:t xml:space="preserve"> </w:t>
      </w:r>
      <w:r w:rsidRPr="00D300E1">
        <w:rPr>
          <w:sz w:val="24"/>
          <w:szCs w:val="24"/>
        </w:rPr>
        <w:t>c</w:t>
      </w:r>
      <w:r>
        <w:rPr>
          <w:sz w:val="24"/>
          <w:szCs w:val="24"/>
        </w:rPr>
        <w:t xml:space="preserve"> </w:t>
      </w:r>
      <w:r w:rsidRPr="00D300E1">
        <w:rPr>
          <w:sz w:val="24"/>
          <w:szCs w:val="24"/>
        </w:rPr>
        <w:t>í</w:t>
      </w:r>
    </w:p>
    <w:p w:rsidR="00D300E1" w:rsidRPr="00D300E1" w:rsidRDefault="00D300E1">
      <w:pPr>
        <w:pStyle w:val="Style4"/>
        <w:shd w:val="clear" w:color="auto" w:fill="auto"/>
        <w:spacing w:before="0"/>
        <w:ind w:firstLine="0"/>
        <w:rPr>
          <w:sz w:val="24"/>
          <w:szCs w:val="24"/>
        </w:rPr>
      </w:pPr>
    </w:p>
    <w:p w:rsidR="00D52007" w:rsidRPr="00D300E1" w:rsidRDefault="002A0F1D">
      <w:pPr>
        <w:pStyle w:val="Style4"/>
        <w:shd w:val="clear" w:color="auto" w:fill="auto"/>
        <w:spacing w:before="0"/>
        <w:ind w:firstLine="0"/>
        <w:rPr>
          <w:sz w:val="24"/>
          <w:szCs w:val="24"/>
        </w:rPr>
      </w:pPr>
      <w:r w:rsidRPr="00D300E1">
        <w:rPr>
          <w:sz w:val="24"/>
          <w:szCs w:val="24"/>
        </w:rPr>
        <w:t>uzavírají</w:t>
      </w:r>
    </w:p>
    <w:p w:rsidR="00D52007" w:rsidRPr="00D300E1" w:rsidRDefault="002A0F1D" w:rsidP="00D300E1">
      <w:pPr>
        <w:pStyle w:val="Style6"/>
        <w:shd w:val="clear" w:color="auto" w:fill="auto"/>
        <w:spacing w:after="0" w:line="269" w:lineRule="exact"/>
        <w:ind w:left="3402" w:right="3210" w:firstLine="118"/>
        <w:jc w:val="center"/>
        <w:rPr>
          <w:sz w:val="24"/>
          <w:szCs w:val="24"/>
        </w:rPr>
      </w:pPr>
      <w:r w:rsidRPr="00D300E1">
        <w:rPr>
          <w:rStyle w:val="CharStyle10"/>
          <w:b/>
          <w:bCs/>
          <w:sz w:val="24"/>
          <w:szCs w:val="24"/>
        </w:rPr>
        <w:t>dodatek</w:t>
      </w:r>
      <w:r w:rsidRPr="00D300E1">
        <w:rPr>
          <w:sz w:val="24"/>
          <w:szCs w:val="24"/>
        </w:rPr>
        <w:t xml:space="preserve"> č.3/99 ke smlouvě č.857/96</w:t>
      </w:r>
    </w:p>
    <w:p w:rsidR="00D52007" w:rsidRPr="00D300E1" w:rsidRDefault="002A0F1D">
      <w:pPr>
        <w:pStyle w:val="Style6"/>
        <w:shd w:val="clear" w:color="auto" w:fill="auto"/>
        <w:spacing w:after="0" w:line="269" w:lineRule="exact"/>
        <w:jc w:val="center"/>
        <w:rPr>
          <w:sz w:val="24"/>
          <w:szCs w:val="24"/>
        </w:rPr>
      </w:pPr>
      <w:r w:rsidRPr="00D300E1">
        <w:rPr>
          <w:sz w:val="24"/>
          <w:szCs w:val="24"/>
        </w:rPr>
        <w:t>o prodeji části podniku</w:t>
      </w:r>
      <w:r w:rsidRPr="00D300E1">
        <w:rPr>
          <w:sz w:val="24"/>
          <w:szCs w:val="24"/>
        </w:rPr>
        <w:t>: Statek Vlachovo Březí</w:t>
      </w:r>
      <w:r w:rsidRPr="00D300E1">
        <w:rPr>
          <w:sz w:val="24"/>
          <w:szCs w:val="24"/>
        </w:rPr>
        <w:t>,</w:t>
      </w:r>
      <w:r w:rsidR="00D300E1">
        <w:rPr>
          <w:sz w:val="24"/>
          <w:szCs w:val="24"/>
        </w:rPr>
        <w:t xml:space="preserve"> </w:t>
      </w:r>
      <w:r w:rsidRPr="00D300E1">
        <w:rPr>
          <w:sz w:val="24"/>
          <w:szCs w:val="24"/>
        </w:rPr>
        <w:t>s.p.</w:t>
      </w:r>
    </w:p>
    <w:p w:rsidR="00D52007" w:rsidRPr="00D300E1" w:rsidRDefault="002A0F1D">
      <w:pPr>
        <w:pStyle w:val="Style6"/>
        <w:shd w:val="clear" w:color="auto" w:fill="auto"/>
        <w:spacing w:after="540" w:line="269" w:lineRule="exact"/>
        <w:jc w:val="center"/>
        <w:rPr>
          <w:sz w:val="24"/>
          <w:szCs w:val="24"/>
        </w:rPr>
      </w:pPr>
      <w:r w:rsidRPr="00D300E1">
        <w:rPr>
          <w:sz w:val="24"/>
          <w:szCs w:val="24"/>
        </w:rPr>
        <w:t>Statek Vlachovo Březí - Farma Vlachovo Březí</w:t>
      </w:r>
    </w:p>
    <w:p w:rsidR="00D300E1" w:rsidRDefault="00D300E1" w:rsidP="00D300E1">
      <w:pPr>
        <w:pStyle w:val="Style4"/>
        <w:shd w:val="clear" w:color="auto" w:fill="auto"/>
        <w:spacing w:before="0"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I.</w:t>
      </w:r>
    </w:p>
    <w:p w:rsidR="00D52007" w:rsidRPr="00D300E1" w:rsidRDefault="008D1EE3" w:rsidP="00D300E1">
      <w:pPr>
        <w:pStyle w:val="Style4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D300E1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63500" distR="389890" simplePos="0" relativeHeight="251655680" behindDoc="1" locked="0" layoutInCell="1" allowOverlap="1">
                <wp:simplePos x="0" y="0"/>
                <wp:positionH relativeFrom="margin">
                  <wp:posOffset>-572770</wp:posOffset>
                </wp:positionH>
                <wp:positionV relativeFrom="paragraph">
                  <wp:posOffset>-291465</wp:posOffset>
                </wp:positionV>
                <wp:extent cx="182880" cy="295910"/>
                <wp:effectExtent l="2540" t="0" r="0" b="635"/>
                <wp:wrapTopAndBottom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2007" w:rsidRDefault="00D52007">
                            <w:pPr>
                              <w:pStyle w:val="Style2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5.1pt;margin-top:-22.95pt;width:14.4pt;height:23.3pt;z-index:-251660800;visibility:visible;mso-wrap-style:square;mso-width-percent:0;mso-height-percent:0;mso-wrap-distance-left:5pt;mso-wrap-distance-top:0;mso-wrap-distance-right:30.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" filled="f" stroked="f">
                <v:textbox style="mso-fit-shape-to-text:t" inset="0,0,0,0">
                  <w:txbxContent>
                    <w:p w:rsidR="00D52007" w:rsidRDefault="00D52007">
                      <w:pPr>
                        <w:pStyle w:val="Style2"/>
                        <w:shd w:val="clear" w:color="auto" w:fill="auto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2A0F1D" w:rsidRPr="00D300E1">
        <w:rPr>
          <w:sz w:val="24"/>
          <w:szCs w:val="24"/>
        </w:rPr>
        <w:t>Smluvní strany uzavřely dne 31.10.1997 smlouvu č. 857/</w:t>
      </w:r>
      <w:r w:rsidR="002A0F1D" w:rsidRPr="00D300E1">
        <w:rPr>
          <w:sz w:val="24"/>
          <w:szCs w:val="24"/>
        </w:rPr>
        <w:t>96 o prodeji části podniku Statek Vlachovo Březí s.p. (dále jen smlouva).</w:t>
      </w:r>
    </w:p>
    <w:p w:rsidR="00D300E1" w:rsidRDefault="00D300E1" w:rsidP="00D300E1">
      <w:pPr>
        <w:pStyle w:val="Style4"/>
        <w:shd w:val="clear" w:color="auto" w:fill="auto"/>
        <w:spacing w:before="0" w:line="240" w:lineRule="auto"/>
        <w:ind w:firstLine="0"/>
        <w:rPr>
          <w:sz w:val="24"/>
          <w:szCs w:val="24"/>
        </w:rPr>
      </w:pPr>
    </w:p>
    <w:p w:rsidR="00D300E1" w:rsidRDefault="00D300E1" w:rsidP="00D300E1">
      <w:pPr>
        <w:pStyle w:val="Style4"/>
        <w:shd w:val="clear" w:color="auto" w:fill="auto"/>
        <w:spacing w:before="0"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II.</w:t>
      </w:r>
    </w:p>
    <w:p w:rsidR="00D52007" w:rsidRPr="00D300E1" w:rsidRDefault="002A0F1D" w:rsidP="00D300E1">
      <w:pPr>
        <w:pStyle w:val="Style4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D300E1">
        <w:rPr>
          <w:sz w:val="24"/>
          <w:szCs w:val="24"/>
        </w:rPr>
        <w:t>Nedílnou součástí smlouvy jsou přílohy č. 1 a 2</w:t>
      </w:r>
      <w:r w:rsidRPr="00D300E1">
        <w:rPr>
          <w:sz w:val="24"/>
          <w:szCs w:val="24"/>
        </w:rPr>
        <w:t>,</w:t>
      </w:r>
      <w:r w:rsidR="00D300E1">
        <w:rPr>
          <w:sz w:val="24"/>
          <w:szCs w:val="24"/>
        </w:rPr>
        <w:t xml:space="preserve"> </w:t>
      </w:r>
      <w:r w:rsidRPr="00D300E1">
        <w:rPr>
          <w:sz w:val="24"/>
          <w:szCs w:val="24"/>
        </w:rPr>
        <w:t>které obsahují soupis pozemků a staveb převáděných smlouvou.</w:t>
      </w:r>
    </w:p>
    <w:p w:rsidR="00D300E1" w:rsidRDefault="00D300E1" w:rsidP="00D300E1">
      <w:pPr>
        <w:pStyle w:val="Style4"/>
        <w:shd w:val="clear" w:color="auto" w:fill="auto"/>
        <w:spacing w:before="0" w:line="240" w:lineRule="auto"/>
        <w:ind w:firstLine="0"/>
        <w:rPr>
          <w:sz w:val="24"/>
          <w:szCs w:val="24"/>
        </w:rPr>
      </w:pPr>
    </w:p>
    <w:p w:rsidR="00D300E1" w:rsidRDefault="00D300E1" w:rsidP="00D300E1">
      <w:pPr>
        <w:pStyle w:val="Style4"/>
        <w:shd w:val="clear" w:color="auto" w:fill="auto"/>
        <w:spacing w:before="0"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III.</w:t>
      </w:r>
    </w:p>
    <w:p w:rsidR="00D52007" w:rsidRPr="00D300E1" w:rsidRDefault="002A0F1D" w:rsidP="00D300E1">
      <w:pPr>
        <w:pStyle w:val="Style4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D300E1">
        <w:rPr>
          <w:sz w:val="24"/>
          <w:szCs w:val="24"/>
        </w:rPr>
        <w:t>Smluvní strany se dohodly na tom</w:t>
      </w:r>
      <w:r w:rsidRPr="00D300E1">
        <w:rPr>
          <w:sz w:val="24"/>
          <w:szCs w:val="24"/>
        </w:rPr>
        <w:t>,</w:t>
      </w:r>
      <w:r w:rsidR="00D300E1">
        <w:rPr>
          <w:sz w:val="24"/>
          <w:szCs w:val="24"/>
        </w:rPr>
        <w:t xml:space="preserve"> </w:t>
      </w:r>
      <w:r w:rsidRPr="00D300E1">
        <w:rPr>
          <w:sz w:val="24"/>
          <w:szCs w:val="24"/>
        </w:rPr>
        <w:t xml:space="preserve">že se ruší přílohy smlouvy </w:t>
      </w:r>
      <w:r w:rsidRPr="00D300E1">
        <w:rPr>
          <w:sz w:val="24"/>
          <w:szCs w:val="24"/>
        </w:rPr>
        <w:t>specifikované v čl.</w:t>
      </w:r>
      <w:r w:rsidR="00D300E1">
        <w:rPr>
          <w:sz w:val="24"/>
          <w:szCs w:val="24"/>
        </w:rPr>
        <w:t xml:space="preserve"> </w:t>
      </w:r>
      <w:r w:rsidRPr="00D300E1">
        <w:rPr>
          <w:sz w:val="24"/>
          <w:szCs w:val="24"/>
        </w:rPr>
        <w:t>II. tohoto dodatku a nahrazují se novými přílohami č. 1 a 2,</w:t>
      </w:r>
      <w:r w:rsidR="00D300E1">
        <w:rPr>
          <w:sz w:val="24"/>
          <w:szCs w:val="24"/>
        </w:rPr>
        <w:t xml:space="preserve"> </w:t>
      </w:r>
      <w:r w:rsidRPr="00D300E1">
        <w:rPr>
          <w:sz w:val="24"/>
          <w:szCs w:val="24"/>
        </w:rPr>
        <w:t>které jsou přílohou tohoto dodatku.</w:t>
      </w:r>
    </w:p>
    <w:p w:rsidR="00D52007" w:rsidRPr="00D300E1" w:rsidRDefault="002A0F1D" w:rsidP="00D300E1">
      <w:pPr>
        <w:pStyle w:val="Style4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D300E1">
        <w:rPr>
          <w:sz w:val="24"/>
          <w:szCs w:val="24"/>
        </w:rPr>
        <w:t>Dále se nově zařazuje příloha č. 3 - prohlášení o předání nedokončené stavby.</w:t>
      </w:r>
    </w:p>
    <w:p w:rsidR="00D300E1" w:rsidRDefault="00D300E1" w:rsidP="00D300E1">
      <w:pPr>
        <w:pStyle w:val="Style4"/>
        <w:shd w:val="clear" w:color="auto" w:fill="auto"/>
        <w:spacing w:before="0" w:line="240" w:lineRule="auto"/>
        <w:ind w:firstLine="0"/>
        <w:rPr>
          <w:sz w:val="24"/>
          <w:szCs w:val="24"/>
        </w:rPr>
      </w:pPr>
    </w:p>
    <w:p w:rsidR="00D300E1" w:rsidRDefault="00D300E1" w:rsidP="00D300E1">
      <w:pPr>
        <w:pStyle w:val="Style4"/>
        <w:shd w:val="clear" w:color="auto" w:fill="auto"/>
        <w:spacing w:before="0"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IV.</w:t>
      </w:r>
    </w:p>
    <w:p w:rsidR="00D52007" w:rsidRDefault="002A0F1D" w:rsidP="00D300E1">
      <w:pPr>
        <w:pStyle w:val="Style4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D300E1">
        <w:rPr>
          <w:sz w:val="24"/>
          <w:szCs w:val="24"/>
        </w:rPr>
        <w:t>Tento dodatek je nedílnou součástí smlouvy a nabývá účinnosti d</w:t>
      </w:r>
      <w:r w:rsidRPr="00D300E1">
        <w:rPr>
          <w:sz w:val="24"/>
          <w:szCs w:val="24"/>
        </w:rPr>
        <w:t>nem podpisu oběma smluvními stranami.</w:t>
      </w:r>
    </w:p>
    <w:p w:rsidR="00D300E1" w:rsidRPr="00D300E1" w:rsidRDefault="00D300E1" w:rsidP="00D300E1">
      <w:pPr>
        <w:pStyle w:val="Style4"/>
        <w:shd w:val="clear" w:color="auto" w:fill="auto"/>
        <w:spacing w:before="0" w:line="240" w:lineRule="auto"/>
        <w:ind w:firstLine="0"/>
        <w:rPr>
          <w:sz w:val="24"/>
          <w:szCs w:val="24"/>
        </w:rPr>
      </w:pPr>
    </w:p>
    <w:p w:rsidR="00D52007" w:rsidRPr="00D300E1" w:rsidRDefault="002A0F1D" w:rsidP="00D300E1">
      <w:pPr>
        <w:pStyle w:val="Style4"/>
        <w:shd w:val="clear" w:color="auto" w:fill="auto"/>
        <w:spacing w:before="0" w:line="240" w:lineRule="auto"/>
        <w:ind w:firstLine="0"/>
        <w:jc w:val="center"/>
        <w:rPr>
          <w:sz w:val="24"/>
          <w:szCs w:val="24"/>
        </w:rPr>
      </w:pPr>
      <w:r w:rsidRPr="00D300E1">
        <w:rPr>
          <w:sz w:val="24"/>
          <w:szCs w:val="24"/>
        </w:rPr>
        <w:t>V.</w:t>
      </w:r>
    </w:p>
    <w:p w:rsidR="00D52007" w:rsidRPr="00D300E1" w:rsidRDefault="002A0F1D" w:rsidP="00D300E1">
      <w:pPr>
        <w:pStyle w:val="Style4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D300E1">
        <w:rPr>
          <w:sz w:val="24"/>
          <w:szCs w:val="24"/>
        </w:rPr>
        <w:t>Tento dodatek je sepsán ve 4 stejnopisech, z nichž každý má platnost originálu.</w:t>
      </w:r>
    </w:p>
    <w:p w:rsidR="00D300E1" w:rsidRDefault="00D300E1" w:rsidP="00D300E1">
      <w:pPr>
        <w:pStyle w:val="Style4"/>
        <w:shd w:val="clear" w:color="auto" w:fill="auto"/>
        <w:spacing w:before="0" w:line="240" w:lineRule="auto"/>
        <w:ind w:firstLine="0"/>
        <w:rPr>
          <w:sz w:val="24"/>
          <w:szCs w:val="24"/>
        </w:rPr>
      </w:pPr>
    </w:p>
    <w:p w:rsidR="00D300E1" w:rsidRDefault="00D300E1" w:rsidP="00D300E1">
      <w:pPr>
        <w:pStyle w:val="Style4"/>
        <w:shd w:val="clear" w:color="auto" w:fill="auto"/>
        <w:spacing w:before="0"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VI.</w:t>
      </w:r>
    </w:p>
    <w:p w:rsidR="00D52007" w:rsidRDefault="002A0F1D" w:rsidP="00D300E1">
      <w:pPr>
        <w:pStyle w:val="Style4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D300E1">
        <w:rPr>
          <w:sz w:val="24"/>
          <w:szCs w:val="24"/>
        </w:rPr>
        <w:t xml:space="preserve">Smluvní strany po přečtení tohoto dodatku prohlašují, že s jeho obsahem souhlasí a že je shodným projevem jejich vážné a svobodné vůle </w:t>
      </w:r>
      <w:r w:rsidRPr="00D300E1">
        <w:rPr>
          <w:sz w:val="24"/>
          <w:szCs w:val="24"/>
        </w:rPr>
        <w:t>a na důkaz toho připojují své podpisy.</w:t>
      </w:r>
    </w:p>
    <w:p w:rsidR="00D300E1" w:rsidRDefault="00D300E1" w:rsidP="00D300E1">
      <w:pPr>
        <w:pStyle w:val="Style4"/>
        <w:shd w:val="clear" w:color="auto" w:fill="auto"/>
        <w:spacing w:before="0" w:line="240" w:lineRule="auto"/>
        <w:ind w:firstLine="0"/>
        <w:rPr>
          <w:sz w:val="24"/>
          <w:szCs w:val="24"/>
        </w:rPr>
      </w:pPr>
    </w:p>
    <w:p w:rsidR="00D52007" w:rsidRPr="00D300E1" w:rsidRDefault="002A0F1D" w:rsidP="00D300E1">
      <w:pPr>
        <w:pStyle w:val="Style4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D300E1">
        <w:rPr>
          <w:sz w:val="24"/>
          <w:szCs w:val="24"/>
        </w:rPr>
        <w:t>V Prachaticích dne : 25.března 1999</w:t>
      </w:r>
    </w:p>
    <w:p w:rsidR="00D300E1" w:rsidRDefault="00D300E1" w:rsidP="00D300E1">
      <w:pPr>
        <w:pStyle w:val="Style4"/>
        <w:shd w:val="clear" w:color="auto" w:fill="auto"/>
        <w:spacing w:before="0" w:line="240" w:lineRule="auto"/>
        <w:ind w:firstLine="360"/>
      </w:pPr>
    </w:p>
    <w:p w:rsidR="00D300E1" w:rsidRDefault="00D300E1" w:rsidP="00D300E1">
      <w:pPr>
        <w:pStyle w:val="Style4"/>
        <w:shd w:val="clear" w:color="auto" w:fill="auto"/>
        <w:spacing w:before="0" w:line="240" w:lineRule="auto"/>
        <w:ind w:firstLine="360"/>
      </w:pPr>
    </w:p>
    <w:p w:rsidR="00D300E1" w:rsidRDefault="00D300E1" w:rsidP="00D300E1">
      <w:pPr>
        <w:pStyle w:val="Style4"/>
        <w:shd w:val="clear" w:color="auto" w:fill="auto"/>
        <w:spacing w:before="0" w:line="240" w:lineRule="auto"/>
        <w:ind w:firstLine="360"/>
      </w:pPr>
    </w:p>
    <w:p w:rsidR="00D300E1" w:rsidRDefault="00D300E1" w:rsidP="00D300E1">
      <w:pPr>
        <w:pStyle w:val="Style4"/>
        <w:shd w:val="clear" w:color="auto" w:fill="auto"/>
        <w:spacing w:before="0" w:line="240" w:lineRule="auto"/>
        <w:ind w:firstLine="360"/>
      </w:pPr>
    </w:p>
    <w:p w:rsidR="00D300E1" w:rsidRDefault="00D300E1" w:rsidP="00D300E1">
      <w:pPr>
        <w:pStyle w:val="Style4"/>
        <w:shd w:val="clear" w:color="auto" w:fill="auto"/>
        <w:spacing w:before="0" w:line="240" w:lineRule="auto"/>
        <w:ind w:firstLine="360"/>
      </w:pPr>
    </w:p>
    <w:p w:rsidR="00D300E1" w:rsidRDefault="008D1EE3" w:rsidP="00D300E1">
      <w:pPr>
        <w:pStyle w:val="Style4"/>
        <w:shd w:val="clear" w:color="auto" w:fill="auto"/>
        <w:spacing w:before="0" w:line="240" w:lineRule="auto"/>
        <w:ind w:firstLine="142"/>
        <w:rPr>
          <w:lang w:val="en-US" w:eastAsia="en-US" w:bidi="en-US"/>
        </w:rPr>
      </w:pPr>
      <w:r>
        <w:rPr>
          <w:noProof/>
          <w:lang w:bidi="ar-SA"/>
        </w:rPr>
        <mc:AlternateContent>
          <mc:Choice Requires="wps">
            <w:drawing>
              <wp:anchor distT="0" distB="204470" distL="911225" distR="63500" simplePos="0" relativeHeight="251656704" behindDoc="1" locked="0" layoutInCell="1" allowOverlap="1">
                <wp:simplePos x="0" y="0"/>
                <wp:positionH relativeFrom="margin">
                  <wp:posOffset>3108960</wp:posOffset>
                </wp:positionH>
                <wp:positionV relativeFrom="paragraph">
                  <wp:posOffset>12700</wp:posOffset>
                </wp:positionV>
                <wp:extent cx="1597025" cy="353060"/>
                <wp:effectExtent l="0" t="2540" r="0" b="0"/>
                <wp:wrapSquare wrapText="left"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7025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2007" w:rsidRDefault="002A0F1D">
                            <w:pPr>
                              <w:pStyle w:val="Style4"/>
                              <w:shd w:val="clear" w:color="auto" w:fill="auto"/>
                              <w:spacing w:before="0" w:line="278" w:lineRule="exact"/>
                              <w:ind w:left="700"/>
                            </w:pPr>
                            <w:r>
                              <w:rPr>
                                <w:rStyle w:val="CharStyle5Exact"/>
                              </w:rPr>
                              <w:t>Pavel Kouba a Josef Hubr. kupující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44.8pt;margin-top:1pt;width:125.75pt;height:27.8pt;z-index:-251659776;visibility:visible;mso-wrap-style:square;mso-width-percent:0;mso-height-percent:0;mso-wrap-distance-left:71.75pt;mso-wrap-distance-top:0;mso-wrap-distance-right:5pt;mso-wrap-distance-bottom:16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" filled="f" stroked="f">
                <v:textbox style="mso-fit-shape-to-text:t" inset="0,0,0,0">
                  <w:txbxContent>
                    <w:p w:rsidR="00D52007" w:rsidRDefault="002A0F1D">
                      <w:pPr>
                        <w:pStyle w:val="Style4"/>
                        <w:shd w:val="clear" w:color="auto" w:fill="auto"/>
                        <w:spacing w:before="0" w:line="278" w:lineRule="exact"/>
                        <w:ind w:left="700"/>
                      </w:pPr>
                      <w:r>
                        <w:rPr>
                          <w:rStyle w:val="CharStyle5Exact"/>
                        </w:rPr>
                        <w:t>Pavel Kouba a Josef Hubr. kupující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2A0F1D">
        <w:t xml:space="preserve">Ing Jaroslav </w:t>
      </w:r>
      <w:r w:rsidR="002A0F1D">
        <w:rPr>
          <w:lang w:val="en-US" w:eastAsia="en-US" w:bidi="en-US"/>
        </w:rPr>
        <w:t>Se</w:t>
      </w:r>
      <w:r w:rsidR="00D300E1">
        <w:rPr>
          <w:lang w:val="en-US" w:eastAsia="en-US" w:bidi="en-US"/>
        </w:rPr>
        <w:t>l</w:t>
      </w:r>
      <w:r w:rsidR="002A0F1D">
        <w:rPr>
          <w:lang w:val="en-US" w:eastAsia="en-US" w:bidi="en-US"/>
        </w:rPr>
        <w:t xml:space="preserve">ner </w:t>
      </w:r>
    </w:p>
    <w:p w:rsidR="00D52007" w:rsidRDefault="002A0F1D" w:rsidP="00D300E1">
      <w:pPr>
        <w:pStyle w:val="Style4"/>
        <w:shd w:val="clear" w:color="auto" w:fill="auto"/>
        <w:spacing w:before="0" w:line="240" w:lineRule="auto"/>
        <w:ind w:firstLine="142"/>
        <w:sectPr w:rsidR="00D52007" w:rsidSect="00D300E1">
          <w:pgSz w:w="11904" w:h="16834"/>
          <w:pgMar w:top="1135" w:right="1353" w:bottom="1502" w:left="1671" w:header="0" w:footer="3" w:gutter="0"/>
          <w:cols w:space="720"/>
          <w:noEndnote/>
          <w:docGrid w:linePitch="360"/>
        </w:sectPr>
      </w:pPr>
      <w:r>
        <w:t>vedoucí Územního pracoviště PF ČR</w:t>
      </w:r>
    </w:p>
    <w:p w:rsidR="00D52007" w:rsidRDefault="008D1EE3">
      <w:pPr>
        <w:framePr w:h="11904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10347960" cy="7559040"/>
            <wp:effectExtent l="0" t="0" r="0" b="0"/>
            <wp:docPr id="1" name="obrázek 1" descr="C:\Users\salajkav\AppData\Local\Microsoft\Windows\INetCache\Content.Outlook\H1HEG5OE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ajkav\AppData\Local\Microsoft\Windows\INetCache\Content.Outlook\H1HEG5OE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7960" cy="755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007" w:rsidRDefault="00D52007">
      <w:pPr>
        <w:rPr>
          <w:sz w:val="2"/>
          <w:szCs w:val="2"/>
        </w:rPr>
      </w:pPr>
    </w:p>
    <w:p w:rsidR="00D52007" w:rsidRDefault="002A0F1D" w:rsidP="002A0F1D">
      <w:pPr>
        <w:pStyle w:val="Style4"/>
        <w:shd w:val="clear" w:color="auto" w:fill="auto"/>
        <w:spacing w:before="0" w:line="244" w:lineRule="exact"/>
        <w:ind w:left="3119" w:hanging="1559"/>
      </w:pPr>
      <w:r>
        <w:t xml:space="preserve">Příloha č. 2 smlouvy č. 857/96 ze dne 31.10.1997 uzavřené mezi Pozemkovým </w:t>
      </w:r>
      <w:r>
        <w:t>fondem ČR a panem Pavlem Koubou</w:t>
      </w:r>
    </w:p>
    <w:p w:rsidR="00D52007" w:rsidRDefault="002A0F1D" w:rsidP="002A0F1D">
      <w:pPr>
        <w:pStyle w:val="Style4"/>
        <w:shd w:val="clear" w:color="auto" w:fill="auto"/>
        <w:spacing w:before="0" w:after="300" w:line="244" w:lineRule="exact"/>
        <w:ind w:left="3119" w:firstLine="6520"/>
      </w:pPr>
      <w:r>
        <w:t>a panem Josefem Hubrem</w:t>
      </w:r>
    </w:p>
    <w:tbl>
      <w:tblPr>
        <w:tblpPr w:leftFromText="141" w:rightFromText="141" w:vertAnchor="text" w:horzAnchor="page" w:tblpX="1560" w:tblpY="426"/>
        <w:tblOverlap w:val="never"/>
        <w:tblW w:w="121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2"/>
        <w:gridCol w:w="1843"/>
        <w:gridCol w:w="1417"/>
        <w:gridCol w:w="1418"/>
        <w:gridCol w:w="2515"/>
        <w:gridCol w:w="284"/>
        <w:gridCol w:w="2514"/>
        <w:gridCol w:w="284"/>
      </w:tblGrid>
      <w:tr w:rsidR="006D4B09" w:rsidTr="00741BE4">
        <w:tblPrEx>
          <w:tblCellMar>
            <w:top w:w="0" w:type="dxa"/>
            <w:bottom w:w="0" w:type="dxa"/>
          </w:tblCellMar>
        </w:tblPrEx>
        <w:trPr>
          <w:gridAfter w:val="1"/>
          <w:wAfter w:w="283" w:type="dxa"/>
          <w:trHeight w:hRule="exact" w:val="835"/>
        </w:trPr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:rsidR="006D4B09" w:rsidRDefault="006D4B09" w:rsidP="006D4B09">
            <w:pPr>
              <w:pStyle w:val="Style4"/>
              <w:shd w:val="clear" w:color="auto" w:fill="auto"/>
              <w:spacing w:before="0" w:line="244" w:lineRule="exact"/>
              <w:ind w:firstLine="0"/>
              <w:rPr>
                <w:rStyle w:val="CharStyle11"/>
              </w:rPr>
            </w:pPr>
            <w:r>
              <w:rPr>
                <w:rStyle w:val="CharStyle11"/>
              </w:rPr>
              <w:t>Obec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:rsidR="006D4B09" w:rsidRDefault="006D4B09" w:rsidP="006D4B09">
            <w:pPr>
              <w:pStyle w:val="Style4"/>
              <w:shd w:val="clear" w:color="auto" w:fill="auto"/>
              <w:spacing w:before="0" w:line="244" w:lineRule="exact"/>
              <w:ind w:firstLine="0"/>
            </w:pPr>
            <w:r>
              <w:rPr>
                <w:rStyle w:val="CharStyle11"/>
              </w:rPr>
              <w:t>Katastrální území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D4B09" w:rsidRDefault="006D4B09" w:rsidP="00741BE4">
            <w:pPr>
              <w:pStyle w:val="Style4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CharStyle11"/>
              </w:rPr>
              <w:t xml:space="preserve">Číslo parcely </w:t>
            </w:r>
            <w:r w:rsidR="00741BE4">
              <w:rPr>
                <w:rStyle w:val="CharStyle11"/>
              </w:rPr>
              <w:t xml:space="preserve">   </w:t>
            </w:r>
            <w:r>
              <w:rPr>
                <w:rStyle w:val="CharStyle11"/>
              </w:rPr>
              <w:t>Inventární č.</w:t>
            </w:r>
          </w:p>
        </w:tc>
        <w:tc>
          <w:tcPr>
            <w:tcW w:w="2515" w:type="dxa"/>
            <w:tcBorders>
              <w:top w:val="single" w:sz="4" w:space="0" w:color="auto"/>
            </w:tcBorders>
            <w:shd w:val="clear" w:color="auto" w:fill="FFFFFF"/>
          </w:tcPr>
          <w:p w:rsidR="006D4B09" w:rsidRDefault="006D4B09" w:rsidP="00741BE4">
            <w:pPr>
              <w:pStyle w:val="Style4"/>
              <w:shd w:val="clear" w:color="auto" w:fill="auto"/>
              <w:tabs>
                <w:tab w:val="left" w:pos="2674"/>
              </w:tabs>
              <w:spacing w:before="0" w:line="244" w:lineRule="exact"/>
              <w:ind w:firstLine="0"/>
              <w:jc w:val="both"/>
            </w:pPr>
            <w:r>
              <w:rPr>
                <w:rStyle w:val="CharStyle11"/>
              </w:rPr>
              <w:t>Druh stavby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D4B09" w:rsidRDefault="006D4B09" w:rsidP="006D4B09">
            <w:pPr>
              <w:pStyle w:val="Style12"/>
              <w:shd w:val="clear" w:color="auto" w:fill="auto"/>
            </w:pPr>
            <w:r>
              <w:t>Způsob nabytí státem</w:t>
            </w:r>
          </w:p>
          <w:p w:rsidR="006D4B09" w:rsidRDefault="006D4B09" w:rsidP="006D4B09">
            <w:pPr>
              <w:pStyle w:val="Style4"/>
              <w:shd w:val="clear" w:color="auto" w:fill="auto"/>
              <w:tabs>
                <w:tab w:val="left" w:pos="2674"/>
              </w:tabs>
              <w:spacing w:before="0" w:line="244" w:lineRule="exact"/>
              <w:ind w:firstLine="0"/>
              <w:jc w:val="both"/>
              <w:rPr>
                <w:rStyle w:val="CharStyle11"/>
              </w:rPr>
            </w:pPr>
          </w:p>
        </w:tc>
      </w:tr>
      <w:tr w:rsidR="006D4B09" w:rsidTr="00741BE4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D4B09" w:rsidRDefault="006D4B09" w:rsidP="006D4B09">
            <w:pPr>
              <w:pStyle w:val="Style4"/>
              <w:shd w:val="clear" w:color="auto" w:fill="auto"/>
              <w:spacing w:before="0" w:line="244" w:lineRule="exact"/>
              <w:ind w:firstLine="0"/>
            </w:pPr>
            <w:r>
              <w:rPr>
                <w:rStyle w:val="CharStyle11"/>
              </w:rPr>
              <w:t>Vlachovo Březí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D4B09" w:rsidRDefault="006D4B09" w:rsidP="006D4B09">
            <w:pPr>
              <w:pStyle w:val="Style4"/>
              <w:shd w:val="clear" w:color="auto" w:fill="auto"/>
              <w:spacing w:before="0" w:line="244" w:lineRule="exact"/>
              <w:ind w:firstLine="0"/>
            </w:pPr>
            <w:r>
              <w:rPr>
                <w:rStyle w:val="CharStyle11"/>
              </w:rPr>
              <w:t>Vlachovo Březí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D4B09" w:rsidRDefault="006D4B09" w:rsidP="006D4B09">
            <w:pPr>
              <w:pStyle w:val="Style4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CharStyle11"/>
              </w:rPr>
              <w:t>784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D4B09" w:rsidRDefault="006D4B09" w:rsidP="006D4B09">
            <w:pPr>
              <w:pStyle w:val="Style4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CharStyle11"/>
              </w:rPr>
              <w:t>9647</w:t>
            </w:r>
          </w:p>
        </w:tc>
        <w:tc>
          <w:tcPr>
            <w:tcW w:w="2799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D4B09" w:rsidRDefault="006D4B09" w:rsidP="006D4B09">
            <w:pPr>
              <w:pStyle w:val="Style4"/>
              <w:shd w:val="clear" w:color="auto" w:fill="auto"/>
              <w:tabs>
                <w:tab w:val="left" w:pos="2674"/>
              </w:tabs>
              <w:spacing w:before="0" w:line="244" w:lineRule="exact"/>
              <w:ind w:firstLine="0"/>
            </w:pPr>
            <w:r>
              <w:rPr>
                <w:rStyle w:val="CharStyle11"/>
              </w:rPr>
              <w:t>mech. seník</w:t>
            </w:r>
            <w:r>
              <w:rPr>
                <w:rStyle w:val="CharStyle11"/>
              </w:rPr>
              <w:tab/>
              <w:t>■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D4B09" w:rsidRDefault="006D4B09" w:rsidP="006D4B09">
            <w:pPr>
              <w:pStyle w:val="Style12"/>
              <w:shd w:val="clear" w:color="auto" w:fill="auto"/>
            </w:pPr>
            <w:r>
              <w:t>výstavba</w:t>
            </w:r>
          </w:p>
          <w:p w:rsidR="006D4B09" w:rsidRDefault="006D4B09" w:rsidP="006D4B09">
            <w:pPr>
              <w:pStyle w:val="Style4"/>
              <w:shd w:val="clear" w:color="auto" w:fill="auto"/>
              <w:tabs>
                <w:tab w:val="left" w:pos="2674"/>
              </w:tabs>
              <w:spacing w:before="0" w:line="244" w:lineRule="exact"/>
              <w:ind w:firstLine="0"/>
              <w:rPr>
                <w:rStyle w:val="CharStyle11"/>
              </w:rPr>
            </w:pPr>
          </w:p>
        </w:tc>
      </w:tr>
      <w:tr w:rsidR="006D4B09" w:rsidTr="00741BE4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843" w:type="dxa"/>
            <w:shd w:val="clear" w:color="auto" w:fill="FFFFFF"/>
          </w:tcPr>
          <w:p w:rsidR="006D4B09" w:rsidRDefault="006D4B09" w:rsidP="006D4B09">
            <w:pPr>
              <w:pStyle w:val="Style4"/>
              <w:shd w:val="clear" w:color="auto" w:fill="auto"/>
              <w:spacing w:before="0" w:line="244" w:lineRule="exact"/>
              <w:ind w:firstLine="0"/>
            </w:pPr>
            <w:r>
              <w:rPr>
                <w:rStyle w:val="CharStyle11"/>
              </w:rPr>
              <w:t>Vlachovo Březí</w:t>
            </w:r>
          </w:p>
        </w:tc>
        <w:tc>
          <w:tcPr>
            <w:tcW w:w="1843" w:type="dxa"/>
            <w:shd w:val="clear" w:color="auto" w:fill="FFFFFF"/>
          </w:tcPr>
          <w:p w:rsidR="006D4B09" w:rsidRDefault="006D4B09" w:rsidP="006D4B09">
            <w:pPr>
              <w:pStyle w:val="Style4"/>
              <w:shd w:val="clear" w:color="auto" w:fill="auto"/>
              <w:spacing w:before="0" w:line="244" w:lineRule="exact"/>
              <w:ind w:firstLine="0"/>
            </w:pPr>
            <w:r>
              <w:rPr>
                <w:rStyle w:val="CharStyle11"/>
              </w:rPr>
              <w:t>Vlachovo Březí</w:t>
            </w:r>
          </w:p>
        </w:tc>
        <w:tc>
          <w:tcPr>
            <w:tcW w:w="1417" w:type="dxa"/>
            <w:shd w:val="clear" w:color="auto" w:fill="FFFFFF"/>
          </w:tcPr>
          <w:p w:rsidR="006D4B09" w:rsidRDefault="006D4B09" w:rsidP="006D4B09">
            <w:pPr>
              <w:pStyle w:val="Style4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CharStyle11"/>
              </w:rPr>
              <w:t>891</w:t>
            </w:r>
          </w:p>
        </w:tc>
        <w:tc>
          <w:tcPr>
            <w:tcW w:w="1417" w:type="dxa"/>
            <w:shd w:val="clear" w:color="auto" w:fill="FFFFFF"/>
          </w:tcPr>
          <w:p w:rsidR="006D4B09" w:rsidRDefault="006D4B09" w:rsidP="006D4B09">
            <w:pPr>
              <w:pStyle w:val="Style4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CharStyle11"/>
              </w:rPr>
              <w:t>9677</w:t>
            </w:r>
          </w:p>
        </w:tc>
        <w:tc>
          <w:tcPr>
            <w:tcW w:w="2799" w:type="dxa"/>
            <w:gridSpan w:val="2"/>
            <w:shd w:val="clear" w:color="auto" w:fill="FFFFFF"/>
          </w:tcPr>
          <w:p w:rsidR="006D4B09" w:rsidRDefault="006D4B09" w:rsidP="006D4B09">
            <w:pPr>
              <w:pStyle w:val="Style4"/>
              <w:shd w:val="clear" w:color="auto" w:fill="auto"/>
              <w:spacing w:before="0" w:line="244" w:lineRule="exact"/>
              <w:ind w:firstLine="0"/>
            </w:pPr>
            <w:r>
              <w:rPr>
                <w:rStyle w:val="CharStyle11"/>
              </w:rPr>
              <w:t>sklad. náhr. dílů</w:t>
            </w:r>
          </w:p>
        </w:tc>
        <w:tc>
          <w:tcPr>
            <w:tcW w:w="2798" w:type="dxa"/>
            <w:gridSpan w:val="2"/>
            <w:shd w:val="clear" w:color="auto" w:fill="FFFFFF"/>
          </w:tcPr>
          <w:p w:rsidR="006D4B09" w:rsidRDefault="006D4B09" w:rsidP="006D4B09">
            <w:pPr>
              <w:pStyle w:val="Style4"/>
              <w:shd w:val="clear" w:color="auto" w:fill="auto"/>
              <w:spacing w:before="0" w:line="244" w:lineRule="exact"/>
              <w:ind w:firstLine="0"/>
              <w:rPr>
                <w:rStyle w:val="CharStyle11"/>
              </w:rPr>
            </w:pPr>
          </w:p>
        </w:tc>
      </w:tr>
      <w:tr w:rsidR="006D4B09" w:rsidTr="00741BE4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843" w:type="dxa"/>
            <w:shd w:val="clear" w:color="auto" w:fill="FFFFFF"/>
          </w:tcPr>
          <w:p w:rsidR="006D4B09" w:rsidRDefault="006D4B09" w:rsidP="006D4B09">
            <w:pPr>
              <w:pStyle w:val="Style4"/>
              <w:shd w:val="clear" w:color="auto" w:fill="auto"/>
              <w:spacing w:before="0" w:line="244" w:lineRule="exact"/>
              <w:ind w:firstLine="0"/>
            </w:pPr>
            <w:r>
              <w:rPr>
                <w:rStyle w:val="CharStyle11"/>
              </w:rPr>
              <w:t>Vlachovo Březí</w:t>
            </w:r>
          </w:p>
        </w:tc>
        <w:tc>
          <w:tcPr>
            <w:tcW w:w="1843" w:type="dxa"/>
            <w:shd w:val="clear" w:color="auto" w:fill="FFFFFF"/>
          </w:tcPr>
          <w:p w:rsidR="006D4B09" w:rsidRDefault="006D4B09" w:rsidP="006D4B09">
            <w:pPr>
              <w:pStyle w:val="Style4"/>
              <w:shd w:val="clear" w:color="auto" w:fill="auto"/>
              <w:spacing w:before="0" w:line="244" w:lineRule="exact"/>
              <w:ind w:firstLine="0"/>
            </w:pPr>
            <w:r>
              <w:rPr>
                <w:rStyle w:val="CharStyle11"/>
              </w:rPr>
              <w:t>Vlachovo Březí</w:t>
            </w:r>
          </w:p>
        </w:tc>
        <w:tc>
          <w:tcPr>
            <w:tcW w:w="1417" w:type="dxa"/>
            <w:shd w:val="clear" w:color="auto" w:fill="FFFFFF"/>
          </w:tcPr>
          <w:p w:rsidR="006D4B09" w:rsidRDefault="006D4B09" w:rsidP="006D4B09">
            <w:pPr>
              <w:pStyle w:val="Style4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CharStyle11"/>
              </w:rPr>
              <w:t>892</w:t>
            </w:r>
          </w:p>
        </w:tc>
        <w:tc>
          <w:tcPr>
            <w:tcW w:w="1417" w:type="dxa"/>
            <w:shd w:val="clear" w:color="auto" w:fill="FFFFFF"/>
          </w:tcPr>
          <w:p w:rsidR="006D4B09" w:rsidRDefault="006D4B09" w:rsidP="006D4B09">
            <w:pPr>
              <w:pStyle w:val="Style4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CharStyle11"/>
              </w:rPr>
              <w:t>9676</w:t>
            </w:r>
          </w:p>
        </w:tc>
        <w:tc>
          <w:tcPr>
            <w:tcW w:w="2799" w:type="dxa"/>
            <w:gridSpan w:val="2"/>
            <w:shd w:val="clear" w:color="auto" w:fill="FFFFFF"/>
          </w:tcPr>
          <w:p w:rsidR="006D4B09" w:rsidRDefault="006D4B09" w:rsidP="006D4B09">
            <w:pPr>
              <w:pStyle w:val="Style4"/>
              <w:shd w:val="clear" w:color="auto" w:fill="auto"/>
              <w:spacing w:before="0" w:line="244" w:lineRule="exact"/>
              <w:ind w:firstLine="0"/>
            </w:pPr>
            <w:r>
              <w:rPr>
                <w:rStyle w:val="CharStyle11"/>
              </w:rPr>
              <w:t>nedokončená stavba - kotelna</w:t>
            </w:r>
          </w:p>
        </w:tc>
        <w:tc>
          <w:tcPr>
            <w:tcW w:w="2798" w:type="dxa"/>
            <w:gridSpan w:val="2"/>
            <w:shd w:val="clear" w:color="auto" w:fill="FFFFFF"/>
          </w:tcPr>
          <w:p w:rsidR="006D4B09" w:rsidRDefault="006D4B09" w:rsidP="006D4B09">
            <w:pPr>
              <w:pStyle w:val="Style4"/>
              <w:shd w:val="clear" w:color="auto" w:fill="auto"/>
              <w:spacing w:before="0" w:line="244" w:lineRule="exact"/>
              <w:ind w:firstLine="0"/>
              <w:rPr>
                <w:rStyle w:val="CharStyle11"/>
              </w:rPr>
            </w:pPr>
          </w:p>
        </w:tc>
      </w:tr>
      <w:tr w:rsidR="006D4B09" w:rsidTr="00741BE4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843" w:type="dxa"/>
            <w:shd w:val="clear" w:color="auto" w:fill="FFFFFF"/>
            <w:vAlign w:val="bottom"/>
          </w:tcPr>
          <w:p w:rsidR="006D4B09" w:rsidRDefault="006D4B09" w:rsidP="006D4B09">
            <w:pPr>
              <w:pStyle w:val="Style4"/>
              <w:shd w:val="clear" w:color="auto" w:fill="auto"/>
              <w:spacing w:before="0" w:line="244" w:lineRule="exact"/>
              <w:ind w:firstLine="0"/>
            </w:pPr>
            <w:r>
              <w:rPr>
                <w:rStyle w:val="CharStyle11"/>
              </w:rPr>
              <w:t>Vlachovo Březí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6D4B09" w:rsidRDefault="006D4B09" w:rsidP="006D4B09">
            <w:pPr>
              <w:pStyle w:val="Style4"/>
              <w:shd w:val="clear" w:color="auto" w:fill="auto"/>
              <w:spacing w:before="0" w:line="244" w:lineRule="exact"/>
              <w:ind w:firstLine="0"/>
            </w:pPr>
            <w:r>
              <w:rPr>
                <w:rStyle w:val="CharStyle11"/>
              </w:rPr>
              <w:t>Vlachovo Březí</w:t>
            </w:r>
          </w:p>
        </w:tc>
        <w:tc>
          <w:tcPr>
            <w:tcW w:w="1417" w:type="dxa"/>
            <w:shd w:val="clear" w:color="auto" w:fill="FFFFFF"/>
            <w:vAlign w:val="bottom"/>
          </w:tcPr>
          <w:p w:rsidR="006D4B09" w:rsidRDefault="006D4B09" w:rsidP="006D4B09">
            <w:pPr>
              <w:pStyle w:val="Style4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CharStyle11"/>
              </w:rPr>
              <w:t>725</w:t>
            </w:r>
          </w:p>
        </w:tc>
        <w:tc>
          <w:tcPr>
            <w:tcW w:w="1417" w:type="dxa"/>
            <w:shd w:val="clear" w:color="auto" w:fill="FFFFFF"/>
            <w:vAlign w:val="bottom"/>
          </w:tcPr>
          <w:p w:rsidR="006D4B09" w:rsidRDefault="006D4B09" w:rsidP="006D4B09">
            <w:pPr>
              <w:pStyle w:val="Style4"/>
              <w:shd w:val="clear" w:color="auto" w:fill="auto"/>
              <w:spacing w:before="0" w:line="244" w:lineRule="exact"/>
              <w:ind w:left="520" w:firstLine="0"/>
            </w:pPr>
            <w:r>
              <w:rPr>
                <w:rStyle w:val="CharStyle11"/>
              </w:rPr>
              <w:t>9191</w:t>
            </w:r>
          </w:p>
        </w:tc>
        <w:tc>
          <w:tcPr>
            <w:tcW w:w="2799" w:type="dxa"/>
            <w:gridSpan w:val="2"/>
            <w:shd w:val="clear" w:color="auto" w:fill="FFFFFF"/>
            <w:vAlign w:val="bottom"/>
          </w:tcPr>
          <w:p w:rsidR="006D4B09" w:rsidRDefault="006D4B09" w:rsidP="006D4B09">
            <w:pPr>
              <w:pStyle w:val="Style4"/>
              <w:shd w:val="clear" w:color="auto" w:fill="auto"/>
              <w:spacing w:before="0" w:line="244" w:lineRule="exact"/>
              <w:ind w:firstLine="0"/>
            </w:pPr>
            <w:r>
              <w:rPr>
                <w:rStyle w:val="CharStyle11"/>
              </w:rPr>
              <w:t>sil. žlab</w:t>
            </w:r>
          </w:p>
        </w:tc>
        <w:tc>
          <w:tcPr>
            <w:tcW w:w="2798" w:type="dxa"/>
            <w:gridSpan w:val="2"/>
            <w:shd w:val="clear" w:color="auto" w:fill="FFFFFF"/>
          </w:tcPr>
          <w:p w:rsidR="006D4B09" w:rsidRDefault="006D4B09" w:rsidP="006D4B09">
            <w:pPr>
              <w:pStyle w:val="Style4"/>
              <w:shd w:val="clear" w:color="auto" w:fill="auto"/>
              <w:spacing w:before="0" w:line="244" w:lineRule="exact"/>
              <w:ind w:firstLine="0"/>
              <w:rPr>
                <w:rStyle w:val="CharStyle11"/>
              </w:rPr>
            </w:pPr>
          </w:p>
        </w:tc>
      </w:tr>
      <w:tr w:rsidR="006D4B09" w:rsidTr="00741BE4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843" w:type="dxa"/>
            <w:shd w:val="clear" w:color="auto" w:fill="FFFFFF"/>
          </w:tcPr>
          <w:p w:rsidR="006D4B09" w:rsidRDefault="006D4B09" w:rsidP="006D4B09">
            <w:pPr>
              <w:pStyle w:val="Style4"/>
              <w:shd w:val="clear" w:color="auto" w:fill="auto"/>
              <w:spacing w:before="0" w:line="244" w:lineRule="exact"/>
              <w:ind w:firstLine="0"/>
            </w:pPr>
            <w:r>
              <w:rPr>
                <w:rStyle w:val="CharStyle11"/>
              </w:rPr>
              <w:t>Vlachovo Březí</w:t>
            </w:r>
          </w:p>
        </w:tc>
        <w:tc>
          <w:tcPr>
            <w:tcW w:w="1843" w:type="dxa"/>
            <w:shd w:val="clear" w:color="auto" w:fill="FFFFFF"/>
          </w:tcPr>
          <w:p w:rsidR="006D4B09" w:rsidRDefault="006D4B09" w:rsidP="006D4B09">
            <w:pPr>
              <w:pStyle w:val="Style4"/>
              <w:shd w:val="clear" w:color="auto" w:fill="auto"/>
              <w:spacing w:before="0" w:line="244" w:lineRule="exact"/>
              <w:ind w:firstLine="0"/>
            </w:pPr>
            <w:r>
              <w:rPr>
                <w:rStyle w:val="CharStyle11"/>
              </w:rPr>
              <w:t>Vlachovo Březí</w:t>
            </w:r>
          </w:p>
        </w:tc>
        <w:tc>
          <w:tcPr>
            <w:tcW w:w="1417" w:type="dxa"/>
            <w:shd w:val="clear" w:color="auto" w:fill="FFFFFF"/>
          </w:tcPr>
          <w:p w:rsidR="006D4B09" w:rsidRDefault="006D4B09" w:rsidP="006D4B09">
            <w:pPr>
              <w:pStyle w:val="Style4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CharStyle11"/>
              </w:rPr>
              <w:t>830</w:t>
            </w:r>
          </w:p>
        </w:tc>
        <w:tc>
          <w:tcPr>
            <w:tcW w:w="1417" w:type="dxa"/>
            <w:shd w:val="clear" w:color="auto" w:fill="FFFFFF"/>
          </w:tcPr>
          <w:p w:rsidR="006D4B09" w:rsidRDefault="006D4B09" w:rsidP="006D4B09">
            <w:pPr>
              <w:pStyle w:val="Style4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CharStyle11"/>
              </w:rPr>
              <w:t>9650</w:t>
            </w:r>
          </w:p>
        </w:tc>
        <w:tc>
          <w:tcPr>
            <w:tcW w:w="2799" w:type="dxa"/>
            <w:gridSpan w:val="2"/>
            <w:shd w:val="clear" w:color="auto" w:fill="FFFFFF"/>
          </w:tcPr>
          <w:p w:rsidR="006D4B09" w:rsidRDefault="006D4B09" w:rsidP="006D4B09">
            <w:pPr>
              <w:pStyle w:val="Style4"/>
              <w:shd w:val="clear" w:color="auto" w:fill="auto"/>
              <w:spacing w:before="0" w:line="244" w:lineRule="exact"/>
              <w:ind w:firstLine="0"/>
            </w:pPr>
            <w:r>
              <w:rPr>
                <w:rStyle w:val="CharStyle11"/>
              </w:rPr>
              <w:t>ÚOS</w:t>
            </w:r>
          </w:p>
        </w:tc>
        <w:tc>
          <w:tcPr>
            <w:tcW w:w="2798" w:type="dxa"/>
            <w:gridSpan w:val="2"/>
            <w:shd w:val="clear" w:color="auto" w:fill="FFFFFF"/>
          </w:tcPr>
          <w:p w:rsidR="006D4B09" w:rsidRDefault="006D4B09" w:rsidP="006D4B09">
            <w:pPr>
              <w:pStyle w:val="Style4"/>
              <w:shd w:val="clear" w:color="auto" w:fill="auto"/>
              <w:spacing w:before="0" w:line="244" w:lineRule="exact"/>
              <w:ind w:firstLine="0"/>
              <w:rPr>
                <w:rStyle w:val="CharStyle11"/>
              </w:rPr>
            </w:pPr>
          </w:p>
        </w:tc>
      </w:tr>
      <w:tr w:rsidR="006D4B09" w:rsidTr="00741BE4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843" w:type="dxa"/>
            <w:shd w:val="clear" w:color="auto" w:fill="FFFFFF"/>
            <w:vAlign w:val="bottom"/>
          </w:tcPr>
          <w:p w:rsidR="006D4B09" w:rsidRDefault="006D4B09" w:rsidP="006D4B09">
            <w:pPr>
              <w:pStyle w:val="Style4"/>
              <w:shd w:val="clear" w:color="auto" w:fill="auto"/>
              <w:spacing w:before="0" w:line="244" w:lineRule="exact"/>
              <w:ind w:firstLine="0"/>
            </w:pPr>
            <w:r>
              <w:rPr>
                <w:rStyle w:val="CharStyle11"/>
              </w:rPr>
              <w:t>Vlachovo Březí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6D4B09" w:rsidRDefault="006D4B09" w:rsidP="006D4B09">
            <w:pPr>
              <w:pStyle w:val="Style4"/>
              <w:shd w:val="clear" w:color="auto" w:fill="auto"/>
              <w:spacing w:before="0" w:line="244" w:lineRule="exact"/>
              <w:ind w:firstLine="0"/>
            </w:pPr>
            <w:r>
              <w:rPr>
                <w:rStyle w:val="CharStyle11"/>
              </w:rPr>
              <w:t>Vlachovo Březí</w:t>
            </w:r>
          </w:p>
        </w:tc>
        <w:tc>
          <w:tcPr>
            <w:tcW w:w="1417" w:type="dxa"/>
            <w:shd w:val="clear" w:color="auto" w:fill="FFFFFF"/>
            <w:vAlign w:val="bottom"/>
          </w:tcPr>
          <w:p w:rsidR="006D4B09" w:rsidRDefault="006D4B09" w:rsidP="006D4B09">
            <w:pPr>
              <w:pStyle w:val="Style4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CharStyle11"/>
              </w:rPr>
              <w:t>831</w:t>
            </w:r>
          </w:p>
        </w:tc>
        <w:tc>
          <w:tcPr>
            <w:tcW w:w="1417" w:type="dxa"/>
            <w:shd w:val="clear" w:color="auto" w:fill="FFFFFF"/>
            <w:vAlign w:val="bottom"/>
          </w:tcPr>
          <w:p w:rsidR="006D4B09" w:rsidRDefault="006D4B09" w:rsidP="006D4B09">
            <w:pPr>
              <w:pStyle w:val="Style4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CharStyle11"/>
              </w:rPr>
              <w:t>9650</w:t>
            </w:r>
          </w:p>
        </w:tc>
        <w:tc>
          <w:tcPr>
            <w:tcW w:w="2799" w:type="dxa"/>
            <w:gridSpan w:val="2"/>
            <w:shd w:val="clear" w:color="auto" w:fill="FFFFFF"/>
            <w:vAlign w:val="bottom"/>
          </w:tcPr>
          <w:p w:rsidR="006D4B09" w:rsidRDefault="006D4B09" w:rsidP="006D4B09">
            <w:pPr>
              <w:pStyle w:val="Style4"/>
              <w:shd w:val="clear" w:color="auto" w:fill="auto"/>
              <w:spacing w:before="0" w:line="244" w:lineRule="exact"/>
              <w:ind w:firstLine="0"/>
            </w:pPr>
            <w:r>
              <w:rPr>
                <w:rStyle w:val="CharStyle11"/>
              </w:rPr>
              <w:t>kotelna</w:t>
            </w:r>
          </w:p>
        </w:tc>
        <w:tc>
          <w:tcPr>
            <w:tcW w:w="2798" w:type="dxa"/>
            <w:gridSpan w:val="2"/>
            <w:shd w:val="clear" w:color="auto" w:fill="FFFFFF"/>
          </w:tcPr>
          <w:p w:rsidR="006D4B09" w:rsidRDefault="006D4B09" w:rsidP="006D4B09">
            <w:pPr>
              <w:pStyle w:val="Style4"/>
              <w:shd w:val="clear" w:color="auto" w:fill="auto"/>
              <w:spacing w:before="0" w:line="244" w:lineRule="exact"/>
              <w:ind w:firstLine="0"/>
              <w:rPr>
                <w:rStyle w:val="CharStyle11"/>
              </w:rPr>
            </w:pPr>
          </w:p>
        </w:tc>
      </w:tr>
      <w:tr w:rsidR="006D4B09" w:rsidTr="00741BE4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843" w:type="dxa"/>
            <w:shd w:val="clear" w:color="auto" w:fill="FFFFFF"/>
            <w:vAlign w:val="bottom"/>
          </w:tcPr>
          <w:p w:rsidR="006D4B09" w:rsidRDefault="006D4B09" w:rsidP="006D4B09">
            <w:pPr>
              <w:pStyle w:val="Style4"/>
              <w:shd w:val="clear" w:color="auto" w:fill="auto"/>
              <w:spacing w:before="0" w:line="244" w:lineRule="exact"/>
              <w:ind w:firstLine="0"/>
            </w:pPr>
            <w:r>
              <w:rPr>
                <w:rStyle w:val="CharStyle11"/>
              </w:rPr>
              <w:t>Vlachovo Březí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6D4B09" w:rsidRDefault="006D4B09" w:rsidP="006D4B09">
            <w:pPr>
              <w:pStyle w:val="Style4"/>
              <w:shd w:val="clear" w:color="auto" w:fill="auto"/>
              <w:spacing w:before="0" w:line="244" w:lineRule="exact"/>
              <w:ind w:firstLine="0"/>
            </w:pPr>
            <w:r>
              <w:rPr>
                <w:rStyle w:val="CharStyle11"/>
              </w:rPr>
              <w:t>Vlachovo Březí</w:t>
            </w:r>
          </w:p>
        </w:tc>
        <w:tc>
          <w:tcPr>
            <w:tcW w:w="1417" w:type="dxa"/>
            <w:shd w:val="clear" w:color="auto" w:fill="FFFFFF"/>
            <w:vAlign w:val="bottom"/>
          </w:tcPr>
          <w:p w:rsidR="006D4B09" w:rsidRDefault="006D4B09" w:rsidP="006D4B09">
            <w:pPr>
              <w:pStyle w:val="Style4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CharStyle11"/>
              </w:rPr>
              <w:t>685</w:t>
            </w:r>
          </w:p>
        </w:tc>
        <w:tc>
          <w:tcPr>
            <w:tcW w:w="1417" w:type="dxa"/>
            <w:shd w:val="clear" w:color="auto" w:fill="FFFFFF"/>
            <w:vAlign w:val="bottom"/>
          </w:tcPr>
          <w:p w:rsidR="006D4B09" w:rsidRDefault="006D4B09" w:rsidP="006D4B09">
            <w:pPr>
              <w:pStyle w:val="Style4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CharStyle11"/>
              </w:rPr>
              <w:t>1705</w:t>
            </w:r>
          </w:p>
        </w:tc>
        <w:tc>
          <w:tcPr>
            <w:tcW w:w="2799" w:type="dxa"/>
            <w:gridSpan w:val="2"/>
            <w:shd w:val="clear" w:color="auto" w:fill="FFFFFF"/>
            <w:vAlign w:val="bottom"/>
          </w:tcPr>
          <w:p w:rsidR="006D4B09" w:rsidRDefault="006D4B09" w:rsidP="006D4B09">
            <w:pPr>
              <w:pStyle w:val="Style4"/>
              <w:shd w:val="clear" w:color="auto" w:fill="auto"/>
              <w:spacing w:before="0" w:line="244" w:lineRule="exact"/>
              <w:ind w:firstLine="0"/>
            </w:pPr>
            <w:r>
              <w:rPr>
                <w:rStyle w:val="CharStyle11"/>
              </w:rPr>
              <w:t>tvar. linka</w:t>
            </w:r>
          </w:p>
        </w:tc>
        <w:tc>
          <w:tcPr>
            <w:tcW w:w="2798" w:type="dxa"/>
            <w:gridSpan w:val="2"/>
            <w:shd w:val="clear" w:color="auto" w:fill="FFFFFF"/>
          </w:tcPr>
          <w:p w:rsidR="006D4B09" w:rsidRDefault="006D4B09" w:rsidP="006D4B09">
            <w:pPr>
              <w:pStyle w:val="Style4"/>
              <w:shd w:val="clear" w:color="auto" w:fill="auto"/>
              <w:spacing w:before="0" w:line="244" w:lineRule="exact"/>
              <w:ind w:firstLine="0"/>
              <w:rPr>
                <w:rStyle w:val="CharStyle11"/>
              </w:rPr>
            </w:pPr>
          </w:p>
        </w:tc>
      </w:tr>
      <w:tr w:rsidR="006D4B09" w:rsidTr="00741BE4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843" w:type="dxa"/>
            <w:shd w:val="clear" w:color="auto" w:fill="FFFFFF"/>
          </w:tcPr>
          <w:p w:rsidR="006D4B09" w:rsidRDefault="006D4B09" w:rsidP="006D4B09">
            <w:pPr>
              <w:pStyle w:val="Style4"/>
              <w:shd w:val="clear" w:color="auto" w:fill="auto"/>
              <w:spacing w:before="0" w:line="244" w:lineRule="exact"/>
              <w:ind w:firstLine="0"/>
            </w:pPr>
            <w:r>
              <w:rPr>
                <w:rStyle w:val="CharStyle11"/>
              </w:rPr>
              <w:t>Vlachovo Březí</w:t>
            </w:r>
          </w:p>
        </w:tc>
        <w:tc>
          <w:tcPr>
            <w:tcW w:w="1843" w:type="dxa"/>
            <w:shd w:val="clear" w:color="auto" w:fill="FFFFFF"/>
          </w:tcPr>
          <w:p w:rsidR="006D4B09" w:rsidRDefault="006D4B09" w:rsidP="006D4B09">
            <w:pPr>
              <w:pStyle w:val="Style4"/>
              <w:shd w:val="clear" w:color="auto" w:fill="auto"/>
              <w:spacing w:before="0" w:line="244" w:lineRule="exact"/>
              <w:ind w:firstLine="0"/>
            </w:pPr>
            <w:r>
              <w:rPr>
                <w:rStyle w:val="CharStyle11"/>
              </w:rPr>
              <w:t>Vlachovo Březí</w:t>
            </w:r>
          </w:p>
        </w:tc>
        <w:tc>
          <w:tcPr>
            <w:tcW w:w="1417" w:type="dxa"/>
            <w:shd w:val="clear" w:color="auto" w:fill="FFFFFF"/>
          </w:tcPr>
          <w:p w:rsidR="006D4B09" w:rsidRDefault="006D4B09" w:rsidP="006D4B09">
            <w:pPr>
              <w:pStyle w:val="Style4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CharStyle11"/>
              </w:rPr>
              <w:t>475</w:t>
            </w:r>
          </w:p>
        </w:tc>
        <w:tc>
          <w:tcPr>
            <w:tcW w:w="1417" w:type="dxa"/>
            <w:shd w:val="clear" w:color="auto" w:fill="FFFFFF"/>
          </w:tcPr>
          <w:p w:rsidR="006D4B09" w:rsidRDefault="006D4B09" w:rsidP="006D4B09">
            <w:pPr>
              <w:pStyle w:val="Style4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CharStyle11"/>
              </w:rPr>
              <w:t>9150</w:t>
            </w:r>
          </w:p>
        </w:tc>
        <w:tc>
          <w:tcPr>
            <w:tcW w:w="2799" w:type="dxa"/>
            <w:gridSpan w:val="2"/>
            <w:shd w:val="clear" w:color="auto" w:fill="FFFFFF"/>
          </w:tcPr>
          <w:p w:rsidR="006D4B09" w:rsidRDefault="006D4B09" w:rsidP="006D4B09">
            <w:pPr>
              <w:pStyle w:val="Style4"/>
              <w:shd w:val="clear" w:color="auto" w:fill="auto"/>
              <w:spacing w:before="0" w:line="244" w:lineRule="exact"/>
              <w:ind w:firstLine="0"/>
            </w:pPr>
            <w:r>
              <w:rPr>
                <w:rStyle w:val="CharStyle11"/>
              </w:rPr>
              <w:t>teletník</w:t>
            </w:r>
          </w:p>
        </w:tc>
        <w:tc>
          <w:tcPr>
            <w:tcW w:w="2798" w:type="dxa"/>
            <w:gridSpan w:val="2"/>
            <w:shd w:val="clear" w:color="auto" w:fill="FFFFFF"/>
          </w:tcPr>
          <w:p w:rsidR="006D4B09" w:rsidRDefault="006D4B09" w:rsidP="006D4B09">
            <w:pPr>
              <w:pStyle w:val="Style4"/>
              <w:shd w:val="clear" w:color="auto" w:fill="auto"/>
              <w:spacing w:before="0" w:line="244" w:lineRule="exact"/>
              <w:ind w:firstLine="0"/>
              <w:rPr>
                <w:rStyle w:val="CharStyle11"/>
              </w:rPr>
            </w:pPr>
          </w:p>
        </w:tc>
      </w:tr>
      <w:tr w:rsidR="006D4B09" w:rsidTr="00741BE4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843" w:type="dxa"/>
            <w:shd w:val="clear" w:color="auto" w:fill="FFFFFF"/>
          </w:tcPr>
          <w:p w:rsidR="006D4B09" w:rsidRDefault="006D4B09" w:rsidP="006D4B09">
            <w:pPr>
              <w:pStyle w:val="Style4"/>
              <w:shd w:val="clear" w:color="auto" w:fill="auto"/>
              <w:spacing w:before="0" w:line="244" w:lineRule="exact"/>
              <w:ind w:firstLine="0"/>
            </w:pPr>
            <w:r>
              <w:rPr>
                <w:rStyle w:val="CharStyle11"/>
              </w:rPr>
              <w:t>Vlachovo Březí</w:t>
            </w:r>
          </w:p>
        </w:tc>
        <w:tc>
          <w:tcPr>
            <w:tcW w:w="1843" w:type="dxa"/>
            <w:shd w:val="clear" w:color="auto" w:fill="FFFFFF"/>
          </w:tcPr>
          <w:p w:rsidR="006D4B09" w:rsidRDefault="006D4B09" w:rsidP="006D4B09">
            <w:pPr>
              <w:pStyle w:val="Style4"/>
              <w:shd w:val="clear" w:color="auto" w:fill="auto"/>
              <w:spacing w:before="0" w:line="244" w:lineRule="exact"/>
              <w:ind w:firstLine="0"/>
            </w:pPr>
            <w:r>
              <w:rPr>
                <w:rStyle w:val="CharStyle11"/>
              </w:rPr>
              <w:t>Vlachovo Březí</w:t>
            </w:r>
          </w:p>
        </w:tc>
        <w:tc>
          <w:tcPr>
            <w:tcW w:w="1417" w:type="dxa"/>
            <w:shd w:val="clear" w:color="auto" w:fill="FFFFFF"/>
          </w:tcPr>
          <w:p w:rsidR="006D4B09" w:rsidRDefault="006D4B09" w:rsidP="006D4B09">
            <w:pPr>
              <w:pStyle w:val="Style4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CharStyle11"/>
              </w:rPr>
              <w:t>474</w:t>
            </w:r>
          </w:p>
        </w:tc>
        <w:tc>
          <w:tcPr>
            <w:tcW w:w="1417" w:type="dxa"/>
            <w:shd w:val="clear" w:color="auto" w:fill="FFFFFF"/>
          </w:tcPr>
          <w:p w:rsidR="006D4B09" w:rsidRDefault="006D4B09" w:rsidP="006D4B09">
            <w:pPr>
              <w:pStyle w:val="Style4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CharStyle11"/>
              </w:rPr>
              <w:t>9143</w:t>
            </w:r>
          </w:p>
        </w:tc>
        <w:tc>
          <w:tcPr>
            <w:tcW w:w="2799" w:type="dxa"/>
            <w:gridSpan w:val="2"/>
            <w:shd w:val="clear" w:color="auto" w:fill="FFFFFF"/>
          </w:tcPr>
          <w:p w:rsidR="006D4B09" w:rsidRDefault="006D4B09" w:rsidP="006D4B09">
            <w:pPr>
              <w:pStyle w:val="Style4"/>
              <w:shd w:val="clear" w:color="auto" w:fill="auto"/>
              <w:spacing w:before="0" w:line="244" w:lineRule="exact"/>
              <w:ind w:firstLine="0"/>
            </w:pPr>
            <w:r>
              <w:rPr>
                <w:rStyle w:val="CharStyle11"/>
              </w:rPr>
              <w:t>kolna</w:t>
            </w:r>
          </w:p>
        </w:tc>
        <w:tc>
          <w:tcPr>
            <w:tcW w:w="2798" w:type="dxa"/>
            <w:gridSpan w:val="2"/>
            <w:shd w:val="clear" w:color="auto" w:fill="FFFFFF"/>
          </w:tcPr>
          <w:p w:rsidR="006D4B09" w:rsidRDefault="006D4B09" w:rsidP="006D4B09">
            <w:pPr>
              <w:pStyle w:val="Style4"/>
              <w:shd w:val="clear" w:color="auto" w:fill="auto"/>
              <w:spacing w:before="0" w:line="244" w:lineRule="exact"/>
              <w:ind w:firstLine="0"/>
              <w:rPr>
                <w:rStyle w:val="CharStyle11"/>
              </w:rPr>
            </w:pPr>
          </w:p>
        </w:tc>
      </w:tr>
      <w:tr w:rsidR="006D4B09" w:rsidTr="00741BE4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843" w:type="dxa"/>
            <w:shd w:val="clear" w:color="auto" w:fill="FFFFFF"/>
            <w:vAlign w:val="bottom"/>
          </w:tcPr>
          <w:p w:rsidR="006D4B09" w:rsidRDefault="006D4B09" w:rsidP="006D4B09">
            <w:pPr>
              <w:pStyle w:val="Style4"/>
              <w:shd w:val="clear" w:color="auto" w:fill="auto"/>
              <w:spacing w:before="0" w:line="244" w:lineRule="exact"/>
              <w:ind w:firstLine="0"/>
            </w:pPr>
            <w:r>
              <w:rPr>
                <w:rStyle w:val="CharStyle11"/>
              </w:rPr>
              <w:t>Vlachovo Březí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6D4B09" w:rsidRDefault="006D4B09" w:rsidP="006D4B09">
            <w:pPr>
              <w:pStyle w:val="Style4"/>
              <w:shd w:val="clear" w:color="auto" w:fill="auto"/>
              <w:spacing w:before="0" w:line="244" w:lineRule="exact"/>
              <w:ind w:firstLine="0"/>
            </w:pPr>
            <w:r>
              <w:rPr>
                <w:rStyle w:val="CharStyle11"/>
              </w:rPr>
              <w:t>Vlachovo Březí</w:t>
            </w:r>
          </w:p>
        </w:tc>
        <w:tc>
          <w:tcPr>
            <w:tcW w:w="1417" w:type="dxa"/>
            <w:shd w:val="clear" w:color="auto" w:fill="FFFFFF"/>
            <w:vAlign w:val="bottom"/>
          </w:tcPr>
          <w:p w:rsidR="006D4B09" w:rsidRDefault="006D4B09" w:rsidP="006D4B09">
            <w:pPr>
              <w:pStyle w:val="Style4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CharStyle11"/>
              </w:rPr>
              <w:t>473</w:t>
            </w:r>
          </w:p>
        </w:tc>
        <w:tc>
          <w:tcPr>
            <w:tcW w:w="1417" w:type="dxa"/>
            <w:shd w:val="clear" w:color="auto" w:fill="FFFFFF"/>
            <w:vAlign w:val="bottom"/>
          </w:tcPr>
          <w:p w:rsidR="006D4B09" w:rsidRDefault="006D4B09" w:rsidP="006D4B09">
            <w:pPr>
              <w:pStyle w:val="Style4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CharStyle11"/>
              </w:rPr>
              <w:t>9158</w:t>
            </w:r>
          </w:p>
        </w:tc>
        <w:tc>
          <w:tcPr>
            <w:tcW w:w="2799" w:type="dxa"/>
            <w:gridSpan w:val="2"/>
            <w:shd w:val="clear" w:color="auto" w:fill="FFFFFF"/>
            <w:vAlign w:val="bottom"/>
          </w:tcPr>
          <w:p w:rsidR="006D4B09" w:rsidRDefault="006D4B09" w:rsidP="006D4B09">
            <w:pPr>
              <w:pStyle w:val="Style4"/>
              <w:shd w:val="clear" w:color="auto" w:fill="auto"/>
              <w:spacing w:before="0" w:line="244" w:lineRule="exact"/>
              <w:ind w:firstLine="0"/>
            </w:pPr>
            <w:r>
              <w:rPr>
                <w:rStyle w:val="CharStyle11"/>
              </w:rPr>
              <w:t>porodna</w:t>
            </w:r>
          </w:p>
        </w:tc>
        <w:tc>
          <w:tcPr>
            <w:tcW w:w="2798" w:type="dxa"/>
            <w:gridSpan w:val="2"/>
            <w:shd w:val="clear" w:color="auto" w:fill="FFFFFF"/>
          </w:tcPr>
          <w:p w:rsidR="006D4B09" w:rsidRDefault="006D4B09" w:rsidP="006D4B09">
            <w:pPr>
              <w:pStyle w:val="Style4"/>
              <w:shd w:val="clear" w:color="auto" w:fill="auto"/>
              <w:spacing w:before="0" w:line="244" w:lineRule="exact"/>
              <w:ind w:firstLine="0"/>
              <w:rPr>
                <w:rStyle w:val="CharStyle11"/>
              </w:rPr>
            </w:pPr>
          </w:p>
        </w:tc>
      </w:tr>
      <w:tr w:rsidR="006D4B09" w:rsidTr="00741BE4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843" w:type="dxa"/>
            <w:shd w:val="clear" w:color="auto" w:fill="FFFFFF"/>
            <w:vAlign w:val="bottom"/>
          </w:tcPr>
          <w:p w:rsidR="006D4B09" w:rsidRDefault="006D4B09" w:rsidP="006D4B09">
            <w:pPr>
              <w:pStyle w:val="Style4"/>
              <w:shd w:val="clear" w:color="auto" w:fill="auto"/>
              <w:spacing w:before="0" w:line="244" w:lineRule="exact"/>
              <w:ind w:firstLine="0"/>
            </w:pPr>
            <w:r>
              <w:rPr>
                <w:rStyle w:val="CharStyle11"/>
              </w:rPr>
              <w:t>Vlachovo Březí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6D4B09" w:rsidRDefault="006D4B09" w:rsidP="006D4B09">
            <w:pPr>
              <w:pStyle w:val="Style4"/>
              <w:shd w:val="clear" w:color="auto" w:fill="auto"/>
              <w:spacing w:before="0" w:line="244" w:lineRule="exact"/>
              <w:ind w:firstLine="0"/>
            </w:pPr>
            <w:r>
              <w:rPr>
                <w:rStyle w:val="CharStyle11"/>
              </w:rPr>
              <w:t>Vlachovo Březí</w:t>
            </w:r>
          </w:p>
        </w:tc>
        <w:tc>
          <w:tcPr>
            <w:tcW w:w="1417" w:type="dxa"/>
            <w:shd w:val="clear" w:color="auto" w:fill="FFFFFF"/>
            <w:vAlign w:val="bottom"/>
          </w:tcPr>
          <w:p w:rsidR="006D4B09" w:rsidRDefault="006D4B09" w:rsidP="006D4B09">
            <w:pPr>
              <w:pStyle w:val="Style4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CharStyle11"/>
              </w:rPr>
              <w:t>472</w:t>
            </w:r>
          </w:p>
        </w:tc>
        <w:tc>
          <w:tcPr>
            <w:tcW w:w="1417" w:type="dxa"/>
            <w:shd w:val="clear" w:color="auto" w:fill="FFFFFF"/>
            <w:vAlign w:val="bottom"/>
          </w:tcPr>
          <w:p w:rsidR="006D4B09" w:rsidRDefault="006D4B09" w:rsidP="006D4B09">
            <w:pPr>
              <w:pStyle w:val="Style4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CharStyle11"/>
              </w:rPr>
              <w:t>9158</w:t>
            </w:r>
          </w:p>
        </w:tc>
        <w:tc>
          <w:tcPr>
            <w:tcW w:w="2799" w:type="dxa"/>
            <w:gridSpan w:val="2"/>
            <w:shd w:val="clear" w:color="auto" w:fill="FFFFFF"/>
            <w:vAlign w:val="bottom"/>
          </w:tcPr>
          <w:p w:rsidR="006D4B09" w:rsidRDefault="006D4B09" w:rsidP="006D4B09">
            <w:pPr>
              <w:pStyle w:val="Style4"/>
              <w:shd w:val="clear" w:color="auto" w:fill="auto"/>
              <w:spacing w:before="0" w:line="244" w:lineRule="exact"/>
              <w:ind w:firstLine="0"/>
            </w:pPr>
            <w:r>
              <w:rPr>
                <w:rStyle w:val="CharStyle11"/>
              </w:rPr>
              <w:t>garáže</w:t>
            </w:r>
          </w:p>
        </w:tc>
        <w:tc>
          <w:tcPr>
            <w:tcW w:w="2798" w:type="dxa"/>
            <w:gridSpan w:val="2"/>
            <w:shd w:val="clear" w:color="auto" w:fill="FFFFFF"/>
          </w:tcPr>
          <w:p w:rsidR="006D4B09" w:rsidRDefault="006D4B09" w:rsidP="006D4B09">
            <w:pPr>
              <w:pStyle w:val="Style4"/>
              <w:shd w:val="clear" w:color="auto" w:fill="auto"/>
              <w:spacing w:before="0" w:line="244" w:lineRule="exact"/>
              <w:ind w:firstLine="0"/>
              <w:rPr>
                <w:rStyle w:val="CharStyle11"/>
              </w:rPr>
            </w:pPr>
          </w:p>
        </w:tc>
      </w:tr>
      <w:tr w:rsidR="006D4B09" w:rsidTr="00741BE4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843" w:type="dxa"/>
            <w:shd w:val="clear" w:color="auto" w:fill="FFFFFF"/>
            <w:vAlign w:val="bottom"/>
          </w:tcPr>
          <w:p w:rsidR="006D4B09" w:rsidRDefault="006D4B09" w:rsidP="006D4B09">
            <w:pPr>
              <w:pStyle w:val="Style4"/>
              <w:shd w:val="clear" w:color="auto" w:fill="auto"/>
              <w:spacing w:before="0" w:line="244" w:lineRule="exact"/>
              <w:ind w:firstLine="0"/>
            </w:pPr>
            <w:r>
              <w:rPr>
                <w:rStyle w:val="CharStyle11"/>
              </w:rPr>
              <w:t>Vlachovo Březí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6D4B09" w:rsidRDefault="006D4B09" w:rsidP="006D4B09">
            <w:pPr>
              <w:pStyle w:val="Style4"/>
              <w:shd w:val="clear" w:color="auto" w:fill="auto"/>
              <w:spacing w:before="0" w:line="244" w:lineRule="exact"/>
              <w:ind w:firstLine="0"/>
            </w:pPr>
            <w:r>
              <w:rPr>
                <w:rStyle w:val="CharStyle11"/>
              </w:rPr>
              <w:t>Vlachovo Březí</w:t>
            </w:r>
          </w:p>
        </w:tc>
        <w:tc>
          <w:tcPr>
            <w:tcW w:w="1417" w:type="dxa"/>
            <w:shd w:val="clear" w:color="auto" w:fill="FFFFFF"/>
            <w:vAlign w:val="bottom"/>
          </w:tcPr>
          <w:p w:rsidR="006D4B09" w:rsidRDefault="006D4B09" w:rsidP="006D4B09">
            <w:pPr>
              <w:pStyle w:val="Style4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CharStyle11"/>
              </w:rPr>
              <w:t>471</w:t>
            </w:r>
          </w:p>
        </w:tc>
        <w:tc>
          <w:tcPr>
            <w:tcW w:w="1417" w:type="dxa"/>
            <w:shd w:val="clear" w:color="auto" w:fill="FFFFFF"/>
            <w:vAlign w:val="bottom"/>
          </w:tcPr>
          <w:p w:rsidR="006D4B09" w:rsidRDefault="006D4B09" w:rsidP="006D4B09">
            <w:pPr>
              <w:pStyle w:val="Style4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CharStyle11"/>
              </w:rPr>
              <w:t>9158</w:t>
            </w:r>
          </w:p>
        </w:tc>
        <w:tc>
          <w:tcPr>
            <w:tcW w:w="2799" w:type="dxa"/>
            <w:gridSpan w:val="2"/>
            <w:shd w:val="clear" w:color="auto" w:fill="FFFFFF"/>
            <w:vAlign w:val="bottom"/>
          </w:tcPr>
          <w:p w:rsidR="006D4B09" w:rsidRDefault="006D4B09" w:rsidP="006D4B09">
            <w:pPr>
              <w:pStyle w:val="Style4"/>
              <w:shd w:val="clear" w:color="auto" w:fill="auto"/>
              <w:spacing w:before="0" w:line="244" w:lineRule="exact"/>
              <w:ind w:firstLine="0"/>
            </w:pPr>
            <w:r>
              <w:rPr>
                <w:rStyle w:val="CharStyle11"/>
              </w:rPr>
              <w:t>dílny</w:t>
            </w:r>
          </w:p>
        </w:tc>
        <w:tc>
          <w:tcPr>
            <w:tcW w:w="2798" w:type="dxa"/>
            <w:gridSpan w:val="2"/>
            <w:shd w:val="clear" w:color="auto" w:fill="FFFFFF"/>
          </w:tcPr>
          <w:p w:rsidR="006D4B09" w:rsidRDefault="006D4B09" w:rsidP="006D4B09">
            <w:pPr>
              <w:pStyle w:val="Style4"/>
              <w:shd w:val="clear" w:color="auto" w:fill="auto"/>
              <w:spacing w:before="0" w:line="244" w:lineRule="exact"/>
              <w:ind w:firstLine="0"/>
              <w:rPr>
                <w:rStyle w:val="CharStyle11"/>
              </w:rPr>
            </w:pPr>
          </w:p>
        </w:tc>
      </w:tr>
      <w:tr w:rsidR="006D4B09" w:rsidTr="00741BE4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843" w:type="dxa"/>
            <w:shd w:val="clear" w:color="auto" w:fill="FFFFFF"/>
          </w:tcPr>
          <w:p w:rsidR="006D4B09" w:rsidRDefault="006D4B09" w:rsidP="006D4B09">
            <w:pPr>
              <w:pStyle w:val="Style4"/>
              <w:shd w:val="clear" w:color="auto" w:fill="auto"/>
              <w:spacing w:before="0" w:line="244" w:lineRule="exact"/>
              <w:ind w:firstLine="0"/>
            </w:pPr>
            <w:r>
              <w:rPr>
                <w:rStyle w:val="CharStyle11"/>
              </w:rPr>
              <w:t>Vlachovo Březí</w:t>
            </w:r>
          </w:p>
        </w:tc>
        <w:tc>
          <w:tcPr>
            <w:tcW w:w="1843" w:type="dxa"/>
            <w:shd w:val="clear" w:color="auto" w:fill="FFFFFF"/>
          </w:tcPr>
          <w:p w:rsidR="006D4B09" w:rsidRDefault="006D4B09" w:rsidP="006D4B09">
            <w:pPr>
              <w:pStyle w:val="Style4"/>
              <w:shd w:val="clear" w:color="auto" w:fill="auto"/>
              <w:spacing w:before="0" w:line="244" w:lineRule="exact"/>
              <w:ind w:firstLine="0"/>
            </w:pPr>
            <w:r>
              <w:rPr>
                <w:rStyle w:val="CharStyle11"/>
              </w:rPr>
              <w:t>Vlachovo Březí</w:t>
            </w:r>
          </w:p>
        </w:tc>
        <w:tc>
          <w:tcPr>
            <w:tcW w:w="1417" w:type="dxa"/>
            <w:shd w:val="clear" w:color="auto" w:fill="FFFFFF"/>
          </w:tcPr>
          <w:p w:rsidR="006D4B09" w:rsidRDefault="006D4B09" w:rsidP="006D4B09">
            <w:pPr>
              <w:pStyle w:val="Style4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CharStyle11"/>
              </w:rPr>
              <w:t>470</w:t>
            </w:r>
          </w:p>
        </w:tc>
        <w:tc>
          <w:tcPr>
            <w:tcW w:w="1417" w:type="dxa"/>
            <w:shd w:val="clear" w:color="auto" w:fill="FFFFFF"/>
          </w:tcPr>
          <w:p w:rsidR="006D4B09" w:rsidRDefault="006D4B09" w:rsidP="006D4B09">
            <w:pPr>
              <w:pStyle w:val="Style4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CharStyle11"/>
              </w:rPr>
              <w:t>9158</w:t>
            </w:r>
          </w:p>
        </w:tc>
        <w:tc>
          <w:tcPr>
            <w:tcW w:w="2799" w:type="dxa"/>
            <w:gridSpan w:val="2"/>
            <w:shd w:val="clear" w:color="auto" w:fill="FFFFFF"/>
          </w:tcPr>
          <w:p w:rsidR="006D4B09" w:rsidRDefault="006D4B09" w:rsidP="006D4B09">
            <w:pPr>
              <w:pStyle w:val="Style4"/>
              <w:shd w:val="clear" w:color="auto" w:fill="auto"/>
              <w:spacing w:before="0" w:line="244" w:lineRule="exact"/>
              <w:ind w:firstLine="0"/>
            </w:pPr>
            <w:r>
              <w:rPr>
                <w:rStyle w:val="CharStyle11"/>
                <w:lang w:val="en-US" w:eastAsia="en-US" w:bidi="en-US"/>
              </w:rPr>
              <w:t xml:space="preserve">admin, </w:t>
            </w:r>
            <w:r>
              <w:rPr>
                <w:rStyle w:val="CharStyle11"/>
              </w:rPr>
              <w:t>budova</w:t>
            </w:r>
          </w:p>
        </w:tc>
        <w:tc>
          <w:tcPr>
            <w:tcW w:w="2798" w:type="dxa"/>
            <w:gridSpan w:val="2"/>
            <w:shd w:val="clear" w:color="auto" w:fill="FFFFFF"/>
          </w:tcPr>
          <w:p w:rsidR="006D4B09" w:rsidRDefault="006D4B09" w:rsidP="006D4B09">
            <w:pPr>
              <w:pStyle w:val="Style4"/>
              <w:shd w:val="clear" w:color="auto" w:fill="auto"/>
              <w:spacing w:before="0" w:line="244" w:lineRule="exact"/>
              <w:ind w:firstLine="0"/>
              <w:rPr>
                <w:rStyle w:val="CharStyle11"/>
                <w:lang w:val="en-US" w:eastAsia="en-US" w:bidi="en-US"/>
              </w:rPr>
            </w:pPr>
          </w:p>
        </w:tc>
      </w:tr>
      <w:tr w:rsidR="006D4B09" w:rsidTr="00741BE4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843" w:type="dxa"/>
            <w:shd w:val="clear" w:color="auto" w:fill="FFFFFF"/>
          </w:tcPr>
          <w:p w:rsidR="006D4B09" w:rsidRDefault="006D4B09" w:rsidP="006D4B09">
            <w:pPr>
              <w:pStyle w:val="Style4"/>
              <w:shd w:val="clear" w:color="auto" w:fill="auto"/>
              <w:spacing w:before="0" w:line="244" w:lineRule="exact"/>
              <w:ind w:firstLine="0"/>
            </w:pPr>
            <w:r>
              <w:rPr>
                <w:rStyle w:val="CharStyle11"/>
              </w:rPr>
              <w:t>Vlachovo Březí</w:t>
            </w:r>
          </w:p>
        </w:tc>
        <w:tc>
          <w:tcPr>
            <w:tcW w:w="1843" w:type="dxa"/>
            <w:shd w:val="clear" w:color="auto" w:fill="FFFFFF"/>
          </w:tcPr>
          <w:p w:rsidR="006D4B09" w:rsidRDefault="006D4B09" w:rsidP="006D4B09">
            <w:pPr>
              <w:pStyle w:val="Style4"/>
              <w:shd w:val="clear" w:color="auto" w:fill="auto"/>
              <w:spacing w:before="0" w:line="244" w:lineRule="exact"/>
              <w:ind w:firstLine="0"/>
            </w:pPr>
            <w:r>
              <w:rPr>
                <w:rStyle w:val="CharStyle11"/>
              </w:rPr>
              <w:t>Vlachovo Březí</w:t>
            </w:r>
          </w:p>
        </w:tc>
        <w:tc>
          <w:tcPr>
            <w:tcW w:w="1417" w:type="dxa"/>
            <w:shd w:val="clear" w:color="auto" w:fill="FFFFFF"/>
          </w:tcPr>
          <w:p w:rsidR="006D4B09" w:rsidRDefault="006D4B09" w:rsidP="006D4B09">
            <w:pPr>
              <w:pStyle w:val="Style4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CharStyle11"/>
              </w:rPr>
              <w:t>469</w:t>
            </w:r>
          </w:p>
        </w:tc>
        <w:tc>
          <w:tcPr>
            <w:tcW w:w="1417" w:type="dxa"/>
            <w:shd w:val="clear" w:color="auto" w:fill="FFFFFF"/>
          </w:tcPr>
          <w:p w:rsidR="006D4B09" w:rsidRDefault="006D4B09" w:rsidP="006D4B09">
            <w:pPr>
              <w:pStyle w:val="Style4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CharStyle11"/>
              </w:rPr>
              <w:t>9143</w:t>
            </w:r>
          </w:p>
        </w:tc>
        <w:tc>
          <w:tcPr>
            <w:tcW w:w="2799" w:type="dxa"/>
            <w:gridSpan w:val="2"/>
            <w:shd w:val="clear" w:color="auto" w:fill="FFFFFF"/>
          </w:tcPr>
          <w:p w:rsidR="006D4B09" w:rsidRDefault="006D4B09" w:rsidP="006D4B09">
            <w:pPr>
              <w:pStyle w:val="Style4"/>
              <w:shd w:val="clear" w:color="auto" w:fill="auto"/>
              <w:spacing w:before="0" w:line="244" w:lineRule="exact"/>
              <w:ind w:firstLine="0"/>
            </w:pPr>
            <w:r>
              <w:rPr>
                <w:rStyle w:val="CharStyle11"/>
              </w:rPr>
              <w:t>kolna na stroje</w:t>
            </w:r>
          </w:p>
        </w:tc>
        <w:tc>
          <w:tcPr>
            <w:tcW w:w="2798" w:type="dxa"/>
            <w:gridSpan w:val="2"/>
            <w:shd w:val="clear" w:color="auto" w:fill="FFFFFF"/>
          </w:tcPr>
          <w:p w:rsidR="006D4B09" w:rsidRDefault="006D4B09" w:rsidP="006D4B09">
            <w:pPr>
              <w:pStyle w:val="Style4"/>
              <w:shd w:val="clear" w:color="auto" w:fill="auto"/>
              <w:spacing w:before="0" w:line="244" w:lineRule="exact"/>
              <w:ind w:firstLine="0"/>
              <w:rPr>
                <w:rStyle w:val="CharStyle11"/>
              </w:rPr>
            </w:pPr>
          </w:p>
        </w:tc>
      </w:tr>
      <w:tr w:rsidR="006D4B09" w:rsidTr="00741BE4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843" w:type="dxa"/>
            <w:shd w:val="clear" w:color="auto" w:fill="FFFFFF"/>
          </w:tcPr>
          <w:p w:rsidR="006D4B09" w:rsidRDefault="006D4B09" w:rsidP="006D4B09">
            <w:pPr>
              <w:pStyle w:val="Style4"/>
              <w:shd w:val="clear" w:color="auto" w:fill="auto"/>
              <w:spacing w:before="0" w:line="244" w:lineRule="exact"/>
              <w:ind w:firstLine="0"/>
            </w:pPr>
            <w:r>
              <w:rPr>
                <w:rStyle w:val="CharStyle11"/>
              </w:rPr>
              <w:t>Vlachovo Březí</w:t>
            </w:r>
          </w:p>
        </w:tc>
        <w:tc>
          <w:tcPr>
            <w:tcW w:w="1843" w:type="dxa"/>
            <w:shd w:val="clear" w:color="auto" w:fill="FFFFFF"/>
          </w:tcPr>
          <w:p w:rsidR="006D4B09" w:rsidRDefault="006D4B09" w:rsidP="006D4B09">
            <w:pPr>
              <w:pStyle w:val="Style4"/>
              <w:shd w:val="clear" w:color="auto" w:fill="auto"/>
              <w:spacing w:before="0" w:line="244" w:lineRule="exact"/>
              <w:ind w:firstLine="0"/>
            </w:pPr>
            <w:r>
              <w:rPr>
                <w:rStyle w:val="CharStyle11"/>
              </w:rPr>
              <w:t>Vlachovo Březí</w:t>
            </w:r>
          </w:p>
        </w:tc>
        <w:tc>
          <w:tcPr>
            <w:tcW w:w="1417" w:type="dxa"/>
            <w:shd w:val="clear" w:color="auto" w:fill="FFFFFF"/>
          </w:tcPr>
          <w:p w:rsidR="006D4B09" w:rsidRDefault="006D4B09" w:rsidP="006D4B09">
            <w:pPr>
              <w:pStyle w:val="Style4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CharStyle11"/>
              </w:rPr>
              <w:t>433</w:t>
            </w:r>
          </w:p>
        </w:tc>
        <w:tc>
          <w:tcPr>
            <w:tcW w:w="1417" w:type="dxa"/>
            <w:shd w:val="clear" w:color="auto" w:fill="FFFFFF"/>
          </w:tcPr>
          <w:p w:rsidR="006D4B09" w:rsidRDefault="006D4B09" w:rsidP="006D4B09">
            <w:pPr>
              <w:pStyle w:val="Style4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CharStyle11"/>
              </w:rPr>
              <w:t>9111</w:t>
            </w:r>
          </w:p>
        </w:tc>
        <w:tc>
          <w:tcPr>
            <w:tcW w:w="2799" w:type="dxa"/>
            <w:gridSpan w:val="2"/>
            <w:shd w:val="clear" w:color="auto" w:fill="FFFFFF"/>
          </w:tcPr>
          <w:p w:rsidR="006D4B09" w:rsidRDefault="006D4B09" w:rsidP="006D4B09">
            <w:pPr>
              <w:pStyle w:val="Style4"/>
              <w:shd w:val="clear" w:color="auto" w:fill="auto"/>
              <w:spacing w:before="0" w:line="244" w:lineRule="exact"/>
              <w:ind w:firstLine="0"/>
            </w:pPr>
            <w:r>
              <w:rPr>
                <w:rStyle w:val="CharStyle11"/>
              </w:rPr>
              <w:t>sklad píce</w:t>
            </w:r>
          </w:p>
        </w:tc>
        <w:tc>
          <w:tcPr>
            <w:tcW w:w="2798" w:type="dxa"/>
            <w:gridSpan w:val="2"/>
            <w:shd w:val="clear" w:color="auto" w:fill="FFFFFF"/>
          </w:tcPr>
          <w:p w:rsidR="006D4B09" w:rsidRDefault="006D4B09" w:rsidP="006D4B09">
            <w:pPr>
              <w:pStyle w:val="Style4"/>
              <w:shd w:val="clear" w:color="auto" w:fill="auto"/>
              <w:spacing w:before="0" w:line="244" w:lineRule="exact"/>
              <w:ind w:firstLine="0"/>
              <w:rPr>
                <w:rStyle w:val="CharStyle11"/>
              </w:rPr>
            </w:pPr>
          </w:p>
        </w:tc>
      </w:tr>
      <w:tr w:rsidR="006D4B09" w:rsidTr="00741BE4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843" w:type="dxa"/>
            <w:shd w:val="clear" w:color="auto" w:fill="FFFFFF"/>
            <w:vAlign w:val="bottom"/>
          </w:tcPr>
          <w:p w:rsidR="006D4B09" w:rsidRDefault="006D4B09" w:rsidP="006D4B09">
            <w:pPr>
              <w:pStyle w:val="Style4"/>
              <w:shd w:val="clear" w:color="auto" w:fill="auto"/>
              <w:spacing w:before="0" w:line="244" w:lineRule="exact"/>
              <w:ind w:firstLine="0"/>
            </w:pPr>
            <w:r>
              <w:rPr>
                <w:rStyle w:val="CharStyle11"/>
              </w:rPr>
              <w:t>Vlachovo Březí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6D4B09" w:rsidRDefault="006D4B09" w:rsidP="006D4B09">
            <w:pPr>
              <w:pStyle w:val="Style4"/>
              <w:shd w:val="clear" w:color="auto" w:fill="auto"/>
              <w:spacing w:before="0" w:line="244" w:lineRule="exact"/>
              <w:ind w:firstLine="0"/>
            </w:pPr>
            <w:r>
              <w:rPr>
                <w:rStyle w:val="CharStyle11"/>
              </w:rPr>
              <w:t>Vlachovo Březí</w:t>
            </w:r>
          </w:p>
        </w:tc>
        <w:tc>
          <w:tcPr>
            <w:tcW w:w="1417" w:type="dxa"/>
            <w:shd w:val="clear" w:color="auto" w:fill="FFFFFF"/>
            <w:vAlign w:val="bottom"/>
          </w:tcPr>
          <w:p w:rsidR="006D4B09" w:rsidRDefault="006D4B09" w:rsidP="006D4B09">
            <w:pPr>
              <w:pStyle w:val="Style4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CharStyle11"/>
              </w:rPr>
              <w:t>432</w:t>
            </w:r>
          </w:p>
        </w:tc>
        <w:tc>
          <w:tcPr>
            <w:tcW w:w="1417" w:type="dxa"/>
            <w:shd w:val="clear" w:color="auto" w:fill="FFFFFF"/>
            <w:vAlign w:val="bottom"/>
          </w:tcPr>
          <w:p w:rsidR="006D4B09" w:rsidRDefault="006D4B09" w:rsidP="006D4B09">
            <w:pPr>
              <w:pStyle w:val="Style4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CharStyle11"/>
              </w:rPr>
              <w:t>9111</w:t>
            </w:r>
          </w:p>
        </w:tc>
        <w:tc>
          <w:tcPr>
            <w:tcW w:w="2799" w:type="dxa"/>
            <w:gridSpan w:val="2"/>
            <w:shd w:val="clear" w:color="auto" w:fill="FFFFFF"/>
            <w:vAlign w:val="bottom"/>
          </w:tcPr>
          <w:p w:rsidR="006D4B09" w:rsidRDefault="006D4B09" w:rsidP="006D4B09">
            <w:pPr>
              <w:pStyle w:val="Style4"/>
              <w:shd w:val="clear" w:color="auto" w:fill="auto"/>
              <w:spacing w:before="0" w:line="244" w:lineRule="exact"/>
              <w:ind w:firstLine="0"/>
            </w:pPr>
            <w:r>
              <w:rPr>
                <w:rStyle w:val="CharStyle11"/>
              </w:rPr>
              <w:t>kravín</w:t>
            </w:r>
          </w:p>
        </w:tc>
        <w:tc>
          <w:tcPr>
            <w:tcW w:w="2798" w:type="dxa"/>
            <w:gridSpan w:val="2"/>
            <w:shd w:val="clear" w:color="auto" w:fill="FFFFFF"/>
          </w:tcPr>
          <w:p w:rsidR="006D4B09" w:rsidRDefault="006D4B09" w:rsidP="006D4B09">
            <w:pPr>
              <w:pStyle w:val="Style4"/>
              <w:shd w:val="clear" w:color="auto" w:fill="auto"/>
              <w:spacing w:before="0" w:line="244" w:lineRule="exact"/>
              <w:ind w:firstLine="0"/>
              <w:rPr>
                <w:rStyle w:val="CharStyle11"/>
              </w:rPr>
            </w:pPr>
          </w:p>
        </w:tc>
      </w:tr>
    </w:tbl>
    <w:p w:rsidR="00D52007" w:rsidRDefault="008D1EE3" w:rsidP="002A0F1D">
      <w:pPr>
        <w:pStyle w:val="Style6"/>
        <w:shd w:val="clear" w:color="auto" w:fill="auto"/>
        <w:spacing w:after="0" w:line="244" w:lineRule="exact"/>
        <w:ind w:left="156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469265" simplePos="0" relativeHeight="251661824" behindDoc="1" locked="0" layoutInCell="1" allowOverlap="1">
                <wp:simplePos x="0" y="0"/>
                <wp:positionH relativeFrom="margin">
                  <wp:posOffset>6498590</wp:posOffset>
                </wp:positionH>
                <wp:positionV relativeFrom="paragraph">
                  <wp:posOffset>827405</wp:posOffset>
                </wp:positionV>
                <wp:extent cx="554990" cy="154940"/>
                <wp:effectExtent l="0" t="0" r="1270" b="0"/>
                <wp:wrapTopAndBottom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4B09" w:rsidRDefault="006D4B09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511.7pt;margin-top:65.15pt;width:43.7pt;height:12.2pt;z-index:-251654656;visibility:visible;mso-wrap-style:square;mso-width-percent:0;mso-height-percent:0;mso-wrap-distance-left:5pt;mso-wrap-distance-top:0;mso-wrap-distance-right:36.9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" filled="f" stroked="f">
                <v:textbox style="mso-fit-shape-to-text:t" inset="0,0,0,0">
                  <w:txbxContent>
                    <w:p w:rsidR="006D4B09" w:rsidRDefault="006D4B09"/>
                  </w:txbxContent>
                </v:textbox>
                <w10:wrap type="topAndBottom" anchorx="margin"/>
              </v:shape>
            </w:pict>
          </mc:Fallback>
        </mc:AlternateContent>
      </w:r>
      <w:r w:rsidR="002A0F1D">
        <w:t>Budovy a stavby</w:t>
      </w:r>
    </w:p>
    <w:p w:rsidR="006D4B09" w:rsidRDefault="006D4B09">
      <w:pPr>
        <w:pStyle w:val="Style4"/>
        <w:shd w:val="clear" w:color="auto" w:fill="auto"/>
        <w:spacing w:before="0" w:line="264" w:lineRule="exact"/>
        <w:ind w:firstLine="0"/>
        <w:jc w:val="both"/>
      </w:pPr>
    </w:p>
    <w:p w:rsidR="006D4B09" w:rsidRDefault="006D4B09">
      <w:pPr>
        <w:pStyle w:val="Style4"/>
        <w:shd w:val="clear" w:color="auto" w:fill="auto"/>
        <w:spacing w:before="0" w:line="264" w:lineRule="exact"/>
        <w:ind w:firstLine="0"/>
        <w:jc w:val="both"/>
      </w:pPr>
    </w:p>
    <w:p w:rsidR="006D4B09" w:rsidRDefault="006D4B09">
      <w:pPr>
        <w:pStyle w:val="Style4"/>
        <w:shd w:val="clear" w:color="auto" w:fill="auto"/>
        <w:spacing w:before="0" w:line="264" w:lineRule="exact"/>
        <w:ind w:firstLine="0"/>
        <w:jc w:val="both"/>
      </w:pPr>
    </w:p>
    <w:p w:rsidR="006D4B09" w:rsidRDefault="006D4B09">
      <w:pPr>
        <w:pStyle w:val="Style4"/>
        <w:shd w:val="clear" w:color="auto" w:fill="auto"/>
        <w:spacing w:before="0" w:line="264" w:lineRule="exact"/>
        <w:ind w:firstLine="0"/>
        <w:jc w:val="both"/>
      </w:pPr>
    </w:p>
    <w:p w:rsidR="006D4B09" w:rsidRDefault="006D4B09">
      <w:pPr>
        <w:pStyle w:val="Style4"/>
        <w:shd w:val="clear" w:color="auto" w:fill="auto"/>
        <w:spacing w:before="0" w:line="264" w:lineRule="exact"/>
        <w:ind w:firstLine="0"/>
        <w:jc w:val="both"/>
      </w:pPr>
    </w:p>
    <w:p w:rsidR="006D4B09" w:rsidRDefault="006D4B09">
      <w:pPr>
        <w:pStyle w:val="Style4"/>
        <w:shd w:val="clear" w:color="auto" w:fill="auto"/>
        <w:spacing w:before="0" w:line="264" w:lineRule="exact"/>
        <w:ind w:firstLine="0"/>
        <w:jc w:val="both"/>
      </w:pPr>
    </w:p>
    <w:p w:rsidR="006D4B09" w:rsidRDefault="006D4B09">
      <w:pPr>
        <w:pStyle w:val="Style4"/>
        <w:shd w:val="clear" w:color="auto" w:fill="auto"/>
        <w:spacing w:before="0" w:line="264" w:lineRule="exact"/>
        <w:ind w:firstLine="0"/>
        <w:jc w:val="both"/>
      </w:pPr>
    </w:p>
    <w:p w:rsidR="006D4B09" w:rsidRDefault="006D4B09">
      <w:pPr>
        <w:pStyle w:val="Style4"/>
        <w:shd w:val="clear" w:color="auto" w:fill="auto"/>
        <w:spacing w:before="0" w:line="264" w:lineRule="exact"/>
        <w:ind w:firstLine="0"/>
        <w:jc w:val="both"/>
      </w:pPr>
    </w:p>
    <w:p w:rsidR="006D4B09" w:rsidRDefault="006D4B09">
      <w:pPr>
        <w:pStyle w:val="Style4"/>
        <w:shd w:val="clear" w:color="auto" w:fill="auto"/>
        <w:spacing w:before="0" w:line="264" w:lineRule="exact"/>
        <w:ind w:firstLine="0"/>
        <w:jc w:val="both"/>
      </w:pPr>
    </w:p>
    <w:p w:rsidR="006D4B09" w:rsidRDefault="006D4B09">
      <w:pPr>
        <w:pStyle w:val="Style4"/>
        <w:shd w:val="clear" w:color="auto" w:fill="auto"/>
        <w:spacing w:before="0" w:line="264" w:lineRule="exact"/>
        <w:ind w:firstLine="0"/>
        <w:jc w:val="both"/>
      </w:pPr>
    </w:p>
    <w:p w:rsidR="006D4B09" w:rsidRDefault="006D4B09">
      <w:pPr>
        <w:pStyle w:val="Style4"/>
        <w:shd w:val="clear" w:color="auto" w:fill="auto"/>
        <w:spacing w:before="0" w:line="264" w:lineRule="exact"/>
        <w:ind w:firstLine="0"/>
        <w:jc w:val="both"/>
      </w:pPr>
    </w:p>
    <w:p w:rsidR="006D4B09" w:rsidRDefault="006D4B09">
      <w:pPr>
        <w:pStyle w:val="Style4"/>
        <w:shd w:val="clear" w:color="auto" w:fill="auto"/>
        <w:spacing w:before="0" w:line="264" w:lineRule="exact"/>
        <w:ind w:firstLine="0"/>
        <w:jc w:val="both"/>
      </w:pPr>
    </w:p>
    <w:p w:rsidR="006D4B09" w:rsidRDefault="006D4B09">
      <w:pPr>
        <w:pStyle w:val="Style4"/>
        <w:shd w:val="clear" w:color="auto" w:fill="auto"/>
        <w:spacing w:before="0" w:line="264" w:lineRule="exact"/>
        <w:ind w:firstLine="0"/>
        <w:jc w:val="both"/>
      </w:pPr>
    </w:p>
    <w:p w:rsidR="006D4B09" w:rsidRDefault="006D4B09">
      <w:pPr>
        <w:pStyle w:val="Style4"/>
        <w:shd w:val="clear" w:color="auto" w:fill="auto"/>
        <w:spacing w:before="0" w:line="264" w:lineRule="exact"/>
        <w:ind w:firstLine="0"/>
        <w:jc w:val="both"/>
      </w:pPr>
    </w:p>
    <w:p w:rsidR="006D4B09" w:rsidRDefault="006D4B09">
      <w:pPr>
        <w:pStyle w:val="Style4"/>
        <w:shd w:val="clear" w:color="auto" w:fill="auto"/>
        <w:spacing w:before="0" w:line="264" w:lineRule="exact"/>
        <w:ind w:firstLine="0"/>
        <w:jc w:val="both"/>
      </w:pPr>
    </w:p>
    <w:p w:rsidR="006D4B09" w:rsidRDefault="006D4B09">
      <w:pPr>
        <w:pStyle w:val="Style4"/>
        <w:shd w:val="clear" w:color="auto" w:fill="auto"/>
        <w:spacing w:before="0" w:line="264" w:lineRule="exact"/>
        <w:ind w:firstLine="0"/>
        <w:jc w:val="both"/>
      </w:pPr>
    </w:p>
    <w:p w:rsidR="006D4B09" w:rsidRDefault="006D4B09">
      <w:pPr>
        <w:pStyle w:val="Style4"/>
        <w:shd w:val="clear" w:color="auto" w:fill="auto"/>
        <w:spacing w:before="0" w:line="264" w:lineRule="exact"/>
        <w:ind w:firstLine="0"/>
        <w:jc w:val="both"/>
      </w:pPr>
    </w:p>
    <w:p w:rsidR="006D4B09" w:rsidRDefault="006D4B09">
      <w:pPr>
        <w:pStyle w:val="Style4"/>
        <w:shd w:val="clear" w:color="auto" w:fill="auto"/>
        <w:spacing w:before="0" w:line="264" w:lineRule="exact"/>
        <w:ind w:firstLine="0"/>
        <w:jc w:val="both"/>
      </w:pPr>
    </w:p>
    <w:p w:rsidR="006D4B09" w:rsidRDefault="006D4B09">
      <w:pPr>
        <w:pStyle w:val="Style4"/>
        <w:shd w:val="clear" w:color="auto" w:fill="auto"/>
        <w:spacing w:before="0" w:line="264" w:lineRule="exact"/>
        <w:ind w:firstLine="0"/>
        <w:jc w:val="both"/>
      </w:pPr>
    </w:p>
    <w:p w:rsidR="006D4B09" w:rsidRDefault="006D4B09">
      <w:pPr>
        <w:pStyle w:val="Style4"/>
        <w:shd w:val="clear" w:color="auto" w:fill="auto"/>
        <w:spacing w:before="0" w:line="264" w:lineRule="exact"/>
        <w:ind w:firstLine="0"/>
        <w:jc w:val="both"/>
      </w:pPr>
    </w:p>
    <w:p w:rsidR="00D52007" w:rsidRDefault="002A0F1D" w:rsidP="002A0F1D">
      <w:pPr>
        <w:pStyle w:val="Style4"/>
        <w:shd w:val="clear" w:color="auto" w:fill="auto"/>
        <w:spacing w:before="0" w:line="264" w:lineRule="exact"/>
        <w:ind w:left="1560" w:right="809" w:firstLine="0"/>
        <w:jc w:val="both"/>
      </w:pPr>
      <w:bookmarkStart w:id="0" w:name="_GoBack"/>
      <w:r>
        <w:t>U objektu sklad náhradních dílů na stav.</w:t>
      </w:r>
      <w:r w:rsidR="006D4B09">
        <w:t xml:space="preserve"> </w:t>
      </w:r>
      <w:r>
        <w:t>parcele 891,</w:t>
      </w:r>
      <w:r w:rsidR="006D4B09">
        <w:t xml:space="preserve"> </w:t>
      </w:r>
      <w:r>
        <w:t>k.ú. Vlachovo Březí není dosud soudně zrušeno zástavní právo pro KB Prachatice.</w:t>
      </w:r>
      <w:r>
        <w:br/>
        <w:t>B</w:t>
      </w:r>
      <w:r>
        <w:t>u</w:t>
      </w:r>
      <w:bookmarkEnd w:id="0"/>
      <w:r>
        <w:t>de ř</w:t>
      </w:r>
      <w:r>
        <w:t>ešeno dodatkem.</w:t>
      </w:r>
    </w:p>
    <w:p w:rsidR="00D52007" w:rsidRDefault="00D52007" w:rsidP="002A0F1D">
      <w:pPr>
        <w:spacing w:line="240" w:lineRule="exact"/>
        <w:rPr>
          <w:sz w:val="2"/>
          <w:szCs w:val="2"/>
        </w:rPr>
      </w:pPr>
    </w:p>
    <w:sectPr w:rsidR="00D52007" w:rsidSect="002A0F1D">
      <w:type w:val="continuous"/>
      <w:pgSz w:w="16882" w:h="11976" w:orient="landscape"/>
      <w:pgMar w:top="1761" w:right="0" w:bottom="979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A0F1D">
      <w:r>
        <w:separator/>
      </w:r>
    </w:p>
  </w:endnote>
  <w:endnote w:type="continuationSeparator" w:id="0">
    <w:p w:rsidR="00000000" w:rsidRDefault="002A0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007" w:rsidRDefault="00D52007"/>
  </w:footnote>
  <w:footnote w:type="continuationSeparator" w:id="0">
    <w:p w:rsidR="00D52007" w:rsidRDefault="00D5200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07"/>
    <w:rsid w:val="002A0F1D"/>
    <w:rsid w:val="006D4B09"/>
    <w:rsid w:val="00741BE4"/>
    <w:rsid w:val="008D1EE3"/>
    <w:rsid w:val="00D300E1"/>
    <w:rsid w:val="00D5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546D0841"/>
  <w15:docId w15:val="{31CB91FE-EBF7-445D-80CC-797A6188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link w:val="Style2"/>
    <w:rPr>
      <w:b/>
      <w:bCs/>
      <w:i w:val="0"/>
      <w:iCs w:val="0"/>
      <w:smallCaps w:val="0"/>
      <w:strike w:val="0"/>
      <w:w w:val="90"/>
      <w:sz w:val="42"/>
      <w:szCs w:val="42"/>
      <w:u w:val="none"/>
    </w:rPr>
  </w:style>
  <w:style w:type="character" w:customStyle="1" w:styleId="CharStyle5Exact">
    <w:name w:val="Char Style 5 Exact"/>
    <w:basedOn w:val="Standardnpsmoodstavce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Standardnpsmoodstavce"/>
    <w:link w:val="Style6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Char Style 8"/>
    <w:basedOn w:val="Standardnpsmoodstavce"/>
    <w:link w:val="Style4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9">
    <w:name w:val="Char Style 9"/>
    <w:basedOn w:val="Char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10">
    <w:name w:val="Char Style 10"/>
    <w:basedOn w:val="CharStyl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11">
    <w:name w:val="Char Style 11"/>
    <w:basedOn w:val="Char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13Exact">
    <w:name w:val="Char Style 13 Exact"/>
    <w:basedOn w:val="Standardnpsmoodstavce"/>
    <w:link w:val="Style12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5Exact">
    <w:name w:val="Char Style 15 Exact"/>
    <w:basedOn w:val="Standardnpsmoodstavce"/>
    <w:link w:val="Style14"/>
    <w:rPr>
      <w:b w:val="0"/>
      <w:bCs w:val="0"/>
      <w:i/>
      <w:iCs/>
      <w:smallCaps w:val="0"/>
      <w:strike w:val="0"/>
      <w:sz w:val="23"/>
      <w:szCs w:val="23"/>
      <w:u w:val="none"/>
    </w:rPr>
  </w:style>
  <w:style w:type="paragraph" w:customStyle="1" w:styleId="Style2">
    <w:name w:val="Style 2"/>
    <w:basedOn w:val="Normln"/>
    <w:link w:val="CharStyle3Exact"/>
    <w:pPr>
      <w:shd w:val="clear" w:color="auto" w:fill="FFFFFF"/>
      <w:spacing w:line="466" w:lineRule="exact"/>
    </w:pPr>
    <w:rPr>
      <w:b/>
      <w:bCs/>
      <w:w w:val="90"/>
      <w:sz w:val="42"/>
      <w:szCs w:val="42"/>
    </w:rPr>
  </w:style>
  <w:style w:type="paragraph" w:customStyle="1" w:styleId="Style4">
    <w:name w:val="Style 4"/>
    <w:basedOn w:val="Normln"/>
    <w:link w:val="CharStyle8"/>
    <w:pPr>
      <w:shd w:val="clear" w:color="auto" w:fill="FFFFFF"/>
      <w:spacing w:before="260" w:line="269" w:lineRule="exact"/>
      <w:ind w:hanging="700"/>
    </w:pPr>
    <w:rPr>
      <w:sz w:val="22"/>
      <w:szCs w:val="22"/>
    </w:rPr>
  </w:style>
  <w:style w:type="paragraph" w:customStyle="1" w:styleId="Style6">
    <w:name w:val="Style 6"/>
    <w:basedOn w:val="Normln"/>
    <w:link w:val="CharStyle7"/>
    <w:pPr>
      <w:shd w:val="clear" w:color="auto" w:fill="FFFFFF"/>
      <w:spacing w:after="260" w:line="274" w:lineRule="exact"/>
    </w:pPr>
    <w:rPr>
      <w:b/>
      <w:bCs/>
      <w:sz w:val="22"/>
      <w:szCs w:val="22"/>
    </w:rPr>
  </w:style>
  <w:style w:type="paragraph" w:customStyle="1" w:styleId="Style12">
    <w:name w:val="Style 12"/>
    <w:basedOn w:val="Normln"/>
    <w:link w:val="CharStyle13Exact"/>
    <w:pPr>
      <w:shd w:val="clear" w:color="auto" w:fill="FFFFFF"/>
      <w:spacing w:line="244" w:lineRule="exact"/>
    </w:pPr>
    <w:rPr>
      <w:sz w:val="22"/>
      <w:szCs w:val="22"/>
    </w:rPr>
  </w:style>
  <w:style w:type="paragraph" w:customStyle="1" w:styleId="Style14">
    <w:name w:val="Style 14"/>
    <w:basedOn w:val="Normln"/>
    <w:link w:val="CharStyle15Exact"/>
    <w:pPr>
      <w:shd w:val="clear" w:color="auto" w:fill="FFFFFF"/>
      <w:spacing w:line="254" w:lineRule="exact"/>
    </w:pPr>
    <w:rPr>
      <w:i/>
      <w:i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381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Salajka Vladimír Ing.</dc:creator>
  <cp:lastModifiedBy>Salajka Vladimír Ing.</cp:lastModifiedBy>
  <cp:revision>6</cp:revision>
  <dcterms:created xsi:type="dcterms:W3CDTF">2018-11-29T11:48:00Z</dcterms:created>
  <dcterms:modified xsi:type="dcterms:W3CDTF">2018-11-29T12:03:00Z</dcterms:modified>
</cp:coreProperties>
</file>