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8890" distB="0" distL="114300" distR="3042285" simplePos="0" relativeHeight="125829378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943610</wp:posOffset>
                </wp:positionV>
                <wp:extent cx="2459990" cy="11798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9990" cy="1179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5"/>
                              <w:gridCol w:w="2189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700000000000003pt;margin-top:74.299999999999997pt;width:193.69999999999999pt;height:92.900000000000006pt;z-index:-125829375;mso-wrap-distance-left:9.pt;mso-wrap-distance-top:0.69999999999999996pt;mso-wrap-distance-right:239.55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5"/>
                        <w:gridCol w:w="2189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71091421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45440" distL="2734310" distR="113665" simplePos="0" relativeHeight="12582938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margin">
                  <wp:posOffset>934720</wp:posOffset>
                </wp:positionV>
                <wp:extent cx="2768600" cy="84328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8600" cy="843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- SILNICE a.s.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Husova 1697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530 03 Pardubice / lom Sloupno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7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42196868</w:t>
                              <w:tab/>
                              <w:t>DIČ: CZ42196868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8.pt;margin-top:73.599999999999994pt;width:218.pt;height:66.400000000000006pt;z-index:-125829373;mso-wrap-distance-left:215.30000000000001pt;mso-wrap-distance-right:8.9499999999999993pt;mso-wrap-distance-bottom:27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- SILNICE a.s.</w:t>
                      </w:r>
                      <w:bookmarkEnd w:id="0"/>
                      <w:bookmarkEnd w:id="1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1697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 03 Pardubice / lom Sloupno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71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42196868</w:t>
                        <w:tab/>
                        <w:t>DIČ: CZ42196868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827"/>
        <w:gridCol w:w="6221"/>
      </w:tblGrid>
      <w:tr>
        <w:trPr>
          <w:trHeight w:val="105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Krajská správa a údržba silnic Vysočiny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příspěvková organizace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167" w:val="left"/>
              </w:tabs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 Kosovská</w:t>
              <w:tab/>
              <w:t>16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Jihlava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lč0:00090450</w:t>
              <w:tab/>
              <w:t>DIČ:CZ00090450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objednávky: 71091421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 dne: 08.07.2019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49" w:left="812" w:right="795" w:bottom="1075" w:header="52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56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8" w:left="0" w:right="0" w:bottom="11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12700</wp:posOffset>
                </wp:positionV>
                <wp:extent cx="845820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5pt;margin-top:1.pt;width:66.599999999999994pt;height:13.1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Žížkova 1018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kamenivo 4/8 dle smlouvy 55/KSÚSV/HB/10.</w:t>
      </w:r>
      <w:bookmarkEnd w:id="4"/>
      <w:bookmarkEnd w:id="5"/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6"/>
      <w:bookmarkEnd w:id="7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vědomi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98" w:val="left"/>
          <w:tab w:pos="763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viz.smlouv 55/KSÚSV/HBÚ10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8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4" behindDoc="0" locked="0" layoutInCell="1" allowOverlap="1">
                <wp:simplePos x="0" y="0"/>
                <wp:positionH relativeFrom="page">
                  <wp:posOffset>492125</wp:posOffset>
                </wp:positionH>
                <wp:positionV relativeFrom="margin">
                  <wp:posOffset>23495</wp:posOffset>
                </wp:positionV>
                <wp:extent cx="2395855" cy="5854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.75pt;margin-top:1.8500000000000001pt;width:188.65000000000001pt;height:46.100000000000001pt;z-index:-125829369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0195" distB="20955" distL="1559560" distR="111125" simplePos="0" relativeHeight="125829386" behindDoc="0" locked="0" layoutInCell="1" allowOverlap="1">
            <wp:simplePos x="0" y="0"/>
            <wp:positionH relativeFrom="page">
              <wp:posOffset>1975485</wp:posOffset>
            </wp:positionH>
            <wp:positionV relativeFrom="margin">
              <wp:posOffset>313690</wp:posOffset>
            </wp:positionV>
            <wp:extent cx="87757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775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8" w:left="862" w:right="746" w:bottom="1197" w:header="40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" distB="1245870" distL="2628900" distR="1872615" simplePos="0" relativeHeight="125829387" behindDoc="0" locked="0" layoutInCell="1" allowOverlap="1">
                <wp:simplePos x="0" y="0"/>
                <wp:positionH relativeFrom="page">
                  <wp:posOffset>3034030</wp:posOffset>
                </wp:positionH>
                <wp:positionV relativeFrom="margin">
                  <wp:posOffset>748665</wp:posOffset>
                </wp:positionV>
                <wp:extent cx="1083310" cy="1670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08.07.2019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38.90000000000001pt;margin-top:58.950000000000003pt;width:85.299999999999997pt;height:13.15pt;z-index:-125829366;mso-wrap-distance-left:207.pt;mso-wrap-distance-top:0.55000000000000004pt;mso-wrap-distance-right:147.44999999999999pt;mso-wrap-distance-bottom:98.09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08.07.2019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28950" simplePos="0" relativeHeight="12582938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margin">
                  <wp:posOffset>984250</wp:posOffset>
                </wp:positionV>
                <wp:extent cx="2441575" cy="11772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772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67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.899999999999999pt;margin-top:77.5pt;width:192.25pt;height:92.700000000000003pt;z-index:-125829364;mso-wrap-distance-left:9.pt;mso-wrap-distance-top:19.100000000000001pt;mso-wrap-distance-right:238.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67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71091421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margin">
                  <wp:posOffset>741680</wp:posOffset>
                </wp:positionV>
                <wp:extent cx="1631950" cy="1784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195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71091421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.600000000000001pt;margin-top:58.399999999999999pt;width:128.5pt;height:14.0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71091421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4475" distB="325120" distL="2715895" distR="114300" simplePos="0" relativeHeight="125829391" behindDoc="0" locked="0" layoutInCell="1" allowOverlap="1">
                <wp:simplePos x="0" y="0"/>
                <wp:positionH relativeFrom="page">
                  <wp:posOffset>3121025</wp:posOffset>
                </wp:positionH>
                <wp:positionV relativeFrom="margin">
                  <wp:posOffset>986155</wp:posOffset>
                </wp:positionV>
                <wp:extent cx="2754630" cy="85026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4630" cy="850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- SILNICE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Husova 1697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530 03 Pardubice / lom Sloupno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42196868</w:t>
                              <w:tab/>
                              <w:t>DIČ: CZ42196868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5.75pt;margin-top:77.650000000000006pt;width:216.90000000000001pt;height:66.950000000000003pt;z-index:-125829362;mso-wrap-distance-left:213.84999999999999pt;mso-wrap-distance-top:19.25pt;mso-wrap-distance-right:9.pt;mso-wrap-distance-bottom:25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- SILNICE a.s.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1697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 03 Pardubice / lom Sloupno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42196868</w:t>
                        <w:tab/>
                        <w:t>DIČ: CZ42196868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78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4" w:left="0" w:right="0" w:bottom="124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545"/>
        <w:gridCol w:w="7808"/>
      </w:tblGrid>
      <w:tr>
        <w:trPr>
          <w:trHeight w:val="105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Žižkova 1018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Havlíčkův Brod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581 53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60" w:line="252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4"/>
        <w:gridCol w:w="994"/>
        <w:gridCol w:w="572"/>
        <w:gridCol w:w="1242"/>
        <w:gridCol w:w="947"/>
        <w:gridCol w:w="1033"/>
        <w:gridCol w:w="1080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tabs>
          <w:tab w:pos="3683" w:val="left"/>
          <w:tab w:pos="4669" w:val="left"/>
          <w:tab w:pos="7787" w:val="left"/>
          <w:tab w:pos="8212" w:val="left"/>
          <w:tab w:pos="929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Kamenivo fr. 4/8 dle platné kupní</w:t>
        <w:tab/>
        <w:t>350,00</w:t>
        <w:tab/>
        <w:t>600,00 t 210 000,00</w:t>
        <w:tab/>
        <w:t>21</w:t>
        <w:tab/>
        <w:t>44100,00</w:t>
        <w:tab/>
        <w:t>254100,0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smlouvy, nátěry na 111/34418 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llí/34422</w:t>
      </w:r>
    </w:p>
    <w:p>
      <w:pPr>
        <w:widowControl w:val="0"/>
        <w:spacing w:after="10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10.07.2019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0" distL="0" distR="0" simplePos="0" relativeHeight="125829393" behindDoc="0" locked="0" layoutInCell="1" allowOverlap="1">
                <wp:simplePos x="0" y="0"/>
                <wp:positionH relativeFrom="page">
                  <wp:posOffset>617855</wp:posOffset>
                </wp:positionH>
                <wp:positionV relativeFrom="paragraph">
                  <wp:posOffset>15875</wp:posOffset>
                </wp:positionV>
                <wp:extent cx="3024505" cy="6743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4505" cy="6743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26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8.649999999999999pt;margin-top:1.25pt;width:238.15000000000001pt;height:53.100000000000001pt;z-index:-125829360;mso-wrap-distance-left:0;mso-wrap-distance-top:1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26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4350" distL="0" distR="0" simplePos="0" relativeHeight="125829395" behindDoc="0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0</wp:posOffset>
                </wp:positionV>
                <wp:extent cx="2553335" cy="17589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3335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254 100,00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1.30000000000001pt;margin-top:0;width:201.05000000000001pt;height:13.85pt;z-index:-125829358;mso-wrap-distance-left:0;mso-wrap-distance-right:0;mso-wrap-distance-bottom:4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254 100,00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4" w:left="797" w:right="750" w:bottom="124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*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*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Od: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Odesláno: Komu:</w:t>
      </w:r>
    </w:p>
    <w:tbl>
      <w:tblPr>
        <w:tblOverlap w:val="never"/>
        <w:jc w:val="left"/>
        <w:tblLayout w:type="fixed"/>
      </w:tblPr>
      <w:tblGrid>
        <w:gridCol w:w="2002"/>
        <w:gridCol w:w="5782"/>
      </w:tblGrid>
      <w:tr>
        <w:trPr>
          <w:trHeight w:val="3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FW: objednávka na kamenivo - akceptace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M- SILNICE lom Sloupno do Chotěboře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71091421.rtf</w:t>
            </w:r>
          </w:p>
        </w:tc>
      </w:tr>
    </w:tbl>
    <w:p>
      <w:pPr>
        <w:widowControl w:val="0"/>
        <w:spacing w:after="40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86"/>
        <w:gridCol w:w="2830"/>
        <w:gridCol w:w="2833"/>
      </w:tblGrid>
      <w:tr>
        <w:trPr>
          <w:trHeight w:val="51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Sent: Tuesday, July 9, 2019 12:41 PM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msilnice.cz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S)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Cc:í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msilnice.cz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&gt;; 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msilnice.cz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RE: objednávka na kamenivo - akceptace</w:t>
      </w:r>
    </w:p>
    <w:p>
      <w:pPr>
        <w:widowControl w:val="0"/>
        <w:spacing w:after="2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kapacitních možností Vám můžeme z lomu Sloupno potvrdit pouze 300 tun 4/8 za cenu 350,- na akci nátěry na 111/34418 a 11134422.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přáním příjemného dne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referent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Bratří Štefanů 492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 03 Hradec Králové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</w:t>
      </w:r>
    </w:p>
    <w:sectPr>
      <w:footerReference w:type="default" r:id="rId8"/>
      <w:footnotePr>
        <w:pos w:val="pageBottom"/>
        <w:numFmt w:val="decimal"/>
        <w:numRestart w:val="continuous"/>
      </w:footnotePr>
      <w:type w:val="continuous"/>
      <w:pgSz w:w="11900" w:h="16840"/>
      <w:pgMar w:top="904" w:left="797" w:right="750" w:bottom="1242" w:header="47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6228715</wp:posOffset>
              </wp:positionH>
              <wp:positionV relativeFrom="page">
                <wp:posOffset>9929495</wp:posOffset>
              </wp:positionV>
              <wp:extent cx="539750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44999999999999pt;margin-top:781.85000000000002pt;width:42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10111740</wp:posOffset>
              </wp:positionV>
              <wp:extent cx="29845" cy="7302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04.35000000000002pt;margin-top:796.20000000000005pt;width:2.350000000000000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Nadpis #2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 (3)_"/>
    <w:basedOn w:val="DefaultParagraphFont"/>
    <w:link w:val="Style15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Nadpis #1_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spacing w:line="247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FFFFFF"/>
      <w:spacing w:after="28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ind w:left="18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footer" Target="footer2.xml"/></Relationships>
</file>