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5E66" w:rsidRDefault="00725E6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NÁJEMNÍ SMLOUVA č. 2016/428N</w:t>
      </w:r>
    </w:p>
    <w:p w:rsidR="00725E66" w:rsidRDefault="00725E66">
      <w:pPr>
        <w:jc w:val="center"/>
        <w:rPr>
          <w:b/>
          <w:bCs/>
          <w:sz w:val="28"/>
          <w:szCs w:val="28"/>
        </w:rPr>
      </w:pPr>
    </w:p>
    <w:p w:rsidR="00725E66" w:rsidRDefault="00725E66">
      <w:pPr>
        <w:jc w:val="center"/>
        <w:rPr>
          <w:b/>
          <w:bCs/>
        </w:rPr>
      </w:pPr>
      <w:r>
        <w:rPr>
          <w:b/>
          <w:bCs/>
        </w:rPr>
        <w:t xml:space="preserve">uzavřená ve </w:t>
      </w:r>
      <w:r w:rsidRPr="00107D92">
        <w:rPr>
          <w:b/>
          <w:bCs/>
        </w:rPr>
        <w:t>smyslu § 2201 a násl</w:t>
      </w:r>
      <w:r>
        <w:rPr>
          <w:b/>
          <w:bCs/>
        </w:rPr>
        <w:t>. zákona č. 89/2012 Sb. Občanského zákoníku</w:t>
      </w:r>
    </w:p>
    <w:p w:rsidR="00725E66" w:rsidRDefault="00725E66">
      <w:pPr>
        <w:jc w:val="center"/>
        <w:rPr>
          <w:b/>
          <w:bCs/>
        </w:rPr>
      </w:pPr>
      <w:r>
        <w:rPr>
          <w:b/>
          <w:bCs/>
        </w:rPr>
        <w:t xml:space="preserve"> níže uvedeného dne, měsíce a roku mezi smluvními stranami, kterými jsou:</w:t>
      </w:r>
    </w:p>
    <w:p w:rsidR="00725E66" w:rsidRDefault="00725E66">
      <w:pPr>
        <w:jc w:val="center"/>
        <w:rPr>
          <w:b/>
          <w:bCs/>
        </w:rPr>
      </w:pPr>
    </w:p>
    <w:p w:rsidR="00725E66" w:rsidRDefault="00725E66">
      <w:pPr>
        <w:jc w:val="both"/>
      </w:pPr>
      <w:r>
        <w:rPr>
          <w:b/>
          <w:bCs/>
        </w:rPr>
        <w:t>DATRON, a.s.</w:t>
      </w:r>
    </w:p>
    <w:p w:rsidR="00725E66" w:rsidRDefault="00725E66">
      <w:pPr>
        <w:jc w:val="both"/>
      </w:pPr>
      <w:r>
        <w:t>se sídlem Vachkova 3008, 470 01 Česká Lípa</w:t>
      </w:r>
    </w:p>
    <w:p w:rsidR="00725E66" w:rsidRDefault="00725E66">
      <w:pPr>
        <w:jc w:val="both"/>
      </w:pPr>
      <w:r>
        <w:t>IČ: 43227520, DIČ: CZ43227520</w:t>
      </w:r>
    </w:p>
    <w:p w:rsidR="00725E66" w:rsidRDefault="00725E66">
      <w:pPr>
        <w:jc w:val="both"/>
      </w:pPr>
      <w:r>
        <w:t>zastoupený na základě pověření společnosti Jiřím Svobodou, manažerem vzdělávacího střediska</w:t>
      </w:r>
    </w:p>
    <w:p w:rsidR="00725E66" w:rsidRDefault="00725E66">
      <w:pPr>
        <w:jc w:val="both"/>
      </w:pPr>
      <w:r>
        <w:t>jako pronajímatel na straně jedné (dále jen „</w:t>
      </w:r>
      <w:r>
        <w:rPr>
          <w:b/>
          <w:bCs/>
        </w:rPr>
        <w:t>pronajímatel</w:t>
      </w:r>
      <w:r>
        <w:t>“)</w:t>
      </w:r>
    </w:p>
    <w:p w:rsidR="00725E66" w:rsidRDefault="00725E66">
      <w:pPr>
        <w:jc w:val="both"/>
      </w:pPr>
    </w:p>
    <w:p w:rsidR="00725E66" w:rsidRDefault="00725E66">
      <w:pPr>
        <w:jc w:val="center"/>
      </w:pPr>
      <w:r>
        <w:t>a</w:t>
      </w:r>
    </w:p>
    <w:p w:rsidR="00725E66" w:rsidRDefault="00725E66">
      <w:pPr>
        <w:jc w:val="center"/>
      </w:pPr>
    </w:p>
    <w:p w:rsidR="00725E66" w:rsidRDefault="00725E66">
      <w:pPr>
        <w:pStyle w:val="Nadpis1"/>
      </w:pPr>
      <w:r>
        <w:t>STATUTÁRNÍ MĚSTO TEPLICE</w:t>
      </w:r>
    </w:p>
    <w:p w:rsidR="00725E66" w:rsidRDefault="00725E66">
      <w:pPr>
        <w:jc w:val="both"/>
      </w:pPr>
      <w:r>
        <w:t>se sídlem: nám. Svobody 2, 415 95 Teplice</w:t>
      </w:r>
    </w:p>
    <w:p w:rsidR="00725E66" w:rsidRDefault="00725E66">
      <w:pPr>
        <w:jc w:val="both"/>
      </w:pPr>
      <w:r>
        <w:t>IČ: 00266621</w:t>
      </w:r>
    </w:p>
    <w:p w:rsidR="00725E66" w:rsidRDefault="00725E66">
      <w:pPr>
        <w:jc w:val="both"/>
      </w:pPr>
      <w:r>
        <w:t>zastoupené Ing. Richardem Frontzem, vedoucím oddělení informatiky a výp. techniky</w:t>
      </w:r>
    </w:p>
    <w:p w:rsidR="00725E66" w:rsidRDefault="00725E66">
      <w:pPr>
        <w:jc w:val="both"/>
      </w:pPr>
      <w:r>
        <w:t>jako nájemce na straně druhé (dále jen „</w:t>
      </w:r>
      <w:r>
        <w:rPr>
          <w:b/>
          <w:bCs/>
        </w:rPr>
        <w:t>nájemce</w:t>
      </w:r>
      <w:r>
        <w:t>“)</w:t>
      </w:r>
    </w:p>
    <w:p w:rsidR="00725E66" w:rsidRDefault="00725E66">
      <w:pPr>
        <w:jc w:val="both"/>
      </w:pPr>
    </w:p>
    <w:p w:rsidR="00725E66" w:rsidRDefault="00725E66">
      <w:pPr>
        <w:jc w:val="center"/>
        <w:rPr>
          <w:b/>
          <w:bCs/>
        </w:rPr>
      </w:pPr>
      <w:r>
        <w:rPr>
          <w:b/>
          <w:bCs/>
        </w:rPr>
        <w:t>takto:</w:t>
      </w:r>
    </w:p>
    <w:p w:rsidR="00725E66" w:rsidRDefault="00725E66">
      <w:pPr>
        <w:jc w:val="center"/>
        <w:rPr>
          <w:b/>
          <w:bCs/>
        </w:rPr>
      </w:pPr>
    </w:p>
    <w:p w:rsidR="00725E66" w:rsidRDefault="00725E66">
      <w:pPr>
        <w:jc w:val="center"/>
        <w:rPr>
          <w:b/>
          <w:bCs/>
        </w:rPr>
      </w:pPr>
    </w:p>
    <w:p w:rsidR="00725E66" w:rsidRPr="008905C5" w:rsidRDefault="00725E66" w:rsidP="00262678">
      <w:pPr>
        <w:pStyle w:val="Odstavecseseznamem"/>
        <w:numPr>
          <w:ilvl w:val="0"/>
          <w:numId w:val="9"/>
        </w:numPr>
        <w:spacing w:after="240"/>
        <w:ind w:left="357" w:hanging="357"/>
        <w:jc w:val="center"/>
        <w:rPr>
          <w:b/>
          <w:bCs/>
        </w:rPr>
      </w:pPr>
      <w:r w:rsidRPr="008905C5">
        <w:rPr>
          <w:b/>
          <w:bCs/>
        </w:rPr>
        <w:t>Předmět smlouvy</w:t>
      </w:r>
    </w:p>
    <w:p w:rsidR="00725E66" w:rsidRDefault="00725E66" w:rsidP="00490AD8">
      <w:pPr>
        <w:pStyle w:val="Odstavecseseznamem"/>
        <w:numPr>
          <w:ilvl w:val="1"/>
          <w:numId w:val="6"/>
        </w:numPr>
        <w:spacing w:after="240"/>
        <w:ind w:left="0" w:firstLine="0"/>
        <w:jc w:val="both"/>
      </w:pPr>
      <w:r w:rsidRPr="008905C5">
        <w:t>Předmětem této smlouvy je pronájem majetku pronajímatele nájemci a zajištění služeb pro zpracování výsledků voleb do zastupitelstev krajů v říjnu 2016</w:t>
      </w:r>
      <w:r>
        <w:t xml:space="preserve"> a to celkem pro 47 okrsků a 8 míst sčítání výsledků. </w:t>
      </w:r>
    </w:p>
    <w:p w:rsidR="00725E66" w:rsidRPr="008905C5" w:rsidRDefault="00725E66" w:rsidP="00425620">
      <w:pPr>
        <w:pStyle w:val="Odstavecseseznamem"/>
        <w:numPr>
          <w:ilvl w:val="1"/>
          <w:numId w:val="6"/>
        </w:numPr>
        <w:spacing w:after="240"/>
        <w:ind w:left="0" w:firstLine="0"/>
        <w:jc w:val="both"/>
      </w:pPr>
      <w:r w:rsidRPr="00425620">
        <w:t>Podrobná specifikace pronajímané techniky</w:t>
      </w:r>
      <w:r>
        <w:t xml:space="preserve"> a servisu</w:t>
      </w:r>
      <w:r w:rsidRPr="00425620">
        <w:t xml:space="preserve"> bude určena v jednotlivých předávacích protokolech. </w:t>
      </w:r>
    </w:p>
    <w:p w:rsidR="00725E66" w:rsidRDefault="00725E66" w:rsidP="00262678">
      <w:pPr>
        <w:pStyle w:val="Odstavecseseznamem"/>
        <w:numPr>
          <w:ilvl w:val="1"/>
          <w:numId w:val="6"/>
        </w:numPr>
        <w:spacing w:after="240"/>
        <w:ind w:left="0" w:firstLine="0"/>
        <w:jc w:val="both"/>
      </w:pPr>
      <w:r>
        <w:t>Pronajímatel přenechává touto smlouvou předmět nájmu do nájmu nájemci a nájemce předmět nájmu do nájmu přijímá, a to za podmínek uvedených v této smlouvě.</w:t>
      </w:r>
    </w:p>
    <w:p w:rsidR="00725E66" w:rsidRDefault="00725E66">
      <w:pPr>
        <w:jc w:val="center"/>
      </w:pPr>
    </w:p>
    <w:p w:rsidR="00725E66" w:rsidRDefault="00725E66" w:rsidP="00262678">
      <w:pPr>
        <w:pStyle w:val="Odstavecseseznamem"/>
        <w:numPr>
          <w:ilvl w:val="0"/>
          <w:numId w:val="9"/>
        </w:numPr>
        <w:spacing w:after="240"/>
        <w:ind w:left="357" w:hanging="357"/>
        <w:jc w:val="center"/>
        <w:rPr>
          <w:b/>
          <w:bCs/>
        </w:rPr>
      </w:pPr>
      <w:r>
        <w:rPr>
          <w:b/>
          <w:bCs/>
        </w:rPr>
        <w:t>Doba nájmu</w:t>
      </w:r>
    </w:p>
    <w:p w:rsidR="00725E66" w:rsidRPr="008905C5" w:rsidRDefault="00725E66" w:rsidP="00921668">
      <w:pPr>
        <w:pStyle w:val="Odstavecseseznamem"/>
        <w:numPr>
          <w:ilvl w:val="1"/>
          <w:numId w:val="9"/>
        </w:numPr>
        <w:spacing w:after="240"/>
        <w:ind w:left="0" w:firstLine="0"/>
        <w:jc w:val="both"/>
      </w:pPr>
      <w:r>
        <w:t xml:space="preserve">Tato smlouva se </w:t>
      </w:r>
      <w:r w:rsidRPr="008905C5">
        <w:t>uzavírá pro den 8. 10. 2016.</w:t>
      </w:r>
    </w:p>
    <w:p w:rsidR="00725E66" w:rsidRDefault="00725E66">
      <w:pPr>
        <w:jc w:val="center"/>
      </w:pPr>
    </w:p>
    <w:p w:rsidR="00725E66" w:rsidRPr="00921668" w:rsidRDefault="00725E66" w:rsidP="00921668">
      <w:pPr>
        <w:pStyle w:val="Odstavecseseznamem"/>
        <w:numPr>
          <w:ilvl w:val="0"/>
          <w:numId w:val="11"/>
        </w:numPr>
        <w:spacing w:after="240"/>
        <w:jc w:val="center"/>
      </w:pPr>
      <w:r w:rsidRPr="00921668">
        <w:rPr>
          <w:b/>
          <w:bCs/>
        </w:rPr>
        <w:t>Práva a povinnosti nájemce</w:t>
      </w:r>
    </w:p>
    <w:p w:rsidR="00725E66" w:rsidRDefault="00725E66" w:rsidP="00921668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>Nájemce se zavazuje užívat předmět nájmu řádně a v souladu s jeho povahou a obvyklým určením tak, aby nedošlo k jeho poškození.</w:t>
      </w:r>
    </w:p>
    <w:p w:rsidR="00725E66" w:rsidRDefault="00725E66" w:rsidP="00921668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>Nájemce se zavazuje po skončení nájemního vztahu předmět nájmu neprodleně předat pronajímateli ve stavu, v jakém jej převzal, pokud se s pronajímatelem nedohodne jinak.</w:t>
      </w:r>
    </w:p>
    <w:p w:rsidR="00725E66" w:rsidRDefault="00725E66" w:rsidP="00921668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 xml:space="preserve">Nájemce není oprávněn dát předmět nájmu do podnájmu. </w:t>
      </w:r>
    </w:p>
    <w:p w:rsidR="00725E66" w:rsidRDefault="00725E66" w:rsidP="00921668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>Jakékoli změny předmětu nájmu je nájemce oprávněn provádět pouze s písemným souhlasem pronajímatele.</w:t>
      </w:r>
    </w:p>
    <w:p w:rsidR="00725E66" w:rsidRDefault="00725E66" w:rsidP="00E974BE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lastRenderedPageBreak/>
        <w:t>Nájemce odpovídá za škodu vzniklou poškozením, odcizením, ztrátou nebo zneužitím předmětu nájmu. Pronajímatel výslovně upozorňuje nájemce na to, že předmět nájmu není pojištěný.</w:t>
      </w:r>
    </w:p>
    <w:p w:rsidR="00725E66" w:rsidRDefault="00725E66" w:rsidP="00BE4503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>V případě poškození, odcizení nebo ztráty předmětu nájmu je nájemce povinen zaplatit 100% pořizovací ceny předmětu nájmu.</w:t>
      </w:r>
    </w:p>
    <w:p w:rsidR="00725E66" w:rsidRDefault="00725E66" w:rsidP="00490AD8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>Nájemce zajistí vybavení volebních místností odpovídajícím prodlužovacím kabelem s přívodem 220V. Papírem do tiskáren v odpovídajícím počtu.</w:t>
      </w:r>
    </w:p>
    <w:p w:rsidR="00725E66" w:rsidRDefault="00725E66">
      <w:pPr>
        <w:jc w:val="center"/>
        <w:rPr>
          <w:b/>
          <w:bCs/>
        </w:rPr>
      </w:pPr>
    </w:p>
    <w:p w:rsidR="00725E66" w:rsidRPr="00490AD8" w:rsidRDefault="00725E66" w:rsidP="00951B2C">
      <w:pPr>
        <w:pStyle w:val="Odstavecseseznamem"/>
        <w:numPr>
          <w:ilvl w:val="0"/>
          <w:numId w:val="11"/>
        </w:numPr>
        <w:spacing w:after="240"/>
        <w:jc w:val="center"/>
        <w:rPr>
          <w:b/>
          <w:bCs/>
        </w:rPr>
      </w:pPr>
      <w:r w:rsidRPr="00490AD8">
        <w:rPr>
          <w:b/>
          <w:bCs/>
        </w:rPr>
        <w:t>Práva a povinnosti pronajímatele</w:t>
      </w:r>
    </w:p>
    <w:p w:rsidR="00725E66" w:rsidRDefault="00725E66" w:rsidP="00273F0A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>Pronajímatel se zavazuje umožnit nájemci řádné používání předmětu nájmu a zavazuje se poskytnout nájemci servisní a technické zabezpečení v rozsahu této smlouvy.</w:t>
      </w:r>
    </w:p>
    <w:p w:rsidR="00725E66" w:rsidRDefault="00725E66" w:rsidP="000B2B48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>Pronajímatel odpovídá za instalaci správné „ostré“ verze SW získané z internetových stránek ČSÚ. Dále zodpovídá za správnou instalaci operačního systému včetně funkční antivirové ochrany</w:t>
      </w:r>
    </w:p>
    <w:p w:rsidR="00725E66" w:rsidRDefault="00725E66" w:rsidP="009A089D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>Pronajímatel odpovídá, že použité počítače mají nainstalován správný datum a čas a tiskárna je vybavena dostatečným množstvím toneru.</w:t>
      </w:r>
    </w:p>
    <w:p w:rsidR="00725E66" w:rsidRDefault="00725E66" w:rsidP="00490AD8">
      <w:pPr>
        <w:tabs>
          <w:tab w:val="left" w:pos="2800"/>
        </w:tabs>
        <w:jc w:val="center"/>
      </w:pPr>
    </w:p>
    <w:p w:rsidR="00725E66" w:rsidRPr="00490AD8" w:rsidRDefault="00725E66" w:rsidP="00EE1A53">
      <w:pPr>
        <w:pStyle w:val="Odstavecseseznamem"/>
        <w:numPr>
          <w:ilvl w:val="0"/>
          <w:numId w:val="11"/>
        </w:numPr>
        <w:spacing w:after="240"/>
        <w:ind w:left="180"/>
        <w:jc w:val="center"/>
        <w:rPr>
          <w:b/>
          <w:bCs/>
        </w:rPr>
      </w:pPr>
      <w:r>
        <w:rPr>
          <w:b/>
          <w:bCs/>
        </w:rPr>
        <w:t xml:space="preserve">Cena za nájem a </w:t>
      </w:r>
      <w:r w:rsidRPr="00490AD8">
        <w:rPr>
          <w:b/>
          <w:bCs/>
        </w:rPr>
        <w:t>fakturační podmínky</w:t>
      </w:r>
    </w:p>
    <w:p w:rsidR="00725E66" w:rsidRPr="00490AD8" w:rsidRDefault="00725E66" w:rsidP="001C0105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 w:rsidRPr="00490AD8">
        <w:t xml:space="preserve">Obě smluvní strany se dohodly na ceně za pronájem techniky v rozsahu dle předmětu plnění této smlouvy takto: </w:t>
      </w:r>
    </w:p>
    <w:p w:rsidR="00725E66" w:rsidRDefault="00725E66" w:rsidP="00490AD8">
      <w:pPr>
        <w:spacing w:after="240"/>
      </w:pPr>
      <w:r>
        <w:t>Sjednaná pevná cena činí celkem 121.000 Kč bez DPH (146.410 Kč včetně DPH).</w:t>
      </w:r>
    </w:p>
    <w:p w:rsidR="00725E66" w:rsidRPr="00490AD8" w:rsidRDefault="00725E66" w:rsidP="00490AD8">
      <w:pPr>
        <w:pStyle w:val="Odstavecseseznamem"/>
        <w:numPr>
          <w:ilvl w:val="1"/>
          <w:numId w:val="11"/>
        </w:numPr>
        <w:spacing w:after="240"/>
        <w:ind w:left="0" w:firstLine="0"/>
        <w:jc w:val="both"/>
      </w:pPr>
      <w:r>
        <w:t>Cenu za pronájem předmětu smlouvy uhradí nájemce na základě faktury, vystavené pronajímatelem po skončení pronájmu</w:t>
      </w:r>
      <w:r w:rsidRPr="00490AD8">
        <w:t xml:space="preserve">. </w:t>
      </w:r>
      <w:r>
        <w:t>Splatnost faktury je sjednána na 15 dnů od doručení faktury nájemci.</w:t>
      </w:r>
    </w:p>
    <w:p w:rsidR="00725E66" w:rsidRDefault="00725E66">
      <w:pPr>
        <w:jc w:val="center"/>
        <w:rPr>
          <w:b/>
          <w:bCs/>
        </w:rPr>
      </w:pPr>
    </w:p>
    <w:p w:rsidR="00725E66" w:rsidRPr="00490AD8" w:rsidRDefault="00725E66" w:rsidP="00490AD8">
      <w:pPr>
        <w:pStyle w:val="Odstavecseseznamem"/>
        <w:numPr>
          <w:ilvl w:val="0"/>
          <w:numId w:val="11"/>
        </w:numPr>
        <w:spacing w:after="240"/>
        <w:ind w:left="180"/>
        <w:jc w:val="center"/>
        <w:rPr>
          <w:b/>
          <w:bCs/>
        </w:rPr>
      </w:pPr>
      <w:r>
        <w:rPr>
          <w:b/>
          <w:bCs/>
        </w:rPr>
        <w:t>Ostatní ujednání</w:t>
      </w:r>
    </w:p>
    <w:p w:rsidR="00725E66" w:rsidRPr="008905C5" w:rsidRDefault="00725E66" w:rsidP="00490AD8">
      <w:pPr>
        <w:pStyle w:val="Odstavecseseznamem"/>
        <w:numPr>
          <w:ilvl w:val="1"/>
          <w:numId w:val="11"/>
        </w:numPr>
        <w:spacing w:after="240"/>
        <w:ind w:left="0" w:firstLine="0"/>
      </w:pPr>
      <w:r w:rsidRPr="008905C5">
        <w:t>Kontaktní osoby:</w:t>
      </w:r>
      <w:r w:rsidRPr="008905C5">
        <w:br/>
        <w:t xml:space="preserve">Za stranu nájemce:Ing. Richard Frontz, tel.: 417 510 205 </w:t>
      </w:r>
      <w:r w:rsidRPr="008905C5">
        <w:br/>
        <w:t>Za stranu pronajímatele:Jiří Svoboda, tel: 602 186 834</w:t>
      </w:r>
    </w:p>
    <w:p w:rsidR="00725E66" w:rsidRDefault="00725E66" w:rsidP="00F46712">
      <w:pPr>
        <w:pStyle w:val="Odstavecseseznamem"/>
        <w:numPr>
          <w:ilvl w:val="1"/>
          <w:numId w:val="11"/>
        </w:numPr>
        <w:tabs>
          <w:tab w:val="left" w:pos="720"/>
        </w:tabs>
        <w:spacing w:after="240"/>
        <w:ind w:left="0" w:firstLine="0"/>
        <w:jc w:val="both"/>
      </w:pPr>
      <w:r>
        <w:t xml:space="preserve">Nájemce zajistí aplikační SW na zpracování výsledků voleb v okrskových komisích stažením z www stránek Českého statistického úřadu, kód obce Teplice při instalaci je parametrem číslo obce </w:t>
      </w:r>
      <w:r w:rsidRPr="00490AD8">
        <w:t>567442</w:t>
      </w:r>
      <w:r>
        <w:t xml:space="preserve"> a číslo volebního okrsku 1-47.</w:t>
      </w:r>
    </w:p>
    <w:p w:rsidR="00725E66" w:rsidRDefault="00725E66" w:rsidP="00C835EB">
      <w:pPr>
        <w:pStyle w:val="Odstavecseseznamem"/>
        <w:numPr>
          <w:ilvl w:val="1"/>
          <w:numId w:val="11"/>
        </w:numPr>
        <w:tabs>
          <w:tab w:val="left" w:pos="720"/>
        </w:tabs>
        <w:spacing w:after="240"/>
        <w:ind w:left="0" w:firstLine="0"/>
        <w:jc w:val="both"/>
      </w:pPr>
      <w:r>
        <w:t>Nájemce bude informovat pověřené osoby nájemce o tom, že předmět nájmu a služby zajišťuje firma DATRON, a.s., pověření pracovníci pronajímatele se budou prokazovat visačkami s viditelným označením této firmy.</w:t>
      </w:r>
    </w:p>
    <w:p w:rsidR="00725E66" w:rsidRDefault="00725E66" w:rsidP="00C835EB">
      <w:pPr>
        <w:tabs>
          <w:tab w:val="left" w:pos="720"/>
        </w:tabs>
        <w:jc w:val="center"/>
      </w:pPr>
    </w:p>
    <w:p w:rsidR="00725E66" w:rsidRPr="00C835EB" w:rsidRDefault="00725E66" w:rsidP="000062BF">
      <w:pPr>
        <w:pStyle w:val="Odstavecseseznamem"/>
        <w:numPr>
          <w:ilvl w:val="0"/>
          <w:numId w:val="11"/>
        </w:numPr>
        <w:spacing w:after="240"/>
        <w:ind w:left="180"/>
        <w:jc w:val="center"/>
        <w:rPr>
          <w:b/>
          <w:bCs/>
        </w:rPr>
      </w:pPr>
      <w:r w:rsidRPr="00C835EB">
        <w:rPr>
          <w:b/>
          <w:bCs/>
        </w:rPr>
        <w:t>Všeobecná a závěrečná ustanovení</w:t>
      </w:r>
    </w:p>
    <w:p w:rsidR="00725E66" w:rsidRDefault="00725E66" w:rsidP="00E80169">
      <w:pPr>
        <w:pStyle w:val="Odstavecseseznamem"/>
        <w:numPr>
          <w:ilvl w:val="1"/>
          <w:numId w:val="11"/>
        </w:numPr>
        <w:tabs>
          <w:tab w:val="left" w:pos="720"/>
        </w:tabs>
        <w:spacing w:after="240"/>
        <w:ind w:left="0" w:firstLine="0"/>
        <w:jc w:val="both"/>
      </w:pPr>
      <w:r>
        <w:t>Otázky neupravené touto smlouvou se řídí příslušnými ustanoveními Občanského zákoníku.</w:t>
      </w:r>
    </w:p>
    <w:p w:rsidR="00725E66" w:rsidRDefault="00725E66" w:rsidP="0047516C">
      <w:pPr>
        <w:pStyle w:val="Odstavecseseznamem"/>
        <w:numPr>
          <w:ilvl w:val="1"/>
          <w:numId w:val="11"/>
        </w:numPr>
        <w:tabs>
          <w:tab w:val="left" w:pos="720"/>
        </w:tabs>
        <w:spacing w:after="240"/>
        <w:ind w:left="0" w:firstLine="0"/>
        <w:jc w:val="both"/>
      </w:pPr>
      <w:r>
        <w:lastRenderedPageBreak/>
        <w:t>Nevynutitelnost nebo neplatnost kteréhokoliv článku nebo ustanovení této smlouvy neovlivní vynutitelnost nebo platnost ostatních ustanovení této smlouvy. V případě, že jakýkoli takovýto článek nebo ustanovení by mělo z jakéhokoliv důvodu pozbýt platnosti (zejména z důvodu rozporu s aplikovatelnými českými zákony a ostatními právními normami) provedou smluvní strany konzultace a dohodnou s na právně přijatelném způsobu provedení záměrů obsažených v takové části smlouvy, jež pozbyla platnost.</w:t>
      </w:r>
    </w:p>
    <w:p w:rsidR="00725E66" w:rsidRDefault="00725E66" w:rsidP="006721B0">
      <w:pPr>
        <w:pStyle w:val="Odstavecseseznamem"/>
        <w:numPr>
          <w:ilvl w:val="1"/>
          <w:numId w:val="11"/>
        </w:numPr>
        <w:tabs>
          <w:tab w:val="left" w:pos="720"/>
        </w:tabs>
        <w:spacing w:after="240"/>
        <w:ind w:left="0" w:firstLine="0"/>
        <w:jc w:val="both"/>
      </w:pPr>
      <w:r>
        <w:t>Tato smlouva může být měněna jedině formou číslovaných písemných dodatků opatřených podpisy obou smluvních stran.</w:t>
      </w:r>
    </w:p>
    <w:p w:rsidR="00725E66" w:rsidRDefault="00725E66" w:rsidP="00591284">
      <w:pPr>
        <w:pStyle w:val="Odstavecseseznamem"/>
        <w:numPr>
          <w:ilvl w:val="1"/>
          <w:numId w:val="11"/>
        </w:numPr>
        <w:tabs>
          <w:tab w:val="left" w:pos="720"/>
        </w:tabs>
        <w:spacing w:after="240"/>
        <w:ind w:left="0" w:firstLine="0"/>
        <w:jc w:val="both"/>
      </w:pPr>
      <w:r>
        <w:t>Tato smlouva je vyhotovena ve třech exemplářích s platností originálu, z nichž nájemce obdrží dvě a pronajímatel jednu.</w:t>
      </w:r>
    </w:p>
    <w:p w:rsidR="00725E66" w:rsidRDefault="00725E66" w:rsidP="00C835EB">
      <w:pPr>
        <w:pStyle w:val="Odstavecseseznamem"/>
        <w:numPr>
          <w:ilvl w:val="1"/>
          <w:numId w:val="11"/>
        </w:numPr>
        <w:tabs>
          <w:tab w:val="left" w:pos="720"/>
        </w:tabs>
        <w:spacing w:after="240"/>
        <w:ind w:left="0" w:firstLine="0"/>
        <w:jc w:val="both"/>
      </w:pPr>
      <w:r>
        <w:t>Zástupci smluvních stran prohlašují, že si smlouvu přečetli, souhlasí s ní a že tato smlouva vyjadřuje jejich pravou a svobodnou vůli, na důkaz čehož připojují své podpisy.</w:t>
      </w:r>
    </w:p>
    <w:p w:rsidR="00725E66" w:rsidRDefault="00725E66" w:rsidP="00C835EB">
      <w:pPr>
        <w:pStyle w:val="Odstavecseseznamem"/>
        <w:numPr>
          <w:ilvl w:val="1"/>
          <w:numId w:val="11"/>
        </w:numPr>
        <w:tabs>
          <w:tab w:val="left" w:pos="720"/>
        </w:tabs>
        <w:spacing w:after="240"/>
        <w:ind w:left="0" w:firstLine="0"/>
        <w:jc w:val="both"/>
      </w:pPr>
      <w:r>
        <w:t>Všechny informace uvedené ve smlouvě jsou považovány za veřejné</w:t>
      </w:r>
    </w:p>
    <w:p w:rsidR="00725E66" w:rsidRDefault="00725E66">
      <w:pPr>
        <w:jc w:val="both"/>
      </w:pPr>
    </w:p>
    <w:p w:rsidR="00725E66" w:rsidRDefault="00725E66">
      <w:pPr>
        <w:jc w:val="both"/>
      </w:pPr>
    </w:p>
    <w:p w:rsidR="00725E66" w:rsidRDefault="00725E66">
      <w:pPr>
        <w:jc w:val="both"/>
      </w:pPr>
    </w:p>
    <w:p w:rsidR="00725E66" w:rsidRDefault="00725E66">
      <w:pPr>
        <w:tabs>
          <w:tab w:val="left" w:pos="5670"/>
        </w:tabs>
        <w:jc w:val="both"/>
      </w:pPr>
      <w:r>
        <w:t>V Teplicích, dne:</w:t>
      </w:r>
      <w:r>
        <w:tab/>
        <w:t>dne V České Lípě, dne:</w:t>
      </w:r>
    </w:p>
    <w:p w:rsidR="00725E66" w:rsidRDefault="00725E66">
      <w:pPr>
        <w:tabs>
          <w:tab w:val="left" w:pos="5670"/>
        </w:tabs>
        <w:jc w:val="both"/>
      </w:pPr>
    </w:p>
    <w:p w:rsidR="00725E66" w:rsidRDefault="00725E66">
      <w:pPr>
        <w:tabs>
          <w:tab w:val="left" w:pos="5670"/>
        </w:tabs>
        <w:jc w:val="both"/>
      </w:pPr>
      <w:r>
        <w:t xml:space="preserve">Za nájemce </w:t>
      </w:r>
      <w:r>
        <w:tab/>
        <w:t>Za pronajímatele</w:t>
      </w:r>
    </w:p>
    <w:p w:rsidR="00725E66" w:rsidRDefault="00725E66">
      <w:pPr>
        <w:tabs>
          <w:tab w:val="left" w:pos="5670"/>
        </w:tabs>
        <w:jc w:val="both"/>
      </w:pPr>
    </w:p>
    <w:p w:rsidR="00725E66" w:rsidRDefault="00725E66">
      <w:pPr>
        <w:tabs>
          <w:tab w:val="left" w:pos="5670"/>
        </w:tabs>
        <w:jc w:val="both"/>
      </w:pPr>
    </w:p>
    <w:p w:rsidR="00725E66" w:rsidRDefault="00725E66">
      <w:pPr>
        <w:tabs>
          <w:tab w:val="left" w:pos="5670"/>
        </w:tabs>
        <w:jc w:val="both"/>
      </w:pPr>
    </w:p>
    <w:p w:rsidR="00725E66" w:rsidRDefault="00725E66">
      <w:pPr>
        <w:tabs>
          <w:tab w:val="left" w:pos="5670"/>
        </w:tabs>
        <w:jc w:val="both"/>
      </w:pPr>
      <w:r>
        <w:t xml:space="preserve">……………………………. </w:t>
      </w:r>
      <w:r>
        <w:tab/>
        <w:t>…………………………....</w:t>
      </w:r>
    </w:p>
    <w:p w:rsidR="00725E66" w:rsidRDefault="00725E66">
      <w:pPr>
        <w:tabs>
          <w:tab w:val="left" w:pos="5670"/>
        </w:tabs>
        <w:jc w:val="both"/>
      </w:pPr>
    </w:p>
    <w:sectPr w:rsidR="00725E66" w:rsidSect="007E1AE8">
      <w:pgSz w:w="11906" w:h="16838"/>
      <w:pgMar w:top="719" w:right="1440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92D80"/>
    <w:multiLevelType w:val="multilevel"/>
    <w:tmpl w:val="274E5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CEF3BA0"/>
    <w:multiLevelType w:val="multilevel"/>
    <w:tmpl w:val="274E5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F10F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3A311A"/>
    <w:multiLevelType w:val="multilevel"/>
    <w:tmpl w:val="274E5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C2A1A3C"/>
    <w:multiLevelType w:val="singleLevel"/>
    <w:tmpl w:val="259AED9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8">
    <w:nsid w:val="502902E9"/>
    <w:multiLevelType w:val="multilevel"/>
    <w:tmpl w:val="62EA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507D43"/>
    <w:multiLevelType w:val="multilevel"/>
    <w:tmpl w:val="7A023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FBC7E0F"/>
    <w:multiLevelType w:val="multilevel"/>
    <w:tmpl w:val="53184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1C67DB6"/>
    <w:multiLevelType w:val="multilevel"/>
    <w:tmpl w:val="53184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8441036"/>
    <w:multiLevelType w:val="multilevel"/>
    <w:tmpl w:val="2A405A8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9B"/>
    <w:rsid w:val="000062BF"/>
    <w:rsid w:val="00026AE3"/>
    <w:rsid w:val="000B2B48"/>
    <w:rsid w:val="000E2415"/>
    <w:rsid w:val="00107D92"/>
    <w:rsid w:val="00145488"/>
    <w:rsid w:val="001C0105"/>
    <w:rsid w:val="001C3A90"/>
    <w:rsid w:val="0022208A"/>
    <w:rsid w:val="0025362A"/>
    <w:rsid w:val="00262678"/>
    <w:rsid w:val="00273F0A"/>
    <w:rsid w:val="00367BD6"/>
    <w:rsid w:val="00376C79"/>
    <w:rsid w:val="003B72E3"/>
    <w:rsid w:val="003D6E3F"/>
    <w:rsid w:val="00425620"/>
    <w:rsid w:val="004364C3"/>
    <w:rsid w:val="0047516C"/>
    <w:rsid w:val="00490AD8"/>
    <w:rsid w:val="004B17EF"/>
    <w:rsid w:val="004E2CDE"/>
    <w:rsid w:val="005169BB"/>
    <w:rsid w:val="00591284"/>
    <w:rsid w:val="00597985"/>
    <w:rsid w:val="0065029B"/>
    <w:rsid w:val="006721B0"/>
    <w:rsid w:val="00722EA5"/>
    <w:rsid w:val="00725E66"/>
    <w:rsid w:val="007E0D7E"/>
    <w:rsid w:val="007E1AE8"/>
    <w:rsid w:val="00820774"/>
    <w:rsid w:val="008905C5"/>
    <w:rsid w:val="0089428A"/>
    <w:rsid w:val="00921668"/>
    <w:rsid w:val="00951B2C"/>
    <w:rsid w:val="009A089D"/>
    <w:rsid w:val="009F2462"/>
    <w:rsid w:val="00A64436"/>
    <w:rsid w:val="00A8387C"/>
    <w:rsid w:val="00B325E0"/>
    <w:rsid w:val="00B96813"/>
    <w:rsid w:val="00BE4503"/>
    <w:rsid w:val="00C65B7E"/>
    <w:rsid w:val="00C76FB6"/>
    <w:rsid w:val="00C835EB"/>
    <w:rsid w:val="00DC13A4"/>
    <w:rsid w:val="00E80169"/>
    <w:rsid w:val="00E974BE"/>
    <w:rsid w:val="00EB081B"/>
    <w:rsid w:val="00EE1A53"/>
    <w:rsid w:val="00F46712"/>
    <w:rsid w:val="00F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EA5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AE8"/>
    <w:pPr>
      <w:keepNext/>
      <w:tabs>
        <w:tab w:val="num" w:pos="432"/>
      </w:tabs>
      <w:ind w:left="432" w:hanging="432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7E1AE8"/>
  </w:style>
  <w:style w:type="character" w:customStyle="1" w:styleId="WW8Num2z0">
    <w:name w:val="WW8Num2z0"/>
    <w:uiPriority w:val="99"/>
    <w:rsid w:val="007E1AE8"/>
  </w:style>
  <w:style w:type="character" w:customStyle="1" w:styleId="WW8Num2z1">
    <w:name w:val="WW8Num2z1"/>
    <w:uiPriority w:val="99"/>
    <w:rsid w:val="007E1AE8"/>
    <w:rPr>
      <w:rFonts w:ascii="Symbol" w:hAnsi="Symbol" w:cs="Symbol"/>
    </w:rPr>
  </w:style>
  <w:style w:type="character" w:customStyle="1" w:styleId="WW8Num2z2">
    <w:name w:val="WW8Num2z2"/>
    <w:uiPriority w:val="99"/>
    <w:rsid w:val="007E1AE8"/>
  </w:style>
  <w:style w:type="character" w:customStyle="1" w:styleId="WW8Num2z3">
    <w:name w:val="WW8Num2z3"/>
    <w:uiPriority w:val="99"/>
    <w:rsid w:val="007E1AE8"/>
  </w:style>
  <w:style w:type="character" w:customStyle="1" w:styleId="WW8Num2z4">
    <w:name w:val="WW8Num2z4"/>
    <w:uiPriority w:val="99"/>
    <w:rsid w:val="007E1AE8"/>
  </w:style>
  <w:style w:type="character" w:customStyle="1" w:styleId="WW8Num2z5">
    <w:name w:val="WW8Num2z5"/>
    <w:uiPriority w:val="99"/>
    <w:rsid w:val="007E1AE8"/>
  </w:style>
  <w:style w:type="character" w:customStyle="1" w:styleId="WW8Num2z6">
    <w:name w:val="WW8Num2z6"/>
    <w:uiPriority w:val="99"/>
    <w:rsid w:val="007E1AE8"/>
  </w:style>
  <w:style w:type="character" w:customStyle="1" w:styleId="WW8Num2z7">
    <w:name w:val="WW8Num2z7"/>
    <w:uiPriority w:val="99"/>
    <w:rsid w:val="007E1AE8"/>
  </w:style>
  <w:style w:type="character" w:customStyle="1" w:styleId="WW8Num2z8">
    <w:name w:val="WW8Num2z8"/>
    <w:uiPriority w:val="99"/>
    <w:rsid w:val="007E1AE8"/>
  </w:style>
  <w:style w:type="character" w:customStyle="1" w:styleId="Standardnpsmoodstavce1">
    <w:name w:val="Standardní písmo odstavce1"/>
    <w:uiPriority w:val="99"/>
    <w:rsid w:val="007E1AE8"/>
  </w:style>
  <w:style w:type="character" w:customStyle="1" w:styleId="CharChar1">
    <w:name w:val="Char Char1"/>
    <w:uiPriority w:val="99"/>
    <w:rsid w:val="007E1AE8"/>
    <w:rPr>
      <w:rFonts w:ascii="Times New Roman" w:hAnsi="Times New Roman" w:cs="Times New Roman"/>
      <w:sz w:val="24"/>
      <w:szCs w:val="24"/>
    </w:rPr>
  </w:style>
  <w:style w:type="character" w:customStyle="1" w:styleId="CharChar">
    <w:name w:val="Char Char"/>
    <w:uiPriority w:val="99"/>
    <w:rsid w:val="007E1AE8"/>
    <w:rPr>
      <w:rFonts w:ascii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next w:val="Zkladntext"/>
    <w:uiPriority w:val="99"/>
    <w:rsid w:val="007E1AE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E1A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7E1AE8"/>
  </w:style>
  <w:style w:type="paragraph" w:styleId="Titulek">
    <w:name w:val="caption"/>
    <w:basedOn w:val="Normln"/>
    <w:uiPriority w:val="99"/>
    <w:qFormat/>
    <w:rsid w:val="007E1AE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7E1AE8"/>
    <w:pPr>
      <w:suppressLineNumbers/>
    </w:pPr>
  </w:style>
  <w:style w:type="paragraph" w:styleId="Zhlav">
    <w:name w:val="header"/>
    <w:basedOn w:val="Normln"/>
    <w:link w:val="ZhlavChar"/>
    <w:uiPriority w:val="99"/>
    <w:rsid w:val="007E1AE8"/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7E1AE8"/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4"/>
      <w:szCs w:val="24"/>
      <w:lang w:eastAsia="zh-CN"/>
    </w:rPr>
  </w:style>
  <w:style w:type="paragraph" w:customStyle="1" w:styleId="Default">
    <w:name w:val="Default"/>
    <w:uiPriority w:val="99"/>
    <w:rsid w:val="007E1AE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Obsahtabulky">
    <w:name w:val="Obsah tabulky"/>
    <w:basedOn w:val="Normln"/>
    <w:uiPriority w:val="99"/>
    <w:rsid w:val="007E1AE8"/>
    <w:pPr>
      <w:suppressLineNumbers/>
    </w:pPr>
  </w:style>
  <w:style w:type="paragraph" w:customStyle="1" w:styleId="Nadpistabulky">
    <w:name w:val="Nadpis tabulky"/>
    <w:basedOn w:val="Obsahtabulky"/>
    <w:uiPriority w:val="99"/>
    <w:rsid w:val="007E1AE8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16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169BB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99"/>
    <w:qFormat/>
    <w:rsid w:val="0026267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EA5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AE8"/>
    <w:pPr>
      <w:keepNext/>
      <w:tabs>
        <w:tab w:val="num" w:pos="432"/>
      </w:tabs>
      <w:ind w:left="432" w:hanging="432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7E1AE8"/>
  </w:style>
  <w:style w:type="character" w:customStyle="1" w:styleId="WW8Num2z0">
    <w:name w:val="WW8Num2z0"/>
    <w:uiPriority w:val="99"/>
    <w:rsid w:val="007E1AE8"/>
  </w:style>
  <w:style w:type="character" w:customStyle="1" w:styleId="WW8Num2z1">
    <w:name w:val="WW8Num2z1"/>
    <w:uiPriority w:val="99"/>
    <w:rsid w:val="007E1AE8"/>
    <w:rPr>
      <w:rFonts w:ascii="Symbol" w:hAnsi="Symbol" w:cs="Symbol"/>
    </w:rPr>
  </w:style>
  <w:style w:type="character" w:customStyle="1" w:styleId="WW8Num2z2">
    <w:name w:val="WW8Num2z2"/>
    <w:uiPriority w:val="99"/>
    <w:rsid w:val="007E1AE8"/>
  </w:style>
  <w:style w:type="character" w:customStyle="1" w:styleId="WW8Num2z3">
    <w:name w:val="WW8Num2z3"/>
    <w:uiPriority w:val="99"/>
    <w:rsid w:val="007E1AE8"/>
  </w:style>
  <w:style w:type="character" w:customStyle="1" w:styleId="WW8Num2z4">
    <w:name w:val="WW8Num2z4"/>
    <w:uiPriority w:val="99"/>
    <w:rsid w:val="007E1AE8"/>
  </w:style>
  <w:style w:type="character" w:customStyle="1" w:styleId="WW8Num2z5">
    <w:name w:val="WW8Num2z5"/>
    <w:uiPriority w:val="99"/>
    <w:rsid w:val="007E1AE8"/>
  </w:style>
  <w:style w:type="character" w:customStyle="1" w:styleId="WW8Num2z6">
    <w:name w:val="WW8Num2z6"/>
    <w:uiPriority w:val="99"/>
    <w:rsid w:val="007E1AE8"/>
  </w:style>
  <w:style w:type="character" w:customStyle="1" w:styleId="WW8Num2z7">
    <w:name w:val="WW8Num2z7"/>
    <w:uiPriority w:val="99"/>
    <w:rsid w:val="007E1AE8"/>
  </w:style>
  <w:style w:type="character" w:customStyle="1" w:styleId="WW8Num2z8">
    <w:name w:val="WW8Num2z8"/>
    <w:uiPriority w:val="99"/>
    <w:rsid w:val="007E1AE8"/>
  </w:style>
  <w:style w:type="character" w:customStyle="1" w:styleId="Standardnpsmoodstavce1">
    <w:name w:val="Standardní písmo odstavce1"/>
    <w:uiPriority w:val="99"/>
    <w:rsid w:val="007E1AE8"/>
  </w:style>
  <w:style w:type="character" w:customStyle="1" w:styleId="CharChar1">
    <w:name w:val="Char Char1"/>
    <w:uiPriority w:val="99"/>
    <w:rsid w:val="007E1AE8"/>
    <w:rPr>
      <w:rFonts w:ascii="Times New Roman" w:hAnsi="Times New Roman" w:cs="Times New Roman"/>
      <w:sz w:val="24"/>
      <w:szCs w:val="24"/>
    </w:rPr>
  </w:style>
  <w:style w:type="character" w:customStyle="1" w:styleId="CharChar">
    <w:name w:val="Char Char"/>
    <w:uiPriority w:val="99"/>
    <w:rsid w:val="007E1AE8"/>
    <w:rPr>
      <w:rFonts w:ascii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next w:val="Zkladntext"/>
    <w:uiPriority w:val="99"/>
    <w:rsid w:val="007E1AE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E1A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7E1AE8"/>
  </w:style>
  <w:style w:type="paragraph" w:styleId="Titulek">
    <w:name w:val="caption"/>
    <w:basedOn w:val="Normln"/>
    <w:uiPriority w:val="99"/>
    <w:qFormat/>
    <w:rsid w:val="007E1AE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7E1AE8"/>
    <w:pPr>
      <w:suppressLineNumbers/>
    </w:pPr>
  </w:style>
  <w:style w:type="paragraph" w:styleId="Zhlav">
    <w:name w:val="header"/>
    <w:basedOn w:val="Normln"/>
    <w:link w:val="ZhlavChar"/>
    <w:uiPriority w:val="99"/>
    <w:rsid w:val="007E1AE8"/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7E1AE8"/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4"/>
      <w:szCs w:val="24"/>
      <w:lang w:eastAsia="zh-CN"/>
    </w:rPr>
  </w:style>
  <w:style w:type="paragraph" w:customStyle="1" w:styleId="Default">
    <w:name w:val="Default"/>
    <w:uiPriority w:val="99"/>
    <w:rsid w:val="007E1AE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Obsahtabulky">
    <w:name w:val="Obsah tabulky"/>
    <w:basedOn w:val="Normln"/>
    <w:uiPriority w:val="99"/>
    <w:rsid w:val="007E1AE8"/>
    <w:pPr>
      <w:suppressLineNumbers/>
    </w:pPr>
  </w:style>
  <w:style w:type="paragraph" w:customStyle="1" w:styleId="Nadpistabulky">
    <w:name w:val="Nadpis tabulky"/>
    <w:basedOn w:val="Obsahtabulky"/>
    <w:uiPriority w:val="99"/>
    <w:rsid w:val="007E1AE8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16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169BB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99"/>
    <w:qFormat/>
    <w:rsid w:val="002626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4111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MgM Teplice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creator>Kotalikova Petra</dc:creator>
  <cp:lastModifiedBy>Vlčková Veronika</cp:lastModifiedBy>
  <cp:revision>2</cp:revision>
  <cp:lastPrinted>2014-09-01T10:52:00Z</cp:lastPrinted>
  <dcterms:created xsi:type="dcterms:W3CDTF">2016-08-15T07:13:00Z</dcterms:created>
  <dcterms:modified xsi:type="dcterms:W3CDTF">2016-08-15T07:13:00Z</dcterms:modified>
</cp:coreProperties>
</file>