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rPr>
          <w:sz w:val="26"/>
          <w:szCs w:val="26"/>
        </w:rPr>
      </w:pPr>
      <w:r>
        <w:rPr>
          <w:b/>
          <w:bCs/>
          <w:color w:val="000000"/>
          <w:spacing w:val="0"/>
          <w:w w:val="100"/>
          <w:position w:val="0"/>
          <w:sz w:val="26"/>
          <w:szCs w:val="26"/>
          <w:u w:val="single"/>
          <w:shd w:val="clear" w:color="auto" w:fill="auto"/>
          <w:lang w:val="cs-CZ" w:eastAsia="cs-CZ" w:bidi="cs-CZ"/>
        </w:rPr>
        <w:t>SMLOUVA O DÍLO</w:t>
      </w:r>
    </w:p>
    <w:p>
      <w:pPr>
        <w:pStyle w:val="Style8"/>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III/34723 Okrouhlice - most ev. č. 34723-1</w:t>
      </w:r>
      <w:bookmarkEnd w:id="0"/>
      <w:bookmarkEnd w:id="1"/>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89/2019/D2/ZPŘ/HB/M</w:t>
      </w:r>
    </w:p>
    <w:p>
      <w:pPr>
        <w:pStyle w:val="Style10"/>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Číslo smlouvy zhotovitele: 75/2019</w:t>
      </w:r>
    </w:p>
    <w:p>
      <w:pPr>
        <w:pStyle w:val="Style2"/>
        <w:keepNext w:val="0"/>
        <w:keepLines w:val="0"/>
        <w:widowControl w:val="0"/>
        <w:shd w:val="clear" w:color="auto" w:fill="auto"/>
        <w:bidi w:val="0"/>
        <w:spacing w:before="0" w:after="24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uzavřená podle ustanovení § 2586 a následujících zákona č. 89/2012 Sb., občanského zákoníku</w:t>
        <w:br/>
        <w:t>(dále jen „ OZ‘j, ve zněni pozdějších předpisů (dále také jako „ smlouva “)</w:t>
      </w:r>
    </w:p>
    <w:p>
      <w:pPr>
        <w:pStyle w:val="Style2"/>
        <w:keepNext w:val="0"/>
        <w:keepLines w:val="0"/>
        <w:widowControl w:val="0"/>
        <w:shd w:val="clear" w:color="auto" w:fill="auto"/>
        <w:bidi w:val="0"/>
        <w:spacing w:before="0" w:after="0" w:line="218" w:lineRule="auto"/>
        <w:ind w:left="0" w:right="0" w:firstLine="0"/>
        <w:jc w:val="center"/>
      </w:pPr>
      <w:r>
        <w:rPr>
          <w:b/>
          <w:bCs/>
          <w:color w:val="000000"/>
          <w:spacing w:val="0"/>
          <w:w w:val="100"/>
          <w:position w:val="0"/>
          <w:sz w:val="24"/>
          <w:szCs w:val="24"/>
          <w:shd w:val="clear" w:color="auto" w:fill="auto"/>
          <w:lang w:val="cs-CZ" w:eastAsia="cs-CZ" w:bidi="cs-CZ"/>
        </w:rPr>
        <w:t>Článek I.</w:t>
      </w:r>
    </w:p>
    <w:p>
      <w:pPr>
        <w:pStyle w:val="Style2"/>
        <w:keepNext w:val="0"/>
        <w:keepLines w:val="0"/>
        <w:widowControl w:val="0"/>
        <w:shd w:val="clear" w:color="auto" w:fill="auto"/>
        <w:bidi w:val="0"/>
        <w:spacing w:before="0" w:after="0" w:line="218" w:lineRule="auto"/>
        <w:ind w:left="0" w:right="0" w:firstLine="0"/>
        <w:jc w:val="center"/>
        <w:sectPr>
          <w:footerReference w:type="default" r:id="rId5"/>
          <w:footnotePr>
            <w:pos w:val="pageBottom"/>
            <w:numFmt w:val="decimal"/>
            <w:numRestart w:val="continuous"/>
          </w:footnotePr>
          <w:pgSz w:w="11900" w:h="16840"/>
          <w:pgMar w:top="1402" w:left="1141" w:right="1708" w:bottom="1136" w:header="974" w:footer="3" w:gutter="0"/>
          <w:pgNumType w:start="1"/>
          <w:cols w:space="720"/>
          <w:noEndnote/>
          <w:rtlGutter w:val="0"/>
          <w:docGrid w:linePitch="360"/>
        </w:sectPr>
      </w:pPr>
      <w:r>
        <w:rPr>
          <w:b/>
          <w:bCs/>
          <w:color w:val="000000"/>
          <w:spacing w:val="0"/>
          <w:w w:val="100"/>
          <w:position w:val="0"/>
          <w:sz w:val="24"/>
          <w:szCs w:val="24"/>
          <w:shd w:val="clear" w:color="auto" w:fill="auto"/>
          <w:lang w:val="cs-CZ" w:eastAsia="cs-CZ" w:bidi="cs-CZ"/>
        </w:rPr>
        <w:t>Smluvní strany</w:t>
      </w:r>
    </w:p>
    <w:p>
      <w:pPr>
        <w:widowControl w:val="0"/>
        <w:spacing w:line="171" w:lineRule="exact"/>
        <w:rPr>
          <w:sz w:val="14"/>
          <w:szCs w:val="14"/>
        </w:rPr>
      </w:pPr>
    </w:p>
    <w:p>
      <w:pPr>
        <w:widowControl w:val="0"/>
        <w:spacing w:line="1" w:lineRule="exact"/>
        <w:sectPr>
          <w:footnotePr>
            <w:pos w:val="pageBottom"/>
            <w:numFmt w:val="decimal"/>
            <w:numRestart w:val="continuous"/>
          </w:footnotePr>
          <w:type w:val="continuous"/>
          <w:pgSz w:w="11900" w:h="16840"/>
          <w:pgMar w:top="1402" w:left="0" w:right="0" w:bottom="1136" w:header="0" w:footer="3" w:gutter="0"/>
          <w:cols w:space="720"/>
          <w:noEndnote/>
          <w:rtlGutter w:val="0"/>
          <w:docGrid w:linePitch="360"/>
        </w:sectPr>
      </w:pPr>
    </w:p>
    <w:p>
      <w:pPr>
        <w:widowControl w:val="0"/>
        <w:spacing w:line="1" w:lineRule="exact"/>
      </w:pPr>
      <w:r>
        <mc:AlternateContent>
          <mc:Choice Requires="wps">
            <w:drawing>
              <wp:anchor distT="0" distB="887095" distL="139700" distR="114300" simplePos="0" relativeHeight="125829378" behindDoc="0" locked="0" layoutInCell="1" allowOverlap="1">
                <wp:simplePos x="0" y="0"/>
                <wp:positionH relativeFrom="page">
                  <wp:posOffset>748030</wp:posOffset>
                </wp:positionH>
                <wp:positionV relativeFrom="paragraph">
                  <wp:posOffset>12700</wp:posOffset>
                </wp:positionV>
                <wp:extent cx="5660390" cy="345440"/>
                <wp:wrapTopAndBottom/>
                <wp:docPr id="3" name="Shape 3"/>
                <a:graphic xmlns:a="http://schemas.openxmlformats.org/drawingml/2006/main">
                  <a:graphicData uri="http://schemas.microsoft.com/office/word/2010/wordprocessingShape">
                    <wps:wsp>
                      <wps:cNvSpPr txBox="1"/>
                      <wps:spPr>
                        <a:xfrm>
                          <a:ext cx="5660390" cy="345440"/>
                        </a:xfrm>
                        <a:prstGeom prst="rect"/>
                        <a:noFill/>
                      </wps:spPr>
                      <wps:txbx>
                        <w:txbxContent>
                          <w:tbl>
                            <w:tblPr>
                              <w:tblOverlap w:val="never"/>
                              <w:jc w:val="left"/>
                              <w:tblLayout w:type="fixed"/>
                            </w:tblPr>
                            <w:tblGrid>
                              <w:gridCol w:w="2020"/>
                              <w:gridCol w:w="6894"/>
                            </w:tblGrid>
                            <w:tr>
                              <w:trPr>
                                <w:tblHeader/>
                                <w:trHeight w:val="28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Kosovská 1122/16, 586 01 Jihlava</w:t>
                                  </w: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58.899999999999999pt;margin-top:1.pt;width:445.69999999999999pt;height:27.199999999999999pt;z-index:-125829375;mso-wrap-distance-left:11.pt;mso-wrap-distance-right:9.pt;mso-wrap-distance-bottom:69.849999999999994pt;mso-position-horizontal-relative:page" filled="f" stroked="f">
                <v:textbox inset="0,0,0,0">
                  <w:txbxContent>
                    <w:tbl>
                      <w:tblPr>
                        <w:tblOverlap w:val="never"/>
                        <w:jc w:val="left"/>
                        <w:tblLayout w:type="fixed"/>
                      </w:tblPr>
                      <w:tblGrid>
                        <w:gridCol w:w="2020"/>
                        <w:gridCol w:w="6894"/>
                      </w:tblGrid>
                      <w:tr>
                        <w:trPr>
                          <w:tblHeader/>
                          <w:trHeight w:val="28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Kosovská 1122/16, 586 01 Jihlava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722630</wp:posOffset>
                </wp:positionH>
                <wp:positionV relativeFrom="paragraph">
                  <wp:posOffset>360045</wp:posOffset>
                </wp:positionV>
                <wp:extent cx="4926330" cy="884555"/>
                <wp:wrapNone/>
                <wp:docPr id="5" name="Shape 5"/>
                <a:graphic xmlns:a="http://schemas.openxmlformats.org/drawingml/2006/main">
                  <a:graphicData uri="http://schemas.microsoft.com/office/word/2010/wordprocessingShape">
                    <wps:wsp>
                      <wps:cNvSpPr txBox="1"/>
                      <wps:spPr>
                        <a:xfrm>
                          <a:ext cx="4926330" cy="884555"/>
                        </a:xfrm>
                        <a:prstGeom prst="rect"/>
                        <a:noFill/>
                      </wps:spPr>
                      <wps:txbx>
                        <w:txbxContent>
                          <w:p>
                            <w:pPr>
                              <w:pStyle w:val="Style18"/>
                              <w:keepNext w:val="0"/>
                              <w:keepLines w:val="0"/>
                              <w:widowControl w:val="0"/>
                              <w:shd w:val="clear" w:color="auto" w:fill="auto"/>
                              <w:tabs>
                                <w:tab w:pos="213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tab/>
                              <w:t>Ing. Janem Míkou, MBA, ředitelem organizace</w:t>
                            </w:r>
                          </w:p>
                          <w:p>
                            <w:pPr>
                              <w:pStyle w:val="Style1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Osoby pověřené jednat jménem objednatele ve věcech</w:t>
                            </w:r>
                          </w:p>
                          <w:p>
                            <w:pPr>
                              <w:pStyle w:val="Style18"/>
                              <w:keepNext w:val="0"/>
                              <w:keepLines w:val="0"/>
                              <w:widowControl w:val="0"/>
                              <w:shd w:val="clear" w:color="auto" w:fill="auto"/>
                              <w:tabs>
                                <w:tab w:pos="4694"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Technických:</w:t>
                              <w:tab/>
                            </w:r>
                            <w:r>
                              <w:rPr>
                                <w:color w:val="000000"/>
                                <w:spacing w:val="0"/>
                                <w:w w:val="100"/>
                                <w:position w:val="0"/>
                                <w:sz w:val="24"/>
                                <w:szCs w:val="24"/>
                                <w:shd w:val="clear" w:color="auto" w:fill="auto"/>
                                <w:lang w:val="cs-CZ" w:eastAsia="cs-CZ" w:bidi="cs-CZ"/>
                              </w:rPr>
                              <w:t>, referent investiční výstavby</w:t>
                            </w:r>
                          </w:p>
                          <w:p>
                            <w:pPr>
                              <w:pStyle w:val="Style18"/>
                              <w:keepNext w:val="0"/>
                              <w:keepLines w:val="0"/>
                              <w:widowControl w:val="0"/>
                              <w:shd w:val="clear" w:color="auto" w:fill="auto"/>
                              <w:tabs>
                                <w:tab w:pos="2135"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Technický dozor:</w:t>
                              <w:tab/>
                            </w:r>
                            <w:r>
                              <w:rPr>
                                <w:color w:val="000000"/>
                                <w:spacing w:val="0"/>
                                <w:w w:val="100"/>
                                <w:position w:val="0"/>
                                <w:sz w:val="24"/>
                                <w:szCs w:val="24"/>
                                <w:shd w:val="clear" w:color="auto" w:fill="auto"/>
                                <w:lang w:val="cs-CZ" w:eastAsia="cs-CZ" w:bidi="cs-CZ"/>
                              </w:rPr>
                              <w:t>„[Bude určen na základě zadávacího řízení]”</w:t>
                            </w:r>
                          </w:p>
                          <w:p>
                            <w:pPr>
                              <w:pStyle w:val="Style18"/>
                              <w:keepNext w:val="0"/>
                              <w:keepLines w:val="0"/>
                              <w:widowControl w:val="0"/>
                              <w:shd w:val="clear" w:color="auto" w:fill="auto"/>
                              <w:tabs>
                                <w:tab w:pos="4820"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Koordinátor BOZP:</w:t>
                              <w:tab/>
                            </w:r>
                            <w:r>
                              <w:rPr>
                                <w:color w:val="000000"/>
                                <w:spacing w:val="0"/>
                                <w:w w:val="100"/>
                                <w:position w:val="0"/>
                                <w:sz w:val="24"/>
                                <w:szCs w:val="24"/>
                                <w:shd w:val="clear" w:color="auto" w:fill="auto"/>
                                <w:lang w:val="cs-CZ" w:eastAsia="cs-CZ" w:bidi="cs-CZ"/>
                              </w:rPr>
                              <w:t>referent investiční výstavby</w:t>
                            </w:r>
                          </w:p>
                        </w:txbxContent>
                      </wps:txbx>
                      <wps:bodyPr lIns="0" tIns="0" rIns="0" bIns="0">
                        <a:noAutoFit/>
                      </wps:bodyPr>
                    </wps:wsp>
                  </a:graphicData>
                </a:graphic>
              </wp:anchor>
            </w:drawing>
          </mc:Choice>
          <mc:Fallback>
            <w:pict>
              <v:shape id="_x0000_s1031" type="#_x0000_t202" style="position:absolute;margin-left:56.899999999999999pt;margin-top:28.350000000000001pt;width:387.89999999999998pt;height:69.650000000000006pt;z-index:251657729;mso-wrap-distance-left:0;mso-wrap-distance-right:0;mso-position-horizontal-relative:page" filled="f" stroked="f">
                <v:textbox inset="0,0,0,0">
                  <w:txbxContent>
                    <w:p>
                      <w:pPr>
                        <w:pStyle w:val="Style18"/>
                        <w:keepNext w:val="0"/>
                        <w:keepLines w:val="0"/>
                        <w:widowControl w:val="0"/>
                        <w:shd w:val="clear" w:color="auto" w:fill="auto"/>
                        <w:tabs>
                          <w:tab w:pos="213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tab/>
                        <w:t>Ing. Janem Míkou, MBA, ředitelem organizace</w:t>
                      </w:r>
                    </w:p>
                    <w:p>
                      <w:pPr>
                        <w:pStyle w:val="Style1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Osoby pověřené jednat jménem objednatele ve věcech</w:t>
                      </w:r>
                    </w:p>
                    <w:p>
                      <w:pPr>
                        <w:pStyle w:val="Style18"/>
                        <w:keepNext w:val="0"/>
                        <w:keepLines w:val="0"/>
                        <w:widowControl w:val="0"/>
                        <w:shd w:val="clear" w:color="auto" w:fill="auto"/>
                        <w:tabs>
                          <w:tab w:pos="4694"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Technických:</w:t>
                        <w:tab/>
                      </w:r>
                      <w:r>
                        <w:rPr>
                          <w:color w:val="000000"/>
                          <w:spacing w:val="0"/>
                          <w:w w:val="100"/>
                          <w:position w:val="0"/>
                          <w:sz w:val="24"/>
                          <w:szCs w:val="24"/>
                          <w:shd w:val="clear" w:color="auto" w:fill="auto"/>
                          <w:lang w:val="cs-CZ" w:eastAsia="cs-CZ" w:bidi="cs-CZ"/>
                        </w:rPr>
                        <w:t>, referent investiční výstavby</w:t>
                      </w:r>
                    </w:p>
                    <w:p>
                      <w:pPr>
                        <w:pStyle w:val="Style18"/>
                        <w:keepNext w:val="0"/>
                        <w:keepLines w:val="0"/>
                        <w:widowControl w:val="0"/>
                        <w:shd w:val="clear" w:color="auto" w:fill="auto"/>
                        <w:tabs>
                          <w:tab w:pos="2135"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Technický dozor:</w:t>
                        <w:tab/>
                      </w:r>
                      <w:r>
                        <w:rPr>
                          <w:color w:val="000000"/>
                          <w:spacing w:val="0"/>
                          <w:w w:val="100"/>
                          <w:position w:val="0"/>
                          <w:sz w:val="24"/>
                          <w:szCs w:val="24"/>
                          <w:shd w:val="clear" w:color="auto" w:fill="auto"/>
                          <w:lang w:val="cs-CZ" w:eastAsia="cs-CZ" w:bidi="cs-CZ"/>
                        </w:rPr>
                        <w:t>„[Bude určen na základě zadávacího řízení]”</w:t>
                      </w:r>
                    </w:p>
                    <w:p>
                      <w:pPr>
                        <w:pStyle w:val="Style18"/>
                        <w:keepNext w:val="0"/>
                        <w:keepLines w:val="0"/>
                        <w:widowControl w:val="0"/>
                        <w:shd w:val="clear" w:color="auto" w:fill="auto"/>
                        <w:tabs>
                          <w:tab w:pos="4820" w:val="left"/>
                        </w:tabs>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Koordinátor BOZP:</w:t>
                        <w:tab/>
                      </w:r>
                      <w:r>
                        <w:rPr>
                          <w:color w:val="000000"/>
                          <w:spacing w:val="0"/>
                          <w:w w:val="100"/>
                          <w:position w:val="0"/>
                          <w:sz w:val="24"/>
                          <w:szCs w:val="24"/>
                          <w:shd w:val="clear" w:color="auto" w:fill="auto"/>
                          <w:lang w:val="cs-CZ" w:eastAsia="cs-CZ" w:bidi="cs-CZ"/>
                        </w:rPr>
                        <w:t>referent investiční výstavby</w:t>
                      </w:r>
                    </w:p>
                  </w:txbxContent>
                </v:textbox>
                <w10:wrap anchorx="page"/>
              </v:shape>
            </w:pict>
          </mc:Fallback>
        </mc:AlternateContent>
      </w:r>
      <w:r>
        <mc:AlternateContent>
          <mc:Choice Requires="wps">
            <w:drawing>
              <wp:anchor distT="50800" distB="0" distL="114300" distR="114300" simplePos="0" relativeHeight="125829380" behindDoc="0" locked="0" layoutInCell="1" allowOverlap="1">
                <wp:simplePos x="0" y="0"/>
                <wp:positionH relativeFrom="page">
                  <wp:posOffset>729615</wp:posOffset>
                </wp:positionH>
                <wp:positionV relativeFrom="paragraph">
                  <wp:posOffset>2780030</wp:posOffset>
                </wp:positionV>
                <wp:extent cx="1774190" cy="205740"/>
                <wp:wrapTopAndBottom/>
                <wp:docPr id="7" name="Shape 7"/>
                <a:graphic xmlns:a="http://schemas.openxmlformats.org/drawingml/2006/main">
                  <a:graphicData uri="http://schemas.microsoft.com/office/word/2010/wordprocessingShape">
                    <wps:wsp>
                      <wps:cNvSpPr txBox="1"/>
                      <wps:spPr>
                        <a:xfrm>
                          <a:ext cx="1774190" cy="2057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jako „Objednatel“)</w:t>
                            </w:r>
                          </w:p>
                        </w:txbxContent>
                      </wps:txbx>
                      <wps:bodyPr lIns="0" tIns="0" rIns="0" bIns="0">
                        <a:noAutoFit/>
                      </wps:bodyPr>
                    </wps:wsp>
                  </a:graphicData>
                </a:graphic>
              </wp:anchor>
            </w:drawing>
          </mc:Choice>
          <mc:Fallback>
            <w:pict>
              <v:shape id="_x0000_s1033" type="#_x0000_t202" style="position:absolute;margin-left:57.450000000000003pt;margin-top:218.90000000000001pt;width:139.69999999999999pt;height:16.199999999999999pt;z-index:-125829373;mso-wrap-distance-left:9.pt;mso-wrap-distance-top:4.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jako „Objednatel“)</w:t>
                      </w:r>
                    </w:p>
                  </w:txbxContent>
                </v:textbox>
                <w10:wrap type="topAndBottom" anchorx="page"/>
              </v:shape>
            </w:pict>
          </mc:Fallback>
        </mc:AlternateContent>
      </w:r>
      <w:r>
        <w:drawing>
          <wp:anchor distT="0" distB="0" distL="114300" distR="114300" simplePos="0" relativeHeight="125829382" behindDoc="0" locked="0" layoutInCell="1" allowOverlap="1">
            <wp:simplePos x="0" y="0"/>
            <wp:positionH relativeFrom="page">
              <wp:posOffset>4775835</wp:posOffset>
            </wp:positionH>
            <wp:positionV relativeFrom="paragraph">
              <wp:posOffset>1728470</wp:posOffset>
            </wp:positionV>
            <wp:extent cx="1774190" cy="109728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6"/>
                    <a:stretch/>
                  </pic:blipFill>
                  <pic:spPr>
                    <a:xfrm>
                      <a:ext cx="1774190" cy="109728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Komerční banka,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2"/>
        <w:keepNext w:val="0"/>
        <w:keepLines w:val="0"/>
        <w:widowControl w:val="0"/>
        <w:shd w:val="clear" w:color="auto" w:fill="auto"/>
        <w:bidi w:val="0"/>
        <w:spacing w:before="0" w:after="820" w:line="240" w:lineRule="auto"/>
        <w:ind w:left="0" w:right="0" w:firstLine="0"/>
        <w:jc w:val="left"/>
      </w:pPr>
      <w:r>
        <w:rPr>
          <w:color w:val="000000"/>
          <w:spacing w:val="0"/>
          <w:w w:val="100"/>
          <w:position w:val="0"/>
          <w:sz w:val="24"/>
          <w:szCs w:val="24"/>
          <w:shd w:val="clear" w:color="auto" w:fill="auto"/>
          <w:lang w:val="cs-CZ" w:eastAsia="cs-CZ" w:bidi="cs-CZ"/>
        </w:rPr>
        <w:t>CZ00090450</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402" w:left="1145" w:right="6575" w:bottom="1136" w:header="0" w:footer="3" w:gutter="0"/>
          <w:cols w:num="2" w:space="720" w:equalWidth="0">
            <w:col w:w="1822" w:space="310"/>
            <w:col w:w="2048"/>
          </w:cols>
          <w:noEndnote/>
          <w:rtlGutter w:val="0"/>
          <w:docGrid w:linePitch="360"/>
        </w:sectPr>
      </w:pPr>
      <w:r>
        <w:rPr>
          <w:color w:val="000000"/>
          <w:spacing w:val="0"/>
          <w:w w:val="100"/>
          <w:position w:val="0"/>
          <w:sz w:val="24"/>
          <w:szCs w:val="24"/>
          <w:shd w:val="clear" w:color="auto" w:fill="auto"/>
          <w:lang w:val="cs-CZ" w:eastAsia="cs-CZ" w:bidi="cs-CZ"/>
        </w:rPr>
        <w:t>Kraj Vysočina</w:t>
      </w:r>
    </w:p>
    <w:p>
      <w:pPr>
        <w:widowControl w:val="0"/>
        <w:spacing w:line="174" w:lineRule="exact"/>
        <w:rPr>
          <w:sz w:val="14"/>
          <w:szCs w:val="14"/>
        </w:rPr>
      </w:pPr>
    </w:p>
    <w:p>
      <w:pPr>
        <w:widowControl w:val="0"/>
        <w:spacing w:line="1" w:lineRule="exact"/>
        <w:sectPr>
          <w:footnotePr>
            <w:pos w:val="pageBottom"/>
            <w:numFmt w:val="decimal"/>
            <w:numRestart w:val="continuous"/>
          </w:footnotePr>
          <w:type w:val="continuous"/>
          <w:pgSz w:w="11900" w:h="16840"/>
          <w:pgMar w:top="1103" w:left="0" w:right="0" w:bottom="1410" w:header="0" w:footer="3" w:gutter="0"/>
          <w:cols w:space="720"/>
          <w:noEndnote/>
          <w:rtlGutter w:val="0"/>
          <w:docGrid w:linePitch="360"/>
        </w:sectPr>
      </w:pPr>
    </w:p>
    <w:p>
      <w:pPr>
        <w:pStyle w:val="Style1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a</w:t>
      </w:r>
    </w:p>
    <w:tbl>
      <w:tblPr>
        <w:tblOverlap w:val="never"/>
        <w:jc w:val="left"/>
        <w:tblLayout w:type="fixed"/>
      </w:tblPr>
      <w:tblGrid>
        <w:gridCol w:w="1339"/>
        <w:gridCol w:w="6588"/>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FIRESTA-Fišer, rekonstrukce, stavby a.s.</w:t>
            </w:r>
          </w:p>
        </w:tc>
      </w:tr>
      <w:tr>
        <w:trPr>
          <w:trHeight w:val="28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Mlýnská 388/68, 602 00 Brno</w:t>
            </w:r>
          </w:p>
        </w:tc>
      </w:tr>
      <w:tr>
        <w:trPr>
          <w:trHeight w:val="28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Ing. Pavlem Bořkem, členem představenstva</w:t>
            </w:r>
          </w:p>
        </w:tc>
      </w:tr>
      <w:tr>
        <w:trPr>
          <w:trHeight w:val="54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zapsán</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78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v Obchodním rejstříku vedeného Krajským soudem v Brně, oddíl B, vložka</w:t>
            </w:r>
          </w:p>
        </w:tc>
      </w:tr>
    </w:tbl>
    <w:p>
      <w:pPr>
        <w:pStyle w:val="Style2"/>
        <w:keepNext w:val="0"/>
        <w:keepLines w:val="0"/>
        <w:widowControl w:val="0"/>
        <w:shd w:val="clear" w:color="auto" w:fill="auto"/>
        <w:tabs>
          <w:tab w:pos="374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zhotovitele ve věcech smluvních:</w:t>
        <w:tab/>
        <w:t>, člen představenstva</w:t>
      </w:r>
    </w:p>
    <w:p>
      <w:pPr>
        <w:pStyle w:val="Style2"/>
        <w:keepNext w:val="0"/>
        <w:keepLines w:val="0"/>
        <w:widowControl w:val="0"/>
        <w:shd w:val="clear" w:color="auto" w:fill="auto"/>
        <w:tabs>
          <w:tab w:pos="374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tab/>
        <w:t>- vedoucí střediska, tel.'</w:t>
      </w:r>
    </w:p>
    <w:p>
      <w:pPr>
        <w:pStyle w:val="Style2"/>
        <w:keepNext w:val="0"/>
        <w:keepLines w:val="0"/>
        <w:widowControl w:val="0"/>
        <w:shd w:val="clear" w:color="auto" w:fill="auto"/>
        <w:bidi w:val="0"/>
        <w:spacing w:before="0" w:after="0" w:line="240" w:lineRule="auto"/>
        <w:ind w:left="1660" w:right="0" w:firstLine="0"/>
        <w:jc w:val="left"/>
      </w:pPr>
      <w:r>
        <w:rPr>
          <w:color w:val="000000"/>
          <w:spacing w:val="0"/>
          <w:w w:val="100"/>
          <w:position w:val="0"/>
          <w:sz w:val="24"/>
          <w:szCs w:val="24"/>
          <w:shd w:val="clear" w:color="auto" w:fill="auto"/>
          <w:lang w:val="cs-CZ" w:eastAsia="cs-CZ" w:bidi="cs-CZ"/>
        </w:rPr>
        <w:t>- stavbyvedoucí, 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KB Bmo-město, č.ú.:</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UniCredit Bank Czech Republic &amp; Slovakia, a.s.,</w:t>
      </w:r>
    </w:p>
    <w:tbl>
      <w:tblPr>
        <w:tblOverlap w:val="never"/>
        <w:jc w:val="left"/>
        <w:tblLayout w:type="fixed"/>
      </w:tblPr>
      <w:tblGrid>
        <w:gridCol w:w="1339"/>
        <w:gridCol w:w="6584"/>
      </w:tblGrid>
      <w:tr>
        <w:trPr>
          <w:trHeight w:val="29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25317628</w:t>
            </w:r>
          </w:p>
        </w:tc>
      </w:tr>
      <w:tr>
        <w:trPr>
          <w:trHeight w:val="30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78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CZ25317628</w:t>
            </w:r>
          </w:p>
        </w:tc>
      </w:tr>
    </w:tbl>
    <w:p>
      <w:pPr>
        <w:pStyle w:val="Style1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Telefon:</w:t>
      </w:r>
    </w:p>
    <w:p>
      <w:pPr>
        <w:pStyle w:val="Style1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cs-CZ" w:eastAsia="cs-CZ" w:bidi="cs-CZ"/>
        </w:rPr>
        <w:t>Fax:</w:t>
      </w:r>
      <w:r>
        <w:br w:type="page"/>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E-mail: </w:t>
      </w:r>
      <w:r>
        <w:rPr>
          <w:color w:val="000000"/>
          <w:spacing w:val="0"/>
          <w:w w:val="100"/>
          <w:position w:val="0"/>
          <w:sz w:val="24"/>
          <w:szCs w:val="24"/>
          <w:shd w:val="clear" w:color="auto" w:fill="auto"/>
          <w:lang w:val="cs-CZ" w:eastAsia="cs-CZ" w:bidi="cs-CZ"/>
        </w:rPr>
        <w:t>(dále jen jako „Zhotovitel“)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(společně také jako </w:t>
      </w:r>
      <w:r>
        <w:rPr>
          <w:b/>
          <w:bCs/>
          <w:color w:val="000000"/>
          <w:spacing w:val="0"/>
          <w:w w:val="100"/>
          <w:position w:val="0"/>
          <w:sz w:val="24"/>
          <w:szCs w:val="24"/>
          <w:shd w:val="clear" w:color="auto" w:fill="auto"/>
          <w:lang w:val="cs-CZ" w:eastAsia="cs-CZ" w:bidi="cs-CZ"/>
        </w:rPr>
        <w:t xml:space="preserve">„Smluvní strany“ </w:t>
      </w:r>
      <w:r>
        <w:rPr>
          <w:color w:val="000000"/>
          <w:spacing w:val="0"/>
          <w:w w:val="100"/>
          <w:position w:val="0"/>
          <w:sz w:val="24"/>
          <w:szCs w:val="24"/>
          <w:shd w:val="clear" w:color="auto" w:fill="auto"/>
          <w:lang w:val="cs-CZ" w:eastAsia="cs-CZ" w:bidi="cs-CZ"/>
        </w:rPr>
        <w:t xml:space="preserve">nebo jednotlivě </w:t>
      </w:r>
      <w:r>
        <w:rPr>
          <w:b/>
          <w:bCs/>
          <w:color w:val="000000"/>
          <w:spacing w:val="0"/>
          <w:w w:val="100"/>
          <w:position w:val="0"/>
          <w:sz w:val="24"/>
          <w:szCs w:val="24"/>
          <w:shd w:val="clear" w:color="auto" w:fill="auto"/>
          <w:lang w:val="cs-CZ" w:eastAsia="cs-CZ" w:bidi="cs-CZ"/>
        </w:rPr>
        <w:t>„Smluvní strana“)</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se dohodli na následujících ustanoveních:</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II.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
        <w:keepNext w:val="0"/>
        <w:keepLines w:val="0"/>
        <w:widowControl w:val="0"/>
        <w:numPr>
          <w:ilvl w:val="0"/>
          <w:numId w:val="1"/>
        </w:numPr>
        <w:shd w:val="clear" w:color="auto" w:fill="auto"/>
        <w:tabs>
          <w:tab w:pos="571"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 xml:space="preserve">„III/34723 Okrouhlice - most ev. Č. 34723-1“ </w:t>
      </w:r>
      <w:r>
        <w:rPr>
          <w:color w:val="000000"/>
          <w:spacing w:val="0"/>
          <w:w w:val="100"/>
          <w:position w:val="0"/>
          <w:sz w:val="24"/>
          <w:szCs w:val="24"/>
          <w:shd w:val="clear" w:color="auto" w:fill="auto"/>
          <w:lang w:val="cs-CZ" w:eastAsia="cs-CZ" w:bidi="cs-CZ"/>
        </w:rPr>
        <w:t xml:space="preserve">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 vydané dle § 1751 a násl. OZ.</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III.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Specifikace díla</w:t>
      </w:r>
    </w:p>
    <w:p>
      <w:pPr>
        <w:pStyle w:val="Style2"/>
        <w:keepNext w:val="0"/>
        <w:keepLines w:val="0"/>
        <w:widowControl w:val="0"/>
        <w:numPr>
          <w:ilvl w:val="0"/>
          <w:numId w:val="3"/>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této Smlouvy je rekonstrukce mostu u obce Okrouhlice, okres Havlíčkův Brod, Kraj Vysočina. Most ev. č. 34723-1 se nachází na silnici III/34723 v km 0,470 provozního staničení a převádí bezejmennou vodoteč pod silnicí.</w:t>
      </w:r>
    </w:p>
    <w:p>
      <w:pPr>
        <w:pStyle w:val="Style2"/>
        <w:keepNext w:val="0"/>
        <w:keepLines w:val="0"/>
        <w:widowControl w:val="0"/>
        <w:numPr>
          <w:ilvl w:val="0"/>
          <w:numId w:val="3"/>
        </w:numPr>
        <w:shd w:val="clear" w:color="auto" w:fill="auto"/>
        <w:tabs>
          <w:tab w:pos="571" w:val="left"/>
        </w:tabs>
        <w:bidi w:val="0"/>
        <w:spacing w:before="0" w:after="0" w:line="240" w:lineRule="auto"/>
        <w:ind w:left="0" w:right="0" w:firstLine="0"/>
        <w:jc w:val="both"/>
      </w:pPr>
      <w:r>
        <mc:AlternateContent>
          <mc:Choice Requires="wps">
            <w:drawing>
              <wp:anchor distT="0" distB="0" distL="0" distR="0" simplePos="0" relativeHeight="125829383" behindDoc="0" locked="0" layoutInCell="1" allowOverlap="1">
                <wp:simplePos x="0" y="0"/>
                <wp:positionH relativeFrom="page">
                  <wp:posOffset>1329055</wp:posOffset>
                </wp:positionH>
                <wp:positionV relativeFrom="paragraph">
                  <wp:posOffset>863600</wp:posOffset>
                </wp:positionV>
                <wp:extent cx="498475" cy="727075"/>
                <wp:wrapSquare wrapText="bothSides"/>
                <wp:docPr id="11" name="Shape 11"/>
                <a:graphic xmlns:a="http://schemas.openxmlformats.org/drawingml/2006/main">
                  <a:graphicData uri="http://schemas.microsoft.com/office/word/2010/wordprocessingShape">
                    <wps:wsp>
                      <wps:cNvSpPr txBox="1"/>
                      <wps:spPr>
                        <a:xfrm>
                          <a:ext cx="498475" cy="7270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02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201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182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201</w:t>
                            </w:r>
                          </w:p>
                        </w:txbxContent>
                      </wps:txbx>
                      <wps:bodyPr lIns="0" tIns="0" rIns="0" bIns="0">
                        <a:noAutoFit/>
                      </wps:bodyPr>
                    </wps:wsp>
                  </a:graphicData>
                </a:graphic>
              </wp:anchor>
            </w:drawing>
          </mc:Choice>
          <mc:Fallback>
            <w:pict>
              <v:shape id="_x0000_s1037" type="#_x0000_t202" style="position:absolute;margin-left:104.65000000000001pt;margin-top:68.pt;width:39.25pt;height:57.25pt;z-index:-125829370;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02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201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182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SO 201</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 xml:space="preserve">Předmětem díla je provedení všech činností, prací a dodávek obsažených v projektové dokumentaci pro provedení stavby s názvem </w:t>
      </w:r>
      <w:r>
        <w:rPr>
          <w:b/>
          <w:bCs/>
          <w:color w:val="000000"/>
          <w:spacing w:val="0"/>
          <w:w w:val="100"/>
          <w:position w:val="0"/>
          <w:sz w:val="24"/>
          <w:szCs w:val="24"/>
          <w:shd w:val="clear" w:color="auto" w:fill="auto"/>
          <w:lang w:val="cs-CZ" w:eastAsia="cs-CZ" w:bidi="cs-CZ"/>
        </w:rPr>
        <w:t xml:space="preserve">„II1/34723 Okrouhlice - most ev. č. 34723-1“, </w:t>
      </w:r>
      <w:r>
        <w:rPr>
          <w:color w:val="000000"/>
          <w:spacing w:val="0"/>
          <w:w w:val="100"/>
          <w:position w:val="0"/>
          <w:sz w:val="24"/>
          <w:szCs w:val="24"/>
          <w:shd w:val="clear" w:color="auto" w:fill="auto"/>
          <w:lang w:val="cs-CZ" w:eastAsia="cs-CZ" w:bidi="cs-CZ"/>
        </w:rPr>
        <w:t>kterou zpracoval PROJEKČNÍ KANCELÁŘ PRIS spol. s r.o„ Osová 20, 625 00 Brno, IČO: 46974806, v soupise stavebních prací, dodávek a služeb s výkazem výměr k této projektové dokumentaci, který tvoří přílohu této Smlouvy, na následující stavební objekty:</w:t>
      </w:r>
    </w:p>
    <w:p>
      <w:pPr>
        <w:pStyle w:val="Style2"/>
        <w:keepNext w:val="0"/>
        <w:keepLines w:val="0"/>
        <w:widowControl w:val="0"/>
        <w:shd w:val="clear" w:color="auto" w:fill="auto"/>
        <w:bidi w:val="0"/>
        <w:spacing w:before="0" w:after="0" w:line="240" w:lineRule="auto"/>
        <w:ind w:left="480" w:right="0" w:firstLine="20"/>
        <w:jc w:val="left"/>
      </w:pPr>
      <w:r>
        <w:rPr>
          <w:color w:val="000000"/>
          <w:spacing w:val="0"/>
          <w:w w:val="100"/>
          <w:position w:val="0"/>
          <w:sz w:val="24"/>
          <w:szCs w:val="24"/>
          <w:shd w:val="clear" w:color="auto" w:fill="auto"/>
          <w:lang w:val="cs-CZ" w:eastAsia="cs-CZ" w:bidi="cs-CZ"/>
        </w:rPr>
        <w:t>Všeobecné konstrukce a práce</w:t>
      </w:r>
    </w:p>
    <w:p>
      <w:pPr>
        <w:pStyle w:val="Style2"/>
        <w:keepNext w:val="0"/>
        <w:keepLines w:val="0"/>
        <w:widowControl w:val="0"/>
        <w:shd w:val="clear" w:color="auto" w:fill="auto"/>
        <w:bidi w:val="0"/>
        <w:spacing w:before="0" w:line="240" w:lineRule="auto"/>
        <w:ind w:left="480" w:right="0" w:firstLine="20"/>
        <w:jc w:val="left"/>
      </w:pPr>
      <w:r>
        <w:rPr>
          <w:color w:val="000000"/>
          <w:spacing w:val="0"/>
          <w:w w:val="100"/>
          <w:position w:val="0"/>
          <w:sz w:val="24"/>
          <w:szCs w:val="24"/>
          <w:shd w:val="clear" w:color="auto" w:fill="auto"/>
          <w:lang w:val="cs-CZ" w:eastAsia="cs-CZ" w:bidi="cs-CZ"/>
        </w:rPr>
        <w:t>Úprava komunikace Dopravně inženýrská opatření Most ev. č. 34723-1</w:t>
      </w:r>
    </w:p>
    <w:p>
      <w:pPr>
        <w:pStyle w:val="Style2"/>
        <w:keepNext w:val="0"/>
        <w:keepLines w:val="0"/>
        <w:widowControl w:val="0"/>
        <w:numPr>
          <w:ilvl w:val="0"/>
          <w:numId w:val="3"/>
        </w:numPr>
        <w:shd w:val="clear" w:color="auto" w:fill="auto"/>
        <w:tabs>
          <w:tab w:pos="571"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
        <w:keepNext w:val="0"/>
        <w:keepLines w:val="0"/>
        <w:widowControl w:val="0"/>
        <w:numPr>
          <w:ilvl w:val="0"/>
          <w:numId w:val="3"/>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
        <w:keepNext w:val="0"/>
        <w:keepLines w:val="0"/>
        <w:widowControl w:val="0"/>
        <w:numPr>
          <w:ilvl w:val="0"/>
          <w:numId w:val="3"/>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Všechny povrchy, konstrukce, venkovní plochy apod. poškozené v důsledku stavební činnosti budou po provedení prací uvedeny Zhotovitelem do původního stavu, v případě zničení </w:t>
      </w:r>
      <w:r>
        <w:rPr>
          <w:color w:val="000000"/>
          <w:spacing w:val="0"/>
          <w:w w:val="100"/>
          <w:position w:val="0"/>
          <w:sz w:val="24"/>
          <w:szCs w:val="24"/>
          <w:shd w:val="clear" w:color="auto" w:fill="auto"/>
          <w:lang w:val="cs-CZ" w:eastAsia="cs-CZ" w:bidi="cs-CZ"/>
        </w:rPr>
        <w:t>budou Zhotovitelem nahrazeny novými.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IV.</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Doba plnění</w:t>
      </w:r>
    </w:p>
    <w:p>
      <w:pPr>
        <w:pStyle w:val="Style2"/>
        <w:keepNext w:val="0"/>
        <w:keepLines w:val="0"/>
        <w:widowControl w:val="0"/>
        <w:numPr>
          <w:ilvl w:val="0"/>
          <w:numId w:val="5"/>
        </w:numPr>
        <w:shd w:val="clear" w:color="auto" w:fill="auto"/>
        <w:tabs>
          <w:tab w:pos="572"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Zhotovitel se zavazuje řádně a včas provést dílo v těchto termínech plnění:</w:t>
      </w:r>
    </w:p>
    <w:p>
      <w:pPr>
        <w:pStyle w:val="Style2"/>
        <w:keepNext w:val="0"/>
        <w:keepLines w:val="0"/>
        <w:widowControl w:val="0"/>
        <w:numPr>
          <w:ilvl w:val="0"/>
          <w:numId w:val="7"/>
        </w:numPr>
        <w:shd w:val="clear" w:color="auto" w:fill="auto"/>
        <w:tabs>
          <w:tab w:pos="980" w:val="left"/>
        </w:tabs>
        <w:bidi w:val="0"/>
        <w:spacing w:before="0" w:after="100" w:line="240" w:lineRule="auto"/>
        <w:ind w:left="0" w:right="0" w:firstLine="600"/>
        <w:jc w:val="both"/>
      </w:pP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4"/>
          <w:szCs w:val="24"/>
          <w:shd w:val="clear" w:color="auto" w:fill="auto"/>
          <w:lang w:val="cs-CZ" w:eastAsia="cs-CZ" w:bidi="cs-CZ"/>
        </w:rPr>
        <w:t>dnem předání a převzetí staveniště</w:t>
      </w:r>
    </w:p>
    <w:p>
      <w:pPr>
        <w:pStyle w:val="Style2"/>
        <w:keepNext w:val="0"/>
        <w:keepLines w:val="0"/>
        <w:widowControl w:val="0"/>
        <w:numPr>
          <w:ilvl w:val="0"/>
          <w:numId w:val="7"/>
        </w:numPr>
        <w:shd w:val="clear" w:color="auto" w:fill="auto"/>
        <w:tabs>
          <w:tab w:pos="991" w:val="left"/>
        </w:tabs>
        <w:bidi w:val="0"/>
        <w:spacing w:before="0" w:after="0" w:line="240" w:lineRule="auto"/>
        <w:ind w:left="960" w:right="0" w:hanging="360"/>
        <w:jc w:val="both"/>
      </w:pPr>
      <w:r>
        <w:rPr>
          <w:color w:val="000000"/>
          <w:spacing w:val="0"/>
          <w:w w:val="100"/>
          <w:position w:val="0"/>
          <w:sz w:val="24"/>
          <w:szCs w:val="24"/>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4,5 měsíce </w:t>
      </w:r>
      <w:r>
        <w:rPr>
          <w:color w:val="000000"/>
          <w:spacing w:val="0"/>
          <w:w w:val="100"/>
          <w:position w:val="0"/>
          <w:sz w:val="24"/>
          <w:szCs w:val="24"/>
          <w:shd w:val="clear" w:color="auto" w:fill="auto"/>
          <w:lang w:val="cs-CZ" w:eastAsia="cs-CZ" w:bidi="cs-CZ"/>
        </w:rPr>
        <w:t>od předání a převzetí staveniště</w:t>
      </w:r>
    </w:p>
    <w:p>
      <w:pPr>
        <w:pStyle w:val="Style2"/>
        <w:keepNext w:val="0"/>
        <w:keepLines w:val="0"/>
        <w:widowControl w:val="0"/>
        <w:shd w:val="clear" w:color="auto" w:fill="auto"/>
        <w:bidi w:val="0"/>
        <w:spacing w:before="0" w:after="100" w:line="240" w:lineRule="auto"/>
        <w:ind w:left="600" w:right="0" w:firstLine="0"/>
        <w:jc w:val="both"/>
      </w:pPr>
      <w:r>
        <w:rPr>
          <w:b/>
          <w:bCs/>
          <w:color w:val="000000"/>
          <w:spacing w:val="0"/>
          <w:w w:val="100"/>
          <w:position w:val="0"/>
          <w:sz w:val="24"/>
          <w:szCs w:val="24"/>
          <w:shd w:val="clear" w:color="auto" w:fill="auto"/>
          <w:lang w:val="cs-CZ" w:eastAsia="cs-CZ" w:bidi="cs-CZ"/>
        </w:rPr>
        <w:t>Pokud takto vypočtený termín přesáhne datum 31. 10. 2019, pak se jako rozhodný a závazný určuje termín plnění do 31. 10. 2019.</w:t>
      </w:r>
    </w:p>
    <w:p>
      <w:pPr>
        <w:pStyle w:val="Style2"/>
        <w:keepNext w:val="0"/>
        <w:keepLines w:val="0"/>
        <w:widowControl w:val="0"/>
        <w:numPr>
          <w:ilvl w:val="0"/>
          <w:numId w:val="7"/>
        </w:numPr>
        <w:shd w:val="clear" w:color="auto" w:fill="auto"/>
        <w:tabs>
          <w:tab w:pos="991" w:val="left"/>
        </w:tabs>
        <w:bidi w:val="0"/>
        <w:spacing w:before="0" w:after="100" w:line="240" w:lineRule="auto"/>
        <w:ind w:left="960" w:right="0" w:hanging="360"/>
        <w:jc w:val="both"/>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z w:val="24"/>
          <w:szCs w:val="24"/>
          <w:shd w:val="clear" w:color="auto" w:fill="auto"/>
          <w:lang w:val="cs-CZ" w:eastAsia="cs-CZ" w:bidi="cs-CZ"/>
        </w:rPr>
        <w:t>od uvedení celé stavby do užívání dle bodu b) (vyjma geometrického plánu)</w:t>
      </w:r>
    </w:p>
    <w:p>
      <w:pPr>
        <w:pStyle w:val="Style2"/>
        <w:keepNext w:val="0"/>
        <w:keepLines w:val="0"/>
        <w:widowControl w:val="0"/>
        <w:numPr>
          <w:ilvl w:val="0"/>
          <w:numId w:val="7"/>
        </w:numPr>
        <w:shd w:val="clear" w:color="auto" w:fill="auto"/>
        <w:tabs>
          <w:tab w:pos="1005" w:val="left"/>
        </w:tabs>
        <w:bidi w:val="0"/>
        <w:spacing w:before="0" w:line="240" w:lineRule="auto"/>
        <w:ind w:left="960" w:right="0" w:hanging="360"/>
        <w:jc w:val="both"/>
      </w:pPr>
      <w:r>
        <w:rPr>
          <w:color w:val="000000"/>
          <w:spacing w:val="0"/>
          <w:w w:val="100"/>
          <w:position w:val="0"/>
          <w:sz w:val="24"/>
          <w:szCs w:val="24"/>
          <w:shd w:val="clear" w:color="auto" w:fill="auto"/>
          <w:lang w:val="cs-CZ" w:eastAsia="cs-CZ" w:bidi="cs-CZ"/>
        </w:rPr>
        <w:t xml:space="preserve">předání a převzetí ověřeného geometrického plánu: </w:t>
      </w:r>
      <w:r>
        <w:rPr>
          <w:b/>
          <w:bCs/>
          <w:color w:val="000000"/>
          <w:spacing w:val="0"/>
          <w:w w:val="100"/>
          <w:position w:val="0"/>
          <w:sz w:val="24"/>
          <w:szCs w:val="24"/>
          <w:shd w:val="clear" w:color="auto" w:fill="auto"/>
          <w:lang w:val="cs-CZ" w:eastAsia="cs-CZ" w:bidi="cs-CZ"/>
        </w:rPr>
        <w:t xml:space="preserve">do 3 měsíců </w:t>
      </w:r>
      <w:r>
        <w:rPr>
          <w:color w:val="000000"/>
          <w:spacing w:val="0"/>
          <w:w w:val="100"/>
          <w:position w:val="0"/>
          <w:sz w:val="24"/>
          <w:szCs w:val="24"/>
          <w:shd w:val="clear" w:color="auto" w:fill="auto"/>
          <w:lang w:val="cs-CZ" w:eastAsia="cs-CZ" w:bidi="cs-CZ"/>
        </w:rPr>
        <w:t>od uvedení celé stavby do užívání dle bodu b)</w:t>
      </w:r>
    </w:p>
    <w:p>
      <w:pPr>
        <w:pStyle w:val="Style2"/>
        <w:keepNext w:val="0"/>
        <w:keepLines w:val="0"/>
        <w:widowControl w:val="0"/>
        <w:numPr>
          <w:ilvl w:val="0"/>
          <w:numId w:val="5"/>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realizovat práce dle harmonogramu realizace díla. Harmonogram realizace díla je zpracován po týdnech a tvoří součást smlouvy.</w:t>
      </w:r>
    </w:p>
    <w:p>
      <w:pPr>
        <w:pStyle w:val="Style2"/>
        <w:keepNext w:val="0"/>
        <w:keepLines w:val="0"/>
        <w:widowControl w:val="0"/>
        <w:numPr>
          <w:ilvl w:val="0"/>
          <w:numId w:val="5"/>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 xml:space="preserve">15 kalendářních dnů ode dne účinnosti této Smlouvy, </w:t>
      </w:r>
      <w:r>
        <w:rPr>
          <w:color w:val="000000"/>
          <w:spacing w:val="0"/>
          <w:w w:val="100"/>
          <w:position w:val="0"/>
          <w:sz w:val="24"/>
          <w:szCs w:val="24"/>
          <w:shd w:val="clear" w:color="auto" w:fill="auto"/>
          <w:lang w:val="cs-CZ" w:eastAsia="cs-CZ" w:bidi="cs-CZ"/>
        </w:rPr>
        <w:t>včetně volného přístupu k jednotlivým objektům tak, aby Zhotovitel mohl zahájit práce a plynule v nich pokračovat.</w:t>
      </w:r>
    </w:p>
    <w:p>
      <w:pPr>
        <w:pStyle w:val="Style2"/>
        <w:keepNext w:val="0"/>
        <w:keepLines w:val="0"/>
        <w:widowControl w:val="0"/>
        <w:numPr>
          <w:ilvl w:val="0"/>
          <w:numId w:val="5"/>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Místo provádění díla</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2"/>
        <w:keepNext w:val="0"/>
        <w:keepLines w:val="0"/>
        <w:widowControl w:val="0"/>
        <w:numPr>
          <w:ilvl w:val="0"/>
          <w:numId w:val="11"/>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xml:space="preserve">8.331.214,12 Kč </w:t>
      </w:r>
      <w:r>
        <w:rPr>
          <w:color w:val="000000"/>
          <w:spacing w:val="0"/>
          <w:w w:val="100"/>
          <w:position w:val="0"/>
          <w:sz w:val="24"/>
          <w:szCs w:val="24"/>
          <w:shd w:val="clear" w:color="auto" w:fill="auto"/>
          <w:lang w:val="cs-CZ" w:eastAsia="cs-CZ" w:bidi="cs-CZ"/>
        </w:rPr>
        <w:t>bez DPH</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1.749.554,97 Kč DPH 21 %</w:t>
      </w:r>
    </w:p>
    <w:p>
      <w:pPr>
        <w:pStyle w:val="Style24"/>
        <w:keepNext/>
        <w:keepLines/>
        <w:widowControl w:val="0"/>
        <w:shd w:val="clear" w:color="auto" w:fill="auto"/>
        <w:bidi w:val="0"/>
        <w:spacing w:before="0" w:after="26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10.080.769,09 Kč včetně DPH</w:t>
      </w:r>
      <w:bookmarkEnd w:id="2"/>
      <w:bookmarkEnd w:id="3"/>
    </w:p>
    <w:p>
      <w:pPr>
        <w:pStyle w:val="Style2"/>
        <w:keepNext w:val="0"/>
        <w:keepLines w:val="0"/>
        <w:widowControl w:val="0"/>
        <w:numPr>
          <w:ilvl w:val="0"/>
          <w:numId w:val="11"/>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č. 1 této smlouvy.</w:t>
      </w:r>
    </w:p>
    <w:p>
      <w:pPr>
        <w:pStyle w:val="Style2"/>
        <w:keepNext w:val="0"/>
        <w:keepLines w:val="0"/>
        <w:widowControl w:val="0"/>
        <w:numPr>
          <w:ilvl w:val="0"/>
          <w:numId w:val="11"/>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VIL</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Pohledávka Objednatele na zaplacení smluvní pokuty může být započítána s pohledávkou Zhotovitele na zaplacení ceny.</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
        <w:keepNext w:val="0"/>
        <w:keepLines w:val="0"/>
        <w:widowControl w:val="0"/>
        <w:numPr>
          <w:ilvl w:val="0"/>
          <w:numId w:val="13"/>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nezajistí přítomnost svého zástupce najednání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2"/>
        <w:keepNext w:val="0"/>
        <w:keepLines w:val="0"/>
        <w:widowControl w:val="0"/>
        <w:numPr>
          <w:ilvl w:val="0"/>
          <w:numId w:val="13"/>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
        <w:keepNext w:val="0"/>
        <w:keepLines w:val="0"/>
        <w:widowControl w:val="0"/>
        <w:numPr>
          <w:ilvl w:val="0"/>
          <w:numId w:val="13"/>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
        <w:keepNext w:val="0"/>
        <w:keepLines w:val="0"/>
        <w:widowControl w:val="0"/>
        <w:numPr>
          <w:ilvl w:val="0"/>
          <w:numId w:val="13"/>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2"/>
        <w:keepNext w:val="0"/>
        <w:keepLines w:val="0"/>
        <w:widowControl w:val="0"/>
        <w:numPr>
          <w:ilvl w:val="0"/>
          <w:numId w:val="13"/>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5.000,-Kč za každý zjištěný případ. Podkladem k uplatnění smluvní pokuty je zápis TDS ve stavebním deníku.</w:t>
      </w:r>
    </w:p>
    <w:p>
      <w:pPr>
        <w:pStyle w:val="Style2"/>
        <w:keepNext w:val="0"/>
        <w:keepLines w:val="0"/>
        <w:widowControl w:val="0"/>
        <w:numPr>
          <w:ilvl w:val="0"/>
          <w:numId w:val="13"/>
        </w:numPr>
        <w:shd w:val="clear" w:color="auto" w:fill="auto"/>
        <w:tabs>
          <w:tab w:pos="569"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Pokud Zhotovitel nevyklidí staveniště v termínu sjednaném v zápise o předání a převzetí stavby, je povinen zaplatit Objednateli smluvní pokutu ve výši 5000,- Kč, a to za každý započatý den prodlení.</w:t>
      </w:r>
    </w:p>
    <w:p>
      <w:pPr>
        <w:pStyle w:val="Style24"/>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Článek VIII.</w:t>
      </w:r>
      <w:bookmarkEnd w:id="4"/>
      <w:bookmarkEnd w:id="5"/>
    </w:p>
    <w:p>
      <w:pPr>
        <w:pStyle w:val="Style24"/>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Další ujednání</w:t>
      </w:r>
      <w:bookmarkEnd w:id="6"/>
      <w:bookmarkEnd w:id="7"/>
    </w:p>
    <w:p>
      <w:pPr>
        <w:pStyle w:val="Style2"/>
        <w:keepNext w:val="0"/>
        <w:keepLines w:val="0"/>
        <w:widowControl w:val="0"/>
        <w:numPr>
          <w:ilvl w:val="0"/>
          <w:numId w:val="15"/>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5"/>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
        <w:keepNext w:val="0"/>
        <w:keepLines w:val="0"/>
        <w:widowControl w:val="0"/>
        <w:numPr>
          <w:ilvl w:val="0"/>
          <w:numId w:val="15"/>
        </w:numPr>
        <w:shd w:val="clear" w:color="auto" w:fill="auto"/>
        <w:tabs>
          <w:tab w:pos="59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4"/>
          <w:szCs w:val="24"/>
          <w:shd w:val="clear" w:color="auto" w:fill="auto"/>
          <w:lang w:val="cs-CZ" w:eastAsia="cs-CZ" w:bidi="cs-CZ"/>
        </w:rPr>
        <w:t xml:space="preserve">Režim přenesené daňové povinnosti </w:t>
      </w:r>
      <w:r>
        <w:rPr>
          <w:color w:val="000000"/>
          <w:spacing w:val="0"/>
          <w:w w:val="100"/>
          <w:position w:val="0"/>
          <w:sz w:val="24"/>
          <w:szCs w:val="24"/>
          <w:shd w:val="clear" w:color="auto" w:fill="auto"/>
          <w:lang w:val="cs-CZ" w:eastAsia="cs-CZ" w:bidi="cs-CZ"/>
        </w:rPr>
        <w:t>se na stavební práce dle této Smlouvy nevztahuje.</w:t>
      </w:r>
    </w:p>
    <w:p>
      <w:pPr>
        <w:pStyle w:val="Style2"/>
        <w:keepNext w:val="0"/>
        <w:keepLines w:val="0"/>
        <w:widowControl w:val="0"/>
        <w:numPr>
          <w:ilvl w:val="0"/>
          <w:numId w:val="15"/>
        </w:numPr>
        <w:shd w:val="clear" w:color="auto" w:fill="auto"/>
        <w:tabs>
          <w:tab w:pos="59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oprávněn fakturovat pouze v souladu s touto Smlouvou a OP skutečně provedené, dodané a poskytnuté stavební práce, dodávky a služby.</w:t>
      </w:r>
    </w:p>
    <w:p>
      <w:pPr>
        <w:pStyle w:val="Style2"/>
        <w:keepNext w:val="0"/>
        <w:keepLines w:val="0"/>
        <w:widowControl w:val="0"/>
        <w:numPr>
          <w:ilvl w:val="0"/>
          <w:numId w:val="15"/>
        </w:numPr>
        <w:shd w:val="clear" w:color="auto" w:fill="auto"/>
        <w:tabs>
          <w:tab w:pos="598"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24"/>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IX.</w:t>
      </w:r>
      <w:bookmarkEnd w:id="8"/>
      <w:bookmarkEnd w:id="9"/>
    </w:p>
    <w:p>
      <w:pPr>
        <w:pStyle w:val="Style24"/>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Obchodní podmínky</w:t>
      </w:r>
      <w:bookmarkEnd w:id="10"/>
      <w:bookmarkEnd w:id="11"/>
    </w:p>
    <w:p>
      <w:pPr>
        <w:pStyle w:val="Style2"/>
        <w:keepNext w:val="0"/>
        <w:keepLines w:val="0"/>
        <w:widowControl w:val="0"/>
        <w:numPr>
          <w:ilvl w:val="0"/>
          <w:numId w:val="17"/>
        </w:numPr>
        <w:shd w:val="clear" w:color="auto" w:fill="auto"/>
        <w:tabs>
          <w:tab w:pos="59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2"/>
        <w:keepNext w:val="0"/>
        <w:keepLines w:val="0"/>
        <w:widowControl w:val="0"/>
        <w:numPr>
          <w:ilvl w:val="0"/>
          <w:numId w:val="17"/>
        </w:numPr>
        <w:shd w:val="clear" w:color="auto" w:fill="auto"/>
        <w:tabs>
          <w:tab w:pos="598" w:val="left"/>
        </w:tabs>
        <w:bidi w:val="0"/>
        <w:spacing w:before="0" w:line="254" w:lineRule="auto"/>
        <w:ind w:left="0" w:right="0" w:firstLine="0"/>
        <w:jc w:val="both"/>
      </w:pPr>
      <w:r>
        <w:rPr>
          <w:color w:val="000000"/>
          <w:spacing w:val="0"/>
          <w:w w:val="100"/>
          <w:position w:val="0"/>
          <w:sz w:val="24"/>
          <w:szCs w:val="24"/>
          <w:shd w:val="clear" w:color="auto" w:fill="auto"/>
          <w:lang w:val="cs-CZ" w:eastAsia="cs-CZ" w:bidi="cs-CZ"/>
        </w:rPr>
        <w:t>V případě rozporu obchodních podmínek a této smlouvy mají přednost ustanovení uvedená ve smlouvě.</w:t>
      </w:r>
    </w:p>
    <w:p>
      <w:pPr>
        <w:pStyle w:val="Style2"/>
        <w:keepNext w:val="0"/>
        <w:keepLines w:val="0"/>
        <w:widowControl w:val="0"/>
        <w:numPr>
          <w:ilvl w:val="0"/>
          <w:numId w:val="17"/>
        </w:numPr>
        <w:shd w:val="clear" w:color="auto" w:fill="auto"/>
        <w:tabs>
          <w:tab w:pos="598"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24"/>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Článek X</w:t>
        <w:br/>
        <w:t>Odpovědnost za vady díla a záruka za jakost</w:t>
      </w:r>
      <w:bookmarkEnd w:id="12"/>
      <w:bookmarkEnd w:id="13"/>
    </w:p>
    <w:p>
      <w:pPr>
        <w:pStyle w:val="Style2"/>
        <w:keepNext w:val="0"/>
        <w:keepLines w:val="0"/>
        <w:widowControl w:val="0"/>
        <w:numPr>
          <w:ilvl w:val="0"/>
          <w:numId w:val="19"/>
        </w:numPr>
        <w:shd w:val="clear" w:color="auto" w:fill="auto"/>
        <w:tabs>
          <w:tab w:pos="625"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60 měsíců.</w:t>
      </w:r>
    </w:p>
    <w:p>
      <w:pPr>
        <w:pStyle w:val="Style2"/>
        <w:keepNext w:val="0"/>
        <w:keepLines w:val="0"/>
        <w:widowControl w:val="0"/>
        <w:numPr>
          <w:ilvl w:val="0"/>
          <w:numId w:val="19"/>
        </w:numPr>
        <w:shd w:val="clear" w:color="auto" w:fill="auto"/>
        <w:tabs>
          <w:tab w:pos="61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2"/>
        <w:keepNext w:val="0"/>
        <w:keepLines w:val="0"/>
        <w:widowControl w:val="0"/>
        <w:numPr>
          <w:ilvl w:val="0"/>
          <w:numId w:val="19"/>
        </w:numPr>
        <w:shd w:val="clear" w:color="auto" w:fill="auto"/>
        <w:tabs>
          <w:tab w:pos="622"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pStyle w:val="Style24"/>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Článek XI.</w:t>
      </w:r>
      <w:bookmarkEnd w:id="14"/>
      <w:bookmarkEnd w:id="15"/>
    </w:p>
    <w:p>
      <w:pPr>
        <w:pStyle w:val="Style24"/>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Platnost a účinnost smlouvy</w:t>
      </w:r>
      <w:bookmarkEnd w:id="16"/>
      <w:bookmarkEnd w:id="17"/>
    </w:p>
    <w:p>
      <w:pPr>
        <w:pStyle w:val="Style2"/>
        <w:keepNext w:val="0"/>
        <w:keepLines w:val="0"/>
        <w:widowControl w:val="0"/>
        <w:numPr>
          <w:ilvl w:val="0"/>
          <w:numId w:val="21"/>
        </w:numPr>
        <w:shd w:val="clear" w:color="auto" w:fill="auto"/>
        <w:tabs>
          <w:tab w:pos="618"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4"/>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Článek XII.</w:t>
      </w:r>
      <w:bookmarkEnd w:id="18"/>
      <w:bookmarkEnd w:id="19"/>
    </w:p>
    <w:p>
      <w:pPr>
        <w:pStyle w:val="Style24"/>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Závěrečná ustanovení</w:t>
      </w:r>
      <w:bookmarkEnd w:id="20"/>
      <w:bookmarkEnd w:id="21"/>
    </w:p>
    <w:p>
      <w:pPr>
        <w:pStyle w:val="Style2"/>
        <w:keepNext w:val="0"/>
        <w:keepLines w:val="0"/>
        <w:widowControl w:val="0"/>
        <w:numPr>
          <w:ilvl w:val="0"/>
          <w:numId w:val="23"/>
        </w:numPr>
        <w:shd w:val="clear" w:color="auto" w:fill="auto"/>
        <w:tabs>
          <w:tab w:pos="62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23"/>
        </w:numPr>
        <w:shd w:val="clear" w:color="auto" w:fill="auto"/>
        <w:tabs>
          <w:tab w:pos="60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w:t>
        <w:br w:type="page"/>
      </w:r>
      <w:r>
        <w:rPr>
          <w:color w:val="000000"/>
          <w:spacing w:val="0"/>
          <w:w w:val="100"/>
          <w:position w:val="0"/>
          <w:sz w:val="24"/>
          <w:szCs w:val="24"/>
          <w:shd w:val="clear" w:color="auto" w:fill="auto"/>
          <w:lang w:val="cs-CZ" w:eastAsia="cs-CZ" w:bidi="cs-CZ"/>
        </w:rPr>
        <w:t>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Smlouva je vyhotovena v (ve) 4 výtiscích, z nichž Objednatel obdrží 2 a Zhotovitel 2 vyhotovení.</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z w:val="24"/>
          <w:szCs w:val="24"/>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40" w:line="240" w:lineRule="auto"/>
        <w:ind w:left="0" w:right="0" w:firstLine="580"/>
        <w:jc w:val="both"/>
      </w:pPr>
      <w:r>
        <w:rPr>
          <w:color w:val="000000"/>
          <w:spacing w:val="0"/>
          <w:w w:val="100"/>
          <w:position w:val="0"/>
          <w:sz w:val="24"/>
          <w:szCs w:val="24"/>
          <w:shd w:val="clear" w:color="auto" w:fill="auto"/>
          <w:lang w:val="cs-CZ" w:eastAsia="cs-CZ" w:bidi="cs-CZ"/>
        </w:rPr>
        <w:t>příloha č. 1: Oceněný soupis stavebních prací, dodávek a služeb s VV</w:t>
      </w:r>
    </w:p>
    <w:p>
      <w:pPr>
        <w:pStyle w:val="Style2"/>
        <w:keepNext w:val="0"/>
        <w:keepLines w:val="0"/>
        <w:widowControl w:val="0"/>
        <w:shd w:val="clear" w:color="auto" w:fill="auto"/>
        <w:bidi w:val="0"/>
        <w:spacing w:before="0" w:after="40" w:line="240" w:lineRule="auto"/>
        <w:ind w:left="0" w:right="0" w:firstLine="580"/>
        <w:jc w:val="both"/>
      </w:pPr>
      <w:r>
        <w:rPr>
          <w:color w:val="000000"/>
          <w:spacing w:val="0"/>
          <w:w w:val="100"/>
          <w:position w:val="0"/>
          <w:sz w:val="24"/>
          <w:szCs w:val="24"/>
          <w:shd w:val="clear" w:color="auto" w:fill="auto"/>
          <w:lang w:val="cs-CZ" w:eastAsia="cs-CZ" w:bidi="cs-CZ"/>
        </w:rPr>
        <w:t>příloha č. 2: Obchodní podmínky</w:t>
      </w:r>
    </w:p>
    <w:p>
      <w:pPr>
        <w:pStyle w:val="Style2"/>
        <w:keepNext w:val="0"/>
        <w:keepLines w:val="0"/>
        <w:widowControl w:val="0"/>
        <w:shd w:val="clear" w:color="auto" w:fill="auto"/>
        <w:bidi w:val="0"/>
        <w:spacing w:before="0" w:after="560" w:line="240" w:lineRule="auto"/>
        <w:ind w:left="0" w:right="0" w:firstLine="580"/>
        <w:jc w:val="both"/>
      </w:pPr>
      <w:r>
        <w:rPr>
          <w:color w:val="000000"/>
          <w:spacing w:val="0"/>
          <w:w w:val="100"/>
          <w:position w:val="0"/>
          <w:sz w:val="24"/>
          <w:szCs w:val="24"/>
          <w:shd w:val="clear" w:color="auto" w:fill="auto"/>
          <w:lang w:val="cs-CZ" w:eastAsia="cs-CZ" w:bidi="cs-CZ"/>
        </w:rPr>
        <w:t>příloha č. 3: Harmonogram realizace díla</w:t>
      </w:r>
    </w:p>
    <w:p>
      <w:pPr>
        <w:pStyle w:val="Style2"/>
        <w:keepNext w:val="0"/>
        <w:keepLines w:val="0"/>
        <w:widowControl w:val="0"/>
        <w:shd w:val="clear" w:color="auto" w:fill="auto"/>
        <w:bidi w:val="0"/>
        <w:spacing w:before="0" w:line="240" w:lineRule="auto"/>
        <w:ind w:left="3820" w:right="0" w:firstLine="0"/>
        <w:jc w:val="left"/>
      </w:pPr>
      <w:r>
        <mc:AlternateContent>
          <mc:Choice Requires="wps">
            <w:drawing>
              <wp:anchor distT="0" distB="0" distL="114300" distR="114300" simplePos="0" relativeHeight="125829385" behindDoc="0" locked="0" layoutInCell="1" allowOverlap="1">
                <wp:simplePos x="0" y="0"/>
                <wp:positionH relativeFrom="page">
                  <wp:posOffset>771525</wp:posOffset>
                </wp:positionH>
                <wp:positionV relativeFrom="paragraph">
                  <wp:posOffset>12700</wp:posOffset>
                </wp:positionV>
                <wp:extent cx="1447165" cy="201295"/>
                <wp:wrapSquare wrapText="right"/>
                <wp:docPr id="13" name="Shape 13"/>
                <a:graphic xmlns:a="http://schemas.openxmlformats.org/drawingml/2006/main">
                  <a:graphicData uri="http://schemas.microsoft.com/office/word/2010/wordprocessingShape">
                    <wps:wsp>
                      <wps:cNvSpPr txBox="1"/>
                      <wps:spPr>
                        <a:xfrm>
                          <a:ext cx="144716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 4.7.2019</w:t>
                            </w:r>
                          </w:p>
                        </w:txbxContent>
                      </wps:txbx>
                      <wps:bodyPr wrap="none" lIns="0" tIns="0" rIns="0" bIns="0">
                        <a:noAutoFit/>
                      </wps:bodyPr>
                    </wps:wsp>
                  </a:graphicData>
                </a:graphic>
              </wp:anchor>
            </w:drawing>
          </mc:Choice>
          <mc:Fallback>
            <w:pict>
              <v:shape id="_x0000_s1039" type="#_x0000_t202" style="position:absolute;margin-left:60.75pt;margin-top:1.pt;width:113.95pt;height:15.85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 4.7.2019</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V Jihlavě dne 4.7.2019</w:t>
      </w:r>
    </w:p>
    <w:p>
      <w:pPr>
        <w:widowControl w:val="0"/>
        <w:spacing w:line="1" w:lineRule="exact"/>
        <w:sectPr>
          <w:footnotePr>
            <w:pos w:val="pageBottom"/>
            <w:numFmt w:val="decimal"/>
            <w:numRestart w:val="continuous"/>
          </w:footnotePr>
          <w:type w:val="continuous"/>
          <w:pgSz w:w="11900" w:h="16840"/>
          <w:pgMar w:top="1103" w:left="623" w:right="567" w:bottom="1410" w:header="675" w:footer="3" w:gutter="0"/>
          <w:cols w:space="720"/>
          <w:noEndnote/>
          <w:rtlGutter w:val="0"/>
          <w:docGrid w:linePitch="360"/>
        </w:sectPr>
      </w:pPr>
      <w:r>
        <mc:AlternateContent>
          <mc:Choice Requires="wps">
            <w:drawing>
              <wp:anchor distT="952500" distB="95885" distL="0" distR="0" simplePos="0" relativeHeight="125829387" behindDoc="0" locked="0" layoutInCell="1" allowOverlap="1">
                <wp:simplePos x="0" y="0"/>
                <wp:positionH relativeFrom="page">
                  <wp:posOffset>1583055</wp:posOffset>
                </wp:positionH>
                <wp:positionV relativeFrom="paragraph">
                  <wp:posOffset>952500</wp:posOffset>
                </wp:positionV>
                <wp:extent cx="1311910" cy="381635"/>
                <wp:wrapTopAndBottom/>
                <wp:docPr id="15" name="Shape 15"/>
                <a:graphic xmlns:a="http://schemas.openxmlformats.org/drawingml/2006/main">
                  <a:graphicData uri="http://schemas.microsoft.com/office/word/2010/wordprocessingShape">
                    <wps:wsp>
                      <wps:cNvSpPr txBox="1"/>
                      <wps:spPr>
                        <a:xfrm>
                          <a:ext cx="1311910" cy="3816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 organizace</w:t>
                            </w:r>
                          </w:p>
                        </w:txbxContent>
                      </wps:txbx>
                      <wps:bodyPr lIns="0" tIns="0" rIns="0" bIns="0">
                        <a:noAutoFit/>
                      </wps:bodyPr>
                    </wps:wsp>
                  </a:graphicData>
                </a:graphic>
              </wp:anchor>
            </w:drawing>
          </mc:Choice>
          <mc:Fallback>
            <w:pict>
              <v:shape id="_x0000_s1041" type="#_x0000_t202" style="position:absolute;margin-left:124.65000000000001pt;margin-top:75.pt;width:103.3pt;height:30.050000000000001pt;z-index:-125829366;mso-wrap-distance-left:0;mso-wrap-distance-top:75.pt;mso-wrap-distance-right:0;mso-wrap-distance-bottom:7.54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 organizace</w:t>
                      </w:r>
                    </w:p>
                  </w:txbxContent>
                </v:textbox>
                <w10:wrap type="topAndBottom" anchorx="page"/>
              </v:shape>
            </w:pict>
          </mc:Fallback>
        </mc:AlternateContent>
      </w:r>
      <w:r>
        <mc:AlternateContent>
          <mc:Choice Requires="wps">
            <w:drawing>
              <wp:anchor distT="966470" distB="0" distL="0" distR="0" simplePos="0" relativeHeight="125829389" behindDoc="0" locked="0" layoutInCell="1" allowOverlap="1">
                <wp:simplePos x="0" y="0"/>
                <wp:positionH relativeFrom="page">
                  <wp:posOffset>4653280</wp:posOffset>
                </wp:positionH>
                <wp:positionV relativeFrom="paragraph">
                  <wp:posOffset>966470</wp:posOffset>
                </wp:positionV>
                <wp:extent cx="1186180" cy="464185"/>
                <wp:wrapTopAndBottom/>
                <wp:docPr id="17" name="Shape 17"/>
                <a:graphic xmlns:a="http://schemas.openxmlformats.org/drawingml/2006/main">
                  <a:graphicData uri="http://schemas.microsoft.com/office/word/2010/wordprocessingShape">
                    <wps:wsp>
                      <wps:cNvSpPr txBox="1"/>
                      <wps:spPr>
                        <a:xfrm>
                          <a:ext cx="1186180" cy="464185"/>
                        </a:xfrm>
                        <a:prstGeom prst="rect"/>
                        <a:noFill/>
                      </wps:spPr>
                      <wps:txbx>
                        <w:txbxContent>
                          <w:p>
                            <w:pPr>
                              <w:pStyle w:val="Style2"/>
                              <w:keepNext w:val="0"/>
                              <w:keepLines w:val="0"/>
                              <w:widowControl w:val="0"/>
                              <w:shd w:val="clear" w:color="auto" w:fill="auto"/>
                              <w:bidi w:val="0"/>
                              <w:spacing w:before="0" w:after="0" w:line="233" w:lineRule="auto"/>
                              <w:ind w:left="0" w:right="0" w:firstLine="140"/>
                              <w:jc w:val="left"/>
                            </w:pPr>
                            <w:r>
                              <w:rPr>
                                <w:color w:val="000000"/>
                                <w:spacing w:val="0"/>
                                <w:w w:val="100"/>
                                <w:position w:val="0"/>
                                <w:sz w:val="24"/>
                                <w:szCs w:val="24"/>
                                <w:shd w:val="clear" w:color="auto" w:fill="auto"/>
                                <w:lang w:val="cs-CZ" w:eastAsia="cs-CZ" w:bidi="cs-CZ"/>
                              </w:rPr>
                              <w:t>Ing. Pa</w:t>
                            </w:r>
                            <w:r>
                              <w:rPr>
                                <w:color w:val="000000"/>
                                <w:spacing w:val="0"/>
                                <w:w w:val="100"/>
                                <w:position w:val="0"/>
                                <w:sz w:val="24"/>
                                <w:szCs w:val="24"/>
                                <w:u w:val="single"/>
                                <w:shd w:val="clear" w:color="auto" w:fill="auto"/>
                                <w:lang w:val="cs-CZ" w:eastAsia="cs-CZ" w:bidi="cs-CZ"/>
                              </w:rPr>
                              <w:t xml:space="preserve">vel Bořek </w:t>
                            </w:r>
                            <w:r>
                              <w:rPr>
                                <w:color w:val="000000"/>
                                <w:spacing w:val="0"/>
                                <w:w w:val="100"/>
                                <w:position w:val="0"/>
                                <w:sz w:val="24"/>
                                <w:szCs w:val="24"/>
                                <w:shd w:val="clear" w:color="auto" w:fill="auto"/>
                                <w:lang w:val="cs-CZ" w:eastAsia="cs-CZ" w:bidi="cs-CZ"/>
                              </w:rPr>
                              <w:t>člen</w:t>
                            </w:r>
                          </w:p>
                          <w:p>
                            <w:pPr>
                              <w:pStyle w:val="Style22"/>
                              <w:keepNext w:val="0"/>
                              <w:keepLines w:val="0"/>
                              <w:widowControl w:val="0"/>
                              <w:shd w:val="clear" w:color="auto" w:fill="auto"/>
                              <w:bidi w:val="0"/>
                              <w:spacing w:before="0" w:after="0" w:line="190" w:lineRule="auto"/>
                              <w:ind w:left="0" w:right="0" w:firstLine="580"/>
                              <w:jc w:val="left"/>
                            </w:pPr>
                            <w:r>
                              <w:rPr>
                                <w:color w:val="000000"/>
                                <w:spacing w:val="0"/>
                                <w:w w:val="100"/>
                                <w:position w:val="0"/>
                                <w:shd w:val="clear" w:color="auto" w:fill="auto"/>
                                <w:vertAlign w:val="superscript"/>
                                <w:lang w:val="cs-CZ" w:eastAsia="cs-CZ" w:bidi="cs-CZ"/>
                              </w:rPr>
                              <w:t>1</w:t>
                            </w:r>
                          </w:p>
                        </w:txbxContent>
                      </wps:txbx>
                      <wps:bodyPr lIns="0" tIns="0" rIns="0" bIns="0">
                        <a:noAutoFit/>
                      </wps:bodyPr>
                    </wps:wsp>
                  </a:graphicData>
                </a:graphic>
              </wp:anchor>
            </w:drawing>
          </mc:Choice>
          <mc:Fallback>
            <w:pict>
              <v:shape id="_x0000_s1043" type="#_x0000_t202" style="position:absolute;margin-left:366.39999999999998pt;margin-top:76.099999999999994pt;width:93.400000000000006pt;height:36.549999999999997pt;z-index:-125829364;mso-wrap-distance-left:0;mso-wrap-distance-top:76.099999999999994pt;mso-wrap-distance-right:0;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140"/>
                        <w:jc w:val="left"/>
                      </w:pPr>
                      <w:r>
                        <w:rPr>
                          <w:color w:val="000000"/>
                          <w:spacing w:val="0"/>
                          <w:w w:val="100"/>
                          <w:position w:val="0"/>
                          <w:sz w:val="24"/>
                          <w:szCs w:val="24"/>
                          <w:shd w:val="clear" w:color="auto" w:fill="auto"/>
                          <w:lang w:val="cs-CZ" w:eastAsia="cs-CZ" w:bidi="cs-CZ"/>
                        </w:rPr>
                        <w:t>Ing. Pa</w:t>
                      </w:r>
                      <w:r>
                        <w:rPr>
                          <w:color w:val="000000"/>
                          <w:spacing w:val="0"/>
                          <w:w w:val="100"/>
                          <w:position w:val="0"/>
                          <w:sz w:val="24"/>
                          <w:szCs w:val="24"/>
                          <w:u w:val="single"/>
                          <w:shd w:val="clear" w:color="auto" w:fill="auto"/>
                          <w:lang w:val="cs-CZ" w:eastAsia="cs-CZ" w:bidi="cs-CZ"/>
                        </w:rPr>
                        <w:t xml:space="preserve">vel Bořek </w:t>
                      </w:r>
                      <w:r>
                        <w:rPr>
                          <w:color w:val="000000"/>
                          <w:spacing w:val="0"/>
                          <w:w w:val="100"/>
                          <w:position w:val="0"/>
                          <w:sz w:val="24"/>
                          <w:szCs w:val="24"/>
                          <w:shd w:val="clear" w:color="auto" w:fill="auto"/>
                          <w:lang w:val="cs-CZ" w:eastAsia="cs-CZ" w:bidi="cs-CZ"/>
                        </w:rPr>
                        <w:t>člen</w:t>
                      </w:r>
                    </w:p>
                    <w:p>
                      <w:pPr>
                        <w:pStyle w:val="Style22"/>
                        <w:keepNext w:val="0"/>
                        <w:keepLines w:val="0"/>
                        <w:widowControl w:val="0"/>
                        <w:shd w:val="clear" w:color="auto" w:fill="auto"/>
                        <w:bidi w:val="0"/>
                        <w:spacing w:before="0" w:after="0" w:line="190" w:lineRule="auto"/>
                        <w:ind w:left="0" w:right="0" w:firstLine="580"/>
                        <w:jc w:val="left"/>
                      </w:pPr>
                      <w:r>
                        <w:rPr>
                          <w:color w:val="000000"/>
                          <w:spacing w:val="0"/>
                          <w:w w:val="100"/>
                          <w:position w:val="0"/>
                          <w:shd w:val="clear" w:color="auto" w:fill="auto"/>
                          <w:vertAlign w:val="superscript"/>
                          <w:lang w:val="cs-CZ" w:eastAsia="cs-CZ" w:bidi="cs-CZ"/>
                        </w:rPr>
                        <w:t>1</w:t>
                      </w:r>
                    </w:p>
                  </w:txbxContent>
                </v:textbox>
                <w10:wrap type="topAndBottom" anchorx="page"/>
              </v:shape>
            </w:pict>
          </mc:Fallback>
        </mc:AlternateContent>
      </w:r>
    </w:p>
    <w:tbl>
      <w:tblPr>
        <w:tblOverlap w:val="never"/>
        <w:jc w:val="center"/>
        <w:tblLayout w:type="fixed"/>
      </w:tblPr>
      <w:tblGrid>
        <w:gridCol w:w="1040"/>
        <w:gridCol w:w="5778"/>
        <w:gridCol w:w="2200"/>
        <w:gridCol w:w="1692"/>
      </w:tblGrid>
      <w:tr>
        <w:trPr>
          <w:trHeight w:val="26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shd w:val="clear" w:color="auto" w:fill="auto"/>
                <w:lang w:val="cs-CZ" w:eastAsia="cs-CZ" w:bidi="cs-CZ"/>
              </w:rPr>
              <w:t>***' Aspe</w:t>
            </w:r>
          </w:p>
        </w:tc>
        <w:tc>
          <w:tcPr>
            <w:gridSpan w:val="2"/>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Firma: FIRESTA-Fišer, rekonstrukce, stavby a.s.</w:t>
            </w:r>
          </w:p>
        </w:tc>
        <w:tc>
          <w:tcPr>
            <w:tcBorders/>
            <w:shd w:val="clear" w:color="auto" w:fill="FFFFFF"/>
            <w:vAlign w:val="top"/>
          </w:tcPr>
          <w:p>
            <w:pPr>
              <w:pStyle w:val="Style14"/>
              <w:keepNext w:val="0"/>
              <w:keepLines w:val="0"/>
              <w:widowControl w:val="0"/>
              <w:shd w:val="clear" w:color="auto" w:fill="auto"/>
              <w:tabs>
                <w:tab w:pos="1019" w:val="left"/>
              </w:tabs>
              <w:bidi w:val="0"/>
              <w:spacing w:before="0" w:after="0" w:line="240" w:lineRule="auto"/>
              <w:ind w:left="0" w:right="20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Strana:</w:t>
              <w:tab/>
              <w:t>1</w:t>
            </w:r>
          </w:p>
        </w:tc>
      </w:tr>
      <w:tr>
        <w:trPr>
          <w:trHeight w:val="299"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3 1 1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4"/>
              <w:keepNext w:val="0"/>
              <w:keepLines w:val="0"/>
              <w:widowControl w:val="0"/>
              <w:shd w:val="clear" w:color="auto" w:fill="auto"/>
              <w:tabs>
                <w:tab w:pos="709" w:val="left"/>
              </w:tabs>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Datum:</w:t>
              <w:tab/>
              <w:t>12 06 2019</w:t>
            </w:r>
          </w:p>
        </w:tc>
        <w:tc>
          <w:tcPr>
            <w:tcBorders>
              <w:top w:val="single" w:sz="4"/>
            </w:tcBorders>
            <w:shd w:val="clear" w:color="auto" w:fill="FFFFFF"/>
            <w:vAlign w:val="top"/>
          </w:tcPr>
          <w:p>
            <w:pPr>
              <w:pStyle w:val="Style14"/>
              <w:keepNext w:val="0"/>
              <w:keepLines w:val="0"/>
              <w:widowControl w:val="0"/>
              <w:shd w:val="clear" w:color="auto" w:fill="auto"/>
              <w:tabs>
                <w:tab w:pos="601" w:val="left"/>
              </w:tabs>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Čas.</w:t>
              <w:tab/>
              <w:t>10 11 48</w:t>
            </w:r>
          </w:p>
        </w:tc>
      </w:tr>
      <w:tr>
        <w:trPr>
          <w:trHeight w:val="4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2980" w:right="0" w:firstLine="0"/>
              <w:jc w:val="left"/>
              <w:rPr>
                <w:sz w:val="26"/>
                <w:szCs w:val="26"/>
              </w:rPr>
            </w:pPr>
            <w:r>
              <w:rPr>
                <w:rFonts w:ascii="Times New Roman" w:eastAsia="Times New Roman" w:hAnsi="Times New Roman" w:cs="Times New Roman"/>
                <w:b/>
                <w:bCs/>
                <w:color w:val="000000"/>
                <w:spacing w:val="0"/>
                <w:w w:val="100"/>
                <w:position w:val="0"/>
                <w:sz w:val="26"/>
                <w:szCs w:val="26"/>
                <w:shd w:val="clear" w:color="auto" w:fill="auto"/>
                <w:lang w:val="cs-CZ" w:eastAsia="cs-CZ" w:bidi="cs-CZ"/>
              </w:rPr>
              <w:t>Soupis objektů s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Stavba: 34723-1 - III/34723 Okrouhlice - most ev.č. 34723-1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auto"/>
                <w:lang w:val="cs-CZ" w:eastAsia="cs-CZ" w:bidi="cs-CZ"/>
              </w:rPr>
              <w:t>Varianta: ZŘ - Základní řešení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cs-CZ" w:eastAsia="cs-CZ" w:bidi="cs-CZ"/>
              </w:rPr>
              <w:t>Odbytová cena [Kč|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140" w:firstLine="0"/>
              <w:jc w:val="righ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cs-CZ" w:eastAsia="cs-CZ" w:bidi="cs-CZ"/>
              </w:rPr>
              <w:t>8 331214,12</w:t>
            </w:r>
          </w:p>
        </w:tc>
      </w:tr>
      <w:tr>
        <w:trPr>
          <w:trHeight w:val="27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cs-CZ" w:eastAsia="cs-CZ" w:bidi="cs-CZ"/>
              </w:rPr>
              <w:t>OC + DPH [KČ]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140" w:firstLine="0"/>
              <w:jc w:val="righ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cs-CZ" w:eastAsia="cs-CZ" w:bidi="cs-CZ"/>
              </w:rPr>
              <w:t>10 080 769,09</w:t>
            </w:r>
          </w:p>
        </w:tc>
      </w:tr>
      <w:tr>
        <w:trPr>
          <w:trHeight w:val="324" w:hRule="exact"/>
        </w:trPr>
        <w:tc>
          <w:tcPr>
            <w:tcBorders>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Objekt</w:t>
            </w:r>
          </w:p>
        </w:tc>
        <w:tc>
          <w:tcPr>
            <w:tcBorders>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2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Popis</w:t>
            </w:r>
          </w:p>
        </w:tc>
        <w:tc>
          <w:tcPr>
            <w:tcBorders>
              <w:bottom w:val="single" w:sz="4"/>
            </w:tcBorders>
            <w:shd w:val="clear" w:color="auto" w:fill="FFFFFF"/>
            <w:vAlign w:val="bottom"/>
          </w:tcPr>
          <w:p>
            <w:pPr>
              <w:pStyle w:val="Style14"/>
              <w:keepNext w:val="0"/>
              <w:keepLines w:val="0"/>
              <w:widowControl w:val="0"/>
              <w:shd w:val="clear" w:color="auto" w:fill="auto"/>
              <w:tabs>
                <w:tab w:pos="1300" w:val="left"/>
              </w:tabs>
              <w:bidi w:val="0"/>
              <w:spacing w:before="0" w:after="0" w:line="240" w:lineRule="auto"/>
              <w:ind w:left="0" w:right="0" w:firstLine="26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OC</w:t>
              <w:tab/>
              <w:t>DPH</w:t>
            </w:r>
          </w:p>
        </w:tc>
        <w:tc>
          <w:tcPr>
            <w:tcBorders>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OC + DPH</w:t>
            </w:r>
          </w:p>
        </w:tc>
      </w:tr>
    </w:tbl>
    <w:p>
      <w:pPr>
        <w:widowControl w:val="0"/>
        <w:spacing w:after="279" w:line="1" w:lineRule="exact"/>
      </w:pPr>
    </w:p>
    <w:p>
      <w:pPr>
        <w:widowControl w:val="0"/>
        <w:spacing w:line="1" w:lineRule="exact"/>
      </w:pPr>
    </w:p>
    <w:tbl>
      <w:tblPr>
        <w:tblOverlap w:val="never"/>
        <w:jc w:val="center"/>
        <w:tblLayout w:type="fixed"/>
      </w:tblPr>
      <w:tblGrid>
        <w:gridCol w:w="871"/>
        <w:gridCol w:w="4316"/>
        <w:gridCol w:w="2311"/>
        <w:gridCol w:w="1577"/>
        <w:gridCol w:w="1451"/>
      </w:tblGrid>
      <w:tr>
        <w:trPr>
          <w:trHeight w:val="30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02</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Všeobecné konstrukce a práce</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24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1 74 1 848,00</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365 788,08</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i/>
                <w:iCs/>
                <w:color w:val="000000"/>
                <w:spacing w:val="0"/>
                <w:w w:val="100"/>
                <w:position w:val="0"/>
                <w:sz w:val="14"/>
                <w:szCs w:val="14"/>
                <w:shd w:val="clear" w:color="auto" w:fill="auto"/>
                <w:lang w:val="cs-CZ" w:eastAsia="cs-CZ" w:bidi="cs-CZ"/>
              </w:rPr>
              <w:t>2</w:t>
            </w:r>
            <w:r>
              <w:rPr>
                <w:rFonts w:ascii="Times New Roman" w:eastAsia="Times New Roman" w:hAnsi="Times New Roman" w:cs="Times New Roman"/>
                <w:color w:val="000000"/>
                <w:spacing w:val="0"/>
                <w:w w:val="100"/>
                <w:position w:val="0"/>
                <w:sz w:val="14"/>
                <w:szCs w:val="14"/>
                <w:shd w:val="clear" w:color="auto" w:fill="auto"/>
                <w:lang w:val="cs-CZ" w:eastAsia="cs-CZ" w:bidi="cs-CZ"/>
              </w:rPr>
              <w:t xml:space="preserve"> 107 636,08</w:t>
            </w:r>
          </w:p>
        </w:tc>
      </w:tr>
      <w:tr>
        <w:trPr>
          <w:trHeight w:val="425"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101</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62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SO 101 • Úprava komunikace</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24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4 151 602,84</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4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871 836,60</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5 023 439,44</w:t>
            </w:r>
          </w:p>
        </w:tc>
      </w:tr>
      <w:tr>
        <w:trPr>
          <w:trHeight w:val="43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182</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62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SO 182 - Dopravně inženýrská opatření</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24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82 969,00</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4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17 423,49</w:t>
            </w:r>
          </w:p>
        </w:tc>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100 392,49</w:t>
            </w:r>
          </w:p>
        </w:tc>
      </w:tr>
      <w:tr>
        <w:trPr>
          <w:trHeight w:val="31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201</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2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SO 201 - Most evč 34723-1</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24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2 354 794,28</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494 506,80</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2 849 301,08</w:t>
            </w:r>
          </w:p>
        </w:tc>
      </w:tr>
    </w:tbl>
    <w:p>
      <w:pPr>
        <w:sectPr>
          <w:footerReference w:type="default" r:id="rId8"/>
          <w:footnotePr>
            <w:pos w:val="pageBottom"/>
            <w:numFmt w:val="decimal"/>
            <w:numRestart w:val="continuous"/>
          </w:footnotePr>
          <w:pgSz w:w="11900" w:h="16840"/>
          <w:pgMar w:top="1103" w:left="623" w:right="567" w:bottom="1410" w:header="675" w:footer="982" w:gutter="0"/>
          <w:cols w:space="720"/>
          <w:noEndnote/>
          <w:rtlGutter w:val="0"/>
          <w:docGrid w:linePitch="360"/>
        </w:sectPr>
      </w:pPr>
    </w:p>
    <w:p>
      <w:pPr>
        <w:pStyle w:val="Style22"/>
        <w:keepNext w:val="0"/>
        <w:keepLines w:val="0"/>
        <w:framePr w:w="454" w:h="263" w:wrap="none" w:hAnchor="page" w:x="1304" w:y="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ASP</w:t>
      </w:r>
    </w:p>
    <w:p>
      <w:pPr>
        <w:pStyle w:val="Style35"/>
        <w:keepNext/>
        <w:keepLines/>
        <w:framePr w:w="1642" w:h="497" w:wrap="none" w:hAnchor="page" w:x="1855" w:y="84"/>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^Aspe'</w:t>
      </w:r>
      <w:bookmarkEnd w:id="22"/>
      <w:bookmarkEnd w:id="23"/>
    </w:p>
    <w:p>
      <w:pPr>
        <w:pStyle w:val="Style22"/>
        <w:keepNext w:val="0"/>
        <w:keepLines w:val="0"/>
        <w:framePr w:w="6991" w:h="1274" w:wrap="none" w:hAnchor="page" w:x="3756" w:y="1"/>
        <w:widowControl w:val="0"/>
        <w:shd w:val="clear" w:color="auto" w:fill="auto"/>
        <w:bidi w:val="0"/>
        <w:spacing w:before="0" w:after="60" w:line="240" w:lineRule="auto"/>
        <w:ind w:left="0" w:right="0" w:firstLine="860"/>
        <w:jc w:val="left"/>
      </w:pPr>
      <w:r>
        <w:rPr>
          <w:color w:val="000000"/>
          <w:spacing w:val="0"/>
          <w:w w:val="100"/>
          <w:position w:val="0"/>
          <w:shd w:val="clear" w:color="auto" w:fill="auto"/>
          <w:lang w:val="cs-CZ" w:eastAsia="cs-CZ" w:bidi="cs-CZ"/>
        </w:rPr>
        <w:t>Firma: Firma</w:t>
      </w:r>
    </w:p>
    <w:p>
      <w:pPr>
        <w:pStyle w:val="Style37"/>
        <w:keepNext/>
        <w:keepLines/>
        <w:framePr w:w="6991" w:h="1274" w:wrap="none" w:hAnchor="page" w:x="3756" w:y="1"/>
        <w:widowControl w:val="0"/>
        <w:shd w:val="clear" w:color="auto" w:fill="auto"/>
        <w:bidi w:val="0"/>
        <w:spacing w:before="0" w:line="240" w:lineRule="auto"/>
        <w:ind w:right="0" w:firstLine="0"/>
        <w:jc w:val="left"/>
      </w:pPr>
      <w:bookmarkStart w:id="24" w:name="bookmark24"/>
      <w:bookmarkStart w:id="25" w:name="bookmark25"/>
      <w:r>
        <w:rPr>
          <w:color w:val="000000"/>
          <w:spacing w:val="0"/>
          <w:w w:val="100"/>
          <w:position w:val="0"/>
          <w:shd w:val="clear" w:color="auto" w:fill="auto"/>
          <w:lang w:val="cs-CZ" w:eastAsia="cs-CZ" w:bidi="cs-CZ"/>
        </w:rPr>
        <w:t>Příloha k formuláři pro ocenění nabídky</w:t>
      </w:r>
      <w:bookmarkEnd w:id="24"/>
      <w:bookmarkEnd w:id="25"/>
    </w:p>
    <w:p>
      <w:pPr>
        <w:pStyle w:val="Style39"/>
        <w:keepNext/>
        <w:keepLines/>
        <w:framePr w:w="6991" w:h="1274" w:wrap="none" w:hAnchor="page" w:x="3756" w:y="1"/>
        <w:widowControl w:val="0"/>
        <w:shd w:val="clear" w:color="auto" w:fill="auto"/>
        <w:bidi w:val="0"/>
        <w:spacing w:before="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34723-1 III/34723 Okrouhlice - most ev.č. 34723-1</w:t>
      </w:r>
      <w:bookmarkEnd w:id="26"/>
      <w:bookmarkEnd w:id="27"/>
    </w:p>
    <w:p>
      <w:pPr>
        <w:pStyle w:val="Style39"/>
        <w:keepNext/>
        <w:keepLines/>
        <w:framePr w:w="6991" w:h="1274" w:wrap="none" w:hAnchor="page" w:x="3756" w:y="1"/>
        <w:widowControl w:val="0"/>
        <w:shd w:val="clear" w:color="auto" w:fill="auto"/>
        <w:tabs>
          <w:tab w:pos="5096" w:val="left"/>
          <w:tab w:leader="underscore" w:pos="5676" w:val="left"/>
        </w:tabs>
        <w:bidi w:val="0"/>
        <w:spacing w:before="0" w:line="240" w:lineRule="auto"/>
        <w:ind w:left="0" w:right="0" w:firstLine="420"/>
        <w:jc w:val="left"/>
      </w:pPr>
      <w:bookmarkStart w:id="28" w:name="bookmark28"/>
      <w:bookmarkStart w:id="29" w:name="bookmark29"/>
      <w:r>
        <w:rPr>
          <w:color w:val="000000"/>
          <w:spacing w:val="0"/>
          <w:w w:val="100"/>
          <w:position w:val="0"/>
          <w:shd w:val="clear" w:color="auto" w:fill="auto"/>
          <w:lang w:val="cs-CZ" w:eastAsia="cs-CZ" w:bidi="cs-CZ"/>
        </w:rPr>
        <w:t xml:space="preserve">_02 Všeobecné konstrukce </w:t>
      </w:r>
      <w:r>
        <w:rPr>
          <w:color w:val="000000"/>
          <w:spacing w:val="0"/>
          <w:w w:val="100"/>
          <w:position w:val="0"/>
          <w:u w:val="single"/>
          <w:shd w:val="clear" w:color="auto" w:fill="auto"/>
          <w:lang w:val="cs-CZ" w:eastAsia="cs-CZ" w:bidi="cs-CZ"/>
        </w:rPr>
        <w:t>a práce</w:t>
      </w:r>
      <w:r>
        <w:rPr>
          <w:color w:val="000000"/>
          <w:spacing w:val="0"/>
          <w:w w:val="100"/>
          <w:position w:val="0"/>
          <w:shd w:val="clear" w:color="auto" w:fill="auto"/>
          <w:lang w:val="cs-CZ" w:eastAsia="cs-CZ" w:bidi="cs-CZ"/>
        </w:rPr>
        <w:tab/>
        <w:tab/>
      </w:r>
      <w:bookmarkEnd w:id="28"/>
      <w:bookmarkEnd w:id="29"/>
    </w:p>
    <w:p>
      <w:pPr>
        <w:pStyle w:val="Style22"/>
        <w:keepNext w:val="0"/>
        <w:keepLines w:val="0"/>
        <w:framePr w:w="1159" w:h="263" w:wrap="none" w:hAnchor="page" w:x="14073" w:y="728"/>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1 741 848,00</w:t>
      </w:r>
    </w:p>
    <w:tbl>
      <w:tblPr>
        <w:tblOverlap w:val="never"/>
        <w:jc w:val="left"/>
        <w:tblLayout w:type="fixed"/>
      </w:tblPr>
      <w:tblGrid>
        <w:gridCol w:w="1508"/>
        <w:gridCol w:w="882"/>
        <w:gridCol w:w="2138"/>
        <w:gridCol w:w="3967"/>
        <w:gridCol w:w="1825"/>
        <w:gridCol w:w="1066"/>
        <w:gridCol w:w="2254"/>
      </w:tblGrid>
      <w:tr>
        <w:trPr>
          <w:trHeight w:val="475" w:hRule="exact"/>
        </w:trPr>
        <w:tc>
          <w:tcPr>
            <w:tcBorders/>
            <w:shd w:val="clear" w:color="auto" w:fill="000000"/>
            <w:vAlign w:val="center"/>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Typ Poř. číslo</w:t>
            </w:r>
          </w:p>
        </w:tc>
        <w:tc>
          <w:tcPr>
            <w:tcBorders/>
            <w:shd w:val="clear" w:color="auto" w:fill="000000"/>
            <w:vAlign w:val="top"/>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2"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000000"/>
            <w:vAlign w:val="center"/>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000000"/>
            <w:vAlign w:val="center"/>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000000"/>
            <w:vAlign w:val="center"/>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220" w:firstLine="0"/>
              <w:jc w:val="right"/>
            </w:pPr>
            <w:r>
              <w:rPr>
                <w:color w:val="FFFFFF"/>
                <w:spacing w:val="0"/>
                <w:w w:val="100"/>
                <w:position w:val="0"/>
                <w:shd w:val="clear" w:color="auto" w:fill="auto"/>
                <w:lang w:val="cs-CZ" w:eastAsia="cs-CZ" w:bidi="cs-CZ"/>
              </w:rPr>
              <w:t>MJ</w:t>
            </w:r>
          </w:p>
        </w:tc>
        <w:tc>
          <w:tcPr>
            <w:tcBorders/>
            <w:shd w:val="clear" w:color="auto" w:fill="000000"/>
            <w:vAlign w:val="center"/>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000000"/>
            <w:vAlign w:val="top"/>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700" w:firstLine="0"/>
              <w:jc w:val="right"/>
            </w:pPr>
            <w:r>
              <w:rPr>
                <w:color w:val="FFFFFF"/>
                <w:spacing w:val="0"/>
                <w:w w:val="100"/>
                <w:position w:val="0"/>
                <w:shd w:val="clear" w:color="auto" w:fill="auto"/>
                <w:lang w:val="cs-CZ" w:eastAsia="cs-CZ" w:bidi="cs-CZ"/>
              </w:rPr>
              <w:t>Cena</w:t>
            </w:r>
          </w:p>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tabs>
                <w:tab w:pos="1436" w:val="left"/>
              </w:tabs>
              <w:bidi w:val="0"/>
              <w:spacing w:before="0" w:after="0" w:line="240" w:lineRule="auto"/>
              <w:ind w:left="0" w:right="0" w:firstLine="0"/>
              <w:jc w:val="left"/>
            </w:pPr>
            <w:r>
              <w:rPr>
                <w:color w:val="FFFFFF"/>
                <w:spacing w:val="0"/>
                <w:w w:val="100"/>
                <w:position w:val="0"/>
                <w:shd w:val="clear" w:color="auto" w:fill="auto"/>
                <w:lang w:val="cs-CZ" w:eastAsia="cs-CZ" w:bidi="cs-CZ"/>
              </w:rPr>
              <w:t>Jednotková</w:t>
              <w:tab/>
              <w:t>Celkem</w:t>
            </w:r>
          </w:p>
        </w:tc>
      </w:tr>
      <w:tr>
        <w:trPr>
          <w:trHeight w:val="223" w:hRule="exact"/>
        </w:trPr>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0 1</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80"/>
              <w:jc w:val="left"/>
            </w:pPr>
            <w:r>
              <w:rPr>
                <w:color w:val="FFFFFF"/>
                <w:spacing w:val="0"/>
                <w:w w:val="100"/>
                <w:position w:val="0"/>
                <w:shd w:val="clear" w:color="auto" w:fill="auto"/>
                <w:lang w:val="cs-CZ" w:eastAsia="cs-CZ" w:bidi="cs-CZ"/>
              </w:rPr>
              <w:t>3</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220" w:firstLine="0"/>
              <w:jc w:val="right"/>
            </w:pPr>
            <w:r>
              <w:rPr>
                <w:color w:val="FFFFFF"/>
                <w:spacing w:val="0"/>
                <w:w w:val="100"/>
                <w:position w:val="0"/>
                <w:shd w:val="clear" w:color="auto" w:fill="auto"/>
                <w:lang w:val="cs-CZ" w:eastAsia="cs-CZ" w:bidi="cs-CZ"/>
              </w:rPr>
              <w:t>5</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000000"/>
            <w:vAlign w:val="bottom"/>
          </w:tcPr>
          <w:p>
            <w:pPr>
              <w:pStyle w:val="Style14"/>
              <w:keepNext w:val="0"/>
              <w:keepLines w:val="0"/>
              <w:framePr w:w="13640" w:h="698" w:hSpace="29" w:vSpace="554" w:wrap="none" w:hAnchor="page" w:x="1344" w:y="1279"/>
              <w:widowControl w:val="0"/>
              <w:pBdr>
                <w:top w:val="single" w:sz="0" w:space="0" w:color="000000"/>
                <w:left w:val="single" w:sz="0" w:space="0" w:color="000000"/>
                <w:bottom w:val="single" w:sz="0" w:space="0" w:color="000000"/>
                <w:right w:val="single" w:sz="0" w:space="0" w:color="000000"/>
              </w:pBdr>
              <w:shd w:val="clear" w:color="auto" w:fill="000000"/>
              <w:tabs>
                <w:tab w:pos="1235" w:val="left"/>
              </w:tabs>
              <w:bidi w:val="0"/>
              <w:spacing w:before="0" w:after="0" w:line="240" w:lineRule="auto"/>
              <w:ind w:left="0" w:right="220" w:firstLine="0"/>
              <w:jc w:val="right"/>
            </w:pPr>
            <w:r>
              <w:rPr>
                <w:color w:val="FFFFFF"/>
                <w:spacing w:val="0"/>
                <w:w w:val="100"/>
                <w:position w:val="0"/>
                <w:shd w:val="clear" w:color="auto" w:fill="auto"/>
                <w:lang w:val="cs-CZ" w:eastAsia="cs-CZ" w:bidi="cs-CZ"/>
              </w:rPr>
              <w:t>9</w:t>
              <w:tab/>
              <w:t>10</w:t>
            </w:r>
          </w:p>
        </w:tc>
      </w:tr>
    </w:tbl>
    <w:p>
      <w:pPr>
        <w:framePr w:w="13640" w:h="698" w:hSpace="29" w:vSpace="554" w:wrap="none" w:hAnchor="page" w:x="1344" w:y="1279"/>
        <w:widowControl w:val="0"/>
        <w:spacing w:line="1" w:lineRule="exact"/>
      </w:pPr>
    </w:p>
    <w:p>
      <w:pPr>
        <w:pStyle w:val="Style18"/>
        <w:keepNext w:val="0"/>
        <w:keepLines w:val="0"/>
        <w:framePr w:w="374" w:h="263" w:wrap="none" w:hAnchor="page" w:x="13174" w:y="739"/>
        <w:widowControl w:val="0"/>
        <w:shd w:val="clear" w:color="auto" w:fill="auto"/>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02</w:t>
      </w:r>
    </w:p>
    <w:p>
      <w:pPr>
        <w:pStyle w:val="Style18"/>
        <w:keepNext w:val="0"/>
        <w:keepLines w:val="0"/>
        <w:framePr w:w="209" w:h="551" w:wrap="none" w:hAnchor="page" w:x="1315" w:y="725"/>
        <w:widowControl w:val="0"/>
        <w:shd w:val="clear" w:color="auto" w:fill="auto"/>
        <w:bidi w:val="0"/>
        <w:spacing w:before="0" w:after="0" w:line="310" w:lineRule="auto"/>
        <w:ind w:left="0" w:right="0" w:firstLine="0"/>
        <w:jc w:val="center"/>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S O</w:t>
      </w:r>
    </w:p>
    <w:p>
      <w:pPr>
        <w:pStyle w:val="Style18"/>
        <w:keepNext w:val="0"/>
        <w:keepLines w:val="0"/>
        <w:framePr w:w="1076" w:h="547" w:wrap="none" w:hAnchor="page" w:x="1762" w:y="728"/>
        <w:widowControl w:val="0"/>
        <w:shd w:val="clear" w:color="auto" w:fill="auto"/>
        <w:bidi w:val="0"/>
        <w:spacing w:before="0" w:after="0" w:line="293"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Stavba: Rozpočet: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5" w:line="1" w:lineRule="exact"/>
      </w:pPr>
    </w:p>
    <w:p>
      <w:pPr>
        <w:widowControl w:val="0"/>
        <w:spacing w:line="1" w:lineRule="exact"/>
        <w:sectPr>
          <w:footnotePr>
            <w:pos w:val="pageBottom"/>
            <w:numFmt w:val="decimal"/>
            <w:numRestart w:val="continuous"/>
          </w:footnotePr>
          <w:pgSz w:w="16840" w:h="11900" w:orient="landscape"/>
          <w:pgMar w:top="1624" w:left="1281" w:right="1507" w:bottom="1386" w:header="1196" w:footer="958" w:gutter="0"/>
          <w:cols w:space="720"/>
          <w:noEndnote/>
          <w:rtlGutter w:val="0"/>
          <w:docGrid w:linePitch="360"/>
        </w:sectPr>
      </w:pPr>
    </w:p>
    <w:tbl>
      <w:tblPr>
        <w:tblOverlap w:val="never"/>
        <w:jc w:val="center"/>
        <w:tblLayout w:type="fixed"/>
      </w:tblPr>
      <w:tblGrid>
        <w:gridCol w:w="878"/>
        <w:gridCol w:w="821"/>
        <w:gridCol w:w="1613"/>
        <w:gridCol w:w="6419"/>
        <w:gridCol w:w="572"/>
        <w:gridCol w:w="1267"/>
        <w:gridCol w:w="1058"/>
        <w:gridCol w:w="1422"/>
      </w:tblGrid>
      <w:tr>
        <w:trPr>
          <w:trHeight w:val="259"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I</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20"/>
              <w:jc w:val="left"/>
              <w:rPr>
                <w:sz w:val="36"/>
                <w:szCs w:val="36"/>
              </w:rPr>
            </w:pPr>
            <w:r>
              <w:rPr>
                <w:color w:val="000000"/>
                <w:spacing w:val="0"/>
                <w:w w:val="100"/>
                <w:position w:val="0"/>
                <w:sz w:val="36"/>
                <w:szCs w:val="36"/>
                <w:shd w:val="clear" w:color="auto" w:fill="auto"/>
                <w:lang w:val="cs-CZ" w:eastAsia="cs-CZ" w:bidi="cs-CZ"/>
              </w:rPr>
              <w:t>T</w:t>
            </w:r>
          </w:p>
        </w:tc>
        <w:tc>
          <w:tcPr>
            <w:tcBorders>
              <w:top w:val="single" w:sz="4"/>
            </w:tcBorders>
            <w:shd w:val="clear" w:color="auto" w:fill="FFFFFF"/>
            <w:textDirection w:val="tbRl"/>
            <w:vAlign w:val="bottom"/>
          </w:tcPr>
          <w:p>
            <w:pPr>
              <w:pStyle w:val="Style14"/>
              <w:keepNext w:val="0"/>
              <w:keepLines w:val="0"/>
              <w:widowControl w:val="0"/>
              <w:shd w:val="clear" w:color="auto" w:fill="auto"/>
              <w:bidi w:val="0"/>
              <w:spacing w:before="0" w:after="0" w:line="413" w:lineRule="auto"/>
              <w:ind w:left="0" w:right="0" w:firstLine="0"/>
              <w:jc w:val="right"/>
              <w:rPr>
                <w:sz w:val="18"/>
                <w:szCs w:val="18"/>
              </w:rPr>
            </w:pPr>
            <w:r>
              <w:rPr>
                <w:color w:val="000000"/>
                <w:spacing w:val="0"/>
                <w:w w:val="100"/>
                <w:position w:val="0"/>
                <w:sz w:val="18"/>
                <w:szCs w:val="18"/>
                <w:shd w:val="clear" w:color="auto" w:fill="auto"/>
                <w:lang w:val="cs-CZ" w:eastAsia="cs-CZ" w:bidi="cs-CZ"/>
              </w:rPr>
              <w:t>cc o 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pí 128,409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392 686,33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Nevhodná zemina z výkopů a podkladních vrstev vozovky. Na základě</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126736 (SO 101): 501,45=5014500 [A]; pol. č. 131736 (SO 101): 367,6225=367,6225 [B]; pol. č. 132736 (SO 101): 64,9875=64,9875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014101|b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l 165,900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tcBorders>
            <w:shd w:val="clear" w:color="auto" w:fill="FFFFFF"/>
            <w:vAlign w:val="top"/>
          </w:tcPr>
          <w:p>
            <w:pPr>
              <w:pStyle w:val="Style14"/>
              <w:keepNext w:val="0"/>
              <w:keepLines w:val="0"/>
              <w:widowControl w:val="0"/>
              <w:shd w:val="clear" w:color="auto" w:fill="auto"/>
              <w:tabs>
                <w:tab w:pos="277"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57 733,20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Případná výměna podloží - jen se souhlasem investora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123736.b (SO 101): 146,7=146,7000 [A]; pol. č. 124836 (SO 201): 19,2=19,2000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112,056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406,00</w:t>
            </w:r>
          </w:p>
        </w:tc>
        <w:tc>
          <w:tcPr>
            <w:tcBorders>
              <w:top w:val="single" w:sz="4"/>
            </w:tcBorders>
            <w:shd w:val="clear" w:color="auto" w:fill="FFFFFF"/>
            <w:vAlign w:val="top"/>
          </w:tcPr>
          <w:p>
            <w:pPr>
              <w:pStyle w:val="Style14"/>
              <w:keepNext w:val="0"/>
              <w:keepLines w:val="0"/>
              <w:widowControl w:val="0"/>
              <w:shd w:val="clear" w:color="auto" w:fill="auto"/>
              <w:tabs>
                <w:tab w:pos="270" w:val="left"/>
                <w:tab w:pos="1350"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45 494,74</w:t>
              <w:tab/>
              <w:t>|</w:t>
            </w: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železobeton, kámen, kam. zdivo</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966136 (SO 201): 2,3*22,908=52,6884 [A]; pol. č. 966166:</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2,5*21,447=53,6175 [B]; pol. č. 97614: 2,3*2,5=5,7500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 TYP S-IO (INERTNÍ ODPAD)</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593,283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344 104,14 |</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 izolace, asf. vrstvy nevhodné k recyklaci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113326 (SO 101): 2,2*145,521=320,1462 [A]; pol. č. 113336 (SO</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101): 2,2*111,310625=244,8834 [B]; pol. č. 123736.a (SO 101):</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014201[a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ZEMNÍK - ZEMINA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1 102,231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383 576,39 |</w:t>
            </w: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vhodná do násypů, nákup dle skutečnosti v případě nevyhovující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17110 (SO 101): 296,075=296,0750 [A]; pol. č. 17310 (SO 101): 23,825=23,8250 [B]; pol. č. 17411 (SO 101): 215,531=215,5310(0];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majiteli zemníku související s nákupem zeminy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014201|b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ZEMNÍK - ZEMINA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165,900 ]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tcBorders>
            <w:shd w:val="clear" w:color="auto" w:fill="FFFFFF"/>
            <w:vAlign w:val="top"/>
          </w:tcPr>
          <w:p>
            <w:pPr>
              <w:pStyle w:val="Style14"/>
              <w:keepNext w:val="0"/>
              <w:keepLines w:val="0"/>
              <w:widowControl w:val="0"/>
              <w:shd w:val="clear" w:color="auto" w:fill="auto"/>
              <w:tabs>
                <w:tab w:pos="277"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57 733,20~|</w:t>
            </w:r>
          </w:p>
        </w:tc>
      </w:tr>
      <w:tr>
        <w:trPr>
          <w:trHeight w:val="248" w:hRule="exact"/>
        </w:trPr>
        <w:tc>
          <w:tcPr>
            <w:gridSpan w:val="3"/>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případná výměna podloží - jen se souhlasem investora, nákup zeminy</w:t>
            </w:r>
          </w:p>
        </w:tc>
        <w:tc>
          <w:tcPr>
            <w:gridSpan w:val="4"/>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57"/>
        <w:gridCol w:w="878"/>
        <w:gridCol w:w="1602"/>
        <w:gridCol w:w="6408"/>
        <w:gridCol w:w="763"/>
        <w:gridCol w:w="817"/>
        <w:gridCol w:w="1415"/>
        <w:gridCol w:w="1156"/>
        <w:gridCol w:w="187"/>
      </w:tblGrid>
      <w:tr>
        <w:trPr>
          <w:trHeight w:val="497" w:hRule="exact"/>
        </w:trPr>
        <w:tc>
          <w:tcPr>
            <w:gridSpan w:val="3"/>
            <w:vMerge w:val="restart"/>
            <w:tcBorders/>
            <w:shd w:val="clear" w:color="auto" w:fill="FFFFFF"/>
            <w:vAlign w:val="bottom"/>
          </w:tcPr>
          <w:p>
            <w:pPr>
              <w:pStyle w:val="Style1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w</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pol. č. 17130 (SO 101): 146,7=146,7000 [A]; pol. č. 17461 (SO 201) - kamenitá: 19,2=19,2000 [B]</w:t>
            </w:r>
          </w:p>
        </w:tc>
        <w:tc>
          <w:tcPr>
            <w:gridSpan w:val="5"/>
            <w:vMerge w:val="restart"/>
            <w:tcBorders>
              <w:left w:val="single" w:sz="4"/>
            </w:tcBorders>
            <w:shd w:val="clear" w:color="auto" w:fill="FFFFFF"/>
            <w:vAlign w:val="top"/>
          </w:tcPr>
          <w:p>
            <w:pPr>
              <w:widowControl w:val="0"/>
              <w:rPr>
                <w:sz w:val="10"/>
                <w:szCs w:val="10"/>
              </w:rPr>
            </w:pPr>
          </w:p>
        </w:tc>
      </w:tr>
      <w:tr>
        <w:trPr>
          <w:trHeight w:val="238" w:hRule="exact"/>
        </w:trPr>
        <w:tc>
          <w:tcPr>
            <w:gridSpan w:val="3"/>
            <w:vMerge/>
            <w:tcBorders/>
            <w:shd w:val="clear" w:color="auto" w:fill="FFFFFF"/>
            <w:vAlign w:val="bottom"/>
          </w:tcPr>
          <w:p>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majiteli zemníku související s nákupem zeminy</w:t>
            </w:r>
          </w:p>
        </w:tc>
        <w:tc>
          <w:tcPr>
            <w:gridSpan w:val="5"/>
            <w:vMerge/>
            <w:tcBorders>
              <w:left w:val="single" w:sz="4"/>
            </w:tcBorders>
            <w:shd w:val="clear" w:color="auto" w:fill="FFFFFF"/>
            <w:vAlign w:val="top"/>
          </w:tcPr>
          <w:p>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027301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OCHRANU INŽENÝRSKÝCH slTI</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29 000,00 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29 000,00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shd w:val="clear" w:color="auto" w:fill="auto"/>
                <w:lang w:val="cs-CZ" w:eastAsia="cs-CZ" w:bidi="cs-CZ"/>
              </w:rPr>
              <w:t>J</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a zajištění stožáru proti pádu a poškození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02910|a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ZEMĚMĚŘIČSKÁ MĚŘENÍ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23 200,00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23 200,00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I</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vytýčení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 - pro stanovení orientační investorské ceny určete jednotkovou cenu jako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02910|b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ZEMĚMĚŘIČSKÁ MĚŘENÍ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23 200,00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23 200,00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I</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geodetická sledování během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 - pro stanovení orientační investorské ceny určete jednotkovou cenu jako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ioT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02910|c</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ZEMĚMĚŘIČSKÁ MĚŘENÍ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23 200,00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23 200,00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I</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zaměření skutečného stavu po provedení stavby + CD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 - pro stanovení orientační investorské ceny určete jednotkovou cenu jako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TiT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KUS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9 280,00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9 280,00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I</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vložením do BMS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Í2T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157 760,00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157 760,00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J</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101 a SO201, v požadovaném počtu vč. CD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DOKUMENTACE SKUTEC PROVEDENÍ V DIGIT</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20 880,00 |</w:t>
            </w:r>
          </w:p>
        </w:tc>
        <w:tc>
          <w:tcPr>
            <w:gridSpan w:val="2"/>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20 880,00 ]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DSPS v požadovaném počtu + CD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Í4f</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HM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34 800,00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34 800,00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J</w:t>
            </w:r>
          </w:p>
        </w:tc>
      </w:tr>
      <w:tr>
        <w:trPr>
          <w:trHeight w:val="252" w:hRule="exact"/>
        </w:trPr>
        <w:tc>
          <w:tcPr>
            <w:gridSpan w:val="3"/>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50"/>
        <w:gridCol w:w="925"/>
        <w:gridCol w:w="1559"/>
        <w:gridCol w:w="6419"/>
        <w:gridCol w:w="842"/>
        <w:gridCol w:w="742"/>
        <w:gridCol w:w="1498"/>
        <w:gridCol w:w="1260"/>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33"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2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přípravu podkladů, vyhotovení žádosti pro vklad na katastrální úřad</w:t>
            </w:r>
          </w:p>
          <w:p>
            <w:pPr>
              <w:pStyle w:val="Style14"/>
              <w:keepNext w:val="0"/>
              <w:keepLines w:val="0"/>
              <w:widowControl w:val="0"/>
              <w:numPr>
                <w:ilvl w:val="0"/>
                <w:numId w:val="2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polní práce spojené s vyhotovením geometrického plánu</w:t>
            </w:r>
          </w:p>
          <w:p>
            <w:pPr>
              <w:pStyle w:val="Style14"/>
              <w:keepNext w:val="0"/>
              <w:keepLines w:val="0"/>
              <w:widowControl w:val="0"/>
              <w:numPr>
                <w:ilvl w:val="0"/>
                <w:numId w:val="25"/>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výpočetní a grafické kancelářské práce</w:t>
            </w:r>
          </w:p>
          <w:p>
            <w:pPr>
              <w:pStyle w:val="Style14"/>
              <w:keepNext w:val="0"/>
              <w:keepLines w:val="0"/>
              <w:widowControl w:val="0"/>
              <w:numPr>
                <w:ilvl w:val="0"/>
                <w:numId w:val="2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úřední ověření výsledného elaborátu</w:t>
            </w:r>
          </w:p>
          <w:p>
            <w:pPr>
              <w:pStyle w:val="Style14"/>
              <w:keepNext w:val="0"/>
              <w:keepLines w:val="0"/>
              <w:widowControl w:val="0"/>
              <w:numPr>
                <w:ilvl w:val="0"/>
                <w:numId w:val="2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schválení návrhu vkladu do katastru nemovitostí příslušným katastrálním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80"/>
              <w:jc w:val="left"/>
              <w:rPr>
                <w:sz w:val="22"/>
                <w:szCs w:val="22"/>
              </w:rPr>
            </w:pPr>
            <w:r>
              <w:rPr>
                <w:color w:val="000000"/>
                <w:spacing w:val="0"/>
                <w:w w:val="100"/>
                <w:position w:val="0"/>
                <w:sz w:val="22"/>
                <w:szCs w:val="22"/>
                <w:shd w:val="clear" w:color="auto" w:fill="auto"/>
                <w:lang w:val="cs-CZ" w:eastAsia="cs-CZ" w:bidi="cs-CZ"/>
              </w:rPr>
              <w:t>išT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02950|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POSUDKY, KONTROLY, REVIZNÍ ZPRÁVY</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11 600,00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11 600,00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kompletní práce související se zajištěním BOZP, podle požadavků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FT“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80"/>
              <w:jc w:val="left"/>
              <w:rPr>
                <w:sz w:val="22"/>
                <w:szCs w:val="22"/>
              </w:rPr>
            </w:pPr>
            <w:r>
              <w:rPr>
                <w:color w:val="000000"/>
                <w:spacing w:val="0"/>
                <w:w w:val="100"/>
                <w:position w:val="0"/>
                <w:sz w:val="22"/>
                <w:szCs w:val="22"/>
                <w:shd w:val="clear" w:color="auto" w:fill="auto"/>
                <w:lang w:val="cs-CZ" w:eastAsia="cs-CZ" w:bidi="cs-CZ"/>
              </w:rPr>
              <w:t>iěT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11 600,00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11 600,00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První hlavní prohlídka mostu, včetně zanesení do BMS, včetně stanovení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5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27"/>
              </w:numPr>
              <w:shd w:val="clear" w:color="auto" w:fill="auto"/>
              <w:tabs>
                <w:tab w:pos="12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úkony dle ČSN 73 6221</w:t>
            </w:r>
          </w:p>
          <w:p>
            <w:pPr>
              <w:pStyle w:val="Style14"/>
              <w:keepNext w:val="0"/>
              <w:keepLines w:val="0"/>
              <w:widowControl w:val="0"/>
              <w:numPr>
                <w:ilvl w:val="0"/>
                <w:numId w:val="27"/>
              </w:numPr>
              <w:shd w:val="clear" w:color="auto" w:fill="auto"/>
              <w:tabs>
                <w:tab w:pos="126" w:val="left"/>
              </w:tabs>
              <w:bidi w:val="0"/>
              <w:spacing w:before="0" w:after="0" w:line="276" w:lineRule="auto"/>
              <w:ind w:left="0" w:right="0" w:firstLine="0"/>
              <w:jc w:val="left"/>
            </w:pPr>
            <w:r>
              <w:rPr>
                <w:color w:val="000000"/>
                <w:spacing w:val="0"/>
                <w:w w:val="100"/>
                <w:position w:val="0"/>
                <w:shd w:val="clear" w:color="auto" w:fill="auto"/>
                <w:lang w:val="cs-CZ" w:eastAsia="cs-CZ" w:bidi="cs-CZ"/>
              </w:rPr>
              <w:t>provedení hlavní mostní prohlídky oprávněnou fyzickou nebo právnickou osobou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17|</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02960]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ODBORNÝ DOZOR</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rPr>
                <w:sz w:val="22"/>
                <w:szCs w:val="22"/>
              </w:rPr>
            </w:pPr>
            <w:r>
              <w:rPr>
                <w:smallCaps/>
                <w:color w:val="000000"/>
                <w:spacing w:val="0"/>
                <w:w w:val="100"/>
                <w:position w:val="0"/>
                <w:sz w:val="22"/>
                <w:szCs w:val="22"/>
                <w:shd w:val="clear" w:color="auto" w:fill="auto"/>
                <w:lang w:val="cs-CZ" w:eastAsia="cs-CZ" w:bidi="cs-CZ"/>
              </w:rPr>
              <w:t>kplT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11 600,00 |</w:t>
            </w:r>
          </w:p>
        </w:tc>
        <w:tc>
          <w:tcPr>
            <w:tcBorders>
              <w:top w:val="single" w:sz="4"/>
            </w:tcBorders>
            <w:shd w:val="clear" w:color="auto" w:fill="FFFFFF"/>
            <w:vAlign w:val="top"/>
          </w:tcPr>
          <w:p>
            <w:pPr>
              <w:pStyle w:val="Style14"/>
              <w:keepNext w:val="0"/>
              <w:keepLines w:val="0"/>
              <w:widowControl w:val="0"/>
              <w:shd w:val="clear" w:color="auto" w:fill="auto"/>
              <w:tabs>
                <w:tab w:pos="1076" w:val="left"/>
              </w:tabs>
              <w:bidi w:val="0"/>
              <w:spacing w:before="0" w:after="0" w:line="240" w:lineRule="auto"/>
              <w:ind w:left="0" w:right="0" w:firstLine="0"/>
              <w:jc w:val="left"/>
            </w:pPr>
            <w:r>
              <w:rPr>
                <w:color w:val="000000"/>
                <w:spacing w:val="0"/>
                <w:w w:val="100"/>
                <w:position w:val="0"/>
                <w:shd w:val="clear" w:color="auto" w:fill="auto"/>
                <w:lang w:val="cs-CZ" w:eastAsia="cs-CZ" w:bidi="cs-CZ"/>
              </w:rPr>
              <w:t>23 200,00</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základové spáry a pláně geologem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 dozorem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80"/>
              <w:jc w:val="left"/>
              <w:rPr>
                <w:sz w:val="22"/>
                <w:szCs w:val="22"/>
              </w:rPr>
            </w:pPr>
            <w:r>
              <w:rPr>
                <w:color w:val="000000"/>
                <w:spacing w:val="0"/>
                <w:w w:val="100"/>
                <w:position w:val="0"/>
                <w:sz w:val="22"/>
                <w:szCs w:val="22"/>
                <w:shd w:val="clear" w:color="auto" w:fill="auto"/>
                <w:lang w:val="cs-CZ" w:eastAsia="cs-CZ" w:bidi="cs-CZ"/>
              </w:rPr>
              <w:t>išT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03100|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STAVENIŠTĚ-ZŘÍZENÍ, PROVOZ, DEMONTÁŽ</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92 800,00 l</w:t>
            </w:r>
          </w:p>
        </w:tc>
        <w:tc>
          <w:tcPr>
            <w:tcBorders>
              <w:top w:val="single" w:sz="4"/>
            </w:tcBorders>
            <w:shd w:val="clear" w:color="auto" w:fill="FFFFFF"/>
            <w:vAlign w:val="top"/>
          </w:tcPr>
          <w:p>
            <w:pPr>
              <w:pStyle w:val="Style14"/>
              <w:keepNext w:val="0"/>
              <w:keepLines w:val="0"/>
              <w:widowControl w:val="0"/>
              <w:shd w:val="clear" w:color="auto" w:fill="auto"/>
              <w:tabs>
                <w:tab w:pos="1069" w:val="left"/>
              </w:tabs>
              <w:bidi w:val="0"/>
              <w:spacing w:before="0" w:after="0" w:line="240" w:lineRule="auto"/>
              <w:ind w:left="0" w:right="0" w:firstLine="0"/>
              <w:jc w:val="left"/>
            </w:pPr>
            <w:r>
              <w:rPr>
                <w:color w:val="000000"/>
                <w:spacing w:val="0"/>
                <w:w w:val="100"/>
                <w:position w:val="0"/>
                <w:shd w:val="clear" w:color="auto" w:fill="auto"/>
                <w:lang w:val="cs-CZ" w:eastAsia="cs-CZ" w:bidi="cs-CZ"/>
              </w:rPr>
              <w:t>92 800,00</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objednatelem povolené náklady na pořízení (event. pronájem),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type w:val="continuous"/>
          <w:pgSz w:w="16840" w:h="11900" w:orient="landscape"/>
          <w:pgMar w:top="1656" w:left="1317" w:right="1429" w:bottom="1354" w:header="1228" w:footer="926" w:gutter="0"/>
          <w:cols w:space="720"/>
          <w:noEndnote/>
          <w:rtlGutter w:val="0"/>
          <w:docGrid w:linePitch="360"/>
        </w:sectPr>
      </w:pPr>
    </w:p>
    <w:p>
      <w:pPr>
        <w:widowControl w:val="0"/>
        <w:spacing w:before="38" w:after="38" w:line="240" w:lineRule="exact"/>
        <w:rPr>
          <w:sz w:val="19"/>
          <w:szCs w:val="19"/>
        </w:rPr>
      </w:pPr>
    </w:p>
    <w:p>
      <w:pPr>
        <w:widowControl w:val="0"/>
        <w:spacing w:line="1" w:lineRule="exact"/>
        <w:sectPr>
          <w:footnotePr>
            <w:pos w:val="pageBottom"/>
            <w:numFmt w:val="decimal"/>
            <w:numRestart w:val="continuous"/>
          </w:footnotePr>
          <w:pgSz w:w="16840" w:h="11900" w:orient="landscape"/>
          <w:pgMar w:top="1535" w:left="1380" w:right="1444" w:bottom="2724" w:header="0" w:footer="3" w:gutter="0"/>
          <w:cols w:space="720"/>
          <w:noEndnote/>
          <w:rtlGutter w:val="0"/>
          <w:docGrid w:linePitch="360"/>
        </w:sectPr>
      </w:pPr>
    </w:p>
    <w:p>
      <w:pPr>
        <w:pStyle w:val="Style22"/>
        <w:keepNext w:val="0"/>
        <w:keepLines w:val="0"/>
        <w:widowControl w:val="0"/>
        <w:shd w:val="clear" w:color="auto" w:fill="auto"/>
        <w:bidi w:val="0"/>
        <w:spacing w:before="0" w:after="40" w:line="240" w:lineRule="auto"/>
        <w:ind w:left="0" w:right="0" w:firstLine="0"/>
        <w:jc w:val="center"/>
      </w:pPr>
      <w:r>
        <mc:AlternateContent>
          <mc:Choice Requires="wps">
            <w:drawing>
              <wp:anchor distT="0" distB="0" distL="114300" distR="114300" simplePos="0" relativeHeight="125829391" behindDoc="0" locked="0" layoutInCell="1" allowOverlap="1">
                <wp:simplePos x="0" y="0"/>
                <wp:positionH relativeFrom="page">
                  <wp:posOffset>918845</wp:posOffset>
                </wp:positionH>
                <wp:positionV relativeFrom="paragraph">
                  <wp:posOffset>12700</wp:posOffset>
                </wp:positionV>
                <wp:extent cx="502920" cy="167005"/>
                <wp:wrapSquare wrapText="right"/>
                <wp:docPr id="19" name="Shape 19"/>
                <a:graphic xmlns:a="http://schemas.openxmlformats.org/drawingml/2006/main">
                  <a:graphicData uri="http://schemas.microsoft.com/office/word/2010/wordprocessingShape">
                    <wps:wsp>
                      <wps:cNvSpPr txBox="1"/>
                      <wps:spPr>
                        <a:xfrm>
                          <a:ext cx="502920" cy="1670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ASPE10</w:t>
                            </w:r>
                          </w:p>
                        </w:txbxContent>
                      </wps:txbx>
                      <wps:bodyPr wrap="none" lIns="0" tIns="0" rIns="0" bIns="0">
                        <a:noAutoFit/>
                      </wps:bodyPr>
                    </wps:wsp>
                  </a:graphicData>
                </a:graphic>
              </wp:anchor>
            </w:drawing>
          </mc:Choice>
          <mc:Fallback>
            <w:pict>
              <v:shape id="_x0000_s1045" type="#_x0000_t202" style="position:absolute;margin-left:72.349999999999994pt;margin-top:1.pt;width:39.600000000000001pt;height:13.15pt;z-index:-125829362;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ASPE10</w:t>
                      </w:r>
                    </w:p>
                  </w:txbxContent>
                </v:textbox>
                <w10:wrap type="square" side="right" anchorx="page"/>
              </v:shape>
            </w:pict>
          </mc:Fallback>
        </mc:AlternateContent>
      </w:r>
      <w:r>
        <w:rPr>
          <w:color w:val="000000"/>
          <w:spacing w:val="0"/>
          <w:w w:val="100"/>
          <w:position w:val="0"/>
          <w:shd w:val="clear" w:color="auto" w:fill="auto"/>
          <w:lang w:val="cs-CZ" w:eastAsia="cs-CZ" w:bidi="cs-CZ"/>
        </w:rPr>
        <w:t>Firma: Firma</w:t>
      </w:r>
    </w:p>
    <w:p>
      <w:pPr>
        <w:widowControl w:val="0"/>
        <w:spacing w:after="5753" w:line="1" w:lineRule="exact"/>
      </w:pPr>
      <w:r>
        <mc:AlternateContent>
          <mc:Choice Requires="wps">
            <w:drawing>
              <wp:anchor distT="0" distB="0" distL="0" distR="0" simplePos="0" relativeHeight="62914692" behindDoc="1" locked="0" layoutInCell="1" allowOverlap="1">
                <wp:simplePos x="0" y="0"/>
                <wp:positionH relativeFrom="page">
                  <wp:posOffset>927735</wp:posOffset>
                </wp:positionH>
                <wp:positionV relativeFrom="paragraph">
                  <wp:posOffset>292735</wp:posOffset>
                </wp:positionV>
                <wp:extent cx="196850" cy="167005"/>
                <wp:wrapNone/>
                <wp:docPr id="21" name="Shape 21"/>
                <a:graphic xmlns:a="http://schemas.openxmlformats.org/drawingml/2006/main">
                  <a:graphicData uri="http://schemas.microsoft.com/office/word/2010/wordprocessingShape">
                    <wps:wsp>
                      <wps:cNvSpPr txBox="1"/>
                      <wps:spPr>
                        <a:xfrm>
                          <a:ext cx="196850" cy="1670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wps:txbx>
                      <wps:bodyPr wrap="none" lIns="0" tIns="0" rIns="0" bIns="0">
                        <a:noAutoFit/>
                      </wps:bodyPr>
                    </wps:wsp>
                  </a:graphicData>
                </a:graphic>
              </wp:anchor>
            </w:drawing>
          </mc:Choice>
          <mc:Fallback>
            <w:pict>
              <v:shape id="_x0000_s1047" type="#_x0000_t202" style="position:absolute;margin-left:73.049999999999997pt;margin-top:23.050000000000001pt;width:15.5pt;height:13.15pt;z-index:-188744061;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v:textbox>
                <w10:wrap anchorx="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1963420</wp:posOffset>
                </wp:positionH>
                <wp:positionV relativeFrom="paragraph">
                  <wp:posOffset>727075</wp:posOffset>
                </wp:positionV>
                <wp:extent cx="685800" cy="205740"/>
                <wp:wrapNone/>
                <wp:docPr id="23" name="Shape 23"/>
                <a:graphic xmlns:a="http://schemas.openxmlformats.org/drawingml/2006/main">
                  <a:graphicData uri="http://schemas.microsoft.com/office/word/2010/wordprocessingShape">
                    <wps:wsp>
                      <wps:cNvSpPr txBox="1"/>
                      <wps:spPr>
                        <a:xfrm>
                          <a:ext cx="685800" cy="20574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1133261</w:t>
                            </w:r>
                          </w:p>
                        </w:txbxContent>
                      </wps:txbx>
                      <wps:bodyPr wrap="none" lIns="0" tIns="0" rIns="0" bIns="0">
                        <a:noAutoFit/>
                      </wps:bodyPr>
                    </wps:wsp>
                  </a:graphicData>
                </a:graphic>
              </wp:anchor>
            </w:drawing>
          </mc:Choice>
          <mc:Fallback>
            <w:pict>
              <v:shape id="_x0000_s1049" type="#_x0000_t202" style="position:absolute;margin-left:154.59999999999999pt;margin-top:57.25pt;width:54.pt;height:16.199999999999999pt;z-index:-188744059;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1133261</w:t>
                      </w:r>
                    </w:p>
                  </w:txbxContent>
                </v:textbox>
                <w10:wrap anchorx="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3046730</wp:posOffset>
                </wp:positionH>
                <wp:positionV relativeFrom="paragraph">
                  <wp:posOffset>0</wp:posOffset>
                </wp:positionV>
                <wp:extent cx="3909060" cy="911860"/>
                <wp:wrapNone/>
                <wp:docPr id="25" name="Shape 25"/>
                <a:graphic xmlns:a="http://schemas.openxmlformats.org/drawingml/2006/main">
                  <a:graphicData uri="http://schemas.microsoft.com/office/word/2010/wordprocessingShape">
                    <wps:wsp>
                      <wps:cNvSpPr txBox="1"/>
                      <wps:spPr>
                        <a:xfrm>
                          <a:ext cx="3909060" cy="911860"/>
                        </a:xfrm>
                        <a:prstGeom prst="rect"/>
                        <a:noFill/>
                      </wps:spPr>
                      <wps:txbx>
                        <w:txbxContent>
                          <w:p>
                            <w:pPr>
                              <w:pStyle w:val="Style2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Odstranění pařezů se měří v [ks] vytrhaných nebo vykopaných pařezů a zahrnuje zejména:</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vytrhání nebo vykopání pařezů</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zemní práce spojené s odstraněním pařezů</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u w:val="single"/>
                                <w:shd w:val="clear" w:color="auto" w:fill="auto"/>
                                <w:lang w:val="cs-CZ" w:eastAsia="cs-CZ" w:bidi="cs-CZ"/>
                              </w:rPr>
                              <w:t xml:space="preserve">dopravu a uložení pařezů, případně další práce s nimi dle pokynů </w:t>
                            </w:r>
                            <w:r>
                              <w:rPr>
                                <w:color w:val="000000"/>
                                <w:spacing w:val="0"/>
                                <w:w w:val="100"/>
                                <w:position w:val="0"/>
                                <w:shd w:val="clear" w:color="auto" w:fill="auto"/>
                                <w:lang w:val="cs-CZ" w:eastAsia="cs-CZ" w:bidi="cs-CZ"/>
                              </w:rPr>
                              <w:t>ODSTRAŇ PODKL ZPEVNĚNÝCH PLOCH Z KAMENIVA NESTMEL~</w:t>
                            </w:r>
                          </w:p>
                        </w:txbxContent>
                      </wps:txbx>
                      <wps:bodyPr lIns="0" tIns="0" rIns="0" bIns="0">
                        <a:noAutoFit/>
                      </wps:bodyPr>
                    </wps:wsp>
                  </a:graphicData>
                </a:graphic>
              </wp:anchor>
            </w:drawing>
          </mc:Choice>
          <mc:Fallback>
            <w:pict>
              <v:shape id="_x0000_s1051" type="#_x0000_t202" style="position:absolute;margin-left:239.90000000000001pt;margin-top:0;width:307.80000000000001pt;height:71.799999999999997pt;z-index:-188744057;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Odstranění pařezů se měří v [ks] vytrhaných nebo vykopaných pařezů a zahrnuje zejména:</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vytrhání nebo vykopání pařezů</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zemní práce spojené s odstraněním pařezů</w:t>
                      </w:r>
                    </w:p>
                    <w:p>
                      <w:pPr>
                        <w:pStyle w:val="Style22"/>
                        <w:keepNext w:val="0"/>
                        <w:keepLines w:val="0"/>
                        <w:widowControl w:val="0"/>
                        <w:numPr>
                          <w:ilvl w:val="0"/>
                          <w:numId w:val="29"/>
                        </w:numPr>
                        <w:shd w:val="clear" w:color="auto" w:fill="auto"/>
                        <w:tabs>
                          <w:tab w:pos="115" w:val="left"/>
                        </w:tabs>
                        <w:bidi w:val="0"/>
                        <w:spacing w:before="0" w:after="0" w:line="262" w:lineRule="auto"/>
                        <w:ind w:left="0" w:right="0" w:firstLine="0"/>
                        <w:jc w:val="left"/>
                      </w:pPr>
                      <w:r>
                        <w:rPr>
                          <w:color w:val="000000"/>
                          <w:spacing w:val="0"/>
                          <w:w w:val="100"/>
                          <w:position w:val="0"/>
                          <w:u w:val="single"/>
                          <w:shd w:val="clear" w:color="auto" w:fill="auto"/>
                          <w:lang w:val="cs-CZ" w:eastAsia="cs-CZ" w:bidi="cs-CZ"/>
                        </w:rPr>
                        <w:t xml:space="preserve">dopravu a uložení pařezů, případně další práce s nimi dle pokynů </w:t>
                      </w:r>
                      <w:r>
                        <w:rPr>
                          <w:color w:val="000000"/>
                          <w:spacing w:val="0"/>
                          <w:w w:val="100"/>
                          <w:position w:val="0"/>
                          <w:shd w:val="clear" w:color="auto" w:fill="auto"/>
                          <w:lang w:val="cs-CZ" w:eastAsia="cs-CZ" w:bidi="cs-CZ"/>
                        </w:rPr>
                        <w:t>ODSTRAŇ PODKL ZPEVNĚNÝCH PLOCH Z KAMENIVA NESTMEL~</w:t>
                      </w:r>
                    </w:p>
                  </w:txbxContent>
                </v:textbox>
                <w10:wrap anchorx="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923290</wp:posOffset>
                </wp:positionH>
                <wp:positionV relativeFrom="paragraph">
                  <wp:posOffset>3392170</wp:posOffset>
                </wp:positionV>
                <wp:extent cx="191770" cy="167005"/>
                <wp:wrapNone/>
                <wp:docPr id="27" name="Shape 27"/>
                <a:graphic xmlns:a="http://schemas.openxmlformats.org/drawingml/2006/main">
                  <a:graphicData uri="http://schemas.microsoft.com/office/word/2010/wordprocessingShape">
                    <wps:wsp>
                      <wps:cNvSpPr txBox="1"/>
                      <wps:spPr>
                        <a:xfrm>
                          <a:ext cx="191770" cy="1670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wps:txbx>
                      <wps:bodyPr wrap="none" lIns="0" tIns="0" rIns="0" bIns="0">
                        <a:noAutoFit/>
                      </wps:bodyPr>
                    </wps:wsp>
                  </a:graphicData>
                </a:graphic>
              </wp:anchor>
            </w:drawing>
          </mc:Choice>
          <mc:Fallback>
            <w:pict>
              <v:shape id="_x0000_s1053" type="#_x0000_t202" style="position:absolute;margin-left:72.700000000000003pt;margin-top:267.10000000000002pt;width:15.1pt;height:13.15pt;z-index:-188744055;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v:textbox>
                <w10:wrap anchorx="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1967865</wp:posOffset>
                </wp:positionH>
                <wp:positionV relativeFrom="paragraph">
                  <wp:posOffset>1334770</wp:posOffset>
                </wp:positionV>
                <wp:extent cx="681355" cy="201295"/>
                <wp:wrapNone/>
                <wp:docPr id="29" name="Shape 29"/>
                <a:graphic xmlns:a="http://schemas.openxmlformats.org/drawingml/2006/main">
                  <a:graphicData uri="http://schemas.microsoft.com/office/word/2010/wordprocessingShape">
                    <wps:wsp>
                      <wps:cNvSpPr txBox="1"/>
                      <wps:spPr>
                        <a:xfrm>
                          <a:ext cx="681355" cy="2012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113336|</w:t>
                            </w:r>
                          </w:p>
                        </w:txbxContent>
                      </wps:txbx>
                      <wps:bodyPr wrap="none" lIns="0" tIns="0" rIns="0" bIns="0">
                        <a:noAutoFit/>
                      </wps:bodyPr>
                    </wps:wsp>
                  </a:graphicData>
                </a:graphic>
              </wp:anchor>
            </w:drawing>
          </mc:Choice>
          <mc:Fallback>
            <w:pict>
              <v:shape id="_x0000_s1055" type="#_x0000_t202" style="position:absolute;margin-left:154.94999999999999pt;margin-top:105.09999999999999pt;width:53.649999999999999pt;height:15.85pt;z-index:-188744053;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113336|</w:t>
                      </w:r>
                    </w:p>
                  </w:txbxContent>
                </v:textbox>
                <w10:wrap anchorx="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1958975</wp:posOffset>
                </wp:positionH>
                <wp:positionV relativeFrom="paragraph">
                  <wp:posOffset>1957070</wp:posOffset>
                </wp:positionV>
                <wp:extent cx="690245" cy="173990"/>
                <wp:wrapNone/>
                <wp:docPr id="31" name="Shape 31"/>
                <a:graphic xmlns:a="http://schemas.openxmlformats.org/drawingml/2006/main">
                  <a:graphicData uri="http://schemas.microsoft.com/office/word/2010/wordprocessingShape">
                    <wps:wsp>
                      <wps:cNvSpPr txBox="1"/>
                      <wps:spPr>
                        <a:xfrm>
                          <a:ext cx="690245" cy="173990"/>
                        </a:xfrm>
                        <a:prstGeom prst="rect"/>
                        <a:noFill/>
                      </wps:spPr>
                      <wps:txbx>
                        <w:txbxContent>
                          <w:p>
                            <w:pPr>
                              <w:pStyle w:val="Style22"/>
                              <w:keepNext w:val="0"/>
                              <w:keepLines w:val="0"/>
                              <w:widowControl w:val="0"/>
                              <w:shd w:val="clear" w:color="auto" w:fill="auto"/>
                              <w:tabs>
                                <w:tab w:pos="443" w:val="left"/>
                              </w:tabs>
                              <w:bidi w:val="0"/>
                              <w:spacing w:before="0" w:after="0" w:line="240" w:lineRule="auto"/>
                              <w:ind w:left="0" w:right="0" w:firstLine="0"/>
                              <w:jc w:val="left"/>
                            </w:pPr>
                            <w:r>
                              <w:rPr>
                                <w:color w:val="000000"/>
                                <w:spacing w:val="0"/>
                                <w:w w:val="100"/>
                                <w:position w:val="0"/>
                                <w:shd w:val="clear" w:color="auto" w:fill="auto"/>
                                <w:lang w:val="cs-CZ" w:eastAsia="cs-CZ" w:bidi="cs-CZ"/>
                              </w:rPr>
                              <w:t>4|</w:t>
                              <w:tab/>
                              <w:t>11372|</w:t>
                            </w:r>
                          </w:p>
                        </w:txbxContent>
                      </wps:txbx>
                      <wps:bodyPr wrap="none" lIns="0" tIns="0" rIns="0" bIns="0">
                        <a:noAutoFit/>
                      </wps:bodyPr>
                    </wps:wsp>
                  </a:graphicData>
                </a:graphic>
              </wp:anchor>
            </w:drawing>
          </mc:Choice>
          <mc:Fallback>
            <w:pict>
              <v:shape id="_x0000_s1057" type="#_x0000_t202" style="position:absolute;margin-left:154.25pt;margin-top:154.09999999999999pt;width:54.350000000000001pt;height:13.699999999999999pt;z-index:-188744051;mso-wrap-distance-left:0;mso-wrap-distance-right:0;mso-position-horizontal-relative:page" wrapcoords="0 0" filled="f" stroked="f">
                <v:textbox inset="0,0,0,0">
                  <w:txbxContent>
                    <w:p>
                      <w:pPr>
                        <w:pStyle w:val="Style22"/>
                        <w:keepNext w:val="0"/>
                        <w:keepLines w:val="0"/>
                        <w:widowControl w:val="0"/>
                        <w:shd w:val="clear" w:color="auto" w:fill="auto"/>
                        <w:tabs>
                          <w:tab w:pos="443" w:val="left"/>
                        </w:tabs>
                        <w:bidi w:val="0"/>
                        <w:spacing w:before="0" w:after="0" w:line="240" w:lineRule="auto"/>
                        <w:ind w:left="0" w:right="0" w:firstLine="0"/>
                        <w:jc w:val="left"/>
                      </w:pPr>
                      <w:r>
                        <w:rPr>
                          <w:color w:val="000000"/>
                          <w:spacing w:val="0"/>
                          <w:w w:val="100"/>
                          <w:position w:val="0"/>
                          <w:shd w:val="clear" w:color="auto" w:fill="auto"/>
                          <w:lang w:val="cs-CZ" w:eastAsia="cs-CZ" w:bidi="cs-CZ"/>
                        </w:rPr>
                        <w:t>4|</w:t>
                        <w:tab/>
                        <w:t>11372|</w:t>
                      </w:r>
                    </w:p>
                  </w:txbxContent>
                </v:textbox>
                <w10:wrap anchorx="page"/>
              </v:shape>
            </w:pict>
          </mc:Fallback>
        </mc:AlternateContent>
      </w:r>
      <w:r>
        <mc:AlternateContent>
          <mc:Choice Requires="wps">
            <w:drawing>
              <wp:anchor distT="0" distB="0" distL="0" distR="0" simplePos="0" relativeHeight="62914704" behindDoc="1" locked="0" layoutInCell="1" allowOverlap="1">
                <wp:simplePos x="0" y="0"/>
                <wp:positionH relativeFrom="page">
                  <wp:posOffset>1963420</wp:posOffset>
                </wp:positionH>
                <wp:positionV relativeFrom="paragraph">
                  <wp:posOffset>2697480</wp:posOffset>
                </wp:positionV>
                <wp:extent cx="681355" cy="201295"/>
                <wp:wrapNone/>
                <wp:docPr id="33" name="Shape 33"/>
                <a:graphic xmlns:a="http://schemas.openxmlformats.org/drawingml/2006/main">
                  <a:graphicData uri="http://schemas.microsoft.com/office/word/2010/wordprocessingShape">
                    <wps:wsp>
                      <wps:cNvSpPr txBox="1"/>
                      <wps:spPr>
                        <a:xfrm>
                          <a:ext cx="681355" cy="201295"/>
                        </a:xfrm>
                        <a:prstGeom prst="rect"/>
                        <a:noFill/>
                      </wps:spPr>
                      <wps:txbx>
                        <w:txbxContent>
                          <w:p>
                            <w:pPr>
                              <w:pStyle w:val="Style22"/>
                              <w:keepNext w:val="0"/>
                              <w:keepLines w:val="0"/>
                              <w:widowControl w:val="0"/>
                              <w:shd w:val="clear" w:color="auto" w:fill="auto"/>
                              <w:tabs>
                                <w:tab w:pos="428" w:val="left"/>
                              </w:tabs>
                              <w:bidi w:val="0"/>
                              <w:spacing w:before="0" w:after="0" w:line="240" w:lineRule="auto"/>
                              <w:ind w:left="0" w:right="0" w:firstLine="0"/>
                              <w:jc w:val="left"/>
                            </w:pPr>
                            <w:r>
                              <w:rPr>
                                <w:color w:val="000000"/>
                                <w:spacing w:val="0"/>
                                <w:w w:val="100"/>
                                <w:position w:val="0"/>
                                <w:shd w:val="clear" w:color="auto" w:fill="auto"/>
                                <w:lang w:val="cs-CZ" w:eastAsia="cs-CZ" w:bidi="cs-CZ"/>
                              </w:rPr>
                              <w:t>5|</w:t>
                              <w:tab/>
                              <w:t>12110|</w:t>
                            </w:r>
                          </w:p>
                        </w:txbxContent>
                      </wps:txbx>
                      <wps:bodyPr wrap="none" lIns="0" tIns="0" rIns="0" bIns="0">
                        <a:noAutoFit/>
                      </wps:bodyPr>
                    </wps:wsp>
                  </a:graphicData>
                </a:graphic>
              </wp:anchor>
            </w:drawing>
          </mc:Choice>
          <mc:Fallback>
            <w:pict>
              <v:shape id="_x0000_s1059" type="#_x0000_t202" style="position:absolute;margin-left:154.59999999999999pt;margin-top:212.40000000000001pt;width:53.649999999999999pt;height:15.85pt;z-index:-188744049;mso-wrap-distance-left:0;mso-wrap-distance-right:0;mso-position-horizontal-relative:page" wrapcoords="0 0" filled="f" stroked="f">
                <v:textbox inset="0,0,0,0">
                  <w:txbxContent>
                    <w:p>
                      <w:pPr>
                        <w:pStyle w:val="Style22"/>
                        <w:keepNext w:val="0"/>
                        <w:keepLines w:val="0"/>
                        <w:widowControl w:val="0"/>
                        <w:shd w:val="clear" w:color="auto" w:fill="auto"/>
                        <w:tabs>
                          <w:tab w:pos="428" w:val="left"/>
                        </w:tabs>
                        <w:bidi w:val="0"/>
                        <w:spacing w:before="0" w:after="0" w:line="240" w:lineRule="auto"/>
                        <w:ind w:left="0" w:right="0" w:firstLine="0"/>
                        <w:jc w:val="left"/>
                      </w:pPr>
                      <w:r>
                        <w:rPr>
                          <w:color w:val="000000"/>
                          <w:spacing w:val="0"/>
                          <w:w w:val="100"/>
                          <w:position w:val="0"/>
                          <w:shd w:val="clear" w:color="auto" w:fill="auto"/>
                          <w:lang w:val="cs-CZ" w:eastAsia="cs-CZ" w:bidi="cs-CZ"/>
                        </w:rPr>
                        <w:t>5|</w:t>
                        <w:tab/>
                        <w:t>12110|</w:t>
                      </w:r>
                    </w:p>
                  </w:txbxContent>
                </v:textbox>
                <w10:wrap anchorx="page"/>
              </v:shape>
            </w:pict>
          </mc:Fallback>
        </mc:AlternateContent>
      </w:r>
      <w:r>
        <mc:AlternateContent>
          <mc:Choice Requires="wps">
            <w:drawing>
              <wp:anchor distT="0" distB="0" distL="0" distR="0" simplePos="0" relativeHeight="62914706" behindDoc="1" locked="0" layoutInCell="1" allowOverlap="1">
                <wp:simplePos x="0" y="0"/>
                <wp:positionH relativeFrom="page">
                  <wp:posOffset>3051810</wp:posOffset>
                </wp:positionH>
                <wp:positionV relativeFrom="paragraph">
                  <wp:posOffset>914400</wp:posOffset>
                </wp:positionV>
                <wp:extent cx="4018915" cy="1700530"/>
                <wp:wrapNone/>
                <wp:docPr id="35" name="Shape 35"/>
                <a:graphic xmlns:a="http://schemas.openxmlformats.org/drawingml/2006/main">
                  <a:graphicData uri="http://schemas.microsoft.com/office/word/2010/wordprocessingShape">
                    <wps:wsp>
                      <wps:cNvSpPr txBox="1"/>
                      <wps:spPr>
                        <a:xfrm>
                          <a:ext cx="4018915" cy="1700530"/>
                        </a:xfrm>
                        <a:prstGeom prst="rect"/>
                        <a:noFill/>
                      </wps:spPr>
                      <wps:txbx>
                        <w:txbxContent>
                          <w:p>
                            <w:pPr>
                              <w:pStyle w:val="Style22"/>
                              <w:keepNext w:val="0"/>
                              <w:keepLines w:val="0"/>
                              <w:widowControl w:val="0"/>
                              <w:shd w:val="clear" w:color="auto" w:fill="auto"/>
                              <w:tabs>
                                <w:tab w:leader="underscore" w:pos="6250"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podkladní vrstvy vozovky</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tabs>
                                <w:tab w:leader="underscore" w:pos="6242" w:val="left"/>
                              </w:tabs>
                              <w:bidi w:val="0"/>
                              <w:spacing w:before="0" w:after="0" w:line="276" w:lineRule="auto"/>
                              <w:ind w:left="0" w:right="0" w:firstLine="0"/>
                              <w:jc w:val="both"/>
                              <w:rPr>
                                <w:sz w:val="18"/>
                                <w:szCs w:val="18"/>
                              </w:rPr>
                            </w:pPr>
                            <w:r>
                              <w:rPr>
                                <w:i/>
                                <w:iCs/>
                                <w:color w:val="000000"/>
                                <w:spacing w:val="0"/>
                                <w:w w:val="100"/>
                                <w:position w:val="0"/>
                                <w:sz w:val="18"/>
                                <w:szCs w:val="18"/>
                                <w:u w:val="single"/>
                                <w:shd w:val="clear" w:color="auto" w:fill="auto"/>
                                <w:lang w:val="cs-CZ" w:eastAsia="cs-CZ" w:bidi="cs-CZ"/>
                              </w:rPr>
                              <w:t>8,55*0,23*74= 145,5210 [A]</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tabs>
                                <w:tab w:leader="underscore" w:pos="6250"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ODSTRAŇ PODKL ZPEVNĚNÝCH PLOCH S ASFALT POJIVÉM, podkladní vrstvy vozovky s asfaltem</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tabs>
                                <w:tab w:leader="underscore" w:pos="6242" w:val="left"/>
                              </w:tabs>
                              <w:bidi w:val="0"/>
                              <w:spacing w:before="0" w:after="0" w:line="276" w:lineRule="auto"/>
                              <w:ind w:left="0" w:right="0" w:firstLine="0"/>
                              <w:jc w:val="left"/>
                              <w:rPr>
                                <w:sz w:val="18"/>
                                <w:szCs w:val="18"/>
                              </w:rPr>
                            </w:pPr>
                            <w:r>
                              <w:rPr>
                                <w:i/>
                                <w:iCs/>
                                <w:color w:val="000000"/>
                                <w:spacing w:val="0"/>
                                <w:w w:val="100"/>
                                <w:position w:val="0"/>
                                <w:sz w:val="18"/>
                                <w:szCs w:val="18"/>
                                <w:u w:val="single"/>
                                <w:shd w:val="clear" w:color="auto" w:fill="auto"/>
                                <w:lang w:val="cs-CZ" w:eastAsia="cs-CZ" w:bidi="cs-CZ"/>
                              </w:rPr>
                              <w:t>6,65*0,05*78,5+7,45*0,15*76,25=111,3106 [A]</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bidi w:val="0"/>
                              <w:spacing w:before="0" w:after="0" w:line="264"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FRÉZOVÁNI ZPEVNĚNÝCH PLOCH ASFALTOVÝCH</w:t>
                            </w:r>
                          </w:p>
                          <w:p>
                            <w:pPr>
                              <w:pStyle w:val="Style22"/>
                              <w:keepNext w:val="0"/>
                              <w:keepLines w:val="0"/>
                              <w:widowControl w:val="0"/>
                              <w:shd w:val="clear" w:color="auto" w:fill="auto"/>
                              <w:tabs>
                                <w:tab w:leader="underscore" w:pos="6250"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s postupným navázáním na začátku a konci úseku, včetně odvozu,</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 tl. 40 mm: 5,05*0,04*83=16,7660 [A]; v tl. 60 mm: 5,15*0,06*80,75=24,9518 [B]</w:t>
                            </w:r>
                          </w:p>
                        </w:txbxContent>
                      </wps:txbx>
                      <wps:bodyPr lIns="0" tIns="0" rIns="0" bIns="0">
                        <a:noAutoFit/>
                      </wps:bodyPr>
                    </wps:wsp>
                  </a:graphicData>
                </a:graphic>
              </wp:anchor>
            </w:drawing>
          </mc:Choice>
          <mc:Fallback>
            <w:pict>
              <v:shape id="_x0000_s1061" type="#_x0000_t202" style="position:absolute;margin-left:240.30000000000001pt;margin-top:72.pt;width:316.44999999999999pt;height:133.90000000000001pt;z-index:-188744047;mso-wrap-distance-left:0;mso-wrap-distance-right:0;mso-position-horizontal-relative:page" wrapcoords="0 0" filled="f" stroked="f">
                <v:textbox inset="0,0,0,0">
                  <w:txbxContent>
                    <w:p>
                      <w:pPr>
                        <w:pStyle w:val="Style22"/>
                        <w:keepNext w:val="0"/>
                        <w:keepLines w:val="0"/>
                        <w:widowControl w:val="0"/>
                        <w:shd w:val="clear" w:color="auto" w:fill="auto"/>
                        <w:tabs>
                          <w:tab w:leader="underscore" w:pos="6250"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podkladní vrstvy vozovky</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tabs>
                          <w:tab w:leader="underscore" w:pos="6242" w:val="left"/>
                        </w:tabs>
                        <w:bidi w:val="0"/>
                        <w:spacing w:before="0" w:after="0" w:line="276" w:lineRule="auto"/>
                        <w:ind w:left="0" w:right="0" w:firstLine="0"/>
                        <w:jc w:val="both"/>
                        <w:rPr>
                          <w:sz w:val="18"/>
                          <w:szCs w:val="18"/>
                        </w:rPr>
                      </w:pPr>
                      <w:r>
                        <w:rPr>
                          <w:i/>
                          <w:iCs/>
                          <w:color w:val="000000"/>
                          <w:spacing w:val="0"/>
                          <w:w w:val="100"/>
                          <w:position w:val="0"/>
                          <w:sz w:val="18"/>
                          <w:szCs w:val="18"/>
                          <w:u w:val="single"/>
                          <w:shd w:val="clear" w:color="auto" w:fill="auto"/>
                          <w:lang w:val="cs-CZ" w:eastAsia="cs-CZ" w:bidi="cs-CZ"/>
                        </w:rPr>
                        <w:t>8,55*0,23*74= 145,5210 [A]</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tabs>
                          <w:tab w:leader="underscore" w:pos="6250"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ODSTRAŇ PODKL ZPEVNĚNÝCH PLOCH S ASFALT POJIVÉM, podkladní vrstvy vozovky s asfaltem</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tabs>
                          <w:tab w:leader="underscore" w:pos="6242" w:val="left"/>
                        </w:tabs>
                        <w:bidi w:val="0"/>
                        <w:spacing w:before="0" w:after="0" w:line="276" w:lineRule="auto"/>
                        <w:ind w:left="0" w:right="0" w:firstLine="0"/>
                        <w:jc w:val="left"/>
                        <w:rPr>
                          <w:sz w:val="18"/>
                          <w:szCs w:val="18"/>
                        </w:rPr>
                      </w:pPr>
                      <w:r>
                        <w:rPr>
                          <w:i/>
                          <w:iCs/>
                          <w:color w:val="000000"/>
                          <w:spacing w:val="0"/>
                          <w:w w:val="100"/>
                          <w:position w:val="0"/>
                          <w:sz w:val="18"/>
                          <w:szCs w:val="18"/>
                          <w:u w:val="single"/>
                          <w:shd w:val="clear" w:color="auto" w:fill="auto"/>
                          <w:lang w:val="cs-CZ" w:eastAsia="cs-CZ" w:bidi="cs-CZ"/>
                        </w:rPr>
                        <w:t>6,65*0,05*78,5+7,45*0,15*76,25=111,3106 [A]</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bidi w:val="0"/>
                        <w:spacing w:before="0" w:after="0" w:line="264"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FRÉZOVÁNI ZPEVNĚNÝCH PLOCH ASFALTOVÝCH</w:t>
                      </w:r>
                    </w:p>
                    <w:p>
                      <w:pPr>
                        <w:pStyle w:val="Style22"/>
                        <w:keepNext w:val="0"/>
                        <w:keepLines w:val="0"/>
                        <w:widowControl w:val="0"/>
                        <w:shd w:val="clear" w:color="auto" w:fill="auto"/>
                        <w:tabs>
                          <w:tab w:leader="underscore" w:pos="6250"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s postupným navázáním na začátku a konci úseku, včetně odvozu,</w:t>
                      </w:r>
                      <w:r>
                        <w:rPr>
                          <w:color w:val="000000"/>
                          <w:spacing w:val="0"/>
                          <w:w w:val="100"/>
                          <w:position w:val="0"/>
                          <w:shd w:val="clear" w:color="auto" w:fill="auto"/>
                          <w:lang w:val="cs-CZ" w:eastAsia="cs-CZ" w:bidi="cs-CZ"/>
                        </w:rPr>
                        <w:tab/>
                      </w:r>
                    </w:p>
                    <w:p>
                      <w:pPr>
                        <w:pStyle w:val="Style22"/>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 tl. 40 mm: 5,05*0,04*83=16,7660 [A]; v tl. 60 mm: 5,15*0,06*80,75=24,9518 [B]</w:t>
                      </w:r>
                    </w:p>
                  </w:txbxContent>
                </v:textbox>
                <w10:wrap anchorx="page"/>
              </v:shape>
            </w:pict>
          </mc:Fallback>
        </mc:AlternateContent>
      </w:r>
      <w:r>
        <mc:AlternateContent>
          <mc:Choice Requires="wps">
            <w:drawing>
              <wp:anchor distT="0" distB="0" distL="0" distR="0" simplePos="0" relativeHeight="62914708" behindDoc="1" locked="0" layoutInCell="1" allowOverlap="1">
                <wp:simplePos x="0" y="0"/>
                <wp:positionH relativeFrom="page">
                  <wp:posOffset>3044825</wp:posOffset>
                </wp:positionH>
                <wp:positionV relativeFrom="paragraph">
                  <wp:posOffset>2564765</wp:posOffset>
                </wp:positionV>
                <wp:extent cx="4025900" cy="1088390"/>
                <wp:wrapNone/>
                <wp:docPr id="37" name="Shape 37"/>
                <a:graphic xmlns:a="http://schemas.openxmlformats.org/drawingml/2006/main">
                  <a:graphicData uri="http://schemas.microsoft.com/office/word/2010/wordprocessingShape">
                    <wps:wsp>
                      <wps:cNvSpPr txBox="1"/>
                      <wps:spPr>
                        <a:xfrm>
                          <a:ext cx="4025900" cy="1088390"/>
                        </a:xfrm>
                        <a:prstGeom prst="rect"/>
                        <a:noFill/>
                      </wps:spPr>
                      <wps:txbx>
                        <w:txbxContent>
                          <w:p>
                            <w:pPr>
                              <w:pStyle w:val="Style22"/>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SEJMUTI ORNICE NEBO LESNÍ PŮDY</w:t>
                            </w:r>
                          </w:p>
                          <w:p>
                            <w:pPr>
                              <w:pStyle w:val="Style22"/>
                              <w:keepNext w:val="0"/>
                              <w:keepLines w:val="0"/>
                              <w:widowControl w:val="0"/>
                              <w:shd w:val="clear" w:color="auto" w:fill="auto"/>
                              <w:bidi w:val="0"/>
                              <w:spacing w:before="0" w:after="0" w:line="266" w:lineRule="auto"/>
                              <w:ind w:left="0" w:right="0" w:firstLine="0"/>
                              <w:jc w:val="left"/>
                              <w:rPr>
                                <w:sz w:val="18"/>
                                <w:szCs w:val="18"/>
                              </w:rPr>
                            </w:pPr>
                            <w:r>
                              <w:rPr>
                                <w:color w:val="000000"/>
                                <w:spacing w:val="0"/>
                                <w:w w:val="100"/>
                                <w:position w:val="0"/>
                                <w:sz w:val="19"/>
                                <w:szCs w:val="19"/>
                                <w:u w:val="single"/>
                                <w:shd w:val="clear" w:color="auto" w:fill="auto"/>
                                <w:lang w:val="cs-CZ" w:eastAsia="cs-CZ" w:bidi="cs-CZ"/>
                              </w:rPr>
                              <w:t xml:space="preserve">humózní vrstva, plochy oměřeny v Acad, souč. 1,15 pro plochu ve svahu, </w:t>
                            </w:r>
                            <w:r>
                              <w:rPr>
                                <w:i/>
                                <w:iCs/>
                                <w:color w:val="000000"/>
                                <w:spacing w:val="0"/>
                                <w:w w:val="100"/>
                                <w:position w:val="0"/>
                                <w:sz w:val="18"/>
                                <w:szCs w:val="18"/>
                                <w:shd w:val="clear" w:color="auto" w:fill="auto"/>
                                <w:lang w:val="cs-CZ" w:eastAsia="cs-CZ" w:bidi="cs-CZ"/>
                              </w:rPr>
                              <w:t>vlevo: 1,15*0, 1*46+1,15*0,1*344+1,15*0,1*68=52,6700 [A]; vpravo:</w:t>
                            </w:r>
                          </w:p>
                          <w:p>
                            <w:pPr>
                              <w:pStyle w:val="Style22"/>
                              <w:keepNext w:val="0"/>
                              <w:keepLines w:val="0"/>
                              <w:widowControl w:val="0"/>
                              <w:shd w:val="clear" w:color="auto" w:fill="auto"/>
                              <w:tabs>
                                <w:tab w:leader="underscore" w:pos="6235" w:val="left"/>
                              </w:tabs>
                              <w:bidi w:val="0"/>
                              <w:spacing w:before="0" w:after="0" w:line="276" w:lineRule="auto"/>
                              <w:ind w:left="0" w:right="0" w:firstLine="0"/>
                              <w:jc w:val="left"/>
                              <w:rPr>
                                <w:sz w:val="18"/>
                                <w:szCs w:val="18"/>
                              </w:rPr>
                            </w:pPr>
                            <w:r>
                              <w:rPr>
                                <w:i/>
                                <w:iCs/>
                                <w:color w:val="000000"/>
                                <w:spacing w:val="0"/>
                                <w:w w:val="100"/>
                                <w:position w:val="0"/>
                                <w:sz w:val="18"/>
                                <w:szCs w:val="18"/>
                                <w:u w:val="single"/>
                                <w:shd w:val="clear" w:color="auto" w:fill="auto"/>
                                <w:lang w:val="cs-CZ" w:eastAsia="cs-CZ" w:bidi="cs-CZ"/>
                              </w:rPr>
                              <w:t>1,15*0,1*92+ 1,15*0,1*200=33,5800 [B]</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 sejmutí ornice bez ohledu na tloušťku vrstvy a její vodorovnou dopravu</w:t>
                            </w:r>
                          </w:p>
                        </w:txbxContent>
                      </wps:txbx>
                      <wps:bodyPr lIns="0" tIns="0" rIns="0" bIns="0">
                        <a:noAutoFit/>
                      </wps:bodyPr>
                    </wps:wsp>
                  </a:graphicData>
                </a:graphic>
              </wp:anchor>
            </w:drawing>
          </mc:Choice>
          <mc:Fallback>
            <w:pict>
              <v:shape id="_x0000_s1063" type="#_x0000_t202" style="position:absolute;margin-left:239.75pt;margin-top:201.94999999999999pt;width:317.pt;height:85.700000000000003pt;z-index:-188744045;mso-wrap-distance-left:0;mso-wrap-distance-right:0;mso-position-horizontal-relative:page" wrapcoords="0 0" filled="f" stroked="f">
                <v:textbox inset="0,0,0,0">
                  <w:txbxContent>
                    <w:p>
                      <w:pPr>
                        <w:pStyle w:val="Style22"/>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Položka zahrnuje veškerou manipulaci s vybouranou sutí a s vybouranými SEJMUTI ORNICE NEBO LESNÍ PŮDY</w:t>
                      </w:r>
                    </w:p>
                    <w:p>
                      <w:pPr>
                        <w:pStyle w:val="Style22"/>
                        <w:keepNext w:val="0"/>
                        <w:keepLines w:val="0"/>
                        <w:widowControl w:val="0"/>
                        <w:shd w:val="clear" w:color="auto" w:fill="auto"/>
                        <w:bidi w:val="0"/>
                        <w:spacing w:before="0" w:after="0" w:line="266" w:lineRule="auto"/>
                        <w:ind w:left="0" w:right="0" w:firstLine="0"/>
                        <w:jc w:val="left"/>
                        <w:rPr>
                          <w:sz w:val="18"/>
                          <w:szCs w:val="18"/>
                        </w:rPr>
                      </w:pPr>
                      <w:r>
                        <w:rPr>
                          <w:color w:val="000000"/>
                          <w:spacing w:val="0"/>
                          <w:w w:val="100"/>
                          <w:position w:val="0"/>
                          <w:sz w:val="19"/>
                          <w:szCs w:val="19"/>
                          <w:u w:val="single"/>
                          <w:shd w:val="clear" w:color="auto" w:fill="auto"/>
                          <w:lang w:val="cs-CZ" w:eastAsia="cs-CZ" w:bidi="cs-CZ"/>
                        </w:rPr>
                        <w:t xml:space="preserve">humózní vrstva, plochy oměřeny v Acad, souč. 1,15 pro plochu ve svahu, </w:t>
                      </w:r>
                      <w:r>
                        <w:rPr>
                          <w:i/>
                          <w:iCs/>
                          <w:color w:val="000000"/>
                          <w:spacing w:val="0"/>
                          <w:w w:val="100"/>
                          <w:position w:val="0"/>
                          <w:sz w:val="18"/>
                          <w:szCs w:val="18"/>
                          <w:shd w:val="clear" w:color="auto" w:fill="auto"/>
                          <w:lang w:val="cs-CZ" w:eastAsia="cs-CZ" w:bidi="cs-CZ"/>
                        </w:rPr>
                        <w:t>vlevo: 1,15*0, 1*46+1,15*0,1*344+1,15*0,1*68=52,6700 [A]; vpravo:</w:t>
                      </w:r>
                    </w:p>
                    <w:p>
                      <w:pPr>
                        <w:pStyle w:val="Style22"/>
                        <w:keepNext w:val="0"/>
                        <w:keepLines w:val="0"/>
                        <w:widowControl w:val="0"/>
                        <w:shd w:val="clear" w:color="auto" w:fill="auto"/>
                        <w:tabs>
                          <w:tab w:leader="underscore" w:pos="6235" w:val="left"/>
                        </w:tabs>
                        <w:bidi w:val="0"/>
                        <w:spacing w:before="0" w:after="0" w:line="276" w:lineRule="auto"/>
                        <w:ind w:left="0" w:right="0" w:firstLine="0"/>
                        <w:jc w:val="left"/>
                        <w:rPr>
                          <w:sz w:val="18"/>
                          <w:szCs w:val="18"/>
                        </w:rPr>
                      </w:pPr>
                      <w:r>
                        <w:rPr>
                          <w:i/>
                          <w:iCs/>
                          <w:color w:val="000000"/>
                          <w:spacing w:val="0"/>
                          <w:w w:val="100"/>
                          <w:position w:val="0"/>
                          <w:sz w:val="18"/>
                          <w:szCs w:val="18"/>
                          <w:u w:val="single"/>
                          <w:shd w:val="clear" w:color="auto" w:fill="auto"/>
                          <w:lang w:val="cs-CZ" w:eastAsia="cs-CZ" w:bidi="cs-CZ"/>
                        </w:rPr>
                        <w:t>1,15*0,1*92+ 1,15*0,1*200=33,5800 [B]</w:t>
                      </w:r>
                      <w:r>
                        <w:rPr>
                          <w:i/>
                          <w:iCs/>
                          <w:color w:val="000000"/>
                          <w:spacing w:val="0"/>
                          <w:w w:val="100"/>
                          <w:position w:val="0"/>
                          <w:sz w:val="18"/>
                          <w:szCs w:val="18"/>
                          <w:shd w:val="clear" w:color="auto" w:fill="auto"/>
                          <w:lang w:val="cs-CZ" w:eastAsia="cs-CZ" w:bidi="cs-CZ"/>
                        </w:rPr>
                        <w:tab/>
                      </w:r>
                    </w:p>
                    <w:p>
                      <w:pPr>
                        <w:pStyle w:val="Style2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 sejmutí ornice bez ohledu na tloušťku vrstvy a její vodorovnou dopravu</w:t>
                      </w:r>
                    </w:p>
                  </w:txbxContent>
                </v:textbox>
                <w10:wrap anchorx="page"/>
              </v:shape>
            </w:pict>
          </mc:Fallback>
        </mc:AlternateContent>
      </w:r>
    </w:p>
    <w:tbl>
      <w:tblPr>
        <w:tblOverlap w:val="never"/>
        <w:jc w:val="left"/>
        <w:tblLayout w:type="fixed"/>
      </w:tblPr>
      <w:tblGrid>
        <w:gridCol w:w="716"/>
        <w:gridCol w:w="1159"/>
        <w:gridCol w:w="796"/>
        <w:gridCol w:w="688"/>
        <w:gridCol w:w="6336"/>
        <w:gridCol w:w="796"/>
        <w:gridCol w:w="1026"/>
        <w:gridCol w:w="1188"/>
        <w:gridCol w:w="1138"/>
      </w:tblGrid>
      <w:tr>
        <w:trPr>
          <w:trHeight w:val="299" w:hRule="exact"/>
        </w:trPr>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w:t>
            </w:r>
          </w:p>
        </w:tc>
        <w:tc>
          <w:tcPr>
            <w:gridSpan w:val="2"/>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Rozpočet</w:t>
            </w:r>
          </w:p>
        </w:tc>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cs-CZ" w:eastAsia="cs-CZ" w:bidi="cs-CZ"/>
              </w:rPr>
              <w:t>101</w:t>
            </w:r>
          </w:p>
        </w:tc>
        <w:tc>
          <w:tcPr>
            <w:gridSpan w:val="5"/>
            <w:tcBorders>
              <w:top w:val="single" w:sz="4"/>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SO 101 - Úprava komunikace</w:t>
            </w:r>
          </w:p>
        </w:tc>
      </w:tr>
      <w:tr>
        <w:trPr>
          <w:trHeight w:val="475" w:hRule="exact"/>
        </w:trPr>
        <w:tc>
          <w:tcPr>
            <w:tcBorders/>
            <w:shd w:val="clear" w:color="auto" w:fill="000000"/>
            <w:vAlign w:val="center"/>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40"/>
              <w:jc w:val="left"/>
            </w:pPr>
            <w:r>
              <w:rPr>
                <w:color w:val="FFFFFF"/>
                <w:spacing w:val="0"/>
                <w:w w:val="100"/>
                <w:position w:val="0"/>
                <w:shd w:val="clear" w:color="auto" w:fill="auto"/>
                <w:lang w:val="cs-CZ" w:eastAsia="cs-CZ" w:bidi="cs-CZ"/>
              </w:rPr>
              <w:t>Typ</w:t>
            </w:r>
          </w:p>
        </w:tc>
        <w:tc>
          <w:tcPr>
            <w:tcBorders/>
            <w:shd w:val="clear" w:color="auto" w:fill="000000"/>
            <w:vAlign w:val="center"/>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left"/>
            </w:pPr>
            <w:r>
              <w:rPr>
                <w:color w:val="FFFFFF"/>
                <w:spacing w:val="0"/>
                <w:w w:val="100"/>
                <w:position w:val="0"/>
                <w:shd w:val="clear" w:color="auto" w:fill="auto"/>
                <w:lang w:val="cs-CZ" w:eastAsia="cs-CZ" w:bidi="cs-CZ"/>
              </w:rPr>
              <w:t>Poř. číslo</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52"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52" w:lineRule="auto"/>
              <w:ind w:left="0" w:right="0" w:firstLine="0"/>
              <w:jc w:val="center"/>
            </w:pPr>
            <w:r>
              <w:rPr>
                <w:color w:val="FFFFFF"/>
                <w:spacing w:val="0"/>
                <w:w w:val="100"/>
                <w:position w:val="0"/>
                <w:shd w:val="clear" w:color="auto" w:fill="auto"/>
                <w:lang w:val="cs-CZ" w:eastAsia="cs-CZ" w:bidi="cs-CZ"/>
              </w:rPr>
              <w:t>Variant a</w:t>
            </w:r>
          </w:p>
        </w:tc>
        <w:tc>
          <w:tcPr>
            <w:tcBorders/>
            <w:shd w:val="clear" w:color="auto" w:fill="000000"/>
            <w:vAlign w:val="center"/>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000000"/>
            <w:vAlign w:val="center"/>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000000"/>
            <w:vAlign w:val="center"/>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Jednotková Celkem</w:t>
            </w:r>
          </w:p>
        </w:tc>
      </w:tr>
      <w:tr>
        <w:trPr>
          <w:trHeight w:val="238" w:hRule="exact"/>
        </w:trPr>
        <w:tc>
          <w:tcPr>
            <w:tcBorders/>
            <w:shd w:val="clear" w:color="auto" w:fill="000000"/>
            <w:vAlign w:val="bottom"/>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40"/>
              <w:jc w:val="left"/>
            </w:pPr>
            <w:r>
              <w:rPr>
                <w:color w:val="FFFFFF"/>
                <w:spacing w:val="0"/>
                <w:w w:val="100"/>
                <w:position w:val="0"/>
                <w:shd w:val="clear" w:color="auto" w:fill="auto"/>
                <w:lang w:val="cs-CZ" w:eastAsia="cs-CZ" w:bidi="cs-CZ"/>
              </w:rPr>
              <w:t>0</w:t>
            </w:r>
          </w:p>
        </w:tc>
        <w:tc>
          <w:tcPr>
            <w:tcBorders/>
            <w:shd w:val="clear" w:color="auto" w:fill="000000"/>
            <w:vAlign w:val="bottom"/>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000000"/>
            <w:vAlign w:val="bottom"/>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000000"/>
            <w:vAlign w:val="bottom"/>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000000"/>
            <w:vAlign w:val="top"/>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000000"/>
            <w:vAlign w:val="bottom"/>
          </w:tcPr>
          <w:p>
            <w:pPr>
              <w:pStyle w:val="Style14"/>
              <w:keepNext w:val="0"/>
              <w:keepLines w:val="0"/>
              <w:framePr w:w="13842" w:h="1505" w:hSpace="54" w:vSpace="450" w:wrap="notBeside" w:vAnchor="text" w:hAnchor="text" w:x="60" w:y="68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234" w:hRule="exact"/>
        </w:trPr>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framePr w:w="13842" w:h="1505" w:hSpace="54" w:vSpace="450" w:wrap="notBeside" w:vAnchor="text" w:hAnchor="text" w:x="60" w:y="681"/>
              <w:widowControl w:val="0"/>
              <w:rPr>
                <w:sz w:val="10"/>
                <w:szCs w:val="10"/>
              </w:rPr>
            </w:pPr>
          </w:p>
        </w:tc>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shd w:val="clear" w:color="auto" w:fill="FFFFFF"/>
            <w:vAlign w:val="top"/>
          </w:tcPr>
          <w:p>
            <w:pPr>
              <w:framePr w:w="13842" w:h="1505" w:hSpace="54" w:vSpace="450" w:wrap="notBeside" w:vAnchor="text" w:hAnchor="text" w:x="60" w:y="681"/>
              <w:widowControl w:val="0"/>
              <w:rPr>
                <w:sz w:val="10"/>
                <w:szCs w:val="10"/>
              </w:rPr>
            </w:pPr>
          </w:p>
        </w:tc>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Zemní práce</w:t>
            </w:r>
          </w:p>
        </w:tc>
        <w:tc>
          <w:tcPr>
            <w:tcBorders/>
            <w:shd w:val="clear" w:color="auto" w:fill="FFFFFF"/>
            <w:vAlign w:val="top"/>
          </w:tcPr>
          <w:p>
            <w:pPr>
              <w:framePr w:w="13842" w:h="1505" w:hSpace="54" w:vSpace="450" w:wrap="notBeside" w:vAnchor="text" w:hAnchor="text" w:x="60" w:y="681"/>
              <w:widowControl w:val="0"/>
              <w:rPr>
                <w:sz w:val="10"/>
                <w:szCs w:val="10"/>
              </w:rPr>
            </w:pPr>
          </w:p>
        </w:tc>
        <w:tc>
          <w:tcPr>
            <w:tcBorders/>
            <w:shd w:val="clear" w:color="auto" w:fill="FFFFFF"/>
            <w:vAlign w:val="top"/>
          </w:tcPr>
          <w:p>
            <w:pPr>
              <w:framePr w:w="13842" w:h="1505" w:hSpace="54" w:vSpace="450" w:wrap="notBeside" w:vAnchor="text" w:hAnchor="text" w:x="60" w:y="681"/>
              <w:widowControl w:val="0"/>
              <w:rPr>
                <w:sz w:val="10"/>
                <w:szCs w:val="10"/>
              </w:rPr>
            </w:pPr>
          </w:p>
        </w:tc>
        <w:tc>
          <w:tcPr>
            <w:tcBorders/>
            <w:shd w:val="clear" w:color="auto" w:fill="FFFFFF"/>
            <w:vAlign w:val="top"/>
          </w:tcPr>
          <w:p>
            <w:pPr>
              <w:framePr w:w="13842" w:h="1505" w:hSpace="54" w:vSpace="450" w:wrap="notBeside" w:vAnchor="text" w:hAnchor="text" w:x="60" w:y="681"/>
              <w:widowControl w:val="0"/>
              <w:rPr>
                <w:sz w:val="10"/>
                <w:szCs w:val="10"/>
              </w:rPr>
            </w:pPr>
          </w:p>
        </w:tc>
        <w:tc>
          <w:tcPr>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913 188,93</w:t>
            </w:r>
          </w:p>
        </w:tc>
      </w:tr>
      <w:tr>
        <w:trPr>
          <w:trHeight w:val="259" w:hRule="exact"/>
        </w:trPr>
        <w:tc>
          <w:tcPr>
            <w:tcBorders>
              <w:top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ÍP</w:t>
            </w:r>
          </w:p>
        </w:tc>
        <w:tc>
          <w:tcPr>
            <w:tcBorders>
              <w:top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40" w:right="0" w:firstLine="0"/>
              <w:jc w:val="center"/>
              <w:rPr>
                <w:sz w:val="22"/>
                <w:szCs w:val="22"/>
              </w:rPr>
            </w:pPr>
            <w:r>
              <w:rPr>
                <w:color w:val="000000"/>
                <w:spacing w:val="0"/>
                <w:w w:val="100"/>
                <w:position w:val="0"/>
                <w:sz w:val="22"/>
                <w:szCs w:val="22"/>
                <w:shd w:val="clear" w:color="auto" w:fill="auto"/>
                <w:lang w:val="cs-CZ" w:eastAsia="cs-CZ" w:bidi="cs-CZ"/>
              </w:rPr>
              <w:t>J 11</w:t>
            </w:r>
          </w:p>
        </w:tc>
        <w:tc>
          <w:tcPr>
            <w:tcBorders>
              <w:top w:val="single" w:sz="4"/>
              <w:bottom w:val="single" w:sz="4"/>
            </w:tcBorders>
            <w:shd w:val="clear" w:color="auto" w:fill="FFFFFF"/>
            <w:vAlign w:val="bottom"/>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11221</w:t>
            </w:r>
          </w:p>
        </w:tc>
        <w:tc>
          <w:tcPr>
            <w:tcBorders>
              <w:top w:val="single" w:sz="4"/>
              <w:bottom w:val="single" w:sz="4"/>
            </w:tcBorders>
            <w:shd w:val="clear" w:color="auto" w:fill="FFFFFF"/>
            <w:vAlign w:val="top"/>
          </w:tcPr>
          <w:p>
            <w:pPr>
              <w:framePr w:w="13842" w:h="1505" w:hSpace="54" w:vSpace="450" w:wrap="notBeside" w:vAnchor="text" w:hAnchor="text" w:x="60" w:y="681"/>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OĎŠfl^l^n^ŘĚŽČŇĎĎOOÍM</w:t>
            </w:r>
          </w:p>
        </w:tc>
        <w:tc>
          <w:tcPr>
            <w:tcBorders>
              <w:top w:val="single" w:sz="4"/>
              <w:left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 5,000</w:t>
            </w:r>
          </w:p>
        </w:tc>
        <w:tc>
          <w:tcPr>
            <w:tcBorders>
              <w:top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tabs>
                <w:tab w:pos="110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 737,76</w:t>
              <w:tab/>
              <w:t>[</w:t>
            </w:r>
          </w:p>
        </w:tc>
        <w:tc>
          <w:tcPr>
            <w:tcBorders>
              <w:top w:val="single" w:sz="4"/>
              <w:bottom w:val="single" w:sz="4"/>
            </w:tcBorders>
            <w:shd w:val="clear" w:color="auto" w:fill="FFFFFF"/>
            <w:vAlign w:val="top"/>
          </w:tcPr>
          <w:p>
            <w:pPr>
              <w:pStyle w:val="Style14"/>
              <w:keepNext w:val="0"/>
              <w:keepLines w:val="0"/>
              <w:framePr w:w="13842" w:h="1505" w:hSpace="54" w:vSpace="450" w:wrap="notBeside" w:vAnchor="text" w:hAnchor="text" w:x="60" w:y="681"/>
              <w:widowControl w:val="0"/>
              <w:shd w:val="clear" w:color="auto" w:fill="auto"/>
              <w:bidi w:val="0"/>
              <w:spacing w:before="0" w:after="0" w:line="240" w:lineRule="auto"/>
              <w:ind w:left="0" w:right="160" w:firstLine="0"/>
              <w:jc w:val="right"/>
            </w:pPr>
            <w:r>
              <w:rPr>
                <w:color w:val="000000"/>
                <w:spacing w:val="0"/>
                <w:w w:val="100"/>
                <w:position w:val="0"/>
                <w:shd w:val="clear" w:color="auto" w:fill="auto"/>
                <w:lang w:val="cs-CZ" w:eastAsia="cs-CZ" w:bidi="cs-CZ"/>
              </w:rPr>
              <w:t>3 688,80</w:t>
            </w:r>
          </w:p>
        </w:tc>
      </w:tr>
    </w:tbl>
    <w:p>
      <w:pPr>
        <w:pStyle w:val="Style18"/>
        <w:keepNext w:val="0"/>
        <w:keepLines w:val="0"/>
        <w:framePr w:w="814" w:h="248" w:hSpace="59" w:wrap="notBeside" w:vAnchor="text" w:hAnchor="text" w:x="2573" w:y="429"/>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34723-1</w:t>
      </w:r>
    </w:p>
    <w:p>
      <w:pPr>
        <w:pStyle w:val="Style18"/>
        <w:keepNext w:val="0"/>
        <w:keepLines w:val="0"/>
        <w:framePr w:w="814" w:h="241" w:hSpace="59" w:wrap="notBeside" w:vAnchor="text" w:hAnchor="text" w:x="881" w:y="436"/>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Stavba:</w:t>
      </w:r>
    </w:p>
    <w:p>
      <w:pPr>
        <w:pStyle w:val="Style18"/>
        <w:keepNext w:val="0"/>
        <w:keepLines w:val="0"/>
        <w:framePr w:w="187" w:h="241" w:hSpace="59" w:wrap="notBeside" w:vAnchor="text" w:hAnchor="text" w:x="82" w:y="436"/>
        <w:widowControl w:val="0"/>
        <w:shd w:val="clear" w:color="auto" w:fill="auto"/>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S</w:t>
      </w:r>
    </w:p>
    <w:p>
      <w:pPr>
        <w:pStyle w:val="Style18"/>
        <w:keepNext w:val="0"/>
        <w:keepLines w:val="0"/>
        <w:framePr w:w="6048" w:h="288" w:hSpace="59" w:wrap="notBeside" w:vAnchor="text" w:hAnchor="text" w:x="3426" w:y="2157"/>
        <w:widowControl w:val="0"/>
        <w:shd w:val="clear" w:color="auto" w:fill="auto"/>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stromy byly pokáceny v předstihu, vč. dopravy a uložení, se souhlasem</w:t>
      </w:r>
    </w:p>
    <w:p>
      <w:pPr>
        <w:pStyle w:val="Style18"/>
        <w:keepNext w:val="0"/>
        <w:keepLines w:val="0"/>
        <w:framePr w:w="324" w:h="450" w:hSpace="59" w:wrap="notBeside" w:vAnchor="text" w:hAnchor="text" w:x="78" w:y="2186"/>
        <w:widowControl w:val="0"/>
        <w:shd w:val="clear" w:color="auto" w:fill="auto"/>
        <w:bidi w:val="0"/>
        <w:spacing w:before="0" w:after="0" w:line="252" w:lineRule="auto"/>
        <w:ind w:left="0" w:right="0" w:firstLine="0"/>
        <w:jc w:val="center"/>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PP W</w:t>
      </w:r>
    </w:p>
    <w:p>
      <w:pPr>
        <w:pStyle w:val="Style18"/>
        <w:keepNext w:val="0"/>
        <w:keepLines w:val="0"/>
        <w:framePr w:w="6091" w:h="677" w:hSpace="59" w:wrap="notBeside" w:vAnchor="text" w:hAnchor="text" w:x="3430" w:y="1"/>
        <w:widowControl w:val="0"/>
        <w:shd w:val="clear" w:color="auto" w:fill="auto"/>
        <w:bidi w:val="0"/>
        <w:spacing w:before="0" w:after="80" w:line="240" w:lineRule="auto"/>
        <w:ind w:left="0" w:right="0" w:firstLine="28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Příloha k formuláři pro ocenění nabídky</w:t>
      </w:r>
    </w:p>
    <w:p>
      <w:pPr>
        <w:pStyle w:val="Style18"/>
        <w:keepNext w:val="0"/>
        <w:keepLines w:val="0"/>
        <w:framePr w:w="6091" w:h="677" w:hSpace="59" w:wrap="notBeside" w:vAnchor="text" w:hAnchor="text" w:x="3430"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111/34723 Okrouhlice - most ev.č. 34723-1</w:t>
      </w:r>
    </w:p>
    <w:p>
      <w:pPr>
        <w:pStyle w:val="Style18"/>
        <w:keepNext w:val="0"/>
        <w:keepLines w:val="0"/>
        <w:framePr w:w="1973" w:h="270" w:hSpace="59" w:wrap="notBeside" w:vAnchor="text" w:hAnchor="text" w:x="11983" w:y="429"/>
        <w:widowControl w:val="0"/>
        <w:shd w:val="clear" w:color="auto" w:fill="auto"/>
        <w:tabs>
          <w:tab w:pos="673" w:val="left"/>
        </w:tabs>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101</w:t>
        <w:tab/>
        <w:t>| 4 151 602,84</w:t>
      </w:r>
    </w:p>
    <w:p>
      <w:pPr>
        <w:widowControl w:val="0"/>
        <w:spacing w:line="1" w:lineRule="exact"/>
      </w:pPr>
      <w:r>
        <w:br w:type="page"/>
      </w:r>
    </w:p>
    <w:tbl>
      <w:tblPr>
        <w:tblOverlap w:val="never"/>
        <w:jc w:val="center"/>
        <w:tblLayout w:type="fixed"/>
      </w:tblPr>
      <w:tblGrid>
        <w:gridCol w:w="1033"/>
        <w:gridCol w:w="2365"/>
        <w:gridCol w:w="6343"/>
        <w:gridCol w:w="788"/>
        <w:gridCol w:w="1120"/>
        <w:gridCol w:w="1037"/>
        <w:gridCol w:w="1328"/>
      </w:tblGrid>
      <w:tr>
        <w:trPr>
          <w:trHeight w:val="263" w:hRule="exact"/>
        </w:trPr>
        <w:tc>
          <w:tcPr>
            <w:tcBorders>
              <w:top w:val="single" w:sz="4"/>
            </w:tcBorders>
            <w:shd w:val="clear" w:color="auto" w:fill="FFFFFF"/>
            <w:vAlign w:val="bottom"/>
          </w:tcPr>
          <w:p>
            <w:pPr>
              <w:pStyle w:val="Style14"/>
              <w:keepNext w:val="0"/>
              <w:keepLines w:val="0"/>
              <w:widowControl w:val="0"/>
              <w:shd w:val="clear" w:color="auto" w:fill="auto"/>
              <w:tabs>
                <w:tab w:pos="79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6| 123736)a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l 12,428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301,60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 3 748,28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krajnic - kontaminace asfaltem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levá krajnice: 0,75*0,1 *90,5=6,7875 [A]; pravá krajnice: 0,75*0,1*75,2=5,6400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49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3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3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3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3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3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3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3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3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14"/>
              <w:keepNext w:val="0"/>
              <w:keepLines w:val="0"/>
              <w:widowControl w:val="0"/>
              <w:numPr>
                <w:ilvl w:val="0"/>
                <w:numId w:val="31"/>
              </w:numPr>
              <w:shd w:val="clear" w:color="auto" w:fill="auto"/>
              <w:tabs>
                <w:tab w:pos="108" w:val="left"/>
              </w:tabs>
              <w:bidi w:val="0"/>
              <w:spacing w:before="0" w:after="0" w:line="264"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14"/>
              <w:keepNext w:val="0"/>
              <w:keepLines w:val="0"/>
              <w:widowControl w:val="0"/>
              <w:numPr>
                <w:ilvl w:val="0"/>
                <w:numId w:val="3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7| 123736|b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146,700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280,15</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41 098,01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případná výměna podloží pod plání, na základě skutečného stavu,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řez 0.010: 7*0,3*12=25,2000 [A], řez 0.020: 7,8*0,3*10=23,4000 [Bj; řez 0.030: 8,2*0,3*7,5=18,4500 [Cj; řez 0.035: 7,8*0,3*5=11,7000 [Dj;</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33"/>
        <w:gridCol w:w="2358"/>
        <w:gridCol w:w="6336"/>
        <w:gridCol w:w="4262"/>
      </w:tblGrid>
      <w:tr>
        <w:trPr>
          <w:trHeight w:val="548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33"/>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33"/>
              </w:numPr>
              <w:shd w:val="clear" w:color="auto" w:fill="auto"/>
              <w:tabs>
                <w:tab w:pos="10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33"/>
              </w:numPr>
              <w:shd w:val="clear" w:color="auto" w:fill="auto"/>
              <w:tabs>
                <w:tab w:pos="10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33"/>
              </w:numPr>
              <w:shd w:val="clear" w:color="auto" w:fill="auto"/>
              <w:tabs>
                <w:tab w:pos="10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33"/>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33"/>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ruční vykopávky, odstranění kořenů a napadá vek</w:t>
            </w:r>
          </w:p>
          <w:p>
            <w:pPr>
              <w:pStyle w:val="Style14"/>
              <w:keepNext w:val="0"/>
              <w:keepLines w:val="0"/>
              <w:widowControl w:val="0"/>
              <w:numPr>
                <w:ilvl w:val="0"/>
                <w:numId w:val="33"/>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33"/>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14"/>
              <w:keepNext w:val="0"/>
              <w:keepLines w:val="0"/>
              <w:widowControl w:val="0"/>
              <w:numPr>
                <w:ilvl w:val="0"/>
                <w:numId w:val="33"/>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tc>
        <w:tc>
          <w:tcPr>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1267361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ZŘÍZENI STUPŇŮ V PODLOŽÍ NÁSYPŮ TŘ. I, ODVOZ DO 12KM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1825" w:val="left"/>
                <w:tab w:pos="2646"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 | 501,450 |</w:t>
              <w:tab/>
              <w:t>347,16</w:t>
              <w:tab/>
              <w:t>| 174 083,38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zazubení svahu, plocha oměřena z řezů v Acad</w:t>
            </w:r>
          </w:p>
        </w:tc>
        <w:tc>
          <w:tcPr>
            <w:tcBorders>
              <w:top w:val="single" w:sz="4"/>
              <w:left w:val="single" w:sz="4"/>
            </w:tcBorders>
            <w:shd w:val="clear" w:color="auto" w:fill="FFFFFF"/>
            <w:vAlign w:val="top"/>
          </w:tcPr>
          <w:p>
            <w:pPr>
              <w:widowControl w:val="0"/>
              <w:rPr>
                <w:sz w:val="10"/>
                <w:szCs w:val="10"/>
              </w:rPr>
            </w:pPr>
          </w:p>
        </w:tc>
      </w:tr>
      <w:tr>
        <w:trPr>
          <w:trHeight w:val="49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 - řez 0.035: 7*7,9=55,3000 [A]; vlevo - řez 0.040: 11*5,4=59,4000</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[B]; vlevo - řez 0.055:16*3,1=49,6000 [C]; vpravo - řez 0.010:</w:t>
            </w:r>
          </w:p>
        </w:tc>
        <w:tc>
          <w:tcPr>
            <w:tcBorders>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33"/>
        <w:gridCol w:w="2358"/>
        <w:gridCol w:w="6340"/>
        <w:gridCol w:w="4277"/>
      </w:tblGrid>
      <w:tr>
        <w:trPr>
          <w:trHeight w:val="4547"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3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35"/>
              </w:numPr>
              <w:shd w:val="clear" w:color="auto" w:fill="auto"/>
              <w:tabs>
                <w:tab w:pos="119"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 -ztížení vykopávek v blízkosti podzemního vedení, konstrukcí a objektů vč. jejich dočasného zajištění</w:t>
            </w:r>
          </w:p>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3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numPr>
                <w:ilvl w:val="0"/>
                <w:numId w:val="3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3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3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3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35"/>
              </w:numPr>
              <w:shd w:val="clear" w:color="auto" w:fill="auto"/>
              <w:tabs>
                <w:tab w:pos="126"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3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3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14"/>
              <w:keepNext w:val="0"/>
              <w:keepLines w:val="0"/>
              <w:widowControl w:val="0"/>
              <w:numPr>
                <w:ilvl w:val="0"/>
                <w:numId w:val="3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tc>
        <w:tc>
          <w:tcPr>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131736|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l NEPAŽ TŘ. I, ODVOZ DO 12KM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2105"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M3 l 367,623 |</w:t>
              <w:tab/>
              <w:t>331,48 l 121 859,67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výkop pro gabionovou zeď, plocha oměřena z řezů v Acad, výkopy pro</w:t>
            </w:r>
          </w:p>
        </w:tc>
        <w:tc>
          <w:tcPr>
            <w:tcBorders>
              <w:top w:val="single" w:sz="4"/>
              <w:left w:val="single" w:sz="4"/>
            </w:tcBorders>
            <w:shd w:val="clear" w:color="auto" w:fill="FFFFFF"/>
            <w:vAlign w:val="top"/>
          </w:tcPr>
          <w:p>
            <w:pPr>
              <w:widowControl w:val="0"/>
              <w:rPr>
                <w:sz w:val="10"/>
                <w:szCs w:val="10"/>
              </w:rPr>
            </w:pPr>
          </w:p>
        </w:tc>
      </w:tr>
      <w:tr>
        <w:trPr>
          <w:trHeight w:val="742"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tabs>
                <w:tab w:pos="2635" w:val="left"/>
                <w:tab w:pos="5641" w:val="left"/>
              </w:tabs>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rez 0.010: 9,5*2,85=27,0750 [A]; řez 0.020: 9,2*3,35=30,8200 [B]; řez 0.030: 4,8*5,1=24,4800 [C]; řez 0.035:4*4,3=17,2000 [D]; řez 0.040: 8,3*3,85=31,9550 [E];</w:t>
              <w:tab/>
              <w:t>řez 0.055: 7,7*5,15=39,6550 [FJ;</w:t>
              <w:tab/>
              <w:t>řez</w:t>
            </w:r>
          </w:p>
        </w:tc>
        <w:tc>
          <w:tcPr>
            <w:tcBorders>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05"/>
        <w:gridCol w:w="6336"/>
        <w:gridCol w:w="799"/>
        <w:gridCol w:w="2135"/>
        <w:gridCol w:w="1328"/>
      </w:tblGrid>
      <w:tr>
        <w:trPr>
          <w:trHeight w:val="4766"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37"/>
              </w:numPr>
              <w:shd w:val="clear" w:color="auto" w:fill="auto"/>
              <w:tabs>
                <w:tab w:pos="108" w:val="left"/>
              </w:tabs>
              <w:bidi w:val="0"/>
              <w:spacing w:before="0" w:after="0" w:line="262"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svahování a presvah. svahů do konečného tvaru, výměna hornin v podloží a v pláni znehodnocené klimatickými vlivy</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pažení, vzepření a rozepření vč. prepažování (vyjma štětových stěn)</w:t>
            </w:r>
          </w:p>
          <w:p>
            <w:pPr>
              <w:pStyle w:val="Style14"/>
              <w:keepNext w:val="0"/>
              <w:keepLines w:val="0"/>
              <w:widowControl w:val="0"/>
              <w:numPr>
                <w:ilvl w:val="0"/>
                <w:numId w:val="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tc>
        <w:tc>
          <w:tcPr>
            <w:gridSpan w:val="3"/>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1327361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 ODVOZ DO 12KM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tabs>
                <w:tab w:pos="1307" w:val="left"/>
              </w:tabs>
              <w:bidi w:val="0"/>
              <w:spacing w:before="0" w:after="0" w:line="240" w:lineRule="auto"/>
              <w:ind w:left="0" w:right="0" w:firstLine="0"/>
              <w:jc w:val="left"/>
            </w:pPr>
            <w:r>
              <w:rPr>
                <w:color w:val="000000"/>
                <w:spacing w:val="0"/>
                <w:w w:val="100"/>
                <w:position w:val="0"/>
                <w:shd w:val="clear" w:color="auto" w:fill="auto"/>
                <w:lang w:val="cs-CZ" w:eastAsia="cs-CZ" w:bidi="cs-CZ"/>
              </w:rPr>
              <w:t>| 64,988 |</w:t>
              <w:tab/>
              <w:t>617,12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40105,39 |</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potrubí, vč pažení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od vpusti HV1: 1,25*1,7*18=38,2500 [A]; propustek pod sjezdem: 1,55*1,5*11,5=26,7375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246"/>
        <w:gridCol w:w="2138"/>
        <w:gridCol w:w="6347"/>
        <w:gridCol w:w="2945"/>
        <w:gridCol w:w="1328"/>
      </w:tblGrid>
      <w:tr>
        <w:trPr>
          <w:trHeight w:val="4788"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39"/>
              </w:numPr>
              <w:shd w:val="clear" w:color="auto" w:fill="auto"/>
              <w:tabs>
                <w:tab w:pos="126" w:val="left"/>
              </w:tabs>
              <w:bidi w:val="0"/>
              <w:spacing w:before="0" w:after="0" w:line="264"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3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3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tc>
        <w:tc>
          <w:tcPr>
            <w:gridSpan w:val="2"/>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tabs>
                <w:tab w:pos="889" w:val="left"/>
              </w:tabs>
              <w:bidi w:val="0"/>
              <w:spacing w:before="0" w:after="0" w:line="240" w:lineRule="auto"/>
              <w:ind w:left="0" w:right="0" w:firstLine="360"/>
              <w:jc w:val="left"/>
            </w:pPr>
            <w:r>
              <w:rPr>
                <w:color w:val="000000"/>
                <w:spacing w:val="0"/>
                <w:w w:val="100"/>
                <w:position w:val="0"/>
                <w:shd w:val="clear" w:color="auto" w:fill="auto"/>
                <w:lang w:val="cs-CZ" w:eastAsia="cs-CZ" w:bidi="cs-CZ"/>
              </w:rPr>
              <w:t>11|</w:t>
              <w:tab/>
              <w:t>17110|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2105"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M3 l 296,075 |</w:t>
              <w:tab/>
              <w:t>220,40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65 254,93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rozšíření násypového tělesa, vč. naložení a dovezeni zeminy ze zemníku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50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tabs>
                <w:tab w:pos="3503"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 - rez 0.035: 9,5*6,9=84,5500 [A];</w:t>
              <w:tab/>
              <w:t>vlevo - řez 0.040: 11*7= 77,0000</w:t>
            </w:r>
          </w:p>
          <w:p>
            <w:pPr>
              <w:pStyle w:val="Style14"/>
              <w:keepNext w:val="0"/>
              <w:keepLines w:val="0"/>
              <w:widowControl w:val="0"/>
              <w:shd w:val="clear" w:color="auto" w:fill="auto"/>
              <w:tabs>
                <w:tab w:pos="4104"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[B]; vlevo - řez 0.055: 16*2,95=47,2000 [C];</w:t>
              <w:tab/>
              <w:t>vpravo - řez 0.010: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type w:val="continuous"/>
          <w:pgSz w:w="16840" w:h="11900" w:orient="landscape"/>
          <w:pgMar w:top="1535" w:left="1380" w:right="1444" w:bottom="2724" w:header="1107" w:footer="2296" w:gutter="0"/>
          <w:cols w:space="720"/>
          <w:noEndnote/>
          <w:rtlGutter w:val="0"/>
          <w:docGrid w:linePitch="360"/>
        </w:sectPr>
      </w:pPr>
    </w:p>
    <w:p>
      <w:pPr>
        <w:pStyle w:val="Style22"/>
        <w:keepNext w:val="0"/>
        <w:keepLines w:val="0"/>
        <w:framePr w:w="310" w:h="263" w:wrap="none" w:hAnchor="page" w:x="1473" w:y="202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TS</w:t>
      </w:r>
    </w:p>
    <w:p>
      <w:pPr>
        <w:pStyle w:val="Style22"/>
        <w:keepNext w:val="0"/>
        <w:keepLines w:val="0"/>
        <w:framePr w:w="2808" w:h="767" w:wrap="none" w:hAnchor="page" w:x="1412" w:y="4238"/>
        <w:widowControl w:val="0"/>
        <w:shd w:val="clear" w:color="auto" w:fill="auto"/>
        <w:tabs>
          <w:tab w:pos="1595" w:val="left"/>
        </w:tabs>
        <w:bidi w:val="0"/>
        <w:spacing w:before="0" w:after="0" w:line="240" w:lineRule="auto"/>
        <w:ind w:left="0" w:right="0" w:firstLine="0"/>
        <w:jc w:val="left"/>
      </w:pPr>
      <w:r>
        <w:rPr>
          <w:color w:val="000000"/>
          <w:spacing w:val="0"/>
          <w:w w:val="100"/>
          <w:position w:val="0"/>
          <w:shd w:val="clear" w:color="auto" w:fill="auto"/>
          <w:lang w:val="cs-CZ" w:eastAsia="cs-CZ" w:bidi="cs-CZ"/>
        </w:rPr>
        <w:t>|P |</w:t>
        <w:tab/>
        <w:t>12| 17Í3ĎI</w:t>
      </w:r>
    </w:p>
    <w:p>
      <w:pPr>
        <w:pStyle w:val="Style22"/>
        <w:keepNext w:val="0"/>
        <w:keepLines w:val="0"/>
        <w:framePr w:w="2808" w:h="767" w:wrap="none" w:hAnchor="page" w:x="1412" w:y="4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p>
      <w:pPr>
        <w:pStyle w:val="Style22"/>
        <w:keepNext w:val="0"/>
        <w:keepLines w:val="0"/>
        <w:framePr w:w="2808" w:h="767" w:wrap="none" w:hAnchor="page" w:x="1412" w:y="4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p>
      <w:pPr>
        <w:pStyle w:val="Style22"/>
        <w:keepNext w:val="0"/>
        <w:keepLines w:val="0"/>
        <w:framePr w:w="6300" w:h="4298" w:wrap="none" w:hAnchor="page" w:x="4817"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22"/>
        <w:keepNext w:val="0"/>
        <w:keepLines w:val="0"/>
        <w:framePr w:w="6300" w:h="4298" w:wrap="none" w:hAnchor="page" w:x="4817" w:y="1"/>
        <w:widowControl w:val="0"/>
        <w:numPr>
          <w:ilvl w:val="0"/>
          <w:numId w:val="41"/>
        </w:numPr>
        <w:shd w:val="clear" w:color="auto" w:fill="auto"/>
        <w:tabs>
          <w:tab w:pos="112"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22"/>
        <w:keepNext w:val="0"/>
        <w:keepLines w:val="0"/>
        <w:framePr w:w="6300" w:h="4298" w:wrap="none" w:hAnchor="page" w:x="4817" w:y="1"/>
        <w:widowControl w:val="0"/>
        <w:numPr>
          <w:ilvl w:val="0"/>
          <w:numId w:val="41"/>
        </w:numPr>
        <w:shd w:val="clear" w:color="auto" w:fill="auto"/>
        <w:tabs>
          <w:tab w:pos="122" w:val="left"/>
        </w:tabs>
        <w:bidi w:val="0"/>
        <w:spacing w:before="0" w:after="0"/>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22"/>
        <w:keepNext w:val="0"/>
        <w:keepLines w:val="0"/>
        <w:framePr w:w="6300" w:h="4298" w:wrap="none" w:hAnchor="page" w:x="4817" w:y="1"/>
        <w:widowControl w:val="0"/>
        <w:numPr>
          <w:ilvl w:val="0"/>
          <w:numId w:val="41"/>
        </w:numPr>
        <w:shd w:val="clear" w:color="auto" w:fill="auto"/>
        <w:tabs>
          <w:tab w:pos="115"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22"/>
        <w:keepNext w:val="0"/>
        <w:keepLines w:val="0"/>
        <w:framePr w:w="6300" w:h="4298" w:wrap="none" w:hAnchor="page" w:x="4817" w:y="1"/>
        <w:widowControl w:val="0"/>
        <w:numPr>
          <w:ilvl w:val="0"/>
          <w:numId w:val="41"/>
        </w:numPr>
        <w:shd w:val="clear" w:color="auto" w:fill="auto"/>
        <w:tabs>
          <w:tab w:pos="108" w:val="left"/>
        </w:tabs>
        <w:bidi w:val="0"/>
        <w:spacing w:before="0" w:after="0"/>
        <w:ind w:left="0" w:right="0" w:firstLine="0"/>
        <w:jc w:val="left"/>
      </w:pPr>
      <w:r>
        <w:rPr>
          <w:color w:val="000000"/>
          <w:spacing w:val="0"/>
          <w:w w:val="100"/>
          <w:position w:val="0"/>
          <w:shd w:val="clear" w:color="auto" w:fill="auto"/>
          <w:lang w:val="cs-CZ" w:eastAsia="cs-CZ" w:bidi="cs-CZ"/>
        </w:rPr>
        <w:t>zřízení lavic na svazích</w:t>
      </w:r>
    </w:p>
    <w:p>
      <w:pPr>
        <w:pStyle w:val="Style22"/>
        <w:keepNext w:val="0"/>
        <w:keepLines w:val="0"/>
        <w:framePr w:w="1354" w:h="227" w:wrap="none" w:hAnchor="page" w:x="5710" w:y="43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SYPANINY DO</w:t>
      </w:r>
    </w:p>
    <w:p>
      <w:pPr>
        <w:pStyle w:val="Style22"/>
        <w:keepNext w:val="0"/>
        <w:keepLines w:val="0"/>
        <w:framePr w:w="310" w:h="227" w:wrap="none" w:hAnchor="page" w:x="9447" w:y="43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w:t>
      </w:r>
    </w:p>
    <w:p>
      <w:pPr>
        <w:pStyle w:val="Style22"/>
        <w:keepNext w:val="0"/>
        <w:keepLines w:val="0"/>
        <w:framePr w:w="6149" w:h="770" w:wrap="none" w:hAnchor="page" w:x="4814" w:y="4533"/>
        <w:widowControl w:val="0"/>
        <w:shd w:val="clear" w:color="auto" w:fill="auto"/>
        <w:bidi w:val="0"/>
        <w:spacing w:before="0" w:after="0" w:line="271" w:lineRule="auto"/>
        <w:ind w:left="0" w:right="0" w:firstLine="0"/>
        <w:jc w:val="left"/>
        <w:rPr>
          <w:sz w:val="18"/>
          <w:szCs w:val="18"/>
        </w:rPr>
      </w:pPr>
      <w:r>
        <w:rPr>
          <w:color w:val="000000"/>
          <w:spacing w:val="0"/>
          <w:w w:val="100"/>
          <w:position w:val="0"/>
          <w:sz w:val="19"/>
          <w:szCs w:val="19"/>
          <w:u w:val="single"/>
          <w:shd w:val="clear" w:color="auto" w:fill="auto"/>
          <w:lang w:val="cs-CZ" w:eastAsia="cs-CZ" w:bidi="cs-CZ"/>
        </w:rPr>
        <w:t xml:space="preserve">případná výměna podloží pod plání, na základě skutečného stavu, </w:t>
      </w:r>
      <w:r>
        <w:rPr>
          <w:i/>
          <w:iCs/>
          <w:color w:val="000000"/>
          <w:spacing w:val="0"/>
          <w:w w:val="100"/>
          <w:position w:val="0"/>
          <w:sz w:val="18"/>
          <w:szCs w:val="18"/>
          <w:shd w:val="clear" w:color="auto" w:fill="auto"/>
          <w:lang w:val="cs-CZ" w:eastAsia="cs-CZ" w:bidi="cs-CZ"/>
        </w:rPr>
        <w:t>řez 0.010: 7*0,3*12=25,2000 [A]; řez 0.020: 7,8*0,3*10=23,4000 [B]; řez 0.030: 8,2*0,3*7,5=18,4500 [C]; řez 0.035: 7,8*0,3*5=11.7000 [DJ;</w:t>
      </w:r>
    </w:p>
    <w:p>
      <w:pPr>
        <w:pStyle w:val="Style22"/>
        <w:keepNext w:val="0"/>
        <w:keepLines w:val="0"/>
        <w:framePr w:w="4018" w:h="328" w:wrap="none" w:hAnchor="page" w:x="11413" w:y="4242"/>
        <w:widowControl w:val="0"/>
        <w:shd w:val="clear" w:color="auto" w:fill="auto"/>
        <w:tabs>
          <w:tab w:pos="1818" w:val="left"/>
          <w:tab w:pos="264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 146,700 |</w:t>
        <w:tab/>
        <w:t>232,00</w:t>
        <w:tab/>
        <w:t>| 34 034~40~~|</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2" w:line="1" w:lineRule="exact"/>
      </w:pPr>
    </w:p>
    <w:p>
      <w:pPr>
        <w:widowControl w:val="0"/>
        <w:spacing w:line="1" w:lineRule="exact"/>
        <w:sectPr>
          <w:footnotePr>
            <w:pos w:val="pageBottom"/>
            <w:numFmt w:val="decimal"/>
            <w:numRestart w:val="continuous"/>
          </w:footnotePr>
          <w:pgSz w:w="16840" w:h="11900" w:orient="landscape"/>
          <w:pgMar w:top="2174" w:left="1411" w:right="1411" w:bottom="2174" w:header="1746" w:footer="1746" w:gutter="0"/>
          <w:cols w:space="720"/>
          <w:noEndnote/>
          <w:rtlGutter w:val="0"/>
          <w:docGrid w:linePitch="360"/>
        </w:sectPr>
      </w:pPr>
    </w:p>
    <w:tbl>
      <w:tblPr>
        <w:tblOverlap w:val="never"/>
        <w:jc w:val="center"/>
        <w:tblLayout w:type="fixed"/>
      </w:tblPr>
      <w:tblGrid>
        <w:gridCol w:w="986"/>
        <w:gridCol w:w="2401"/>
        <w:gridCol w:w="6343"/>
        <w:gridCol w:w="810"/>
        <w:gridCol w:w="1076"/>
        <w:gridCol w:w="1087"/>
        <w:gridCol w:w="1300"/>
      </w:tblGrid>
      <w:tr>
        <w:trPr>
          <w:trHeight w:val="431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43"/>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43"/>
              </w:numPr>
              <w:shd w:val="clear" w:color="auto" w:fill="auto"/>
              <w:tabs>
                <w:tab w:pos="112"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43"/>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43"/>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43"/>
              </w:numPr>
              <w:shd w:val="clear" w:color="auto" w:fill="auto"/>
              <w:tabs>
                <w:tab w:pos="119" w:val="left"/>
              </w:tabs>
              <w:bidi w:val="0"/>
              <w:spacing w:before="0" w:after="0" w:line="269"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43"/>
              </w:numPr>
              <w:shd w:val="clear" w:color="auto" w:fill="auto"/>
              <w:tabs>
                <w:tab w:pos="119" w:val="left"/>
              </w:tabs>
              <w:bidi w:val="0"/>
              <w:spacing w:before="0" w:after="0" w:line="269"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43"/>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43"/>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14"/>
              <w:keepNext w:val="0"/>
              <w:keepLines w:val="0"/>
              <w:widowControl w:val="0"/>
              <w:numPr>
                <w:ilvl w:val="0"/>
                <w:numId w:val="43"/>
              </w:numPr>
              <w:shd w:val="clear" w:color="auto" w:fill="auto"/>
              <w:tabs>
                <w:tab w:pos="112" w:val="left"/>
              </w:tabs>
              <w:bidi w:val="0"/>
              <w:spacing w:before="0" w:after="0" w:line="269" w:lineRule="auto"/>
              <w:ind w:left="0" w:right="0" w:firstLine="0"/>
              <w:jc w:val="left"/>
            </w:pPr>
            <w:r>
              <w:rPr>
                <w:color w:val="000000"/>
                <w:spacing w:val="0"/>
                <w:w w:val="100"/>
                <w:position w:val="0"/>
                <w:shd w:val="clear" w:color="auto" w:fill="auto"/>
                <w:lang w:val="cs-CZ" w:eastAsia="cs-CZ" w:bidi="cs-CZ"/>
              </w:rPr>
              <w:t>zřízení lavic na svazích</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tabs>
                <w:tab w:pos="52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13|</w:t>
              <w:tab/>
              <w:t>17310|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Á DOSYPÁVKY SÉ ZHUTNĚNÍM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 23,825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5 251,03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naložení vhodné zeminy ze zemníku a jejího dovezení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3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1*15*0,115+1*10*0,07+1,2*7,5*0,07+1,2*5*0,19+1,2*10*0,2+1,2*12,5*0,3</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2+1*7,5*0,2+1*5*0,1+1*10,5*0,05=13,9200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83"/>
        <w:gridCol w:w="2405"/>
        <w:gridCol w:w="6336"/>
        <w:gridCol w:w="2941"/>
        <w:gridCol w:w="1325"/>
      </w:tblGrid>
      <w:tr>
        <w:trPr>
          <w:trHeight w:val="3812"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ztížené ukládání sypániny pod vodu</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4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hutnění</w:t>
            </w:r>
          </w:p>
          <w:p>
            <w:pPr>
              <w:pStyle w:val="Style14"/>
              <w:keepNext w:val="0"/>
              <w:keepLines w:val="0"/>
              <w:widowControl w:val="0"/>
              <w:numPr>
                <w:ilvl w:val="0"/>
                <w:numId w:val="4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hutnění a uzavírání povrchů svahů</w:t>
            </w:r>
          </w:p>
        </w:tc>
        <w:tc>
          <w:tcPr>
            <w:gridSpan w:val="2"/>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tabs>
                <w:tab w:pos="5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14]</w:t>
              <w:tab/>
              <w:t>17411|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2112"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M3 | 215,532 |</w:t>
              <w:tab/>
              <w:t>162,40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35 002,40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přední části gabionu,kolem potrubí a vpustí, vč. naložení 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1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řez 0.010: 9,2*1,1=10,1200 [A]; řez 0.020: 7,2*0,6=4,3200 [B]; řez</w:t>
            </w:r>
          </w:p>
          <w:p>
            <w:pPr>
              <w:pStyle w:val="Style14"/>
              <w:keepNext w:val="0"/>
              <w:keepLines w:val="0"/>
              <w:widowControl w:val="0"/>
              <w:shd w:val="clear" w:color="auto" w:fill="auto"/>
              <w:tabs>
                <w:tab w:pos="2534" w:val="left"/>
                <w:tab w:pos="520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0.030: 3,2*1,05=3,3600 [CJ;</w:t>
              <w:tab/>
              <w:t>řez 0.035: 4*0,9=3,6000 [D];</w:t>
              <w:tab/>
              <w:t>řez 0.040:</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8,3*0,65=5,3950 [E]; řez 0.055: 7,7*1,05=8,0850 [F]; řez 0.065: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9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4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4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4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4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4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 -ztížení provádění vč. hutnění ve ztížených podmínkách a stísněných prostorech</w:t>
            </w:r>
          </w:p>
          <w:p>
            <w:pPr>
              <w:pStyle w:val="Style14"/>
              <w:keepNext w:val="0"/>
              <w:keepLines w:val="0"/>
              <w:widowControl w:val="0"/>
              <w:numPr>
                <w:ilvl w:val="0"/>
                <w:numId w:val="4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ztížené ukládání sypániny pod vodu</w:t>
            </w:r>
          </w:p>
          <w:p>
            <w:pPr>
              <w:pStyle w:val="Style14"/>
              <w:keepNext w:val="0"/>
              <w:keepLines w:val="0"/>
              <w:widowControl w:val="0"/>
              <w:numPr>
                <w:ilvl w:val="0"/>
                <w:numId w:val="4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4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4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4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ruční hutnění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86"/>
        <w:gridCol w:w="1037"/>
        <w:gridCol w:w="1375"/>
        <w:gridCol w:w="6343"/>
        <w:gridCol w:w="688"/>
        <w:gridCol w:w="1224"/>
        <w:gridCol w:w="904"/>
        <w:gridCol w:w="1458"/>
      </w:tblGrid>
      <w:tr>
        <w:trPr>
          <w:trHeight w:val="270" w:hRule="exact"/>
        </w:trPr>
        <w:tc>
          <w:tcPr>
            <w:tcBorders>
              <w:top w:val="single" w:sz="4"/>
            </w:tcBorders>
            <w:shd w:val="clear" w:color="auto" w:fill="FFFFFF"/>
            <w:vAlign w:val="bottom"/>
          </w:tcPr>
          <w:p>
            <w:pPr>
              <w:pStyle w:val="Style14"/>
              <w:keepNext w:val="0"/>
              <w:keepLines w:val="0"/>
              <w:widowControl w:val="0"/>
              <w:shd w:val="clear" w:color="auto" w:fill="auto"/>
              <w:tabs>
                <w:tab w:pos="803"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151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17910]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NÁSYPY Z ARMOVANÝCH ZEMIN SE ZHUTNĚNÍM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274,965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522,00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143 531,73 |</w:t>
            </w:r>
          </w:p>
        </w:tc>
      </w:tr>
      <w:tr>
        <w:trPr>
          <w:trHeight w:val="227"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rubem gabionu, vč. naložení a dovezení zeminy ze zemníku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řezO.010: 10*2,45=24,5000 [A]; řez 0.020: 9*7,75=69,7500 [B]; řez</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0.030: 5,4*6,1=32,9400[C]; řez 0.035: 4,3*4,15=17,8450 [DJ; řez</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53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49"/>
              </w:numPr>
              <w:shd w:val="clear" w:color="auto" w:fill="auto"/>
              <w:tabs>
                <w:tab w:pos="126"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 -úprava ukládaného materiálu vlhčením, tříděním, promícháním nebo vysoušením, příp. jiné úpravy za účelem zlepšení jeho mech, vlastností</w:t>
            </w:r>
          </w:p>
          <w:p>
            <w:pPr>
              <w:pStyle w:val="Style14"/>
              <w:keepNext w:val="0"/>
              <w:keepLines w:val="0"/>
              <w:widowControl w:val="0"/>
              <w:numPr>
                <w:ilvl w:val="0"/>
                <w:numId w:val="4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4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49"/>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 -ztížení provádění vč. hutnění ve ztížených podmínkách a stísněných prostorech</w:t>
            </w:r>
          </w:p>
          <w:p>
            <w:pPr>
              <w:pStyle w:val="Style14"/>
              <w:keepNext w:val="0"/>
              <w:keepLines w:val="0"/>
              <w:widowControl w:val="0"/>
              <w:numPr>
                <w:ilvl w:val="0"/>
                <w:numId w:val="49"/>
              </w:numPr>
              <w:shd w:val="clear" w:color="auto" w:fill="auto"/>
              <w:tabs>
                <w:tab w:pos="108"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4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4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4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4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4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4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14"/>
              <w:keepNext w:val="0"/>
              <w:keepLines w:val="0"/>
              <w:widowControl w:val="0"/>
              <w:numPr>
                <w:ilvl w:val="0"/>
                <w:numId w:val="4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lavic na svazích</w:t>
            </w:r>
          </w:p>
          <w:p>
            <w:pPr>
              <w:pStyle w:val="Style14"/>
              <w:keepNext w:val="0"/>
              <w:keepLines w:val="0"/>
              <w:widowControl w:val="0"/>
              <w:numPr>
                <w:ilvl w:val="0"/>
                <w:numId w:val="4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udržování úložiště a jeho ochrana proti vodě</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16|</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181W]</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618,250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10 757,55 ]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tabs>
                <w:tab w:pos="2693" w:val="left"/>
                <w:tab w:pos="538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řez 0.010: 8*9,5=76,0000 [A];</w:t>
              <w:tab/>
              <w:t>řez 0.020: 9*10=90,0000 [BJ;</w:t>
              <w:tab/>
              <w:t>řez</w:t>
            </w:r>
          </w:p>
          <w:p>
            <w:pPr>
              <w:pStyle w:val="Style14"/>
              <w:keepNext w:val="0"/>
              <w:keepLines w:val="0"/>
              <w:widowControl w:val="0"/>
              <w:shd w:val="clear" w:color="auto" w:fill="auto"/>
              <w:tabs>
                <w:tab w:pos="259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0.030: 9,6*7,5=72,0000 [C];</w:t>
              <w:tab/>
              <w:t>řez0.035: 10,5*5=52,5000[D]; řez</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 Míru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17|</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182221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ROZPROSTŘENI ORNICE VE SVAHU V TL DO 0,15M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497,720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61,48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30 599,83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humózní vrstva, plochy oměřeny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tabs>
                <w:tab w:pos="390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před mostem vlevo: 1,15*28,1=32,3150 [A];</w:t>
              <w:tab/>
              <w:t>za mostem vlevo:</w:t>
            </w:r>
          </w:p>
          <w:p>
            <w:pPr>
              <w:pStyle w:val="Style14"/>
              <w:keepNext w:val="0"/>
              <w:keepLines w:val="0"/>
              <w:widowControl w:val="0"/>
              <w:shd w:val="clear" w:color="auto" w:fill="auto"/>
              <w:tabs>
                <w:tab w:pos="2383"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1,15*273,9=314,9850 [BJ;</w:t>
              <w:tab/>
              <w:t>za sjezdem: 1,15*12= 13,8000 [Cj; vpravo: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ve svahu přes 1:5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top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L</w:t>
            </w:r>
          </w:p>
        </w:tc>
        <w:tc>
          <w:tcPr>
            <w:tcBorders>
              <w:top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18|</w:t>
            </w:r>
          </w:p>
        </w:tc>
        <w:tc>
          <w:tcPr>
            <w:tcBorders>
              <w:top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18223]</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0,20M</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54,000 |</w:t>
            </w:r>
          </w:p>
        </w:tc>
        <w:tc>
          <w:tcPr>
            <w:tcBorders>
              <w:top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81,20</w:t>
            </w:r>
          </w:p>
        </w:tc>
        <w:tc>
          <w:tcPr>
            <w:tcBorders>
              <w:top w:val="single" w:sz="4"/>
              <w:bottom w:val="single" w:sz="4"/>
            </w:tcBorders>
            <w:shd w:val="clear" w:color="auto" w:fill="FFFFFF"/>
            <w:vAlign w:val="top"/>
          </w:tcPr>
          <w:p>
            <w:pPr>
              <w:pStyle w:val="Style14"/>
              <w:keepNext w:val="0"/>
              <w:keepLines w:val="0"/>
              <w:widowControl w:val="0"/>
              <w:shd w:val="clear" w:color="auto" w:fill="auto"/>
              <w:tabs>
                <w:tab w:pos="41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4 384,80 |</w:t>
            </w:r>
          </w:p>
        </w:tc>
      </w:tr>
    </w:tbl>
    <w:p>
      <w:pPr>
        <w:widowControl w:val="0"/>
        <w:spacing w:line="1" w:lineRule="exact"/>
      </w:pPr>
      <w:r>
        <w:br w:type="page"/>
      </w:r>
    </w:p>
    <w:tbl>
      <w:tblPr>
        <w:tblOverlap w:val="never"/>
        <w:jc w:val="center"/>
        <w:tblLayout w:type="fixed"/>
      </w:tblPr>
      <w:tblGrid>
        <w:gridCol w:w="986"/>
        <w:gridCol w:w="1033"/>
        <w:gridCol w:w="1375"/>
        <w:gridCol w:w="6336"/>
        <w:gridCol w:w="673"/>
        <w:gridCol w:w="1231"/>
        <w:gridCol w:w="1019"/>
        <w:gridCol w:w="1343"/>
      </w:tblGrid>
      <w:tr>
        <w:trPr>
          <w:trHeight w:val="252" w:hRule="exact"/>
        </w:trPr>
        <w:tc>
          <w:tcPr>
            <w:gridSpan w:val="3"/>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lesem, svah s protierožní kotvenou geomříží, plochy oméřeny v Acad</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1,2*45,00=54,0000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ve svahu přes 1:5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shd w:val="clear" w:color="auto" w:fill="auto"/>
                <w:lang w:val="cs-CZ" w:eastAsia="cs-CZ" w:bidi="cs-CZ"/>
              </w:rPr>
              <w:t>iěT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551,720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12 799,90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dle pol. 18222 a 18223, vč. následného ošetření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497,72+54,00=551,7200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dodání předepsané travní směsi, hydroosev na ornici, zalévání,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2ĎT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STROMU BEDNĚNÍM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tabs>
                <w:tab w:pos="443" w:val="left"/>
                <w:tab w:pos="116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3^300</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351,51</w:t>
            </w:r>
          </w:p>
        </w:tc>
        <w:tc>
          <w:tcPr>
            <w:tcBorders>
              <w:top w:val="single" w:sz="4"/>
            </w:tcBorders>
            <w:shd w:val="clear" w:color="auto" w:fill="FFFFFF"/>
            <w:vAlign w:val="top"/>
          </w:tcPr>
          <w:p>
            <w:pPr>
              <w:pStyle w:val="Style14"/>
              <w:keepNext w:val="0"/>
              <w:keepLines w:val="0"/>
              <w:widowControl w:val="0"/>
              <w:shd w:val="clear" w:color="auto" w:fill="auto"/>
              <w:tabs>
                <w:tab w:pos="324" w:val="left"/>
                <w:tab w:pos="1289"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1 159,98</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lípa prům. 0.5 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2,00*1,65=3,3000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40"/>
              <w:jc w:val="left"/>
            </w:pPr>
            <w:r>
              <w:rPr>
                <w:b/>
                <w:bCs/>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342 447,60</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21L</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212021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NEKOV DN DO 100MM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36,250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237,80</w:t>
            </w:r>
          </w:p>
        </w:tc>
        <w:tc>
          <w:tcPr>
            <w:tcBorders>
              <w:top w:val="single" w:sz="4"/>
            </w:tcBorders>
            <w:shd w:val="clear" w:color="auto" w:fill="FFFFFF"/>
            <w:vAlign w:val="top"/>
          </w:tcPr>
          <w:p>
            <w:pPr>
              <w:pStyle w:val="Style14"/>
              <w:keepNext w:val="0"/>
              <w:keepLines w:val="0"/>
              <w:widowControl w:val="0"/>
              <w:shd w:val="clear" w:color="auto" w:fill="auto"/>
              <w:tabs>
                <w:tab w:pos="317" w:val="left"/>
                <w:tab w:pos="1289"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8 620,25</w:t>
              <w:tab/>
              <w:t>|</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vpravo podél zpevnění, vč. zaústění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34,0+3*0,75=36,2500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4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platí pro kompletní konstrukce trativodů a zahrnuje zejména:</w:t>
            </w:r>
          </w:p>
          <w:p>
            <w:pPr>
              <w:pStyle w:val="Style14"/>
              <w:keepNext w:val="0"/>
              <w:keepLines w:val="0"/>
              <w:widowControl w:val="0"/>
              <w:numPr>
                <w:ilvl w:val="0"/>
                <w:numId w:val="51"/>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výkop rýhy předepsaného tvaru v dané třídě těžitelnosti, výplň, zásyp trativodů včetně dopravy, uložení přebytečného materiálu, dodávky předepsaného materiálu pro výplň a zásyp</w:t>
            </w:r>
          </w:p>
          <w:p>
            <w:pPr>
              <w:pStyle w:val="Style14"/>
              <w:keepNext w:val="0"/>
              <w:keepLines w:val="0"/>
              <w:widowControl w:val="0"/>
              <w:numPr>
                <w:ilvl w:val="0"/>
                <w:numId w:val="5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spojovací vrstvy</w:t>
            </w:r>
          </w:p>
          <w:p>
            <w:pPr>
              <w:pStyle w:val="Style14"/>
              <w:keepNext w:val="0"/>
              <w:keepLines w:val="0"/>
              <w:widowControl w:val="0"/>
              <w:numPr>
                <w:ilvl w:val="0"/>
                <w:numId w:val="5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podkladu a lože trativodů z předepsaného materiálu</w:t>
            </w:r>
          </w:p>
          <w:p>
            <w:pPr>
              <w:pStyle w:val="Style14"/>
              <w:keepNext w:val="0"/>
              <w:keepLines w:val="0"/>
              <w:widowControl w:val="0"/>
              <w:numPr>
                <w:ilvl w:val="0"/>
                <w:numId w:val="5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dodávka a uložení trativodů předepsaného materiálu a profilu</w:t>
            </w:r>
          </w:p>
          <w:p>
            <w:pPr>
              <w:pStyle w:val="Style14"/>
              <w:keepNext w:val="0"/>
              <w:keepLines w:val="0"/>
              <w:widowControl w:val="0"/>
              <w:numPr>
                <w:ilvl w:val="0"/>
                <w:numId w:val="5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obsyp trativodů předepsaným materiálem</w:t>
            </w:r>
          </w:p>
          <w:p>
            <w:pPr>
              <w:pStyle w:val="Style14"/>
              <w:keepNext w:val="0"/>
              <w:keepLines w:val="0"/>
              <w:widowControl w:val="0"/>
              <w:numPr>
                <w:ilvl w:val="0"/>
                <w:numId w:val="51"/>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ukončení trativodů zaústěním do potrubí nebo vodoteče, případné</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22T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21203|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NEKOV DN DO 150MM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35,000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305,08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10 677,80 |</w:t>
            </w: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vlevo, s navázáním na případné stávající trativody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2,0+19,0+14,0=35,0000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12"/>
        <w:gridCol w:w="6343"/>
        <w:gridCol w:w="785"/>
        <w:gridCol w:w="1091"/>
        <w:gridCol w:w="1087"/>
        <w:gridCol w:w="1314"/>
      </w:tblGrid>
      <w:tr>
        <w:trPr>
          <w:trHeight w:val="2164"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platí pro kompletní konstrukce trativodú a zahrnuje zejména:</w:t>
            </w:r>
          </w:p>
          <w:p>
            <w:pPr>
              <w:pStyle w:val="Style14"/>
              <w:keepNext w:val="0"/>
              <w:keepLines w:val="0"/>
              <w:widowControl w:val="0"/>
              <w:numPr>
                <w:ilvl w:val="0"/>
                <w:numId w:val="5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výkop rýhy předepsaného tvaru v dané třídě těžitelnosti, výplň, zásyp trativodú včetně dopravy, uložení přebytečného materiálu, dodávky předepsaného materiálu pro výplň a zásyp</w:t>
            </w:r>
          </w:p>
          <w:p>
            <w:pPr>
              <w:pStyle w:val="Style14"/>
              <w:keepNext w:val="0"/>
              <w:keepLines w:val="0"/>
              <w:widowControl w:val="0"/>
              <w:numPr>
                <w:ilvl w:val="0"/>
                <w:numId w:val="5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spojovací vrstvy</w:t>
            </w:r>
          </w:p>
          <w:p>
            <w:pPr>
              <w:pStyle w:val="Style14"/>
              <w:keepNext w:val="0"/>
              <w:keepLines w:val="0"/>
              <w:widowControl w:val="0"/>
              <w:numPr>
                <w:ilvl w:val="0"/>
                <w:numId w:val="5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podkladu a lože trativodú z předepsaného materiálu</w:t>
            </w:r>
          </w:p>
          <w:p>
            <w:pPr>
              <w:pStyle w:val="Style14"/>
              <w:keepNext w:val="0"/>
              <w:keepLines w:val="0"/>
              <w:widowControl w:val="0"/>
              <w:numPr>
                <w:ilvl w:val="0"/>
                <w:numId w:val="5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dodávka a uložení trativodú předepsaného materiálu a profilu</w:t>
            </w:r>
          </w:p>
          <w:p>
            <w:pPr>
              <w:pStyle w:val="Style14"/>
              <w:keepNext w:val="0"/>
              <w:keepLines w:val="0"/>
              <w:widowControl w:val="0"/>
              <w:numPr>
                <w:ilvl w:val="0"/>
                <w:numId w:val="5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obsyp trativodú předepsaným materiálem</w:t>
            </w:r>
          </w:p>
          <w:p>
            <w:pPr>
              <w:pStyle w:val="Style14"/>
              <w:keepNext w:val="0"/>
              <w:keepLines w:val="0"/>
              <w:widowControl w:val="0"/>
              <w:numPr>
                <w:ilvl w:val="0"/>
                <w:numId w:val="5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ukončení trativodú zaústěním do potrubí nebo vodoteče, případně</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tabs>
                <w:tab w:pos="5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23|</w:t>
              <w:tab/>
              <w:t>21361]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Ž GEOTEXTÍLIE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£44,300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62,64</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15 302,95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filtrační a drenážní geotextílie na rubu zdi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č. 1-2,53- 57: 7*2,5=17,5000 [A]; č. 3 - 6, 49 - 52: 8*3,4=27,2000 [BJ; č. 7 -10, 43 - 48: 10*3,6=36,0000 [CJ; č. 11 - 15, 22 - 24, 29 - 30, 33 -</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0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 dodávku předepsané geotextílie (včetně nutných přesahů) pro drenážní vrstvu, včetně mimostaveništní a vnitrostaveništní dopravy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tabs>
                <w:tab w:pos="5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24]</w:t>
              <w:tab/>
              <w:t>289911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ZEMNÍ’HŘEBY</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88,000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2 320,00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204 160,00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přikotvení protikorozní geomříže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2*11*4=88,0000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dodávku a zaražení hřebů předepsaných v zadávací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251 2899721a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(ZPEVNĚNÍ) Z GEOMŘÍŽOVIN</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54,000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406,00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21 924,00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lesem, protierozní kotvená geomříž, plochy oměřeny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1,2*45,00=54,0000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1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 geomřížoviny</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spojů a zajištění okrajů</w:t>
            </w:r>
          </w:p>
          <w:p>
            <w:pPr>
              <w:pStyle w:val="Style14"/>
              <w:keepNext w:val="0"/>
              <w:keepLines w:val="0"/>
              <w:widowControl w:val="0"/>
              <w:numPr>
                <w:ilvl w:val="0"/>
                <w:numId w:val="55"/>
              </w:numPr>
              <w:shd w:val="clear" w:color="auto" w:fill="auto"/>
              <w:tabs>
                <w:tab w:pos="130"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pro odvodnění</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nutné přesahy</w:t>
            </w:r>
          </w:p>
          <w:p>
            <w:pPr>
              <w:pStyle w:val="Style14"/>
              <w:keepNext w:val="0"/>
              <w:keepLines w:val="0"/>
              <w:widowControl w:val="0"/>
              <w:numPr>
                <w:ilvl w:val="0"/>
                <w:numId w:val="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mimostaveništní a vnitrostaveništní dopravu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9"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26| 289972|b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ÓPLÁŠŤÉŇI (ZPEVNĚNÍ) Z GEOMŘÍŽOVIN</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 381,000 ]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214,60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~81 762?60"|</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kotvení gabionů, pevnostní třída 80R</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tabs>
                <w:tab w:pos="457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č. 3-10, 43-52- 1. vrstva: 18*1*1,75=31,5000 [A];</w:t>
              <w:tab/>
              <w:t>2. vrstva:</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18*1 *2,75=49,5000 [B], č. 11 - 17, 20 - 42 - 1. vrstva: 30*1*2=60,0000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08"/>
        <w:gridCol w:w="6336"/>
        <w:gridCol w:w="785"/>
        <w:gridCol w:w="2084"/>
        <w:gridCol w:w="1400"/>
      </w:tblGrid>
      <w:tr>
        <w:trPr>
          <w:trHeight w:val="170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vMerge w:val="restart"/>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5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 geomřížoviny</w:t>
            </w:r>
          </w:p>
          <w:p>
            <w:pPr>
              <w:pStyle w:val="Style14"/>
              <w:keepNext w:val="0"/>
              <w:keepLines w:val="0"/>
              <w:widowControl w:val="0"/>
              <w:numPr>
                <w:ilvl w:val="0"/>
                <w:numId w:val="57"/>
              </w:numPr>
              <w:shd w:val="clear" w:color="auto" w:fill="auto"/>
              <w:tabs>
                <w:tab w:pos="130"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14"/>
              <w:keepNext w:val="0"/>
              <w:keepLines w:val="0"/>
              <w:widowControl w:val="0"/>
              <w:numPr>
                <w:ilvl w:val="0"/>
                <w:numId w:val="57"/>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14"/>
              <w:keepNext w:val="0"/>
              <w:keepLines w:val="0"/>
              <w:widowControl w:val="0"/>
              <w:numPr>
                <w:ilvl w:val="0"/>
                <w:numId w:val="5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spojů a zajištění okrajů</w:t>
            </w:r>
          </w:p>
          <w:p>
            <w:pPr>
              <w:pStyle w:val="Style14"/>
              <w:keepNext w:val="0"/>
              <w:keepLines w:val="0"/>
              <w:widowControl w:val="0"/>
              <w:numPr>
                <w:ilvl w:val="0"/>
                <w:numId w:val="5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pro odvodnění</w:t>
            </w:r>
          </w:p>
          <w:p>
            <w:pPr>
              <w:pStyle w:val="Style14"/>
              <w:keepNext w:val="0"/>
              <w:keepLines w:val="0"/>
              <w:widowControl w:val="0"/>
              <w:numPr>
                <w:ilvl w:val="0"/>
                <w:numId w:val="5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nutné přesahy</w:t>
            </w:r>
          </w:p>
          <w:p>
            <w:pPr>
              <w:pStyle w:val="Style14"/>
              <w:keepNext w:val="0"/>
              <w:keepLines w:val="0"/>
              <w:widowControl w:val="0"/>
              <w:numPr>
                <w:ilvl w:val="0"/>
                <w:numId w:val="5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mimostaveništní a vnitrostaveništní dopravu</w:t>
            </w:r>
          </w:p>
        </w:tc>
        <w:tc>
          <w:tcPr>
            <w:gridSpan w:val="3"/>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1 183 047,17</w:t>
            </w:r>
          </w:p>
        </w:tc>
      </w:tr>
      <w:tr>
        <w:trPr>
          <w:trHeight w:val="220" w:hRule="exact"/>
        </w:trPr>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1560" w:right="0" w:firstLine="0"/>
              <w:jc w:val="left"/>
            </w:pPr>
            <w:r>
              <w:rPr>
                <w:b/>
                <w:bCs/>
                <w:color w:val="000000"/>
                <w:spacing w:val="0"/>
                <w:w w:val="100"/>
                <w:position w:val="0"/>
                <w:shd w:val="clear" w:color="auto" w:fill="auto"/>
                <w:lang w:val="cs-CZ" w:eastAsia="cs-CZ" w:bidi="cs-CZ"/>
              </w:rPr>
              <w:t>3</w:t>
            </w:r>
          </w:p>
        </w:tc>
        <w:tc>
          <w:tcPr>
            <w:vMerge/>
            <w:tcBorders>
              <w:left w:val="single" w:sz="4"/>
            </w:tcBorders>
            <w:shd w:val="clear" w:color="auto" w:fill="FFFFFF"/>
            <w:vAlign w:val="bottom"/>
          </w:tcPr>
          <w:p>
            <w:pPr/>
          </w:p>
        </w:tc>
        <w:tc>
          <w:tcPr>
            <w:gridSpan w:val="3"/>
            <w:vMerge/>
            <w:tcBorders/>
            <w:shd w:val="clear" w:color="auto" w:fill="FFFFFF"/>
            <w:vAlign w:val="bottom"/>
          </w:tcPr>
          <w:p>
            <w:pPr/>
          </w:p>
        </w:tc>
      </w:tr>
      <w:tr>
        <w:trPr>
          <w:trHeight w:val="238" w:hRule="exact"/>
        </w:trPr>
        <w:tc>
          <w:tcPr>
            <w:vMerge/>
            <w:tcBorders/>
            <w:shd w:val="clear" w:color="auto" w:fill="FFFFFF"/>
            <w:vAlign w:val="bottom"/>
          </w:tcPr>
          <w:p>
            <w:pPr/>
          </w:p>
        </w:tc>
        <w:tc>
          <w:tcPr>
            <w:vMerge/>
            <w:tcBorders/>
            <w:shd w:val="clear" w:color="auto" w:fill="FFFFFF"/>
            <w:vAlign w:val="bottom"/>
          </w:tcPr>
          <w:p>
            <w:pP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c>
          <w:tcPr>
            <w:gridSpan w:val="3"/>
            <w:vMerge/>
            <w:tcBorders/>
            <w:shd w:val="clear" w:color="auto" w:fill="FFFFFF"/>
            <w:vAlign w:val="bottom"/>
          </w:tcPr>
          <w:p>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271 3272C7|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OPÉR, ZÁRUB, NÁBŘEŽ Z GABIONŮ ČÁSTEČNÉ ROVNANÝCH,</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269,450 | 4 390,60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1 183 047,171</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líc gabionu vyrovnán ručně z kameniva frakce 150-250 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6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1"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č. 1-2, 53- 57: 7*2.5=17,5000 [A]; č. 3-6, 49- 52: 8*3,8=30,4000 [B]; č. 7 -10, 43 - 48: 10*2,9=29,0000 [C]; č. 11 - 15, 22 - 24, 29 - 30, 33 -</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 položka zahrnuje dodávku a osazení drátěných košů s výplní lomovým kamenem.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1560" w:right="0" w:firstLine="0"/>
              <w:jc w:val="left"/>
            </w:pPr>
            <w:r>
              <w:rPr>
                <w:b/>
                <w:bCs/>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258 848,50</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451312|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tabs>
                <w:tab w:pos="29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7,034 l 3 561,20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25 049,48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pro troubu propustku a pro vyústění z HV1</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pro </w:t>
            </w:r>
            <w:r>
              <w:rPr>
                <w:i/>
                <w:iCs/>
                <w:color w:val="000000"/>
                <w:spacing w:val="0"/>
                <w:w w:val="100"/>
                <w:position w:val="0"/>
                <w:sz w:val="18"/>
                <w:szCs w:val="18"/>
                <w:shd w:val="clear" w:color="auto" w:fill="auto"/>
                <w:lang w:val="cs-CZ" w:eastAsia="cs-CZ" w:bidi="cs-CZ"/>
              </w:rPr>
              <w:t>vyústění z HV1: 1,25*0,17*18=3,8250 [A]; propustek od HV2: 1,55*0,18*11,5=3,2085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6"/>
        <w:gridCol w:w="2412"/>
        <w:gridCol w:w="6343"/>
        <w:gridCol w:w="835"/>
        <w:gridCol w:w="3438"/>
      </w:tblGrid>
      <w:tr>
        <w:trPr>
          <w:trHeight w:val="4068"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numPr>
                <w:ilvl w:val="0"/>
                <w:numId w:val="5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14"/>
              <w:keepNext w:val="0"/>
              <w:keepLines w:val="0"/>
              <w:widowControl w:val="0"/>
              <w:numPr>
                <w:ilvl w:val="0"/>
                <w:numId w:val="5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5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5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5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5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gridSpan w:val="2"/>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45131A|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C20/25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tabs>
                <w:tab w:pos="969" w:val="left"/>
              </w:tabs>
              <w:bidi w:val="0"/>
              <w:spacing w:before="0" w:after="0" w:line="240" w:lineRule="auto"/>
              <w:ind w:left="0" w:right="0" w:firstLine="260"/>
              <w:jc w:val="left"/>
            </w:pPr>
            <w:r>
              <w:rPr>
                <w:color w:val="000000"/>
                <w:spacing w:val="0"/>
                <w:w w:val="100"/>
                <w:position w:val="0"/>
                <w:shd w:val="clear" w:color="auto" w:fill="auto"/>
                <w:lang w:val="cs-CZ" w:eastAsia="cs-CZ" w:bidi="cs-CZ"/>
              </w:rPr>
              <w:t>8,346</w:t>
              <w:tab/>
              <w:t>| 3 804,80 | 31 754,86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zpevnění z kamene do betonu podél gabionu, plocha oměřena 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1,2*0,15*43,7+0,3*0,5*3,2=8,3460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12"/>
        <w:gridCol w:w="6336"/>
        <w:gridCol w:w="688"/>
        <w:gridCol w:w="1274"/>
        <w:gridCol w:w="994"/>
        <w:gridCol w:w="1314"/>
      </w:tblGrid>
      <w:tr>
        <w:trPr>
          <w:trHeight w:val="4046"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61"/>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 -zhotovení nepropustného, mrazuvzdorného betonu a betonu požadované trvanlivosti a vlastností,</w:t>
            </w:r>
          </w:p>
          <w:p>
            <w:pPr>
              <w:pStyle w:val="Style14"/>
              <w:keepNext w:val="0"/>
              <w:keepLines w:val="0"/>
              <w:widowControl w:val="0"/>
              <w:numPr>
                <w:ilvl w:val="0"/>
                <w:numId w:val="61"/>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61"/>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61"/>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61"/>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451522|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VRSTVY Z KAMENIVA DRCENÉHO, INDEX ZHUTNĚNÍ ID DO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125,950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928,00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116 881,60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vrstva pod gabion</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2,5*0,2*2,</w:t>
            </w:r>
            <w:r>
              <w:rPr>
                <w:i/>
                <w:iCs/>
                <w:color w:val="000000"/>
                <w:spacing w:val="0"/>
                <w:w w:val="100"/>
                <w:position w:val="0"/>
                <w:sz w:val="18"/>
                <w:szCs w:val="18"/>
                <w:shd w:val="clear" w:color="auto" w:fill="auto"/>
                <w:lang w:val="cs-CZ" w:eastAsia="cs-CZ" w:bidi="cs-CZ"/>
              </w:rPr>
              <w:t>5+3*0,2*8+3,5*0,2*7,5+3,5*1,2*25+3*0,2*11,5+2,5*0,2*5,5=125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 dodávku předepsaného kameniva, mimostaveništní a vnitrostaveništní dopravu a jeho uložení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311 465512|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NIC</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10,488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8 120,00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ršš 162,56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zpevnění z kamene do betonu podél gabionu, plocha oměřena 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1,2*0,2*43,7=10,4880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08"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6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nutné zemní práce (svahování, úpravu pláně a pod.)</w:t>
            </w:r>
          </w:p>
          <w:p>
            <w:pPr>
              <w:pStyle w:val="Style14"/>
              <w:keepNext w:val="0"/>
              <w:keepLines w:val="0"/>
              <w:widowControl w:val="0"/>
              <w:numPr>
                <w:ilvl w:val="0"/>
                <w:numId w:val="6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spojovací vrstvy</w:t>
            </w:r>
          </w:p>
          <w:p>
            <w:pPr>
              <w:pStyle w:val="Style14"/>
              <w:keepNext w:val="0"/>
              <w:keepLines w:val="0"/>
              <w:widowControl w:val="0"/>
              <w:numPr>
                <w:ilvl w:val="0"/>
                <w:numId w:val="6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14"/>
              <w:keepNext w:val="0"/>
              <w:keepLines w:val="0"/>
              <w:widowControl w:val="0"/>
              <w:numPr>
                <w:ilvl w:val="0"/>
                <w:numId w:val="6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dodávku a položení dlažby z lomového kamene do předepsaného tvaru</w:t>
            </w:r>
          </w:p>
          <w:p>
            <w:pPr>
              <w:pStyle w:val="Style14"/>
              <w:keepNext w:val="0"/>
              <w:keepLines w:val="0"/>
              <w:widowControl w:val="0"/>
              <w:numPr>
                <w:ilvl w:val="0"/>
                <w:numId w:val="6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spárování, těsnění, tmelení a vyplnění spař MC případně s vyklínováním</w:t>
            </w:r>
          </w:p>
          <w:p>
            <w:pPr>
              <w:pStyle w:val="Style14"/>
              <w:keepNext w:val="0"/>
              <w:keepLines w:val="0"/>
              <w:widowControl w:val="0"/>
              <w:numPr>
                <w:ilvl w:val="0"/>
                <w:numId w:val="6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povrchu pro odvedení srážkové vody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895 950,84</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LP L</w:t>
            </w:r>
          </w:p>
        </w:tc>
        <w:tc>
          <w:tcPr>
            <w:tcBorders>
              <w:top w:val="single" w:sz="4"/>
            </w:tcBorders>
            <w:shd w:val="clear" w:color="auto" w:fill="FFFFFF"/>
            <w:vAlign w:val="bottom"/>
          </w:tcPr>
          <w:p>
            <w:pPr>
              <w:pStyle w:val="Style14"/>
              <w:keepNext w:val="0"/>
              <w:keepLines w:val="0"/>
              <w:widowControl w:val="0"/>
              <w:shd w:val="clear" w:color="auto" w:fill="auto"/>
              <w:tabs>
                <w:tab w:pos="52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32|</w:t>
              <w:tab/>
              <w:t>56213|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MATERIÁLŮ STABIL CEMENTEM TL DO</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[ 20,160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497,42</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10 027,99 |</w:t>
            </w:r>
          </w:p>
        </w:tc>
      </w:tr>
      <w:tr>
        <w:trPr>
          <w:trHeight w:val="256" w:hRule="exact"/>
        </w:trPr>
        <w:tc>
          <w:tcPr>
            <w:gridSpan w:val="2"/>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 pod zpevnění nezpevněné části krajnice vlevo pod lesem, plocha</w:t>
            </w:r>
          </w:p>
        </w:tc>
        <w:tc>
          <w:tcPr>
            <w:gridSpan w:val="4"/>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86"/>
        <w:gridCol w:w="990"/>
        <w:gridCol w:w="1418"/>
        <w:gridCol w:w="6340"/>
        <w:gridCol w:w="691"/>
        <w:gridCol w:w="1314"/>
        <w:gridCol w:w="925"/>
        <w:gridCol w:w="1346"/>
      </w:tblGrid>
      <w:tr>
        <w:trPr>
          <w:trHeight w:val="259" w:hRule="exact"/>
        </w:trPr>
        <w:tc>
          <w:tcPr>
            <w:gridSpan w:val="3"/>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1,05*19,2=20,1600 [A]</w:t>
            </w:r>
          </w:p>
        </w:tc>
        <w:tc>
          <w:tcPr>
            <w:gridSpan w:val="4"/>
            <w:tcBorders>
              <w:left w:val="single" w:sz="4"/>
            </w:tcBorders>
            <w:shd w:val="clear" w:color="auto" w:fill="FFFFFF"/>
            <w:vAlign w:val="top"/>
          </w:tcPr>
          <w:p>
            <w:pPr>
              <w:widowControl w:val="0"/>
              <w:rPr>
                <w:sz w:val="10"/>
                <w:szCs w:val="10"/>
              </w:rPr>
            </w:pPr>
          </w:p>
        </w:tc>
      </w:tr>
      <w:tr>
        <w:trPr>
          <w:trHeight w:val="191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65"/>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4"/>
              <w:keepNext w:val="0"/>
              <w:keepLines w:val="0"/>
              <w:widowControl w:val="0"/>
              <w:numPr>
                <w:ilvl w:val="0"/>
                <w:numId w:val="65"/>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65"/>
              </w:numPr>
              <w:shd w:val="clear" w:color="auto" w:fill="auto"/>
              <w:tabs>
                <w:tab w:pos="130" w:val="left"/>
              </w:tabs>
              <w:bidi w:val="0"/>
              <w:spacing w:before="0" w:after="0" w:line="269" w:lineRule="auto"/>
              <w:ind w:left="0" w:right="0" w:firstLine="0"/>
              <w:jc w:val="left"/>
            </w:pPr>
            <w:r>
              <w:rPr>
                <w:color w:val="000000"/>
                <w:spacing w:val="0"/>
                <w:w w:val="100"/>
                <w:position w:val="0"/>
                <w:shd w:val="clear" w:color="auto" w:fill="auto"/>
                <w:lang w:val="cs-CZ" w:eastAsia="cs-CZ" w:bidi="cs-CZ"/>
              </w:rPr>
              <w:t>uložení směsi dle předepsaného technologického předpisu a zhutnění vrstvy v předepsané tloušťce</w:t>
            </w:r>
          </w:p>
          <w:p>
            <w:pPr>
              <w:pStyle w:val="Style14"/>
              <w:keepNext w:val="0"/>
              <w:keepLines w:val="0"/>
              <w:widowControl w:val="0"/>
              <w:numPr>
                <w:ilvl w:val="0"/>
                <w:numId w:val="65"/>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4"/>
              <w:keepNext w:val="0"/>
              <w:keepLines w:val="0"/>
              <w:widowControl w:val="0"/>
              <w:numPr>
                <w:ilvl w:val="0"/>
                <w:numId w:val="65"/>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úpravu napojení, ukončení</w:t>
            </w:r>
          </w:p>
          <w:p>
            <w:pPr>
              <w:pStyle w:val="Style14"/>
              <w:keepNext w:val="0"/>
              <w:keepLines w:val="0"/>
              <w:widowControl w:val="0"/>
              <w:numPr>
                <w:ilvl w:val="0"/>
                <w:numId w:val="65"/>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úpravu dilatačních spař včetně předepsané výztuže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33f</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56333|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ŠTÉRKODRTI TL. DO 150MM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592,500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149,13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88 359,53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vrstva vozovky,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5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6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14"/>
              <w:keepNext w:val="0"/>
              <w:keepLines w:val="0"/>
              <w:widowControl w:val="0"/>
              <w:numPr>
                <w:ilvl w:val="0"/>
                <w:numId w:val="67"/>
              </w:numPr>
              <w:shd w:val="clear" w:color="auto" w:fill="auto"/>
              <w:tabs>
                <w:tab w:pos="126"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4"/>
              <w:keepNext w:val="0"/>
              <w:keepLines w:val="0"/>
              <w:widowControl w:val="0"/>
              <w:numPr>
                <w:ilvl w:val="0"/>
                <w:numId w:val="67"/>
              </w:numPr>
              <w:shd w:val="clear" w:color="auto" w:fill="auto"/>
              <w:tabs>
                <w:tab w:pos="10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4"/>
              <w:keepNext w:val="0"/>
              <w:keepLines w:val="0"/>
              <w:widowControl w:val="0"/>
              <w:numPr>
                <w:ilvl w:val="0"/>
                <w:numId w:val="67"/>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34|</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56334|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761,000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183,43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 139 590,23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vrstva vozovky,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1"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69"/>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dodáni kameniva předepsané kvality a zrnitosti</w:t>
            </w:r>
          </w:p>
          <w:p>
            <w:pPr>
              <w:pStyle w:val="Style14"/>
              <w:keepNext w:val="0"/>
              <w:keepLines w:val="0"/>
              <w:widowControl w:val="0"/>
              <w:numPr>
                <w:ilvl w:val="0"/>
                <w:numId w:val="69"/>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4"/>
              <w:keepNext w:val="0"/>
              <w:keepLines w:val="0"/>
              <w:widowControl w:val="0"/>
              <w:numPr>
                <w:ilvl w:val="0"/>
                <w:numId w:val="69"/>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4"/>
              <w:keepNext w:val="0"/>
              <w:keepLines w:val="0"/>
              <w:widowControl w:val="0"/>
              <w:numPr>
                <w:ilvl w:val="0"/>
                <w:numId w:val="69"/>
              </w:numPr>
              <w:shd w:val="clear" w:color="auto" w:fill="auto"/>
              <w:tabs>
                <w:tab w:pos="130" w:val="left"/>
              </w:tabs>
              <w:bidi w:val="0"/>
              <w:spacing w:before="0" w:after="0" w:line="240" w:lineRule="auto"/>
              <w:ind w:left="0" w:right="0" w:firstLine="0"/>
              <w:jc w:val="left"/>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35f</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56962|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100MM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216,400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90,48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19 579,87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úpravy zárodku sjezdu, plochy oměřeny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levá krajnice: 100,5=100,5000 [A], sjezd 2 vrstvy: 2*15,6=31,2000 [Bj; pravá: 84,7=84,7000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4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71"/>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recyklátu v požadované kvalitě</w:t>
            </w:r>
          </w:p>
          <w:p>
            <w:pPr>
              <w:pStyle w:val="Style14"/>
              <w:keepNext w:val="0"/>
              <w:keepLines w:val="0"/>
              <w:widowControl w:val="0"/>
              <w:numPr>
                <w:ilvl w:val="0"/>
                <w:numId w:val="71"/>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71"/>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4"/>
              <w:keepNext w:val="0"/>
              <w:keepLines w:val="0"/>
              <w:widowControl w:val="0"/>
              <w:numPr>
                <w:ilvl w:val="0"/>
                <w:numId w:val="71"/>
              </w:numPr>
              <w:shd w:val="clear" w:color="auto" w:fill="auto"/>
              <w:tabs>
                <w:tab w:pos="112"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36f</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INFILTRACNÍ POSTŘIK ASFALTOVÝ DO 1.0KG/M2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565,100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13,92</w:t>
            </w:r>
          </w:p>
        </w:tc>
        <w:tc>
          <w:tcPr>
            <w:tcBorders>
              <w:top w:val="single" w:sz="4"/>
            </w:tcBorders>
            <w:shd w:val="clear" w:color="auto" w:fill="FFFFFF"/>
            <w:vAlign w:val="top"/>
          </w:tcPr>
          <w:p>
            <w:pPr>
              <w:pStyle w:val="Style14"/>
              <w:keepNext w:val="0"/>
              <w:keepLines w:val="0"/>
              <w:widowControl w:val="0"/>
              <w:shd w:val="clear" w:color="auto" w:fill="auto"/>
              <w:tabs>
                <w:tab w:pos="277" w:val="left"/>
                <w:tab w:pos="1249"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7 866,19</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ACP,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6"/>
        <w:gridCol w:w="2416"/>
        <w:gridCol w:w="6332"/>
        <w:gridCol w:w="752"/>
        <w:gridCol w:w="1242"/>
        <w:gridCol w:w="824"/>
        <w:gridCol w:w="1454"/>
      </w:tblGrid>
      <w:tr>
        <w:trPr>
          <w:trHeight w:val="961"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73"/>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4"/>
              <w:keepNext w:val="0"/>
              <w:keepLines w:val="0"/>
              <w:widowControl w:val="0"/>
              <w:numPr>
                <w:ilvl w:val="0"/>
                <w:numId w:val="73"/>
              </w:numPr>
              <w:shd w:val="clear" w:color="auto" w:fill="auto"/>
              <w:tabs>
                <w:tab w:pos="122" w:val="left"/>
              </w:tabs>
              <w:bidi w:val="0"/>
              <w:spacing w:before="0" w:after="0" w:line="257"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4"/>
              <w:keepNext w:val="0"/>
              <w:keepLines w:val="0"/>
              <w:widowControl w:val="0"/>
              <w:numPr>
                <w:ilvl w:val="0"/>
                <w:numId w:val="73"/>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572213|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1 133,000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12,76</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14 457,08 |</w:t>
            </w:r>
          </w:p>
        </w:tc>
      </w:tr>
      <w:tr>
        <w:trPr>
          <w:trHeight w:val="230"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0.3 kg/m2, plochy oměřeny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1"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podACO: 566,3=566,3000 [A]; pod ACL: 566,7=566,7000 [B] Celkem: A+B=1 133,0000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5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7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4"/>
              <w:keepNext w:val="0"/>
              <w:keepLines w:val="0"/>
              <w:widowControl w:val="0"/>
              <w:numPr>
                <w:ilvl w:val="0"/>
                <w:numId w:val="7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4"/>
              <w:keepNext w:val="0"/>
              <w:keepLines w:val="0"/>
              <w:widowControl w:val="0"/>
              <w:numPr>
                <w:ilvl w:val="0"/>
                <w:numId w:val="7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381 574A33|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566,300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301,50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 170 739,45 |</w:t>
            </w:r>
          </w:p>
        </w:tc>
      </w:tr>
      <w:tr>
        <w:trPr>
          <w:trHeight w:val="230"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63"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7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4"/>
              <w:keepNext w:val="0"/>
              <w:keepLines w:val="0"/>
              <w:widowControl w:val="0"/>
              <w:numPr>
                <w:ilvl w:val="0"/>
                <w:numId w:val="7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7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4"/>
              <w:keepNext w:val="0"/>
              <w:keepLines w:val="0"/>
              <w:widowControl w:val="0"/>
              <w:numPr>
                <w:ilvl w:val="0"/>
                <w:numId w:val="7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4"/>
              <w:keepNext w:val="0"/>
              <w:keepLines w:val="0"/>
              <w:widowControl w:val="0"/>
              <w:numPr>
                <w:ilvl w:val="0"/>
                <w:numId w:val="7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391 574C56|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566,700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425,65</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241 215,86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7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7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4"/>
              <w:keepNext w:val="0"/>
              <w:keepLines w:val="0"/>
              <w:widowControl w:val="0"/>
              <w:numPr>
                <w:ilvl w:val="0"/>
                <w:numId w:val="7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7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4"/>
              <w:keepNext w:val="0"/>
              <w:keepLines w:val="0"/>
              <w:widowControl w:val="0"/>
              <w:numPr>
                <w:ilvl w:val="0"/>
                <w:numId w:val="79"/>
              </w:numPr>
              <w:shd w:val="clear" w:color="auto" w:fill="auto"/>
              <w:tabs>
                <w:tab w:pos="108"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4"/>
              <w:keepNext w:val="0"/>
              <w:keepLines w:val="0"/>
              <w:widowControl w:val="0"/>
              <w:numPr>
                <w:ilvl w:val="0"/>
                <w:numId w:val="7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401 574E46I</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565,100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339,93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192 094,44 |</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2"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16"/>
        <w:gridCol w:w="6343"/>
        <w:gridCol w:w="799"/>
        <w:gridCol w:w="1048"/>
        <w:gridCol w:w="1123"/>
        <w:gridCol w:w="1303"/>
      </w:tblGrid>
      <w:tr>
        <w:trPr>
          <w:trHeight w:val="1692"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8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4"/>
              <w:keepNext w:val="0"/>
              <w:keepLines w:val="0"/>
              <w:widowControl w:val="0"/>
              <w:numPr>
                <w:ilvl w:val="0"/>
                <w:numId w:val="8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8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4"/>
              <w:keepNext w:val="0"/>
              <w:keepLines w:val="0"/>
              <w:widowControl w:val="0"/>
              <w:numPr>
                <w:ilvl w:val="0"/>
                <w:numId w:val="8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4"/>
              <w:keepNext w:val="0"/>
              <w:keepLines w:val="0"/>
              <w:widowControl w:val="0"/>
              <w:numPr>
                <w:ilvl w:val="0"/>
                <w:numId w:val="8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 582612|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ŠEDÝCH TL 80MM DO LOŽE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20,160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596,24</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12 020,20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nezpevněné části krajnice vlevo pod lesem, plocha oměřena 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67"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numPr>
                <w:ilvl w:val="0"/>
                <w:numId w:val="83"/>
              </w:numPr>
              <w:shd w:val="clear" w:color="auto" w:fill="auto"/>
              <w:tabs>
                <w:tab w:pos="119"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dlažebního materiálu v požadované kvalitě, dodání materiálu pro předepsané lože v tloušťce předepsané dokumentací a pro předepsanou výplň spař</w:t>
            </w:r>
          </w:p>
          <w:p>
            <w:pPr>
              <w:pStyle w:val="Style14"/>
              <w:keepNext w:val="0"/>
              <w:keepLines w:val="0"/>
              <w:widowControl w:val="0"/>
              <w:numPr>
                <w:ilvl w:val="0"/>
                <w:numId w:val="8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očištění podkladu</w:t>
            </w:r>
          </w:p>
          <w:p>
            <w:pPr>
              <w:pStyle w:val="Style14"/>
              <w:keepNext w:val="0"/>
              <w:keepLines w:val="0"/>
              <w:widowControl w:val="0"/>
              <w:numPr>
                <w:ilvl w:val="0"/>
                <w:numId w:val="8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uložení dlažby dle předepsaného technologického předpisu včetně předepsané podkladní vrstvy a předepsané výplně spař</w:t>
            </w:r>
          </w:p>
          <w:p>
            <w:pPr>
              <w:pStyle w:val="Style14"/>
              <w:keepNext w:val="0"/>
              <w:keepLines w:val="0"/>
              <w:widowControl w:val="0"/>
              <w:numPr>
                <w:ilvl w:val="0"/>
                <w:numId w:val="83"/>
              </w:numPr>
              <w:shd w:val="clear" w:color="auto" w:fill="auto"/>
              <w:tabs>
                <w:tab w:pos="108"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Potrubí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141 859,88</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rPr>
                <w:sz w:val="26"/>
                <w:szCs w:val="26"/>
              </w:rPr>
            </w:pPr>
            <w:r>
              <w:rPr>
                <w:color w:val="000000"/>
                <w:spacing w:val="0"/>
                <w:w w:val="100"/>
                <w:position w:val="0"/>
                <w:sz w:val="19"/>
                <w:szCs w:val="19"/>
                <w:shd w:val="clear" w:color="auto" w:fill="auto"/>
                <w:lang w:val="cs-CZ" w:eastAsia="cs-CZ" w:bidi="cs-CZ"/>
              </w:rPr>
              <w:t>|P</w:t>
              <w:tab/>
            </w:r>
            <w:r>
              <w:rPr>
                <w:color w:val="000000"/>
                <w:spacing w:val="0"/>
                <w:w w:val="100"/>
                <w:position w:val="0"/>
                <w:sz w:val="26"/>
                <w:szCs w:val="26"/>
                <w:shd w:val="clear" w:color="auto" w:fill="auto"/>
                <w:lang w:val="cs-CZ" w:eastAsia="cs-CZ" w:bidi="cs-CZ"/>
              </w:rPr>
              <w:t>1</w:t>
            </w:r>
          </w:p>
        </w:tc>
        <w:tc>
          <w:tcPr>
            <w:tcBorders>
              <w:top w:val="single" w:sz="4"/>
            </w:tcBorders>
            <w:shd w:val="clear" w:color="auto" w:fill="FFFFFF"/>
            <w:vAlign w:val="top"/>
          </w:tcPr>
          <w:p>
            <w:pPr>
              <w:pStyle w:val="Style14"/>
              <w:keepNext w:val="0"/>
              <w:keepLines w:val="0"/>
              <w:widowControl w:val="0"/>
              <w:shd w:val="clear" w:color="auto" w:fill="auto"/>
              <w:tabs>
                <w:tab w:pos="53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42]</w:t>
              <w:tab/>
              <w:t>81445|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Z TRUB BETONOVÝCH DN DO 300MM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18,500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1 183,20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21 889,20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vyústění z HV1, vč. podkladků pro uložení do rýhy na podkladní beton</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1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4"/>
              <w:keepNext w:val="0"/>
              <w:keepLines w:val="0"/>
              <w:widowControl w:val="0"/>
              <w:numPr>
                <w:ilvl w:val="0"/>
                <w:numId w:val="8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4"/>
              <w:keepNext w:val="0"/>
              <w:keepLines w:val="0"/>
              <w:widowControl w:val="0"/>
              <w:numPr>
                <w:ilvl w:val="0"/>
                <w:numId w:val="8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4"/>
              <w:keepNext w:val="0"/>
              <w:keepLines w:val="0"/>
              <w:widowControl w:val="0"/>
              <w:numPr>
                <w:ilvl w:val="0"/>
                <w:numId w:val="85"/>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14"/>
              <w:keepNext w:val="0"/>
              <w:keepLines w:val="0"/>
              <w:widowControl w:val="0"/>
              <w:numPr>
                <w:ilvl w:val="0"/>
                <w:numId w:val="85"/>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p>
            <w:pPr>
              <w:pStyle w:val="Style14"/>
              <w:keepNext w:val="0"/>
              <w:keepLines w:val="0"/>
              <w:widowControl w:val="0"/>
              <w:numPr>
                <w:ilvl w:val="0"/>
                <w:numId w:val="8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prostupů, průchodů šachtami a komorami, okolí podpěr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LP L</w:t>
            </w:r>
          </w:p>
        </w:tc>
        <w:tc>
          <w:tcPr>
            <w:tcBorders>
              <w:top w:val="single" w:sz="4"/>
            </w:tcBorders>
            <w:shd w:val="clear" w:color="auto" w:fill="FFFFFF"/>
            <w:vAlign w:val="top"/>
          </w:tcPr>
          <w:p>
            <w:pPr>
              <w:pStyle w:val="Style14"/>
              <w:keepNext w:val="0"/>
              <w:keepLines w:val="0"/>
              <w:widowControl w:val="0"/>
              <w:shd w:val="clear" w:color="auto" w:fill="auto"/>
              <w:tabs>
                <w:tab w:pos="53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431</w:t>
              <w:tab/>
              <w:t>81457|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Z TRUB BETONOVÝCH DN DO 500MM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2 517,20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30 206,40 |</w:t>
            </w:r>
          </w:p>
        </w:tc>
      </w:tr>
      <w:tr>
        <w:trPr>
          <w:trHeight w:val="256" w:hRule="exact"/>
        </w:trPr>
        <w:tc>
          <w:tcPr>
            <w:gridSpan w:val="2"/>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 pod sjezdem, nátok z HV2, vč. podkladků pro uložení do rýhy na</w:t>
            </w:r>
          </w:p>
        </w:tc>
        <w:tc>
          <w:tcPr>
            <w:gridSpan w:val="4"/>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6"/>
        <w:gridCol w:w="1040"/>
        <w:gridCol w:w="1375"/>
        <w:gridCol w:w="6336"/>
        <w:gridCol w:w="835"/>
        <w:gridCol w:w="986"/>
        <w:gridCol w:w="1181"/>
        <w:gridCol w:w="1264"/>
      </w:tblGrid>
      <w:tr>
        <w:trPr>
          <w:trHeight w:val="25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085"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4"/>
              <w:keepNext w:val="0"/>
              <w:keepLines w:val="0"/>
              <w:widowControl w:val="0"/>
              <w:numPr>
                <w:ilvl w:val="0"/>
                <w:numId w:val="8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4"/>
              <w:keepNext w:val="0"/>
              <w:keepLines w:val="0"/>
              <w:widowControl w:val="0"/>
              <w:numPr>
                <w:ilvl w:val="0"/>
                <w:numId w:val="8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4"/>
              <w:keepNext w:val="0"/>
              <w:keepLines w:val="0"/>
              <w:widowControl w:val="0"/>
              <w:numPr>
                <w:ilvl w:val="0"/>
                <w:numId w:val="8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14"/>
              <w:keepNext w:val="0"/>
              <w:keepLines w:val="0"/>
              <w:widowControl w:val="0"/>
              <w:numPr>
                <w:ilvl w:val="0"/>
                <w:numId w:val="8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p>
            <w:pPr>
              <w:pStyle w:val="Style14"/>
              <w:keepNext w:val="0"/>
              <w:keepLines w:val="0"/>
              <w:widowControl w:val="0"/>
              <w:numPr>
                <w:ilvl w:val="0"/>
                <w:numId w:val="8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prostupů, průchodů šachtami a komorami, okolí podpěr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00"/>
              <w:jc w:val="left"/>
              <w:rPr>
                <w:sz w:val="18"/>
                <w:szCs w:val="18"/>
              </w:rPr>
            </w:pPr>
            <w:r>
              <w:rPr>
                <w:i/>
                <w:iCs/>
                <w:color w:val="000000"/>
                <w:spacing w:val="0"/>
                <w:w w:val="100"/>
                <w:position w:val="0"/>
                <w:sz w:val="18"/>
                <w:szCs w:val="18"/>
                <w:shd w:val="clear" w:color="auto" w:fill="auto"/>
                <w:lang w:val="cs-CZ" w:eastAsia="cs-CZ" w:bidi="cs-CZ"/>
              </w:rPr>
              <w:t>44j~</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87533|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63,000</w:t>
            </w:r>
          </w:p>
        </w:tc>
        <w:tc>
          <w:tcPr>
            <w:tcBorders>
              <w:top w:val="single" w:sz="4"/>
            </w:tcBorders>
            <w:shd w:val="clear" w:color="auto" w:fill="FFFFFF"/>
            <w:vAlign w:val="bottom"/>
          </w:tcPr>
          <w:p>
            <w:pPr>
              <w:pStyle w:val="Style14"/>
              <w:keepNext w:val="0"/>
              <w:keepLines w:val="0"/>
              <w:widowControl w:val="0"/>
              <w:shd w:val="clear" w:color="auto" w:fill="auto"/>
              <w:tabs>
                <w:tab w:pos="281" w:val="left"/>
                <w:tab w:pos="110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279,56</w:t>
              <w:tab/>
              <w: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17 612,28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 za rubem gabionové zdi, vyústěna k potoku, vč. průpichu přes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19,0+44,0=63,0000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6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4"/>
              <w:keepNext w:val="0"/>
              <w:keepLines w:val="0"/>
              <w:widowControl w:val="0"/>
              <w:numPr>
                <w:ilvl w:val="0"/>
                <w:numId w:val="89"/>
              </w:numPr>
              <w:shd w:val="clear" w:color="auto" w:fill="auto"/>
              <w:tabs>
                <w:tab w:pos="108" w:val="left"/>
              </w:tabs>
              <w:bidi w:val="0"/>
              <w:spacing w:before="0" w:after="0" w:line="259"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4"/>
              <w:keepNext w:val="0"/>
              <w:keepLines w:val="0"/>
              <w:widowControl w:val="0"/>
              <w:numPr>
                <w:ilvl w:val="0"/>
                <w:numId w:val="89"/>
              </w:numPr>
              <w:shd w:val="clear" w:color="auto" w:fill="auto"/>
              <w:tabs>
                <w:tab w:pos="130"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4"/>
              <w:keepNext w:val="0"/>
              <w:keepLines w:val="0"/>
              <w:widowControl w:val="0"/>
              <w:numPr>
                <w:ilvl w:val="0"/>
                <w:numId w:val="89"/>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14"/>
              <w:keepNext w:val="0"/>
              <w:keepLines w:val="0"/>
              <w:widowControl w:val="0"/>
              <w:numPr>
                <w:ilvl w:val="0"/>
                <w:numId w:val="89"/>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14"/>
              <w:keepNext w:val="0"/>
              <w:keepLines w:val="0"/>
              <w:widowControl w:val="0"/>
              <w:numPr>
                <w:ilvl w:val="0"/>
                <w:numId w:val="89"/>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2"/>
                <w:szCs w:val="22"/>
                <w:shd w:val="clear" w:color="auto" w:fill="auto"/>
                <w:lang w:val="cs-CZ" w:eastAsia="cs-CZ" w:bidi="cs-CZ"/>
              </w:rPr>
              <w:t>|p</w:t>
            </w:r>
            <w:r>
              <w:rPr>
                <w:color w:val="000000"/>
                <w:spacing w:val="0"/>
                <w:w w:val="100"/>
                <w:position w:val="0"/>
                <w:sz w:val="22"/>
                <w:szCs w:val="22"/>
                <w:shd w:val="clear" w:color="auto" w:fill="auto"/>
                <w:lang w:val="cs-CZ" w:eastAsia="cs-CZ" w:bidi="cs-CZ"/>
              </w:rPr>
              <w:t xml:space="preserve">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0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4ŠT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89722|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VPUST KANALIZAČNÍ HORSKÁ KOMPLETNÍ Z BETON DÍLCŮ</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36 076,00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72 152,00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HV1 a HV2, vč. zaústění drenáže, vč. mžíže, možno nahradit vpustí z</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16"/>
        <w:gridCol w:w="6343"/>
        <w:gridCol w:w="824"/>
        <w:gridCol w:w="1048"/>
        <w:gridCol w:w="1177"/>
        <w:gridCol w:w="1224"/>
      </w:tblGrid>
      <w:tr>
        <w:trPr>
          <w:trHeight w:val="979"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vMerge w:val="restart"/>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9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dodávku a osazení předepsaných dílů včetně mříže</w:t>
            </w:r>
          </w:p>
          <w:p>
            <w:pPr>
              <w:pStyle w:val="Style14"/>
              <w:keepNext w:val="0"/>
              <w:keepLines w:val="0"/>
              <w:widowControl w:val="0"/>
              <w:numPr>
                <w:ilvl w:val="0"/>
                <w:numId w:val="9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výplň, těsnění a tmelení spař a spojů,</w:t>
            </w:r>
          </w:p>
          <w:p>
            <w:pPr>
              <w:pStyle w:val="Style14"/>
              <w:keepNext w:val="0"/>
              <w:keepLines w:val="0"/>
              <w:widowControl w:val="0"/>
              <w:numPr>
                <w:ilvl w:val="0"/>
                <w:numId w:val="9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tc>
        <w:tc>
          <w:tcPr>
            <w:gridSpan w:val="4"/>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180" w:firstLine="0"/>
              <w:jc w:val="right"/>
            </w:pPr>
            <w:r>
              <w:rPr>
                <w:b/>
                <w:bCs/>
                <w:color w:val="000000"/>
                <w:spacing w:val="0"/>
                <w:w w:val="100"/>
                <w:position w:val="0"/>
                <w:shd w:val="clear" w:color="auto" w:fill="auto"/>
                <w:lang w:val="cs-CZ" w:eastAsia="cs-CZ" w:bidi="cs-CZ"/>
              </w:rPr>
              <w:t>416 259.92</w:t>
            </w:r>
          </w:p>
        </w:tc>
      </w:tr>
      <w:tr>
        <w:trPr>
          <w:trHeight w:val="223" w:hRule="exact"/>
        </w:trPr>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w:t>
            </w:r>
          </w:p>
        </w:tc>
        <w:tc>
          <w:tcPr>
            <w:vMerge/>
            <w:tcBorders>
              <w:left w:val="single" w:sz="4"/>
            </w:tcBorders>
            <w:shd w:val="clear" w:color="auto" w:fill="FFFFFF"/>
            <w:vAlign w:val="bottom"/>
          </w:tcPr>
          <w:p>
            <w:pPr/>
          </w:p>
        </w:tc>
        <w:tc>
          <w:tcPr>
            <w:gridSpan w:val="4"/>
            <w:vMerge/>
            <w:tcBorders/>
            <w:shd w:val="clear" w:color="auto" w:fill="FFFFFF"/>
            <w:vAlign w:val="bottom"/>
          </w:tcPr>
          <w:p>
            <w:pPr/>
          </w:p>
        </w:tc>
      </w:tr>
      <w:tr>
        <w:trPr>
          <w:trHeight w:val="238" w:hRule="exact"/>
        </w:trPr>
        <w:tc>
          <w:tcPr>
            <w:vMerge/>
            <w:tcBorders/>
            <w:shd w:val="clear" w:color="auto" w:fill="FFFFFF"/>
            <w:vAlign w:val="bottom"/>
          </w:tcPr>
          <w:p>
            <w:pPr/>
          </w:p>
        </w:tc>
        <w:tc>
          <w:tcPr>
            <w:vMerge/>
            <w:tcBorders/>
            <w:shd w:val="clear" w:color="auto" w:fill="FFFFFF"/>
            <w:vAlign w:val="bottom"/>
          </w:tcPr>
          <w:p>
            <w:pP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gridSpan w:val="4"/>
            <w:vMerge/>
            <w:tcBorders/>
            <w:shd w:val="clear" w:color="auto" w:fill="FFFFFF"/>
            <w:vAlign w:val="bottom"/>
          </w:tcPr>
          <w:p>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9"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 9111Al]</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VODOŘ MADLY - DODÁVKA A MONTÁŽ</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56,000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1 740,00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97 440,00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gabionu, ocelové nebo z kompozitu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5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9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4"/>
              <w:keepNext w:val="0"/>
              <w:keepLines w:val="0"/>
              <w:widowControl w:val="0"/>
              <w:numPr>
                <w:ilvl w:val="0"/>
                <w:numId w:val="9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osazení sloupků zaberaněním nebo osazením do betonových bloků (včetně betonových bloků a nutných zemních prací)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tabs>
                <w:tab w:pos="799"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47| 9113B1Í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SVODIDLO OCEL SILNIČ JEDNOSTR, ÚROVEŇ ZADRŽ HÍ-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122,000’1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i 682,00 ]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205 204,00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ukončujících náběhů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60,0+62,0=122,0000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7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95"/>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dodávku všech dílů ocelového svodidla s předepsanou povrchovou úpravou včetně spojovacích prvků</w:t>
            </w:r>
          </w:p>
          <w:p>
            <w:pPr>
              <w:pStyle w:val="Style14"/>
              <w:keepNext w:val="0"/>
              <w:keepLines w:val="0"/>
              <w:widowControl w:val="0"/>
              <w:numPr>
                <w:ilvl w:val="0"/>
                <w:numId w:val="95"/>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montáž a osazení svodidla, osazení sloupků zaberaněním nebo osazením do betonových bloků (včetně betonových bloků a nutných zemních prací</w:t>
            </w:r>
          </w:p>
          <w:p>
            <w:pPr>
              <w:pStyle w:val="Style14"/>
              <w:keepNext w:val="0"/>
              <w:keepLines w:val="0"/>
              <w:widowControl w:val="0"/>
              <w:numPr>
                <w:ilvl w:val="0"/>
                <w:numId w:val="95"/>
              </w:numPr>
              <w:shd w:val="clear" w:color="auto" w:fill="auto"/>
              <w:tabs>
                <w:tab w:pos="126" w:val="left"/>
              </w:tabs>
              <w:bidi w:val="0"/>
              <w:spacing w:before="0" w:after="0" w:line="264" w:lineRule="auto"/>
              <w:ind w:left="0" w:right="0" w:firstLine="0"/>
              <w:jc w:val="left"/>
            </w:pPr>
            <w:r>
              <w:rPr>
                <w:color w:val="000000"/>
                <w:spacing w:val="0"/>
                <w:w w:val="100"/>
                <w:position w:val="0"/>
                <w:shd w:val="clear" w:color="auto" w:fill="auto"/>
                <w:lang w:val="cs-CZ" w:eastAsia="cs-CZ" w:bidi="cs-CZ"/>
              </w:rPr>
              <w:t>ukončení zapuštěním do betonových bloků (včetně betonového bloku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i</w:t>
            </w:r>
          </w:p>
        </w:tc>
        <w:tc>
          <w:tcPr>
            <w:tcBorders>
              <w:top w:val="single" w:sz="4"/>
            </w:tcBorders>
            <w:shd w:val="clear" w:color="auto" w:fill="FFFFFF"/>
            <w:vAlign w:val="top"/>
          </w:tcPr>
          <w:p>
            <w:pPr>
              <w:pStyle w:val="Style14"/>
              <w:keepNext w:val="0"/>
              <w:keepLines w:val="0"/>
              <w:widowControl w:val="0"/>
              <w:shd w:val="clear" w:color="auto" w:fill="auto"/>
              <w:tabs>
                <w:tab w:pos="53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48]</w:t>
              <w:tab/>
              <w:t>91267|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22,000 |</w:t>
            </w:r>
          </w:p>
        </w:tc>
        <w:tc>
          <w:tcPr>
            <w:tcBorders>
              <w:top w:val="single" w:sz="4"/>
            </w:tcBorders>
            <w:shd w:val="clear" w:color="auto" w:fill="FFFFFF"/>
            <w:vAlign w:val="top"/>
          </w:tcPr>
          <w:p>
            <w:pPr>
              <w:pStyle w:val="Style14"/>
              <w:keepNext w:val="0"/>
              <w:keepLines w:val="0"/>
              <w:widowControl w:val="0"/>
              <w:shd w:val="clear" w:color="auto" w:fill="auto"/>
              <w:tabs>
                <w:tab w:pos="806" w:val="left"/>
              </w:tabs>
              <w:bidi w:val="0"/>
              <w:spacing w:before="0" w:after="0" w:line="240" w:lineRule="auto"/>
              <w:ind w:left="0" w:right="0" w:firstLine="0"/>
              <w:jc w:val="right"/>
            </w:pPr>
            <w:r>
              <w:rPr>
                <w:color w:val="000000"/>
                <w:spacing w:val="0"/>
                <w:w w:val="100"/>
                <w:position w:val="0"/>
                <w:shd w:val="clear" w:color="auto" w:fill="auto"/>
                <w:lang w:val="cs-CZ" w:eastAsia="cs-CZ" w:bidi="cs-CZ"/>
              </w:rPr>
              <w:t>174,00</w:t>
              <w:tab/>
              <w:t>|</w:t>
            </w:r>
          </w:p>
        </w:tc>
        <w:tc>
          <w:tcPr>
            <w:tcBorders>
              <w:top w:val="single" w:sz="4"/>
            </w:tcBorders>
            <w:shd w:val="clear" w:color="auto" w:fill="FFFFFF"/>
            <w:vAlign w:val="top"/>
          </w:tcPr>
          <w:p>
            <w:pPr>
              <w:pStyle w:val="Style14"/>
              <w:keepNext w:val="0"/>
              <w:keepLines w:val="0"/>
              <w:widowControl w:val="0"/>
              <w:shd w:val="clear" w:color="auto" w:fill="auto"/>
              <w:tabs>
                <w:tab w:pos="1125" w:val="left"/>
              </w:tabs>
              <w:bidi w:val="0"/>
              <w:spacing w:before="0" w:after="0" w:line="240" w:lineRule="auto"/>
              <w:ind w:left="0" w:right="0" w:firstLine="160"/>
              <w:jc w:val="both"/>
            </w:pPr>
            <w:r>
              <w:rPr>
                <w:color w:val="000000"/>
                <w:spacing w:val="0"/>
                <w:w w:val="100"/>
                <w:position w:val="0"/>
                <w:shd w:val="clear" w:color="auto" w:fill="auto"/>
                <w:lang w:val="cs-CZ" w:eastAsia="cs-CZ" w:bidi="cs-CZ"/>
              </w:rPr>
              <w:t>3828,00</w:t>
              <w:tab/>
              <w:t>|</w:t>
            </w:r>
          </w:p>
        </w:tc>
      </w:tr>
      <w:tr>
        <w:trPr>
          <w:trHeight w:val="245"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10 m po km 0.026 57, dálo po 5 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 2+9=11,0000 [A]; vpravo: 3+8=11,0000 [B] Celkem: A+B=22,0000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kompletní dodávka se všemi pomocnými a doplňujícími pracemi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914113|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NEREFLEXNÍ -</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11,000 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232,00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2 552,00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nepotřebných značek vč. sloupků - odvezeno na skládku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82"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směrovací desky Z4: 5=5,0000 [A]; od Okrouhlic A6a, P7: 2=2,0000 [B]; od Veselého Žďáru A6a (sloupek ponechán), P8, B13, E13: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99"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914121|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ŤŘ f -</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 kús"</w:t>
            </w:r>
            <w:r>
              <w:rPr>
                <w:color w:val="000000"/>
                <w:spacing w:val="0"/>
                <w:w w:val="100"/>
                <w:position w:val="0"/>
                <w:sz w:val="22"/>
                <w:szCs w:val="22"/>
                <w:shd w:val="clear" w:color="auto" w:fill="auto"/>
                <w:vertAlign w:val="superscript"/>
                <w:lang w:val="cs-CZ" w:eastAsia="cs-CZ" w:bidi="cs-CZ"/>
              </w:rPr>
              <w:t>n</w:t>
            </w:r>
          </w:p>
        </w:tc>
        <w:tc>
          <w:tcPr>
            <w:tcBorders>
              <w:top w:val="single" w:sz="4"/>
            </w:tcBorders>
            <w:shd w:val="clear" w:color="auto" w:fill="FFFFFF"/>
            <w:vAlign w:val="top"/>
          </w:tcPr>
          <w:p>
            <w:pPr>
              <w:pStyle w:val="Style14"/>
              <w:keepNext w:val="0"/>
              <w:keepLines w:val="0"/>
              <w:widowControl w:val="0"/>
              <w:shd w:val="clear" w:color="auto" w:fill="auto"/>
              <w:tabs>
                <w:tab w:pos="973" w:val="left"/>
              </w:tabs>
              <w:bidi w:val="0"/>
              <w:spacing w:before="0" w:after="0" w:line="240" w:lineRule="auto"/>
              <w:ind w:left="0" w:right="0" w:firstLine="260"/>
              <w:jc w:val="both"/>
            </w:pPr>
            <w:r>
              <w:rPr>
                <w:color w:val="000000"/>
                <w:spacing w:val="0"/>
                <w:w w:val="100"/>
                <w:position w:val="0"/>
                <w:shd w:val="clear" w:color="auto" w:fill="auto"/>
                <w:lang w:val="cs-CZ" w:eastAsia="cs-CZ" w:bidi="cs-CZ"/>
              </w:rPr>
              <w:t>5,000</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1 102,00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5 510,00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obnova směrovacích tabulí Z3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8"/>
                <w:szCs w:val="28"/>
              </w:rPr>
            </w:pPr>
            <w:r>
              <w:rPr>
                <w:i/>
                <w:iCs/>
                <w:color w:val="000000"/>
                <w:spacing w:val="0"/>
                <w:w w:val="100"/>
                <w:position w:val="0"/>
                <w:sz w:val="28"/>
                <w:szCs w:val="28"/>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9"/>
        <w:gridCol w:w="2412"/>
        <w:gridCol w:w="6332"/>
        <w:gridCol w:w="803"/>
        <w:gridCol w:w="1022"/>
        <w:gridCol w:w="1012"/>
        <w:gridCol w:w="252"/>
        <w:gridCol w:w="1177"/>
      </w:tblGrid>
      <w:tr>
        <w:trPr>
          <w:trHeight w:val="49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montáž značek v požadovaném provedení</w:t>
            </w:r>
          </w:p>
        </w:tc>
        <w:tc>
          <w:tcPr>
            <w:gridSpan w:val="5"/>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511 915111|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 BARVOU HLADKÉ - DODÁVKA 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20,688</w:t>
            </w:r>
          </w:p>
        </w:tc>
        <w:tc>
          <w:tcPr>
            <w:tcBorders>
              <w:top w:val="single" w:sz="4"/>
            </w:tcBorders>
            <w:shd w:val="clear" w:color="auto" w:fill="FFFFFF"/>
            <w:vAlign w:val="top"/>
          </w:tcPr>
          <w:p>
            <w:pPr>
              <w:pStyle w:val="Style14"/>
              <w:keepNext w:val="0"/>
              <w:keepLines w:val="0"/>
              <w:widowControl w:val="0"/>
              <w:shd w:val="clear" w:color="auto" w:fill="auto"/>
              <w:tabs>
                <w:tab w:pos="292"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139,20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36"/>
                <w:szCs w:val="36"/>
              </w:rPr>
            </w:pPr>
            <w:r>
              <w:rPr>
                <w:color w:val="000000"/>
                <w:spacing w:val="0"/>
                <w:w w:val="100"/>
                <w:position w:val="0"/>
                <w:sz w:val="36"/>
                <w:szCs w:val="36"/>
                <w:shd w:val="clear" w:color="auto" w:fill="auto"/>
                <w:lang w:val="cs-CZ" w:eastAsia="cs-CZ" w:bidi="cs-CZ"/>
              </w:rPr>
              <w:t>T</w:t>
            </w:r>
          </w:p>
        </w:tc>
        <w:tc>
          <w:tcPr>
            <w:tcBorders>
              <w:top w:val="single" w:sz="4"/>
            </w:tcBorders>
            <w:shd w:val="clear" w:color="auto" w:fill="FFFFFF"/>
            <w:vAlign w:val="top"/>
          </w:tcPr>
          <w:p>
            <w:pPr>
              <w:pStyle w:val="Style14"/>
              <w:keepNext w:val="0"/>
              <w:keepLines w:val="0"/>
              <w:widowControl w:val="0"/>
              <w:shd w:val="clear" w:color="auto" w:fill="auto"/>
              <w:tabs>
                <w:tab w:pos="968" w:val="left"/>
              </w:tabs>
              <w:bidi w:val="0"/>
              <w:spacing w:before="0" w:after="0" w:line="240" w:lineRule="auto"/>
              <w:ind w:left="0" w:right="0" w:firstLine="0"/>
              <w:jc w:val="left"/>
            </w:pPr>
            <w:r>
              <w:rPr>
                <w:color w:val="000000"/>
                <w:spacing w:val="0"/>
                <w:w w:val="100"/>
                <w:position w:val="0"/>
                <w:shd w:val="clear" w:color="auto" w:fill="auto"/>
                <w:lang w:val="cs-CZ" w:eastAsia="cs-CZ" w:bidi="cs-CZ"/>
              </w:rPr>
              <w:t>2 879,77</w:t>
              <w:tab/>
              <w:t>|</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vodící proužky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0,125*(90,2+75,3)=20,6875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dodání a pokládku nátěrového materiálu (měří se pouze natíraná plocha)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tabs>
                <w:tab w:pos="803"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tabs>
                <w:tab w:pos="5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52]</w:t>
              <w:tab/>
              <w:t>91710|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OBRUBY Z BETONOVÝCH PALISÁD</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 0,728</w:t>
            </w:r>
          </w:p>
        </w:tc>
        <w:tc>
          <w:tcPr>
            <w:gridSpan w:val="2"/>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23 316,00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16 974,05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zajištění terénu u HV2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0,2*(1,2*2,2+1,0*1,0)=0, 7280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0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dodání a pokládku betonových palisád o rozměrech předepsaných zadávací dokumentací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 9185131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PROPUSTU Z KAMENE - OBKLAD</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4"/>
              <w:keepNext w:val="0"/>
              <w:keepLines w:val="0"/>
              <w:widowControl w:val="0"/>
              <w:shd w:val="clear" w:color="auto" w:fill="auto"/>
              <w:tabs>
                <w:tab w:pos="29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2,030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8 120,00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16 483,60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podkladního betonu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1,2*2,0*0,35+1,7*2,0*0,35=2,0300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obklad z lomového kamen na MC ve tvaru, předepsaným zadávací dokumentací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788"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1040" w:right="0" w:firstLine="0"/>
              <w:jc w:val="left"/>
            </w:pPr>
            <w:r>
              <w:rPr>
                <w:color w:val="000000"/>
                <w:spacing w:val="0"/>
                <w:w w:val="100"/>
                <w:position w:val="0"/>
                <w:shd w:val="clear" w:color="auto" w:fill="auto"/>
                <w:vertAlign w:val="subscript"/>
                <w:lang w:val="cs-CZ" w:eastAsia="cs-CZ" w:bidi="cs-CZ"/>
              </w:rPr>
              <w:t>919111</w:t>
            </w: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10,200</w:t>
            </w:r>
          </w:p>
        </w:tc>
        <w:tc>
          <w:tcPr>
            <w:tcBorders>
              <w:top w:val="single" w:sz="4"/>
            </w:tcBorders>
            <w:shd w:val="clear" w:color="auto" w:fill="FFFFFF"/>
            <w:vAlign w:val="top"/>
          </w:tcPr>
          <w:p>
            <w:pPr>
              <w:pStyle w:val="Style14"/>
              <w:keepNext w:val="0"/>
              <w:keepLines w:val="0"/>
              <w:widowControl w:val="0"/>
              <w:shd w:val="clear" w:color="auto" w:fill="auto"/>
              <w:tabs>
                <w:tab w:pos="292"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100,92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1 029,38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začátku a konci úseku - vymezení návaznosti krytu, vč. asf. zálivky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5,0+5,2=10,2000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788" w:val="left"/>
              </w:tabs>
              <w:bidi w:val="0"/>
              <w:spacing w:before="0" w:after="0" w:line="240" w:lineRule="auto"/>
              <w:ind w:left="0" w:right="0" w:firstLine="0"/>
              <w:jc w:val="left"/>
            </w:pPr>
            <w:r>
              <w:rPr>
                <w:color w:val="000000"/>
                <w:spacing w:val="0"/>
                <w:w w:val="100"/>
                <w:position w:val="0"/>
                <w:shd w:val="clear" w:color="auto" w:fill="auto"/>
                <w:lang w:val="cs-CZ" w:eastAsia="cs-CZ" w:bidi="cs-CZ"/>
              </w:rPr>
              <w:t>IP</w:t>
              <w:tab/>
              <w:t>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 9352121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PŘÍKOPOVÉ ŽLABY Z BETON TVÁRNIC ŠIŘ DO 600MM DO BETONU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26,500</w:t>
            </w:r>
          </w:p>
        </w:tc>
        <w:tc>
          <w:tcPr>
            <w:tcBorders>
              <w:top w:val="single" w:sz="4"/>
            </w:tcBorders>
            <w:shd w:val="clear" w:color="auto" w:fill="FFFFFF"/>
            <w:vAlign w:val="top"/>
          </w:tcPr>
          <w:p>
            <w:pPr>
              <w:pStyle w:val="Style14"/>
              <w:keepNext w:val="0"/>
              <w:keepLines w:val="0"/>
              <w:widowControl w:val="0"/>
              <w:shd w:val="clear" w:color="auto" w:fill="auto"/>
              <w:tabs>
                <w:tab w:pos="284"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566,08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15 001,12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rigol, příkop, skluz</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rigol za HV1: 8=8,0000 [A]; skluz od potrubí DN300: 4,5=4,5000 [BJ; příkop vlevo na konci úseku: 14=14,0000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3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9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dodávku a uložení příkopových tvárnic předepsaného rozměru a kvality</w:t>
            </w:r>
          </w:p>
          <w:p>
            <w:pPr>
              <w:pStyle w:val="Style14"/>
              <w:keepNext w:val="0"/>
              <w:keepLines w:val="0"/>
              <w:widowControl w:val="0"/>
              <w:numPr>
                <w:ilvl w:val="0"/>
                <w:numId w:val="9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kvalitěa v předepsané tloušťce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-veškerou manipulaci s materiálem, vnitrostaveništní i mimostaveništní dopravu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smallCaps/>
                <w:color w:val="000000"/>
                <w:spacing w:val="0"/>
                <w:w w:val="100"/>
                <w:position w:val="0"/>
                <w:sz w:val="22"/>
                <w:szCs w:val="22"/>
                <w:shd w:val="clear" w:color="auto" w:fill="auto"/>
                <w:lang w:val="cs-CZ" w:eastAsia="cs-CZ" w:bidi="cs-CZ"/>
              </w:rPr>
              <w:t>Ip</w:t>
            </w:r>
            <w:r>
              <w:rPr>
                <w:color w:val="000000"/>
                <w:spacing w:val="0"/>
                <w:w w:val="100"/>
                <w:position w:val="0"/>
                <w:shd w:val="clear" w:color="auto" w:fill="auto"/>
                <w:lang w:val="cs-CZ" w:eastAsia="cs-CZ" w:bidi="cs-CZ"/>
              </w:rPr>
              <w:t xml:space="preserve">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 935232|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PŘÍKOPOVÉ ŽLABY Z BETON TVÁRNIC ŠIŘ DO 1200MM DO BETONU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46,000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 1 073,00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shd w:val="clear" w:color="auto" w:fill="auto"/>
                <w:lang w:val="cs-CZ" w:eastAsia="cs-CZ" w:bidi="cs-CZ"/>
              </w:rPr>
              <w:t>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49 358,00 |</w:t>
            </w:r>
          </w:p>
        </w:tc>
      </w:tr>
      <w:tr>
        <w:trPr>
          <w:trHeight w:val="259" w:hRule="exact"/>
        </w:trPr>
        <w:tc>
          <w:tcPr>
            <w:gridSpan w:val="2"/>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kaskádová žlabová tvárnice šířky 0.6 m + 2x příložka šířky 0.5 m</w:t>
            </w:r>
          </w:p>
        </w:tc>
        <w:tc>
          <w:tcPr>
            <w:gridSpan w:val="5"/>
            <w:tcBorders>
              <w:top w:val="single" w:sz="4"/>
              <w:lef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4" w:lineRule="auto"/>
        <w:ind w:left="2860" w:right="0" w:firstLine="0"/>
        <w:jc w:val="left"/>
      </w:pPr>
      <w:r>
        <mc:AlternateContent>
          <mc:Choice Requires="wps">
            <w:drawing>
              <wp:anchor distT="0" distB="0" distL="114300" distR="114300" simplePos="0" relativeHeight="125829393" behindDoc="0" locked="0" layoutInCell="1" allowOverlap="1">
                <wp:simplePos x="0" y="0"/>
                <wp:positionH relativeFrom="page">
                  <wp:posOffset>971550</wp:posOffset>
                </wp:positionH>
                <wp:positionV relativeFrom="margin">
                  <wp:posOffset>0</wp:posOffset>
                </wp:positionV>
                <wp:extent cx="208280" cy="717550"/>
                <wp:wrapSquare wrapText="bothSides"/>
                <wp:docPr id="39" name="Shape 39"/>
                <a:graphic xmlns:a="http://schemas.openxmlformats.org/drawingml/2006/main">
                  <a:graphicData uri="http://schemas.microsoft.com/office/word/2010/wordprocessingShape">
                    <wps:wsp>
                      <wps:cNvSpPr txBox="1"/>
                      <wps:spPr>
                        <a:xfrm>
                          <a:ext cx="208280" cy="717550"/>
                        </a:xfrm>
                        <a:prstGeom prst="rect"/>
                        <a:noFill/>
                      </wps:spPr>
                      <wps:txbx>
                        <w:txbxContent>
                          <w:p>
                            <w:pPr>
                              <w:pStyle w:val="Style5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w</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TS</w:t>
                            </w:r>
                          </w:p>
                        </w:txbxContent>
                      </wps:txbx>
                      <wps:bodyPr lIns="0" tIns="0" rIns="0" bIns="0">
                        <a:noAutoFit/>
                      </wps:bodyPr>
                    </wps:wsp>
                  </a:graphicData>
                </a:graphic>
              </wp:anchor>
            </w:drawing>
          </mc:Choice>
          <mc:Fallback>
            <w:pict>
              <v:shape id="_x0000_s1065" type="#_x0000_t202" style="position:absolute;margin-left:76.5pt;margin-top:0;width:16.399999999999999pt;height:56.5pt;z-index:-125829360;mso-wrap-distance-left:9.pt;mso-wrap-distance-right:9.pt;mso-position-horizontal-relative:page;mso-position-vertical-relative:margin" filled="f" stroked="f">
                <v:textbox inset="0,0,0,0">
                  <w:txbxContent>
                    <w:p>
                      <w:pPr>
                        <w:pStyle w:val="Style5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w</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TS</w:t>
                      </w:r>
                    </w:p>
                  </w:txbxContent>
                </v:textbox>
                <w10:wrap type="square" anchorx="page" anchory="margin"/>
              </v:shape>
            </w:pict>
          </mc:Fallback>
        </mc:AlternateContent>
      </w:r>
      <w:r>
        <w:rPr>
          <w:color w:val="000000"/>
          <w:spacing w:val="0"/>
          <w:w w:val="100"/>
          <w:position w:val="0"/>
          <w:shd w:val="clear" w:color="auto" w:fill="auto"/>
          <w:lang w:val="cs-CZ" w:eastAsia="cs-CZ" w:bidi="cs-CZ"/>
        </w:rPr>
        <w:t>položka zahrnuje:</w:t>
      </w:r>
    </w:p>
    <w:p>
      <w:pPr>
        <w:pStyle w:val="Style22"/>
        <w:keepNext w:val="0"/>
        <w:keepLines w:val="0"/>
        <w:widowControl w:val="0"/>
        <w:numPr>
          <w:ilvl w:val="0"/>
          <w:numId w:val="99"/>
        </w:numPr>
        <w:pBdr>
          <w:top w:val="single" w:sz="4" w:space="0" w:color="auto"/>
          <w:left w:val="single" w:sz="4" w:space="0" w:color="auto"/>
          <w:bottom w:val="single" w:sz="4" w:space="0" w:color="auto"/>
          <w:right w:val="single" w:sz="4" w:space="0" w:color="auto"/>
        </w:pBdr>
        <w:shd w:val="clear" w:color="auto" w:fill="auto"/>
        <w:tabs>
          <w:tab w:pos="3123" w:val="left"/>
        </w:tabs>
        <w:bidi w:val="0"/>
        <w:spacing w:before="0" w:after="0" w:line="264" w:lineRule="auto"/>
        <w:ind w:left="2860" w:right="0" w:firstLine="0"/>
        <w:jc w:val="left"/>
      </w:pPr>
      <w:r>
        <w:rPr>
          <w:color w:val="000000"/>
          <w:spacing w:val="0"/>
          <w:w w:val="100"/>
          <w:position w:val="0"/>
          <w:shd w:val="clear" w:color="auto" w:fill="auto"/>
          <w:lang w:val="cs-CZ" w:eastAsia="cs-CZ" w:bidi="cs-CZ"/>
        </w:rPr>
        <w:t>dodávku a uložení příkopových tvárnic předepsaného rozměru a kvality</w:t>
      </w:r>
    </w:p>
    <w:p>
      <w:pPr>
        <w:pStyle w:val="Style22"/>
        <w:keepNext w:val="0"/>
        <w:keepLines w:val="0"/>
        <w:widowControl w:val="0"/>
        <w:numPr>
          <w:ilvl w:val="0"/>
          <w:numId w:val="99"/>
        </w:numPr>
        <w:pBdr>
          <w:top w:val="single" w:sz="4" w:space="0" w:color="auto"/>
          <w:left w:val="single" w:sz="4" w:space="0" w:color="auto"/>
          <w:bottom w:val="single" w:sz="4" w:space="0" w:color="auto"/>
          <w:right w:val="single" w:sz="4" w:space="0" w:color="auto"/>
        </w:pBdr>
        <w:shd w:val="clear" w:color="auto" w:fill="auto"/>
        <w:tabs>
          <w:tab w:pos="3123" w:val="left"/>
        </w:tabs>
        <w:bidi w:val="0"/>
        <w:spacing w:before="0" w:after="0" w:line="264" w:lineRule="auto"/>
        <w:ind w:left="2860" w:right="0" w:firstLine="0"/>
        <w:jc w:val="left"/>
      </w:pPr>
      <w:r>
        <w:rPr>
          <w:color w:val="000000"/>
          <w:spacing w:val="0"/>
          <w:w w:val="100"/>
          <w:position w:val="0"/>
          <w:shd w:val="clear" w:color="auto" w:fill="auto"/>
          <w:lang w:val="cs-CZ" w:eastAsia="cs-CZ" w:bidi="cs-CZ"/>
        </w:rPr>
        <w:t>dodání a rozprostření lože z předepsaného materiálu v předepsané kvalitěa v předepsané tloušťce</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4" w:lineRule="auto"/>
        <w:ind w:left="3340" w:right="0" w:firstLine="20"/>
        <w:jc w:val="left"/>
        <w:sectPr>
          <w:footnotePr>
            <w:pos w:val="pageBottom"/>
            <w:numFmt w:val="decimal"/>
            <w:numRestart w:val="continuous"/>
          </w:footnotePr>
          <w:pgSz w:w="16840" w:h="11900" w:orient="landscape"/>
          <w:pgMar w:top="1690" w:left="1372" w:right="1454" w:bottom="1373" w:header="1262" w:footer="945" w:gutter="0"/>
          <w:cols w:space="720"/>
          <w:noEndnote/>
          <w:rtlGutter w:val="0"/>
          <w:docGrid w:linePitch="360"/>
        </w:sectPr>
      </w:pPr>
      <w:r>
        <w:rPr>
          <w:color w:val="000000"/>
          <w:spacing w:val="0"/>
          <w:w w:val="100"/>
          <w:position w:val="0"/>
          <w:shd w:val="clear" w:color="auto" w:fill="auto"/>
          <w:lang w:val="cs-CZ" w:eastAsia="cs-CZ" w:bidi="cs-CZ"/>
        </w:rPr>
        <w:t>-veškerou manipulaci s materiálem, vnitrostaveništní i mimostaveništní dopravu</w:t>
      </w:r>
    </w:p>
    <w:p>
      <w:pPr>
        <w:pStyle w:val="Style22"/>
        <w:keepNext w:val="0"/>
        <w:keepLines w:val="0"/>
        <w:framePr w:w="2261" w:h="569" w:wrap="none" w:hAnchor="page" w:x="1383" w:y="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w:t>
      </w:r>
    </w:p>
    <w:p>
      <w:pPr>
        <w:pStyle w:val="Style35"/>
        <w:keepNext/>
        <w:keepLines/>
        <w:framePr w:w="2261" w:h="569" w:wrap="none" w:hAnchor="page" w:x="1383" w:y="12"/>
        <w:widowControl w:val="0"/>
        <w:shd w:val="clear" w:color="auto" w:fill="auto"/>
        <w:bidi w:val="0"/>
        <w:spacing w:before="0" w:after="0" w:line="180" w:lineRule="auto"/>
        <w:ind w:left="0" w:right="0" w:firstLine="640"/>
        <w:jc w:val="left"/>
      </w:pPr>
      <w:bookmarkStart w:id="30" w:name="bookmark30"/>
      <w:bookmarkStart w:id="31" w:name="bookmark31"/>
      <w:r>
        <w:rPr>
          <w:color w:val="000000"/>
          <w:spacing w:val="0"/>
          <w:w w:val="100"/>
          <w:position w:val="0"/>
          <w:shd w:val="clear" w:color="auto" w:fill="auto"/>
          <w:lang w:val="cs-CZ" w:eastAsia="cs-CZ" w:bidi="cs-CZ"/>
        </w:rPr>
        <w:t>l^iAspe</w:t>
      </w:r>
      <w:bookmarkEnd w:id="30"/>
      <w:bookmarkEnd w:id="31"/>
    </w:p>
    <w:p>
      <w:pPr>
        <w:pStyle w:val="Style39"/>
        <w:keepNext/>
        <w:keepLines/>
        <w:framePr w:w="1076" w:h="590" w:wrap="none" w:hAnchor="page" w:x="1909" w:y="739"/>
        <w:widowControl w:val="0"/>
        <w:shd w:val="clear" w:color="auto" w:fill="auto"/>
        <w:bidi w:val="0"/>
        <w:spacing w:before="0" w:after="0" w:line="286"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Stavba: Rozpočet:</w:t>
      </w:r>
      <w:bookmarkEnd w:id="32"/>
      <w:bookmarkEnd w:id="33"/>
    </w:p>
    <w:p>
      <w:pPr>
        <w:pStyle w:val="Style22"/>
        <w:keepNext w:val="0"/>
        <w:keepLines w:val="0"/>
        <w:framePr w:w="7063" w:h="1249" w:wrap="none" w:hAnchor="page" w:x="3885" w:y="1"/>
        <w:widowControl w:val="0"/>
        <w:shd w:val="clear" w:color="auto" w:fill="auto"/>
        <w:bidi w:val="0"/>
        <w:spacing w:before="0" w:after="60" w:line="240" w:lineRule="auto"/>
        <w:ind w:left="0" w:right="0" w:firstLine="860"/>
        <w:jc w:val="left"/>
      </w:pPr>
      <w:r>
        <w:rPr>
          <w:color w:val="000000"/>
          <w:spacing w:val="0"/>
          <w:w w:val="100"/>
          <w:position w:val="0"/>
          <w:shd w:val="clear" w:color="auto" w:fill="auto"/>
          <w:lang w:val="cs-CZ" w:eastAsia="cs-CZ" w:bidi="cs-CZ"/>
        </w:rPr>
        <w:t>Firma: Firma</w:t>
      </w:r>
    </w:p>
    <w:p>
      <w:pPr>
        <w:pStyle w:val="Style37"/>
        <w:keepNext/>
        <w:keepLines/>
        <w:framePr w:w="7063" w:h="1249" w:wrap="none" w:hAnchor="page" w:x="3885" w:y="1"/>
        <w:widowControl w:val="0"/>
        <w:shd w:val="clear" w:color="auto" w:fill="auto"/>
        <w:bidi w:val="0"/>
        <w:spacing w:before="0" w:line="240" w:lineRule="auto"/>
        <w:ind w:left="1240" w:right="0" w:firstLine="0"/>
        <w:jc w:val="left"/>
      </w:pPr>
      <w:bookmarkStart w:id="34" w:name="bookmark34"/>
      <w:bookmarkStart w:id="35" w:name="bookmark35"/>
      <w:r>
        <w:rPr>
          <w:color w:val="000000"/>
          <w:spacing w:val="0"/>
          <w:w w:val="100"/>
          <w:position w:val="0"/>
          <w:shd w:val="clear" w:color="auto" w:fill="auto"/>
          <w:lang w:val="cs-CZ" w:eastAsia="cs-CZ" w:bidi="cs-CZ"/>
        </w:rPr>
        <w:t>Příloha k formuláři pro ocenění nabídky</w:t>
      </w:r>
      <w:bookmarkEnd w:id="34"/>
      <w:bookmarkEnd w:id="35"/>
    </w:p>
    <w:p>
      <w:pPr>
        <w:pStyle w:val="Style39"/>
        <w:keepNext/>
        <w:keepLines/>
        <w:framePr w:w="7063" w:h="1249" w:wrap="none" w:hAnchor="page" w:x="3885" w:y="1"/>
        <w:widowControl w:val="0"/>
        <w:shd w:val="clear" w:color="auto" w:fill="auto"/>
        <w:bidi w:val="0"/>
        <w:spacing w:before="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34723-1 III/34723 Okrouhlice - most ev.č. 34723-1</w:t>
      </w:r>
      <w:bookmarkEnd w:id="36"/>
      <w:bookmarkEnd w:id="37"/>
    </w:p>
    <w:p>
      <w:pPr>
        <w:pStyle w:val="Style39"/>
        <w:keepNext/>
        <w:keepLines/>
        <w:framePr w:w="7063" w:h="1249" w:wrap="none" w:hAnchor="page" w:x="3885" w:y="1"/>
        <w:widowControl w:val="0"/>
        <w:shd w:val="clear" w:color="auto" w:fill="auto"/>
        <w:bidi w:val="0"/>
        <w:spacing w:before="0" w:line="240" w:lineRule="auto"/>
        <w:ind w:left="0" w:right="0" w:firstLine="440"/>
        <w:jc w:val="left"/>
      </w:pPr>
      <w:bookmarkStart w:id="38" w:name="bookmark38"/>
      <w:bookmarkStart w:id="39" w:name="bookmark39"/>
      <w:r>
        <w:rPr>
          <w:color w:val="000000"/>
          <w:spacing w:val="0"/>
          <w:w w:val="100"/>
          <w:position w:val="0"/>
          <w:shd w:val="clear" w:color="auto" w:fill="auto"/>
          <w:lang w:val="cs-CZ" w:eastAsia="cs-CZ" w:bidi="cs-CZ"/>
        </w:rPr>
        <w:t>182 SO 182 - Dopravně inženýrská opatření</w:t>
      </w:r>
      <w:bookmarkEnd w:id="38"/>
      <w:bookmarkEnd w:id="39"/>
    </w:p>
    <w:p>
      <w:pPr>
        <w:pStyle w:val="Style22"/>
        <w:keepNext w:val="0"/>
        <w:keepLines w:val="0"/>
        <w:framePr w:w="1703" w:h="263" w:wrap="none" w:hAnchor="page" w:x="13277" w:y="707"/>
        <w:widowControl w:val="0"/>
        <w:shd w:val="clear" w:color="auto" w:fill="auto"/>
        <w:tabs>
          <w:tab w:pos="785" w:val="left"/>
        </w:tabs>
        <w:bidi w:val="0"/>
        <w:spacing w:before="0" w:after="0" w:line="240" w:lineRule="auto"/>
        <w:ind w:left="0" w:right="0" w:firstLine="0"/>
        <w:jc w:val="left"/>
      </w:pPr>
      <w:r>
        <w:rPr>
          <w:color w:val="000000"/>
          <w:spacing w:val="0"/>
          <w:w w:val="100"/>
          <w:position w:val="0"/>
          <w:shd w:val="clear" w:color="auto" w:fill="auto"/>
          <w:lang w:val="cs-CZ" w:eastAsia="cs-CZ" w:bidi="cs-CZ"/>
        </w:rPr>
        <w:t>182</w:t>
        <w:tab/>
        <w:t>82 969,00</w:t>
      </w:r>
    </w:p>
    <w:tbl>
      <w:tblPr>
        <w:tblOverlap w:val="never"/>
        <w:jc w:val="left"/>
        <w:tblLayout w:type="fixed"/>
      </w:tblPr>
      <w:tblGrid>
        <w:gridCol w:w="526"/>
        <w:gridCol w:w="1152"/>
        <w:gridCol w:w="850"/>
        <w:gridCol w:w="832"/>
        <w:gridCol w:w="6581"/>
        <w:gridCol w:w="616"/>
        <w:gridCol w:w="983"/>
        <w:gridCol w:w="1062"/>
        <w:gridCol w:w="1055"/>
      </w:tblGrid>
      <w:tr>
        <w:trPr>
          <w:trHeight w:val="479" w:hRule="exact"/>
        </w:trPr>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Typ</w:t>
            </w:r>
          </w:p>
        </w:tc>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4"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000000"/>
            <w:vAlign w:val="center"/>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2" w:lineRule="auto"/>
              <w:ind w:left="0" w:right="0" w:firstLine="0"/>
              <w:jc w:val="center"/>
            </w:pPr>
            <w:r>
              <w:rPr>
                <w:color w:val="FFFFFF"/>
                <w:spacing w:val="0"/>
                <w:w w:val="100"/>
                <w:position w:val="0"/>
                <w:shd w:val="clear" w:color="auto" w:fill="auto"/>
                <w:lang w:val="cs-CZ" w:eastAsia="cs-CZ" w:bidi="cs-CZ"/>
              </w:rPr>
              <w:t>Cena Jednotková Celkem</w:t>
            </w:r>
          </w:p>
        </w:tc>
      </w:tr>
      <w:tr>
        <w:trPr>
          <w:trHeight w:val="245" w:hRule="exact"/>
        </w:trPr>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left"/>
            </w:pPr>
            <w:r>
              <w:rPr>
                <w:color w:val="FFFFFF"/>
                <w:spacing w:val="0"/>
                <w:w w:val="100"/>
                <w:position w:val="0"/>
                <w:shd w:val="clear" w:color="auto" w:fill="auto"/>
                <w:lang w:val="cs-CZ" w:eastAsia="cs-CZ" w:bidi="cs-CZ"/>
              </w:rPr>
              <w:t>0</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000000"/>
            <w:vAlign w:val="bottom"/>
          </w:tcPr>
          <w:p>
            <w:pPr>
              <w:pStyle w:val="Style14"/>
              <w:keepNext w:val="0"/>
              <w:keepLines w:val="0"/>
              <w:framePr w:w="13655" w:h="6448" w:wrap="none" w:hAnchor="page" w:x="1376" w:y="12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241" w:hRule="exact"/>
        </w:trPr>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82 969,00</w:t>
            </w:r>
          </w:p>
        </w:tc>
      </w:tr>
      <w:tr>
        <w:trPr>
          <w:trHeight w:val="464" w:hRule="exact"/>
        </w:trPr>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w:t>
            </w:r>
          </w:p>
        </w:tc>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DOPRAVNÍ ZNAČKY ZÁKLADNÍ VELIKOSTI OCELOVÉ FOLIE TŘ 1 - MONTÁŽ S PŘEMÍSTĚNÍM</w:t>
            </w:r>
          </w:p>
        </w:tc>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21,000</w:t>
            </w:r>
          </w:p>
        </w:tc>
        <w:tc>
          <w:tcPr>
            <w:tcBorders>
              <w:top w:val="single" w:sz="4"/>
              <w:lef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116,00</w:t>
            </w:r>
          </w:p>
        </w:tc>
        <w:tc>
          <w:tcPr>
            <w:tcBorders>
              <w:top w:val="single" w:sz="4"/>
              <w:left w:val="single" w:sz="4"/>
              <w:right w:val="single" w:sz="4"/>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2 436,00</w:t>
            </w:r>
          </w:p>
        </w:tc>
      </w:tr>
      <w:tr>
        <w:trPr>
          <w:trHeight w:val="234" w:hRule="exact"/>
        </w:trPr>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r>
      <w:tr>
        <w:trPr>
          <w:trHeight w:val="472" w:hRule="exact"/>
        </w:trPr>
        <w:tc>
          <w:tcPr>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A15: 2=2,0000 [A]; B1:2=2,0000 [BJ; B30: 2=2,0000 [CJ; E13: 2=2,0000 [D]; IP10a: 2=2,0000 [E]; IP1 Ob: 2=2,0000 [F]; IS11b: 2=2,0000 [G];</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1192" w:hRule="exact"/>
        </w:trPr>
        <w:tc>
          <w:tcPr>
            <w:tcBorders/>
            <w:shd w:val="clear" w:color="auto" w:fill="FFFFFF"/>
            <w:vAlign w:val="center"/>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framePr w:w="13655" w:h="6448" w:wrap="none" w:hAnchor="page" w:x="1376" w:y="1254"/>
              <w:widowControl w:val="0"/>
              <w:numPr>
                <w:ilvl w:val="0"/>
                <w:numId w:val="10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dopravu demontované značky z dočasné skládky</w:t>
            </w:r>
          </w:p>
          <w:p>
            <w:pPr>
              <w:pStyle w:val="Style14"/>
              <w:keepNext w:val="0"/>
              <w:keepLines w:val="0"/>
              <w:framePr w:w="13655" w:h="6448" w:wrap="none" w:hAnchor="page" w:x="1376" w:y="1254"/>
              <w:widowControl w:val="0"/>
              <w:numPr>
                <w:ilvl w:val="0"/>
                <w:numId w:val="10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osazení a montáž značky na místě určeném projektem</w:t>
            </w:r>
          </w:p>
          <w:p>
            <w:pPr>
              <w:pStyle w:val="Style14"/>
              <w:keepNext w:val="0"/>
              <w:keepLines w:val="0"/>
              <w:framePr w:w="13655" w:h="6448" w:wrap="none" w:hAnchor="page" w:x="1376" w:y="1254"/>
              <w:widowControl w:val="0"/>
              <w:numPr>
                <w:ilvl w:val="0"/>
                <w:numId w:val="10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nutnou opravu poškozených částí nezahrnuje dodávku značky</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238" w:hRule="exact"/>
        </w:trPr>
        <w:tc>
          <w:tcPr>
            <w:tcBorders>
              <w:top w:val="single" w:sz="4"/>
            </w:tcBorders>
            <w:shd w:val="clear" w:color="auto" w:fill="FFFFFF"/>
            <w:vAlign w:val="top"/>
          </w:tcPr>
          <w:p>
            <w:pPr>
              <w:framePr w:w="13655" w:h="6448" w:wrap="none" w:hAnchor="page" w:x="1376" w:y="1254"/>
              <w:widowControl w:val="0"/>
              <w:rPr>
                <w:sz w:val="10"/>
                <w:szCs w:val="10"/>
              </w:rPr>
            </w:pPr>
          </w:p>
        </w:tc>
        <w:tc>
          <w:tcPr>
            <w:gridSpan w:val="3"/>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2| 914123|</w:t>
            </w: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TŘ 1 -</w:t>
            </w: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21,000</w:t>
            </w:r>
          </w:p>
        </w:tc>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116,00</w:t>
            </w:r>
          </w:p>
        </w:tc>
        <w:tc>
          <w:tcPr>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2 436,00</w:t>
            </w:r>
          </w:p>
        </w:tc>
      </w:tr>
      <w:tr>
        <w:trPr>
          <w:trHeight w:val="238" w:hRule="exact"/>
        </w:trPr>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r>
      <w:tr>
        <w:trPr>
          <w:trHeight w:val="475" w:hRule="exact"/>
        </w:trPr>
        <w:tc>
          <w:tcPr>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tabs>
                <w:tab w:pos="3488"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A15:2=2,0000 [A]; B1:2=2,0000 [B];</w:t>
              <w:tab/>
              <w:t>B30: 2=2,0000 [C]; E13: 2=2,0000</w:t>
            </w:r>
          </w:p>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[D]; IP 10a: 2=2,0000 [E]; IP10b: 2=2,0000 [F]; IS11b: 2=2,0000 [G];</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241" w:hRule="exact"/>
        </w:trPr>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w:t>
            </w:r>
          </w:p>
        </w:tc>
        <w:tc>
          <w:tcPr>
            <w:gridSpan w:val="3"/>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3| 9141291</w:t>
            </w: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ZNAČKY ZÁKLAD VEL OCEL FÓLIE TŘ 1 - NÁJEMNÉ</w:t>
            </w:r>
          </w:p>
        </w:tc>
        <w:tc>
          <w:tcPr>
            <w:gridSpan w:val="2"/>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KSDEh| 3 675,000</w:t>
            </w:r>
          </w:p>
        </w:tc>
        <w:tc>
          <w:tcPr>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6,96</w:t>
            </w:r>
          </w:p>
        </w:tc>
        <w:tc>
          <w:tcPr>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25 578,00</w:t>
            </w:r>
          </w:p>
        </w:tc>
      </w:tr>
      <w:tr>
        <w:trPr>
          <w:trHeight w:val="238" w:hRule="exact"/>
        </w:trPr>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 týdnů</w:t>
            </w: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r>
      <w:tr>
        <w:trPr>
          <w:trHeight w:val="475" w:hRule="exact"/>
        </w:trPr>
        <w:tc>
          <w:tcPr>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tabs>
                <w:tab w:pos="4777"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A15: 2*25*7=350,0000 [A]; B1: 2*25*7=350,0000 [B];</w:t>
              <w:tab/>
              <w:t>B30:</w:t>
            </w:r>
          </w:p>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2*25*7=350,0000 [CJ; E13: 2*25*7=350,0000 [D]; iP10a:</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245" w:hRule="exact"/>
        </w:trPr>
        <w:tc>
          <w:tcPr>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sazbu za pronájem dopravních značek a zařízení, počet</w:t>
            </w: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r>
        <w:trPr>
          <w:trHeight w:val="234" w:hRule="exact"/>
        </w:trPr>
        <w:tc>
          <w:tcPr>
            <w:tcBorders>
              <w:top w:val="single" w:sz="4"/>
            </w:tcBorders>
            <w:shd w:val="clear" w:color="auto" w:fill="FFFFFF"/>
            <w:vAlign w:val="top"/>
          </w:tcPr>
          <w:p>
            <w:pPr>
              <w:framePr w:w="13655" w:h="6448" w:wrap="none" w:hAnchor="page" w:x="1376" w:y="1254"/>
              <w:widowControl w:val="0"/>
              <w:rPr>
                <w:sz w:val="10"/>
                <w:szCs w:val="10"/>
              </w:rPr>
            </w:pPr>
          </w:p>
        </w:tc>
        <w:tc>
          <w:tcPr>
            <w:gridSpan w:val="3"/>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4| 9144221</w:t>
            </w: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100X150CM OCELOVÉ FÓLIE TŘ 1 - MONTÁŽ S</w:t>
            </w:r>
          </w:p>
        </w:tc>
        <w:tc>
          <w:tcPr>
            <w:tcBorders>
              <w:top w:val="single" w:sz="4"/>
              <w:left w:val="single" w:sz="4"/>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gridSpan w:val="2"/>
            <w:tcBorders>
              <w:top w:val="single" w:sz="4"/>
            </w:tcBorders>
            <w:shd w:val="clear" w:color="auto" w:fill="FFFFFF"/>
            <w:vAlign w:val="top"/>
          </w:tcPr>
          <w:p>
            <w:pPr>
              <w:pStyle w:val="Style14"/>
              <w:keepNext w:val="0"/>
              <w:keepLines w:val="0"/>
              <w:framePr w:w="13655" w:h="6448" w:wrap="none" w:hAnchor="page" w:x="1376" w:y="1254"/>
              <w:widowControl w:val="0"/>
              <w:shd w:val="clear" w:color="auto" w:fill="auto"/>
              <w:tabs>
                <w:tab w:pos="1236" w:val="left"/>
              </w:tabs>
              <w:bidi w:val="0"/>
              <w:spacing w:before="0" w:after="0" w:line="240" w:lineRule="auto"/>
              <w:ind w:left="0" w:right="0" w:firstLine="260"/>
              <w:jc w:val="left"/>
            </w:pPr>
            <w:r>
              <w:rPr>
                <w:color w:val="000000"/>
                <w:spacing w:val="0"/>
                <w:w w:val="100"/>
                <w:position w:val="0"/>
                <w:shd w:val="clear" w:color="auto" w:fill="auto"/>
                <w:lang w:val="cs-CZ" w:eastAsia="cs-CZ" w:bidi="cs-CZ"/>
              </w:rPr>
              <w:t>7,000 |</w:t>
              <w:tab/>
              <w:t>116,00</w:t>
            </w:r>
          </w:p>
        </w:tc>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812,00</w:t>
            </w:r>
          </w:p>
        </w:tc>
      </w:tr>
      <w:tr>
        <w:trPr>
          <w:trHeight w:val="241" w:hRule="exact"/>
        </w:trPr>
        <w:tc>
          <w:tcPr>
            <w:tcBorders>
              <w:top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left w:val="single" w:sz="4"/>
            </w:tcBorders>
            <w:shd w:val="clear" w:color="auto" w:fill="FFFFFF"/>
            <w:vAlign w:val="bottom"/>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IS11a</w:t>
            </w:r>
          </w:p>
        </w:tc>
        <w:tc>
          <w:tcPr>
            <w:tcBorders>
              <w:top w:val="single" w:sz="4"/>
              <w:left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c>
          <w:tcPr>
            <w:tcBorders>
              <w:top w:val="single" w:sz="4"/>
            </w:tcBorders>
            <w:shd w:val="clear" w:color="auto" w:fill="FFFFFF"/>
            <w:vAlign w:val="top"/>
          </w:tcPr>
          <w:p>
            <w:pPr>
              <w:framePr w:w="13655" w:h="6448" w:wrap="none" w:hAnchor="page" w:x="1376" w:y="1254"/>
              <w:widowControl w:val="0"/>
              <w:rPr>
                <w:sz w:val="10"/>
                <w:szCs w:val="10"/>
              </w:rPr>
            </w:pPr>
          </w:p>
        </w:tc>
      </w:tr>
      <w:tr>
        <w:trPr>
          <w:trHeight w:val="259" w:hRule="exact"/>
        </w:trPr>
        <w:tc>
          <w:tcPr>
            <w:tcBorders/>
            <w:shd w:val="clear" w:color="auto" w:fill="FFFFFF"/>
            <w:vAlign w:val="top"/>
          </w:tcPr>
          <w:p>
            <w:pPr>
              <w:pStyle w:val="Style14"/>
              <w:keepNext w:val="0"/>
              <w:keepLines w:val="0"/>
              <w:framePr w:w="13655" w:h="6448" w:wrap="none" w:hAnchor="page" w:x="1376" w:y="125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top w:val="single" w:sz="4"/>
              <w:left w:val="single" w:sz="4"/>
              <w:bottom w:val="single" w:sz="4"/>
            </w:tcBorders>
            <w:shd w:val="clear" w:color="auto" w:fill="FFFFFF"/>
            <w:vAlign w:val="top"/>
          </w:tcPr>
          <w:p>
            <w:pPr>
              <w:framePr w:w="13655" w:h="6448" w:wrap="none" w:hAnchor="page" w:x="1376" w:y="1254"/>
              <w:widowControl w:val="0"/>
              <w:rPr>
                <w:sz w:val="10"/>
                <w:szCs w:val="10"/>
              </w:rPr>
            </w:pPr>
          </w:p>
        </w:tc>
        <w:tc>
          <w:tcPr>
            <w:tcBorders>
              <w:left w:val="single" w:sz="4"/>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c>
          <w:tcPr>
            <w:tcBorders/>
            <w:shd w:val="clear" w:color="auto" w:fill="FFFFFF"/>
            <w:vAlign w:val="top"/>
          </w:tcPr>
          <w:p>
            <w:pPr>
              <w:framePr w:w="13655" w:h="6448" w:wrap="none" w:hAnchor="page" w:x="1376" w:y="1254"/>
              <w:widowControl w:val="0"/>
              <w:rPr>
                <w:sz w:val="10"/>
                <w:szCs w:val="10"/>
              </w:rPr>
            </w:pPr>
          </w:p>
        </w:tc>
      </w:tr>
    </w:tbl>
    <w:p>
      <w:pPr>
        <w:framePr w:w="13655" w:h="6448" w:wrap="none" w:hAnchor="page" w:x="1376" w:y="1254"/>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9" w:line="1" w:lineRule="exact"/>
      </w:pPr>
    </w:p>
    <w:p>
      <w:pPr>
        <w:widowControl w:val="0"/>
        <w:spacing w:line="1" w:lineRule="exact"/>
        <w:sectPr>
          <w:footnotePr>
            <w:pos w:val="pageBottom"/>
            <w:numFmt w:val="decimal"/>
            <w:numRestart w:val="continuous"/>
          </w:footnotePr>
          <w:pgSz w:w="16840" w:h="11900" w:orient="landscape"/>
          <w:pgMar w:top="1916" w:left="1375" w:right="1811" w:bottom="1916" w:header="1488" w:footer="1488" w:gutter="0"/>
          <w:cols w:space="720"/>
          <w:noEndnote/>
          <w:rtlGutter w:val="0"/>
          <w:docGrid w:linePitch="360"/>
        </w:sectPr>
      </w:pPr>
    </w:p>
    <w:tbl>
      <w:tblPr>
        <w:tblOverlap w:val="never"/>
        <w:jc w:val="center"/>
        <w:tblLayout w:type="fixed"/>
      </w:tblPr>
      <w:tblGrid>
        <w:gridCol w:w="925"/>
        <w:gridCol w:w="2470"/>
        <w:gridCol w:w="6584"/>
        <w:gridCol w:w="1746"/>
        <w:gridCol w:w="799"/>
        <w:gridCol w:w="1264"/>
      </w:tblGrid>
      <w:tr>
        <w:trPr>
          <w:trHeight w:val="1217"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0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dopravu demontované značky z dočasné skládky</w:t>
            </w:r>
          </w:p>
          <w:p>
            <w:pPr>
              <w:pStyle w:val="Style14"/>
              <w:keepNext w:val="0"/>
              <w:keepLines w:val="0"/>
              <w:widowControl w:val="0"/>
              <w:numPr>
                <w:ilvl w:val="0"/>
                <w:numId w:val="10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osazení a montáž značky na místě určeném projektem</w:t>
            </w:r>
          </w:p>
          <w:p>
            <w:pPr>
              <w:pStyle w:val="Style14"/>
              <w:keepNext w:val="0"/>
              <w:keepLines w:val="0"/>
              <w:widowControl w:val="0"/>
              <w:numPr>
                <w:ilvl w:val="0"/>
                <w:numId w:val="10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nutnou opravu poškozených částí nezahrnuje dodávku značky</w:t>
            </w:r>
          </w:p>
        </w:tc>
        <w:tc>
          <w:tcPr>
            <w:gridSpan w:val="3"/>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[Pí</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5| 9144231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ZNAÓKY 100X150CM OCELOVÉ FÓLIE TŘ 1 - DEMONTÁŽ</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75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 |</w:t>
              <w:tab/>
              <w:t>7,000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812,00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IS11a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6| 9144291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DOPRAVZNAC 100X150CM OCEL FÓLIE TŘ 1 - NÁJEMNÉ</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&lt;SDEN 1 225,000|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13,92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17 052,00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 týdnů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7*25*7=1 225,0000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sazbu za pronájem dopravních značek a zařízení, počet</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7| 914922|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SLOUPKY A STOJKY DZ Z OCEL TRUBEK DO PATKY MONTÁŽ S</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 35,000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w:t>
            </w:r>
          </w:p>
        </w:tc>
        <w:tc>
          <w:tcPr>
            <w:tcBorders>
              <w:top w:val="single" w:sz="4"/>
            </w:tcBorders>
            <w:shd w:val="clear" w:color="auto" w:fill="FFFFFF"/>
            <w:vAlign w:val="top"/>
          </w:tcPr>
          <w:p>
            <w:pPr>
              <w:pStyle w:val="Style14"/>
              <w:keepNext w:val="0"/>
              <w:keepLines w:val="0"/>
              <w:widowControl w:val="0"/>
              <w:shd w:val="clear" w:color="auto" w:fill="auto"/>
              <w:tabs>
                <w:tab w:pos="27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406,00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patek</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základní velikosti: 1*21=21,0000 [A]; IS11a: 2*7=14,0000 [B] Celkem: A+B=35,0000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9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0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dopravu demontovaného zařízení z dočasné skládky</w:t>
            </w:r>
          </w:p>
          <w:p>
            <w:pPr>
              <w:pStyle w:val="Style14"/>
              <w:keepNext w:val="0"/>
              <w:keepLines w:val="0"/>
              <w:widowControl w:val="0"/>
              <w:numPr>
                <w:ilvl w:val="0"/>
                <w:numId w:val="105"/>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osazení a montáž zařízení na místě určeném projektem</w:t>
            </w:r>
          </w:p>
          <w:p>
            <w:pPr>
              <w:pStyle w:val="Style14"/>
              <w:keepNext w:val="0"/>
              <w:keepLines w:val="0"/>
              <w:widowControl w:val="0"/>
              <w:numPr>
                <w:ilvl w:val="0"/>
                <w:numId w:val="10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nutnou opravu poškozených částí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nezahrnuje dodávku sloupku, stojky a upevňovacího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1</w:t>
            </w:r>
            <w:r>
              <w:rPr>
                <w:color w:val="000000"/>
                <w:spacing w:val="0"/>
                <w:w w:val="100"/>
                <w:position w:val="0"/>
                <w:shd w:val="clear" w:color="auto" w:fill="auto"/>
                <w:vertAlign w:val="superscript"/>
                <w:lang w:val="cs-CZ" w:eastAsia="cs-CZ" w:bidi="cs-CZ"/>
              </w:rPr>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8[ 914923|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 35,000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w:t>
            </w:r>
          </w:p>
        </w:tc>
        <w:tc>
          <w:tcPr>
            <w:tcBorders>
              <w:top w:val="single" w:sz="4"/>
            </w:tcBorders>
            <w:shd w:val="clear" w:color="auto" w:fill="FFFFFF"/>
            <w:vAlign w:val="top"/>
          </w:tcPr>
          <w:p>
            <w:pPr>
              <w:pStyle w:val="Style14"/>
              <w:keepNext w:val="0"/>
              <w:keepLines w:val="0"/>
              <w:widowControl w:val="0"/>
              <w:shd w:val="clear" w:color="auto" w:fill="auto"/>
              <w:tabs>
                <w:tab w:pos="27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406,00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patek</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základní velikosti: 1*21=21,0000 [A]; IS11a: 2*7=14,0000 [B] Celkem: A+B=35,0000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9| 914929|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SLOUPKY A STOJKY DZ Z OCEL TRUBEK DO PATKY NÁJEMNÉ</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KSDEN 6 125,000]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 7 105,00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patek, 25 týdnů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30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základní velikosti: 1*21*25*7=3 675,0000 [A]; IS11a: 2*7*25*7=2 450,0000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sazbu za pronájem dopravních značek a zařízení. Počet</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10| 916122,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SVÉTLO VÝSTRAŽ SOUPRAVA 3KS - MONTÁŽ S PŘESUNEM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745" w:val="left"/>
                <w:tab w:pos="145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 1</w:t>
              <w:tab/>
              <w:t>2,000</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174,00</w:t>
            </w:r>
          </w:p>
        </w:tc>
        <w:tc>
          <w:tcPr>
            <w:tcBorders>
              <w:top w:val="single" w:sz="4"/>
            </w:tcBorders>
            <w:shd w:val="clear" w:color="auto" w:fill="FFFFFF"/>
            <w:vAlign w:val="top"/>
          </w:tcPr>
          <w:p>
            <w:pPr>
              <w:pStyle w:val="Style14"/>
              <w:keepNext w:val="0"/>
              <w:keepLines w:val="0"/>
              <w:widowControl w:val="0"/>
              <w:shd w:val="clear" w:color="auto" w:fill="auto"/>
              <w:tabs>
                <w:tab w:pos="396" w:val="left"/>
                <w:tab w:pos="1202"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348,00</w:t>
              <w:tab/>
              <w:t>|</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6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07"/>
        <w:gridCol w:w="2480"/>
        <w:gridCol w:w="6581"/>
        <w:gridCol w:w="756"/>
        <w:gridCol w:w="907"/>
        <w:gridCol w:w="878"/>
        <w:gridCol w:w="1253"/>
      </w:tblGrid>
      <w:tr>
        <w:trPr>
          <w:trHeight w:val="965"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0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přemístění zařízení z dočasné skládky a jeho osazení a montáž na místě určeném projektem</w:t>
            </w:r>
          </w:p>
          <w:p>
            <w:pPr>
              <w:pStyle w:val="Style14"/>
              <w:keepNext w:val="0"/>
              <w:keepLines w:val="0"/>
              <w:widowControl w:val="0"/>
              <w:numPr>
                <w:ilvl w:val="0"/>
                <w:numId w:val="10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údržbu po celou dobu trvání funkce, náhradu zničených nebo ztracených</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11| 916123|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SVĚTLO VÝSTRAŽ SOUPRAVA 3KS - DEMONTÁŽ</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174,00</w:t>
            </w:r>
          </w:p>
        </w:tc>
        <w:tc>
          <w:tcPr>
            <w:tcBorders>
              <w:top w:val="single" w:sz="4"/>
            </w:tcBorders>
            <w:shd w:val="clear" w:color="auto" w:fill="FFFFFF"/>
            <w:vAlign w:val="bottom"/>
          </w:tcPr>
          <w:p>
            <w:pPr>
              <w:pStyle w:val="Style14"/>
              <w:keepNext w:val="0"/>
              <w:keepLines w:val="0"/>
              <w:widowControl w:val="0"/>
              <w:shd w:val="clear" w:color="auto" w:fill="auto"/>
              <w:tabs>
                <w:tab w:pos="28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348,00 |</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12| 916129|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SVĚTLO VÝSTRAŽ SOUPRAVA 3KS - NÁJEMNÉ</w:t>
            </w:r>
          </w:p>
        </w:tc>
        <w:tc>
          <w:tcPr>
            <w:gridSpan w:val="2"/>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KSDEN 350,000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63,80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22 330,00 |</w:t>
            </w: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 týdnů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2*25*7=350,0000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sazbu za pronájem zařízení. Počet měrných jednotek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13| 9163121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FÓLII TŘ 1 - MONTÁŽ S PŘESUNEM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116,00</w:t>
            </w:r>
          </w:p>
        </w:tc>
        <w:tc>
          <w:tcPr>
            <w:tcBorders>
              <w:top w:val="single" w:sz="4"/>
            </w:tcBorders>
            <w:shd w:val="clear" w:color="auto" w:fill="FFFFFF"/>
            <w:vAlign w:val="top"/>
          </w:tcPr>
          <w:p>
            <w:pPr>
              <w:pStyle w:val="Style14"/>
              <w:keepNext w:val="0"/>
              <w:keepLines w:val="0"/>
              <w:widowControl w:val="0"/>
              <w:shd w:val="clear" w:color="auto" w:fill="auto"/>
              <w:tabs>
                <w:tab w:pos="385" w:val="left"/>
                <w:tab w:pos="119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232,00</w:t>
              <w:tab/>
              <w:t>|</w:t>
            </w: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přemístění zařízení z dočasné skládky a jeho osazení a montáž na místě určeném projektem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14| 9163131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FÓLII TŘ 1 - DEMONTÁŽ</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116,00</w:t>
            </w:r>
          </w:p>
        </w:tc>
        <w:tc>
          <w:tcPr>
            <w:tcBorders>
              <w:top w:val="single" w:sz="4"/>
            </w:tcBorders>
            <w:shd w:val="clear" w:color="auto" w:fill="FFFFFF"/>
            <w:vAlign w:val="top"/>
          </w:tcPr>
          <w:p>
            <w:pPr>
              <w:pStyle w:val="Style14"/>
              <w:keepNext w:val="0"/>
              <w:keepLines w:val="0"/>
              <w:widowControl w:val="0"/>
              <w:shd w:val="clear" w:color="auto" w:fill="auto"/>
              <w:tabs>
                <w:tab w:pos="382" w:val="left"/>
                <w:tab w:pos="1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232,00</w:t>
              <w:tab/>
              <w:t>|</w:t>
            </w: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15| 9163191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 NÁJEMNÉ</w:t>
            </w:r>
          </w:p>
        </w:tc>
        <w:tc>
          <w:tcPr>
            <w:gridSpan w:val="2"/>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&lt;SDEN 350,000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6,96</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2 436,00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 týdnů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2*25*7=350,0000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sazbu za pronájem zařízení. Počet měrných jednotek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6840" w:h="11900" w:orient="landscape"/>
          <w:pgMar w:top="1557" w:left="1400" w:right="1652" w:bottom="1743" w:header="1129" w:footer="1315" w:gutter="0"/>
          <w:cols w:space="720"/>
          <w:noEndnote/>
          <w:rtlGutter w:val="0"/>
          <w:docGrid w:linePitch="360"/>
        </w:sectPr>
      </w:pPr>
    </w:p>
    <w:p>
      <w:pPr>
        <w:pStyle w:val="Style22"/>
        <w:keepNext w:val="0"/>
        <w:keepLines w:val="0"/>
        <w:widowControl w:val="0"/>
        <w:shd w:val="clear" w:color="auto" w:fill="auto"/>
        <w:bidi w:val="0"/>
        <w:spacing w:before="0" w:after="40" w:line="240" w:lineRule="auto"/>
        <w:ind w:left="1140" w:right="0" w:firstLine="0"/>
        <w:jc w:val="left"/>
      </w:pPr>
      <w:r>
        <mc:AlternateContent>
          <mc:Choice Requires="wps">
            <w:drawing>
              <wp:anchor distT="0" distB="427355" distL="114300" distR="114300" simplePos="0" relativeHeight="125829395" behindDoc="0" locked="0" layoutInCell="1" allowOverlap="1">
                <wp:simplePos x="0" y="0"/>
                <wp:positionH relativeFrom="page">
                  <wp:posOffset>883920</wp:posOffset>
                </wp:positionH>
                <wp:positionV relativeFrom="paragraph">
                  <wp:posOffset>12700</wp:posOffset>
                </wp:positionV>
                <wp:extent cx="1522730" cy="354330"/>
                <wp:wrapSquare wrapText="bothSides"/>
                <wp:docPr id="41" name="Shape 41"/>
                <a:graphic xmlns:a="http://schemas.openxmlformats.org/drawingml/2006/main">
                  <a:graphicData uri="http://schemas.microsoft.com/office/word/2010/wordprocessingShape">
                    <wps:wsp>
                      <wps:cNvSpPr txBox="1"/>
                      <wps:spPr>
                        <a:xfrm>
                          <a:ext cx="1522730" cy="354330"/>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ASPE</w:t>
                            </w:r>
                            <w:r>
                              <w:rPr>
                                <w:color w:val="000000"/>
                                <w:spacing w:val="0"/>
                                <w:w w:val="100"/>
                                <w:position w:val="0"/>
                                <w:shd w:val="clear" w:color="auto" w:fill="auto"/>
                                <w:lang w:val="cs-CZ" w:eastAsia="cs-CZ" w:bidi="cs-CZ"/>
                              </w:rPr>
                              <w:t xml:space="preserve"> ©Aspď</w:t>
                            </w:r>
                          </w:p>
                        </w:txbxContent>
                      </wps:txbx>
                      <wps:bodyPr wrap="none" lIns="0" tIns="0" rIns="0" bIns="0">
                        <a:noAutoFit/>
                      </wps:bodyPr>
                    </wps:wsp>
                  </a:graphicData>
                </a:graphic>
              </wp:anchor>
            </w:drawing>
          </mc:Choice>
          <mc:Fallback>
            <w:pict>
              <v:shape id="_x0000_s1067" type="#_x0000_t202" style="position:absolute;margin-left:69.599999999999994pt;margin-top:1.pt;width:119.90000000000001pt;height:27.899999999999999pt;z-index:-125829358;mso-wrap-distance-left:9.pt;mso-wrap-distance-right:9.pt;mso-wrap-distance-bottom:33.649999999999999pt;mso-position-horizontal-relative:page" filled="f" stroked="f">
                <v:textbox inset="0,0,0,0">
                  <w:txbxContent>
                    <w:p>
                      <w:pPr>
                        <w:pStyle w:val="Style6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ASPE</w:t>
                      </w:r>
                      <w:r>
                        <w:rPr>
                          <w:color w:val="000000"/>
                          <w:spacing w:val="0"/>
                          <w:w w:val="100"/>
                          <w:position w:val="0"/>
                          <w:shd w:val="clear" w:color="auto" w:fill="auto"/>
                          <w:lang w:val="cs-CZ" w:eastAsia="cs-CZ" w:bidi="cs-CZ"/>
                        </w:rPr>
                        <w:t xml:space="preserve"> ©Aspď</w:t>
                      </w:r>
                    </w:p>
                  </w:txbxContent>
                </v:textbox>
                <w10:wrap type="square" anchorx="page"/>
              </v:shape>
            </w:pict>
          </mc:Fallback>
        </mc:AlternateContent>
      </w:r>
      <w:r>
        <mc:AlternateContent>
          <mc:Choice Requires="wps">
            <w:drawing>
              <wp:anchor distT="443230" distB="0" distL="516890" distR="548640" simplePos="0" relativeHeight="125829397" behindDoc="0" locked="0" layoutInCell="1" allowOverlap="1">
                <wp:simplePos x="0" y="0"/>
                <wp:positionH relativeFrom="page">
                  <wp:posOffset>1286510</wp:posOffset>
                </wp:positionH>
                <wp:positionV relativeFrom="paragraph">
                  <wp:posOffset>455930</wp:posOffset>
                </wp:positionV>
                <wp:extent cx="685800" cy="338455"/>
                <wp:wrapSquare wrapText="bothSides"/>
                <wp:docPr id="43" name="Shape 43"/>
                <a:graphic xmlns:a="http://schemas.openxmlformats.org/drawingml/2006/main">
                  <a:graphicData uri="http://schemas.microsoft.com/office/word/2010/wordprocessingShape">
                    <wps:wsp>
                      <wps:cNvSpPr txBox="1"/>
                      <wps:spPr>
                        <a:xfrm>
                          <a:ext cx="685800" cy="338455"/>
                        </a:xfrm>
                        <a:prstGeom prst="rect"/>
                        <a:noFill/>
                      </wps:spPr>
                      <wps:txbx>
                        <w:txbxContent>
                          <w:p>
                            <w:pPr>
                              <w:pStyle w:val="Style22"/>
                              <w:keepNext w:val="0"/>
                              <w:keepLines w:val="0"/>
                              <w:widowControl w:val="0"/>
                              <w:shd w:val="clear" w:color="auto" w:fill="auto"/>
                              <w:bidi w:val="0"/>
                              <w:spacing w:before="0" w:after="0" w:line="293"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Stavba: Rozpočet:</w:t>
                            </w:r>
                          </w:p>
                        </w:txbxContent>
                      </wps:txbx>
                      <wps:bodyPr lIns="0" tIns="0" rIns="0" bIns="0">
                        <a:noAutoFit/>
                      </wps:bodyPr>
                    </wps:wsp>
                  </a:graphicData>
                </a:graphic>
              </wp:anchor>
            </w:drawing>
          </mc:Choice>
          <mc:Fallback>
            <w:pict>
              <v:shape id="_x0000_s1069" type="#_x0000_t202" style="position:absolute;margin-left:101.3pt;margin-top:35.899999999999999pt;width:54.pt;height:26.649999999999999pt;z-index:-125829356;mso-wrap-distance-left:40.700000000000003pt;mso-wrap-distance-top:34.899999999999999pt;mso-wrap-distance-right:43.200000000000003pt;mso-position-horizontal-relative:page" filled="f" stroked="f">
                <v:textbox inset="0,0,0,0">
                  <w:txbxContent>
                    <w:p>
                      <w:pPr>
                        <w:pStyle w:val="Style22"/>
                        <w:keepNext w:val="0"/>
                        <w:keepLines w:val="0"/>
                        <w:widowControl w:val="0"/>
                        <w:shd w:val="clear" w:color="auto" w:fill="auto"/>
                        <w:bidi w:val="0"/>
                        <w:spacing w:before="0" w:after="0" w:line="293"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Stavba: Rozpočet:</w:t>
                      </w:r>
                    </w:p>
                  </w:txbxContent>
                </v:textbox>
                <w10:wrap type="square" anchorx="page"/>
              </v:shape>
            </w:pict>
          </mc:Fallback>
        </mc:AlternateContent>
      </w:r>
      <w:r>
        <w:rPr>
          <w:color w:val="000000"/>
          <w:spacing w:val="0"/>
          <w:w w:val="100"/>
          <w:position w:val="0"/>
          <w:shd w:val="clear" w:color="auto" w:fill="auto"/>
          <w:lang w:val="cs-CZ" w:eastAsia="cs-CZ" w:bidi="cs-CZ"/>
        </w:rPr>
        <w:t>Firma: Firma</w:t>
      </w:r>
    </w:p>
    <w:p>
      <w:pPr>
        <w:pStyle w:val="Style37"/>
        <w:keepNext/>
        <w:keepLines/>
        <w:widowControl w:val="0"/>
        <w:shd w:val="clear" w:color="auto" w:fill="auto"/>
        <w:bidi w:val="0"/>
        <w:spacing w:before="0" w:after="8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Příloha k formuláři pro ocenění nabídky</w:t>
      </w:r>
      <w:bookmarkEnd w:id="40"/>
      <w:bookmarkEnd w:id="41"/>
    </w:p>
    <w:p>
      <w:pPr>
        <w:pStyle w:val="Style39"/>
        <w:keepNext/>
        <w:keepLines/>
        <w:widowControl w:val="0"/>
        <w:shd w:val="clear" w:color="auto" w:fill="auto"/>
        <w:bidi w:val="0"/>
        <w:spacing w:before="0" w:after="40" w:line="240" w:lineRule="auto"/>
        <w:ind w:left="0" w:right="0" w:firstLine="280"/>
        <w:jc w:val="left"/>
      </w:pPr>
      <w:bookmarkStart w:id="42" w:name="bookmark42"/>
      <w:bookmarkStart w:id="43" w:name="bookmark43"/>
      <w:r>
        <w:rPr>
          <w:color w:val="000000"/>
          <w:spacing w:val="0"/>
          <w:w w:val="100"/>
          <w:position w:val="0"/>
          <w:shd w:val="clear" w:color="auto" w:fill="auto"/>
          <w:lang w:val="cs-CZ" w:eastAsia="cs-CZ" w:bidi="cs-CZ"/>
        </w:rPr>
        <w:t>34723-1 II1/34723 Okrouhlice - most ev.č. 34723-1</w:t>
      </w:r>
      <w:bookmarkEnd w:id="42"/>
      <w:bookmarkEnd w:id="43"/>
    </w:p>
    <w:p>
      <w:pPr>
        <w:pStyle w:val="Style39"/>
        <w:keepNext/>
        <w:keepLines/>
        <w:widowControl w:val="0"/>
        <w:shd w:val="clear" w:color="auto" w:fill="auto"/>
        <w:tabs>
          <w:tab w:pos="5058" w:val="left"/>
          <w:tab w:leader="underscore" w:pos="5940" w:val="left"/>
        </w:tabs>
        <w:bidi w:val="0"/>
        <w:spacing w:before="0" w:after="40" w:line="24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201 SO 201 - Most ev.č. 34723-1</w:t>
        <w:tab/>
        <w:tab/>
      </w:r>
      <w:bookmarkEnd w:id="44"/>
      <w:bookmarkEnd w:id="45"/>
    </w:p>
    <w:tbl>
      <w:tblPr>
        <w:tblOverlap w:val="never"/>
        <w:jc w:val="center"/>
        <w:tblLayout w:type="fixed"/>
      </w:tblPr>
      <w:tblGrid>
        <w:gridCol w:w="493"/>
        <w:gridCol w:w="1116"/>
        <w:gridCol w:w="972"/>
        <w:gridCol w:w="2156"/>
        <w:gridCol w:w="3866"/>
        <w:gridCol w:w="1728"/>
        <w:gridCol w:w="1026"/>
        <w:gridCol w:w="2171"/>
      </w:tblGrid>
      <w:tr>
        <w:trPr>
          <w:trHeight w:val="472" w:hRule="exact"/>
        </w:trPr>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Typ</w:t>
            </w:r>
          </w:p>
        </w:tc>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2"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200" w:firstLine="0"/>
              <w:jc w:val="right"/>
            </w:pPr>
            <w:r>
              <w:rPr>
                <w:color w:val="FFFFFF"/>
                <w:spacing w:val="0"/>
                <w:w w:val="100"/>
                <w:position w:val="0"/>
                <w:shd w:val="clear" w:color="auto" w:fill="auto"/>
                <w:lang w:val="cs-CZ" w:eastAsia="cs-CZ" w:bidi="cs-CZ"/>
              </w:rPr>
              <w:t>MJ</w:t>
            </w:r>
          </w:p>
        </w:tc>
        <w:tc>
          <w:tcPr>
            <w:tcBorders/>
            <w:shd w:val="clear" w:color="auto" w:fill="000000"/>
            <w:vAlign w:val="center"/>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Jednotková Celkem</w:t>
            </w:r>
          </w:p>
        </w:tc>
      </w:tr>
      <w:tr>
        <w:trPr>
          <w:trHeight w:val="238" w:hRule="exact"/>
        </w:trPr>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0</w:t>
            </w:r>
          </w:p>
        </w:tc>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000000"/>
            <w:vAlign w:val="top"/>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40"/>
              <w:jc w:val="left"/>
            </w:pPr>
            <w:r>
              <w:rPr>
                <w:color w:val="FFFFFF"/>
                <w:spacing w:val="0"/>
                <w:w w:val="100"/>
                <w:position w:val="0"/>
                <w:shd w:val="clear" w:color="auto" w:fill="auto"/>
                <w:lang w:val="cs-CZ" w:eastAsia="cs-CZ" w:bidi="cs-CZ"/>
              </w:rPr>
              <w:t>3</w:t>
            </w:r>
          </w:p>
        </w:tc>
        <w:tc>
          <w:tcPr>
            <w:tcBorders/>
            <w:shd w:val="clear" w:color="auto" w:fill="000000"/>
            <w:vAlign w:val="top"/>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000000"/>
            <w:vAlign w:val="top"/>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200" w:firstLine="0"/>
              <w:jc w:val="right"/>
            </w:pPr>
            <w:r>
              <w:rPr>
                <w:color w:val="FFFFFF"/>
                <w:spacing w:val="0"/>
                <w:w w:val="100"/>
                <w:position w:val="0"/>
                <w:shd w:val="clear" w:color="auto" w:fill="auto"/>
                <w:lang w:val="cs-CZ" w:eastAsia="cs-CZ" w:bidi="cs-CZ"/>
              </w:rPr>
              <w:t>5</w:t>
            </w:r>
          </w:p>
        </w:tc>
        <w:tc>
          <w:tcPr>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000000"/>
            <w:vAlign w:val="top"/>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163" w:val="left"/>
              </w:tabs>
              <w:bidi w:val="0"/>
              <w:spacing w:before="0" w:after="0" w:line="240" w:lineRule="auto"/>
              <w:ind w:left="0" w:right="220" w:firstLine="0"/>
              <w:jc w:val="right"/>
            </w:pPr>
            <w:r>
              <w:rPr>
                <w:color w:val="FFFFFF"/>
                <w:spacing w:val="0"/>
                <w:w w:val="100"/>
                <w:position w:val="0"/>
                <w:shd w:val="clear" w:color="auto" w:fill="auto"/>
                <w:lang w:val="cs-CZ" w:eastAsia="cs-CZ" w:bidi="cs-CZ"/>
              </w:rPr>
              <w:t>9</w:t>
              <w:tab/>
              <w:t>10</w:t>
            </w:r>
          </w:p>
        </w:tc>
      </w:tr>
    </w:tbl>
    <w:p>
      <w:pPr>
        <w:widowControl w:val="0"/>
        <w:spacing w:after="139" w:line="1" w:lineRule="exact"/>
      </w:pPr>
    </w:p>
    <w:p>
      <w:pPr>
        <w:widowControl w:val="0"/>
        <w:spacing w:line="1" w:lineRule="exact"/>
      </w:pPr>
    </w:p>
    <w:tbl>
      <w:tblPr>
        <w:tblOverlap w:val="never"/>
        <w:jc w:val="center"/>
        <w:tblLayout w:type="fixed"/>
      </w:tblPr>
      <w:tblGrid>
        <w:gridCol w:w="972"/>
        <w:gridCol w:w="2725"/>
        <w:gridCol w:w="6206"/>
        <w:gridCol w:w="1670"/>
        <w:gridCol w:w="986"/>
        <w:gridCol w:w="1422"/>
      </w:tblGrid>
      <w:tr>
        <w:trPr>
          <w:trHeight w:val="335"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IP I</w:t>
            </w:r>
          </w:p>
        </w:tc>
        <w:tc>
          <w:tcPr>
            <w:tcBorders>
              <w:top w:val="single" w:sz="4"/>
            </w:tcBorders>
            <w:shd w:val="clear" w:color="auto" w:fill="FFFFFF"/>
            <w:vAlign w:val="bottom"/>
          </w:tcPr>
          <w:p>
            <w:pPr>
              <w:pStyle w:val="Style14"/>
              <w:keepNext w:val="0"/>
              <w:keepLines w:val="0"/>
              <w:widowControl w:val="0"/>
              <w:shd w:val="clear" w:color="auto" w:fill="auto"/>
              <w:tabs>
                <w:tab w:pos="1201" w:val="left"/>
              </w:tabs>
              <w:bidi w:val="0"/>
              <w:spacing w:before="0" w:after="0" w:line="240" w:lineRule="auto"/>
              <w:ind w:left="0" w:right="0" w:firstLine="600"/>
              <w:jc w:val="left"/>
            </w:pPr>
            <w:r>
              <w:rPr>
                <w:color w:val="000000"/>
                <w:spacing w:val="0"/>
                <w:w w:val="100"/>
                <w:position w:val="0"/>
                <w:shd w:val="clear" w:color="auto" w:fill="auto"/>
                <w:lang w:val="cs-CZ" w:eastAsia="cs-CZ" w:bidi="cs-CZ"/>
              </w:rPr>
              <w:t>TI</w:t>
              <w:tab/>
              <w:t>1 Í523|</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PŘEVEDENI VODY POTRUBÍM DN 300 NEBO ŽLABY R.O. DO 1,0M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 | 20,000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551,00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11 020,00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provizorní obtok vč. jeho zrušení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převedení vody na povrchu zahrnuje zřízení, udržování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rp—r</w:t>
            </w:r>
            <w:r>
              <w:rPr>
                <w:color w:val="000000"/>
                <w:spacing w:val="0"/>
                <w:w w:val="100"/>
                <w:position w:val="0"/>
                <w:sz w:val="22"/>
                <w:szCs w:val="22"/>
                <w:shd w:val="clear" w:color="auto" w:fill="auto"/>
                <w:vertAlign w:val="superscript"/>
                <w:lang w:val="cs-CZ" w:eastAsia="cs-CZ" w:bidi="cs-CZ"/>
              </w:rPr>
              <w:t>-</w:t>
            </w:r>
          </w:p>
        </w:tc>
        <w:tc>
          <w:tcPr>
            <w:tcBorders>
              <w:top w:val="single" w:sz="4"/>
            </w:tcBorders>
            <w:shd w:val="clear" w:color="auto" w:fill="FFFFFF"/>
            <w:vAlign w:val="top"/>
          </w:tcPr>
          <w:p>
            <w:pPr>
              <w:pStyle w:val="Style14"/>
              <w:keepNext w:val="0"/>
              <w:keepLines w:val="0"/>
              <w:widowControl w:val="0"/>
              <w:shd w:val="clear" w:color="auto" w:fill="auto"/>
              <w:tabs>
                <w:tab w:pos="1118" w:val="left"/>
              </w:tabs>
              <w:bidi w:val="0"/>
              <w:spacing w:before="0" w:after="0" w:line="240" w:lineRule="auto"/>
              <w:ind w:left="0" w:right="0" w:firstLine="600"/>
              <w:jc w:val="left"/>
            </w:pPr>
            <w:r>
              <w:rPr>
                <w:color w:val="000000"/>
                <w:spacing w:val="0"/>
                <w:w w:val="100"/>
                <w:position w:val="0"/>
                <w:shd w:val="clear" w:color="auto" w:fill="auto"/>
                <w:lang w:val="cs-CZ" w:eastAsia="cs-CZ" w:bidi="cs-CZ"/>
              </w:rPr>
              <w:t>2]</w:t>
              <w:tab/>
              <w:t>124736|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VYKOPÁVKY PRO KORYTA VODOTEČÍ TŘ. I, ODVOZ DO 12KM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 | 65,288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293,43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19 157,46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výkop pro uložení tubusu a zpevnění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pro tubus: 4*0,8*16=51,2000 [A]; pro zpevnění - nátok:</w:t>
            </w:r>
          </w:p>
          <w:p>
            <w:pPr>
              <w:pStyle w:val="Style14"/>
              <w:keepNext w:val="0"/>
              <w:keepLines w:val="0"/>
              <w:widowControl w:val="0"/>
              <w:shd w:val="clear" w:color="auto" w:fill="auto"/>
              <w:tabs>
                <w:tab w:pos="2354"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0,75*0,35*20=5,2500 [BJ;</w:t>
              <w:tab/>
              <w:t>pod zához: 3*0,4*5,5=6,6000 [CJ; pro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2"/>
        <w:gridCol w:w="2722"/>
        <w:gridCol w:w="6199"/>
        <w:gridCol w:w="1670"/>
        <w:gridCol w:w="1098"/>
        <w:gridCol w:w="1307"/>
      </w:tblGrid>
      <w:tr>
        <w:trPr>
          <w:trHeight w:val="5479"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109"/>
              </w:numPr>
              <w:shd w:val="clear" w:color="auto" w:fill="auto"/>
              <w:tabs>
                <w:tab w:pos="122" w:val="left"/>
              </w:tabs>
              <w:bidi w:val="0"/>
              <w:spacing w:before="0" w:after="0" w:line="257"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109"/>
              </w:numPr>
              <w:shd w:val="clear" w:color="auto" w:fill="auto"/>
              <w:tabs>
                <w:tab w:pos="122" w:val="left"/>
              </w:tabs>
              <w:bidi w:val="0"/>
              <w:spacing w:before="0" w:after="0" w:line="257"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109"/>
              </w:numPr>
              <w:shd w:val="clear" w:color="auto" w:fill="auto"/>
              <w:tabs>
                <w:tab w:pos="122" w:val="left"/>
              </w:tabs>
              <w:bidi w:val="0"/>
              <w:spacing w:before="0" w:after="0" w:line="257"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109"/>
              </w:numPr>
              <w:shd w:val="clear" w:color="auto" w:fill="auto"/>
              <w:tabs>
                <w:tab w:pos="130" w:val="left"/>
              </w:tabs>
              <w:bidi w:val="0"/>
              <w:spacing w:before="0" w:after="0" w:line="257"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109"/>
              </w:numPr>
              <w:shd w:val="clear" w:color="auto" w:fill="auto"/>
              <w:tabs>
                <w:tab w:pos="122" w:val="left"/>
              </w:tabs>
              <w:bidi w:val="0"/>
              <w:spacing w:before="0" w:after="0" w:line="257"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109"/>
              </w:numPr>
              <w:shd w:val="clear" w:color="auto" w:fill="auto"/>
              <w:tabs>
                <w:tab w:pos="130" w:val="left"/>
              </w:tabs>
              <w:bidi w:val="0"/>
              <w:spacing w:before="0" w:after="0" w:line="257"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14"/>
              <w:keepNext w:val="0"/>
              <w:keepLines w:val="0"/>
              <w:widowControl w:val="0"/>
              <w:numPr>
                <w:ilvl w:val="0"/>
                <w:numId w:val="10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w:t>
            </w:r>
          </w:p>
        </w:tc>
        <w:tc>
          <w:tcPr>
            <w:gridSpan w:val="3"/>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2"/>
                <w:szCs w:val="22"/>
                <w:shd w:val="clear" w:color="auto" w:fill="auto"/>
                <w:lang w:val="cs-CZ" w:eastAsia="cs-CZ" w:bidi="cs-CZ"/>
              </w:rPr>
              <w:t>|p</w:t>
            </w:r>
            <w:r>
              <w:rPr>
                <w:color w:val="000000"/>
                <w:spacing w:val="0"/>
                <w:w w:val="100"/>
                <w:position w:val="0"/>
                <w:sz w:val="22"/>
                <w:szCs w:val="22"/>
                <w:shd w:val="clear" w:color="auto" w:fill="auto"/>
                <w:lang w:val="cs-CZ" w:eastAsia="cs-CZ" w:bidi="cs-CZ"/>
              </w:rPr>
              <w:t xml:space="preserve"> L</w:t>
            </w:r>
          </w:p>
        </w:tc>
        <w:tc>
          <w:tcPr>
            <w:tcBorders>
              <w:top w:val="single" w:sz="4"/>
            </w:tcBorders>
            <w:shd w:val="clear" w:color="auto" w:fill="FFFFFF"/>
            <w:vAlign w:val="bottom"/>
          </w:tcPr>
          <w:p>
            <w:pPr>
              <w:pStyle w:val="Style14"/>
              <w:keepNext w:val="0"/>
              <w:keepLines w:val="0"/>
              <w:widowControl w:val="0"/>
              <w:shd w:val="clear" w:color="auto" w:fill="auto"/>
              <w:tabs>
                <w:tab w:pos="1108" w:val="left"/>
              </w:tabs>
              <w:bidi w:val="0"/>
              <w:spacing w:before="0" w:after="0" w:line="240" w:lineRule="auto"/>
              <w:ind w:left="0" w:right="0" w:firstLine="600"/>
              <w:jc w:val="left"/>
            </w:pPr>
            <w:r>
              <w:rPr>
                <w:color w:val="000000"/>
                <w:spacing w:val="0"/>
                <w:w w:val="100"/>
                <w:position w:val="0"/>
                <w:shd w:val="clear" w:color="auto" w:fill="auto"/>
                <w:lang w:val="cs-CZ" w:eastAsia="cs-CZ" w:bidi="cs-CZ"/>
              </w:rPr>
              <w:t>3|</w:t>
              <w:tab/>
              <w:t>1248361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VYKOPÁVKY PRO KORYTA VODOTEČÍ TŘ. II, ODVOZ DO 12KM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 | 19,200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573,96</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11 020,03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případnou výměnu podloží - jen se souhlasem investora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4*0,3*16,0=19,2000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68"/>
        <w:gridCol w:w="2725"/>
        <w:gridCol w:w="6206"/>
        <w:gridCol w:w="2765"/>
        <w:gridCol w:w="1318"/>
      </w:tblGrid>
      <w:tr>
        <w:trPr>
          <w:trHeight w:val="5504"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11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111"/>
              </w:numPr>
              <w:shd w:val="clear" w:color="auto" w:fill="auto"/>
              <w:tabs>
                <w:tab w:pos="112"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eventuelně nutné druhotné rozpojení odstřelené horniny</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4"/>
              <w:keepNext w:val="0"/>
              <w:keepLines w:val="0"/>
              <w:widowControl w:val="0"/>
              <w:numPr>
                <w:ilvl w:val="0"/>
                <w:numId w:val="11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14"/>
              <w:keepNext w:val="0"/>
              <w:keepLines w:val="0"/>
              <w:widowControl w:val="0"/>
              <w:numPr>
                <w:ilvl w:val="0"/>
                <w:numId w:val="11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w:t>
            </w:r>
          </w:p>
        </w:tc>
        <w:tc>
          <w:tcPr>
            <w:gridSpan w:val="2"/>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tabs>
                <w:tab w:pos="1115" w:val="left"/>
              </w:tabs>
              <w:bidi w:val="0"/>
              <w:spacing w:before="0" w:after="0" w:line="240" w:lineRule="auto"/>
              <w:ind w:left="0" w:right="0" w:firstLine="600"/>
              <w:jc w:val="left"/>
            </w:pPr>
            <w:r>
              <w:rPr>
                <w:color w:val="000000"/>
                <w:spacing w:val="0"/>
                <w:w w:val="100"/>
                <w:position w:val="0"/>
                <w:shd w:val="clear" w:color="auto" w:fill="auto"/>
                <w:lang w:val="cs-CZ" w:eastAsia="cs-CZ" w:bidi="cs-CZ"/>
              </w:rPr>
              <w:t>4|</w:t>
              <w:tab/>
              <w:t>131736|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12KM</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17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 | 127,560 |</w:t>
              <w:tab/>
              <w:t>350,38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44 694,47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výkop pro přístup ke stávajícímu mostu a pro odbourání nosné</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tabs>
                <w:tab w:pos="3632"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výkop k NK: 10*1,02*10,3=105,0600 [A];</w:t>
              <w:tab/>
              <w:t>pro bourání - op. 1:</w:t>
            </w:r>
          </w:p>
          <w:p>
            <w:pPr>
              <w:pStyle w:val="Style14"/>
              <w:keepNext w:val="0"/>
              <w:keepLines w:val="0"/>
              <w:widowControl w:val="0"/>
              <w:shd w:val="clear" w:color="auto" w:fill="auto"/>
              <w:tabs>
                <w:tab w:pos="2178"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10*1,15*1=11,5000 [B];</w:t>
              <w:tab/>
              <w:t>pro bouráni - op.2: 10*1,1*1=11,0000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72"/>
        <w:gridCol w:w="2722"/>
        <w:gridCol w:w="6199"/>
        <w:gridCol w:w="4075"/>
      </w:tblGrid>
      <w:tr>
        <w:trPr>
          <w:trHeight w:val="4766"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4"/>
              <w:keepNext w:val="0"/>
              <w:keepLines w:val="0"/>
              <w:widowControl w:val="0"/>
              <w:numPr>
                <w:ilvl w:val="0"/>
                <w:numId w:val="11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kompletní provedení vykopávky nezapažené i za paže né</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4"/>
              <w:keepNext w:val="0"/>
              <w:keepLines w:val="0"/>
              <w:widowControl w:val="0"/>
              <w:numPr>
                <w:ilvl w:val="0"/>
                <w:numId w:val="113"/>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příplatek za lepivost</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4"/>
              <w:keepNext w:val="0"/>
              <w:keepLines w:val="0"/>
              <w:widowControl w:val="0"/>
              <w:numPr>
                <w:ilvl w:val="0"/>
                <w:numId w:val="11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4"/>
              <w:keepNext w:val="0"/>
              <w:keepLines w:val="0"/>
              <w:widowControl w:val="0"/>
              <w:numPr>
                <w:ilvl w:val="0"/>
                <w:numId w:val="113"/>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4"/>
              <w:keepNext w:val="0"/>
              <w:keepLines w:val="0"/>
              <w:widowControl w:val="0"/>
              <w:numPr>
                <w:ilvl w:val="0"/>
                <w:numId w:val="11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4"/>
              <w:keepNext w:val="0"/>
              <w:keepLines w:val="0"/>
              <w:widowControl w:val="0"/>
              <w:numPr>
                <w:ilvl w:val="0"/>
                <w:numId w:val="11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14"/>
              <w:keepNext w:val="0"/>
              <w:keepLines w:val="0"/>
              <w:widowControl w:val="0"/>
              <w:numPr>
                <w:ilvl w:val="0"/>
                <w:numId w:val="11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4"/>
              <w:keepNext w:val="0"/>
              <w:keepLines w:val="0"/>
              <w:widowControl w:val="0"/>
              <w:numPr>
                <w:ilvl w:val="0"/>
                <w:numId w:val="11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tc>
        <w:tc>
          <w:tcPr>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smallCaps/>
                <w:color w:val="000000"/>
                <w:spacing w:val="0"/>
                <w:w w:val="100"/>
                <w:position w:val="0"/>
                <w:sz w:val="22"/>
                <w:szCs w:val="22"/>
                <w:shd w:val="clear" w:color="auto" w:fill="auto"/>
                <w:lang w:val="cs-CZ" w:eastAsia="cs-CZ" w:bidi="cs-CZ"/>
              </w:rPr>
              <w:t>Lp.</w:t>
            </w:r>
            <w:r>
              <w:rPr>
                <w:color w:val="000000"/>
                <w:spacing w:val="0"/>
                <w:w w:val="100"/>
                <w:position w:val="0"/>
                <w:shd w:val="clear" w:color="auto" w:fill="auto"/>
                <w:lang w:val="cs-CZ" w:eastAsia="cs-CZ" w:bidi="cs-CZ"/>
              </w:rPr>
              <w:t xml:space="preserve"> 1</w:t>
            </w:r>
          </w:p>
        </w:tc>
        <w:tc>
          <w:tcPr>
            <w:tcBorders>
              <w:top w:val="single" w:sz="4"/>
            </w:tcBorders>
            <w:shd w:val="clear" w:color="auto" w:fill="FFFFFF"/>
            <w:vAlign w:val="top"/>
          </w:tcPr>
          <w:p>
            <w:pPr>
              <w:pStyle w:val="Style14"/>
              <w:keepNext w:val="0"/>
              <w:keepLines w:val="0"/>
              <w:widowControl w:val="0"/>
              <w:shd w:val="clear" w:color="auto" w:fill="auto"/>
              <w:tabs>
                <w:tab w:pos="1108" w:val="left"/>
              </w:tabs>
              <w:bidi w:val="0"/>
              <w:spacing w:before="0" w:after="0" w:line="240" w:lineRule="auto"/>
              <w:ind w:left="0" w:right="0" w:firstLine="600"/>
              <w:jc w:val="left"/>
            </w:pPr>
            <w:r>
              <w:rPr>
                <w:color w:val="000000"/>
                <w:spacing w:val="0"/>
                <w:w w:val="100"/>
                <w:position w:val="0"/>
                <w:shd w:val="clear" w:color="auto" w:fill="auto"/>
                <w:lang w:val="cs-CZ" w:eastAsia="cs-CZ" w:bidi="cs-CZ"/>
              </w:rPr>
              <w:t>5|</w:t>
              <w:tab/>
              <w:t>171103|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1899" w:val="left"/>
                <w:tab w:pos="277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 252,435 |</w:t>
              <w:tab/>
              <w:t>696,00</w:t>
              <w:tab/>
              <w:t>| 175 694,76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násyp nad tubusem</w:t>
            </w:r>
          </w:p>
        </w:tc>
        <w:tc>
          <w:tcPr>
            <w:tcBorders>
              <w:top w:val="single" w:sz="4"/>
              <w:left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13,55*0,4*7,35+12,7*1,8*9,3=252,4350 [A]</w:t>
            </w:r>
          </w:p>
        </w:tc>
        <w:tc>
          <w:tcPr>
            <w:tcBorders>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68"/>
        <w:gridCol w:w="2725"/>
        <w:gridCol w:w="6206"/>
        <w:gridCol w:w="1678"/>
        <w:gridCol w:w="1098"/>
        <w:gridCol w:w="1307"/>
      </w:tblGrid>
      <w:tr>
        <w:trPr>
          <w:trHeight w:val="431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1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11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15"/>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1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1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 -ztížení provádění vč. hutnění ve ztížených podmínkách a stísněných prostorech</w:t>
            </w:r>
          </w:p>
          <w:p>
            <w:pPr>
              <w:pStyle w:val="Style14"/>
              <w:keepNext w:val="0"/>
              <w:keepLines w:val="0"/>
              <w:widowControl w:val="0"/>
              <w:numPr>
                <w:ilvl w:val="0"/>
                <w:numId w:val="115"/>
              </w:numPr>
              <w:shd w:val="clear" w:color="auto" w:fill="auto"/>
              <w:tabs>
                <w:tab w:pos="112"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115"/>
              </w:numPr>
              <w:shd w:val="clear" w:color="auto" w:fill="auto"/>
              <w:tabs>
                <w:tab w:pos="126"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15"/>
              </w:numPr>
              <w:shd w:val="clear" w:color="auto" w:fill="auto"/>
              <w:tabs>
                <w:tab w:pos="119" w:val="left"/>
              </w:tabs>
              <w:bidi w:val="0"/>
              <w:spacing w:before="0" w:after="0" w:line="266"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1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115"/>
              </w:numPr>
              <w:shd w:val="clear" w:color="auto" w:fill="auto"/>
              <w:tabs>
                <w:tab w:pos="126"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115"/>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11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hutnění a uzavírání povrchů svahů</w:t>
            </w:r>
          </w:p>
        </w:tc>
        <w:tc>
          <w:tcPr>
            <w:gridSpan w:val="3"/>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fp 1“</w:t>
            </w:r>
          </w:p>
        </w:tc>
        <w:tc>
          <w:tcPr>
            <w:tcBorders>
              <w:top w:val="single" w:sz="4"/>
            </w:tcBorders>
            <w:shd w:val="clear" w:color="auto" w:fill="FFFFFF"/>
            <w:vAlign w:val="top"/>
          </w:tcPr>
          <w:p>
            <w:pPr>
              <w:pStyle w:val="Style14"/>
              <w:keepNext w:val="0"/>
              <w:keepLines w:val="0"/>
              <w:widowControl w:val="0"/>
              <w:shd w:val="clear" w:color="auto" w:fill="auto"/>
              <w:tabs>
                <w:tab w:pos="1226" w:val="left"/>
              </w:tabs>
              <w:bidi w:val="0"/>
              <w:spacing w:before="0" w:after="0" w:line="240" w:lineRule="auto"/>
              <w:ind w:left="0" w:right="0" w:firstLine="600"/>
              <w:jc w:val="left"/>
            </w:pPr>
            <w:r>
              <w:rPr>
                <w:color w:val="000000"/>
                <w:spacing w:val="0"/>
                <w:w w:val="100"/>
                <w:position w:val="0"/>
                <w:shd w:val="clear" w:color="auto" w:fill="auto"/>
                <w:lang w:val="cs-CZ" w:eastAsia="cs-CZ" w:bidi="cs-CZ"/>
              </w:rPr>
              <w:t>6|</w:t>
              <w:tab/>
              <w:t>17461|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HORNIN KAMENITÝCH</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 | 19,200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 16 704,00 ]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případná výměna podloží - jen se souhlasem investora, požadavky viz</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4,0*0,3*16,0-19,2000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07"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17"/>
              </w:numPr>
              <w:shd w:val="clear" w:color="auto" w:fill="auto"/>
              <w:tabs>
                <w:tab w:pos="130" w:val="left"/>
              </w:tabs>
              <w:bidi w:val="0"/>
              <w:spacing w:before="0" w:after="0" w:line="269"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117"/>
              </w:numPr>
              <w:shd w:val="clear" w:color="auto" w:fill="auto"/>
              <w:tabs>
                <w:tab w:pos="126" w:val="left"/>
              </w:tabs>
              <w:bidi w:val="0"/>
              <w:spacing w:before="0" w:after="0" w:line="269"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1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1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1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117"/>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117"/>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117"/>
              </w:numPr>
              <w:shd w:val="clear" w:color="auto" w:fill="auto"/>
              <w:tabs>
                <w:tab w:pos="130" w:val="left"/>
              </w:tabs>
              <w:bidi w:val="0"/>
              <w:spacing w:before="0" w:after="0" w:line="269"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1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17"/>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68"/>
        <w:gridCol w:w="1019"/>
        <w:gridCol w:w="1706"/>
        <w:gridCol w:w="6199"/>
        <w:gridCol w:w="727"/>
        <w:gridCol w:w="936"/>
        <w:gridCol w:w="1105"/>
        <w:gridCol w:w="1303"/>
      </w:tblGrid>
      <w:tr>
        <w:trPr>
          <w:trHeight w:val="256"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bottom"/>
          </w:tcPr>
          <w:p>
            <w:pPr>
              <w:pStyle w:val="Style14"/>
              <w:keepNext w:val="0"/>
              <w:keepLines w:val="0"/>
              <w:widowControl w:val="0"/>
              <w:shd w:val="clear" w:color="auto" w:fill="auto"/>
              <w:tabs>
                <w:tab w:leader="hyphen" w:pos="626"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ŤT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37,900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10 991,00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tubusu mimo oblast původního mostu,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2,0*9,4+2,0*9,55=37,9000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51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1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11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1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1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1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11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11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11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1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1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11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11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11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14"/>
              <w:keepNext w:val="0"/>
              <w:keepLines w:val="0"/>
              <w:widowControl w:val="0"/>
              <w:numPr>
                <w:ilvl w:val="0"/>
                <w:numId w:val="119"/>
              </w:numPr>
              <w:shd w:val="clear" w:color="auto" w:fill="auto"/>
              <w:tabs>
                <w:tab w:pos="108"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lavic na svazích</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2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81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17581 |a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8,808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928,00</w:t>
            </w:r>
          </w:p>
        </w:tc>
        <w:tc>
          <w:tcPr>
            <w:tcBorders>
              <w:top w:val="single" w:sz="4"/>
            </w:tcBorders>
            <w:shd w:val="clear" w:color="auto" w:fill="FFFFFF"/>
            <w:vAlign w:val="top"/>
          </w:tcPr>
          <w:p>
            <w:pPr>
              <w:pStyle w:val="Style14"/>
              <w:keepNext w:val="0"/>
              <w:keepLines w:val="0"/>
              <w:widowControl w:val="0"/>
              <w:shd w:val="clear" w:color="auto" w:fill="auto"/>
              <w:tabs>
                <w:tab w:pos="25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8 173,82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ochranný zásyp 0-8, min. 94% PS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13,55*0,2*3,25=8,8075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68"/>
        <w:gridCol w:w="2722"/>
        <w:gridCol w:w="6206"/>
        <w:gridCol w:w="1649"/>
        <w:gridCol w:w="1145"/>
        <w:gridCol w:w="1285"/>
      </w:tblGrid>
      <w:tr>
        <w:trPr>
          <w:trHeight w:val="4543"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2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14"/>
              <w:keepNext w:val="0"/>
              <w:keepLines w:val="0"/>
              <w:widowControl w:val="0"/>
              <w:numPr>
                <w:ilvl w:val="0"/>
                <w:numId w:val="12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2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2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21"/>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 -ztížení provádění vč. hutnění ve ztížených podmínkách a stísněných prostorech</w:t>
            </w:r>
          </w:p>
          <w:p>
            <w:pPr>
              <w:pStyle w:val="Style14"/>
              <w:keepNext w:val="0"/>
              <w:keepLines w:val="0"/>
              <w:widowControl w:val="0"/>
              <w:numPr>
                <w:ilvl w:val="0"/>
                <w:numId w:val="121"/>
              </w:numPr>
              <w:shd w:val="clear" w:color="auto" w:fill="auto"/>
              <w:tabs>
                <w:tab w:pos="112"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12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2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2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121"/>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121"/>
              </w:numPr>
              <w:shd w:val="clear" w:color="auto" w:fill="auto"/>
              <w:tabs>
                <w:tab w:pos="126"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12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svahování, hutnění a uzavírání povrchů svahů</w:t>
            </w:r>
          </w:p>
        </w:tc>
        <w:tc>
          <w:tcPr>
            <w:gridSpan w:val="3"/>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tabs>
                <w:tab w:pos="60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9|</w:t>
              <w:tab/>
              <w:t>17581 |b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4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w:t>
              <w:tab/>
              <w:t>6,480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928,00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6 013,44 l</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nad rubovou drenáží úhlové zdi, požadavky viz dokumentace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0,6*0,6*18=6,4800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25"/>
        <w:gridCol w:w="1112"/>
        <w:gridCol w:w="1656"/>
        <w:gridCol w:w="6199"/>
        <w:gridCol w:w="1638"/>
        <w:gridCol w:w="1159"/>
        <w:gridCol w:w="1278"/>
      </w:tblGrid>
      <w:tr>
        <w:trPr>
          <w:trHeight w:val="4525" w:hRule="exact"/>
        </w:trPr>
        <w:tc>
          <w:tcPr>
            <w:gridSpan w:val="3"/>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23"/>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23"/>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2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12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12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2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12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svahování, hutnění a uzavírání povrchů svahů</w:t>
            </w:r>
          </w:p>
        </w:tc>
        <w:tc>
          <w:tcPr>
            <w:gridSpan w:val="3"/>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10|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55" w:val="left"/>
                <w:tab w:pos="156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w:t>
              <w:tab/>
              <w:t>1,500</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1 305,00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zajištění provizorního obtoku, vč. jejich odstranění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2*1,0*0,5*1,5=1,5000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29"/>
        <w:gridCol w:w="2765"/>
        <w:gridCol w:w="6206"/>
        <w:gridCol w:w="1642"/>
        <w:gridCol w:w="2408"/>
      </w:tblGrid>
      <w:tr>
        <w:trPr>
          <w:trHeight w:val="4072"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vMerge w:val="restart"/>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2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14"/>
              <w:keepNext w:val="0"/>
              <w:keepLines w:val="0"/>
              <w:widowControl w:val="0"/>
              <w:numPr>
                <w:ilvl w:val="0"/>
                <w:numId w:val="125"/>
              </w:numPr>
              <w:shd w:val="clear" w:color="auto" w:fill="auto"/>
              <w:tabs>
                <w:tab w:pos="12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4"/>
              <w:keepNext w:val="0"/>
              <w:keepLines w:val="0"/>
              <w:widowControl w:val="0"/>
              <w:numPr>
                <w:ilvl w:val="0"/>
                <w:numId w:val="125"/>
              </w:numPr>
              <w:shd w:val="clear" w:color="auto" w:fill="auto"/>
              <w:tabs>
                <w:tab w:pos="119" w:val="left"/>
              </w:tabs>
              <w:bidi w:val="0"/>
              <w:spacing w:before="0" w:after="0" w:line="266"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4"/>
              <w:keepNext w:val="0"/>
              <w:keepLines w:val="0"/>
              <w:widowControl w:val="0"/>
              <w:numPr>
                <w:ilvl w:val="0"/>
                <w:numId w:val="12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4"/>
              <w:keepNext w:val="0"/>
              <w:keepLines w:val="0"/>
              <w:widowControl w:val="0"/>
              <w:numPr>
                <w:ilvl w:val="0"/>
                <w:numId w:val="12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4"/>
              <w:keepNext w:val="0"/>
              <w:keepLines w:val="0"/>
              <w:widowControl w:val="0"/>
              <w:numPr>
                <w:ilvl w:val="0"/>
                <w:numId w:val="12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4"/>
              <w:keepNext w:val="0"/>
              <w:keepLines w:val="0"/>
              <w:widowControl w:val="0"/>
              <w:numPr>
                <w:ilvl w:val="0"/>
                <w:numId w:val="12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ztížené ukládání sypániny pod vodu</w:t>
            </w:r>
          </w:p>
          <w:p>
            <w:pPr>
              <w:pStyle w:val="Style14"/>
              <w:keepNext w:val="0"/>
              <w:keepLines w:val="0"/>
              <w:widowControl w:val="0"/>
              <w:numPr>
                <w:ilvl w:val="0"/>
                <w:numId w:val="12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4"/>
              <w:keepNext w:val="0"/>
              <w:keepLines w:val="0"/>
              <w:widowControl w:val="0"/>
              <w:numPr>
                <w:ilvl w:val="0"/>
                <w:numId w:val="12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4"/>
              <w:keepNext w:val="0"/>
              <w:keepLines w:val="0"/>
              <w:widowControl w:val="0"/>
              <w:numPr>
                <w:ilvl w:val="0"/>
                <w:numId w:val="125"/>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4"/>
              <w:keepNext w:val="0"/>
              <w:keepLines w:val="0"/>
              <w:widowControl w:val="0"/>
              <w:numPr>
                <w:ilvl w:val="0"/>
                <w:numId w:val="125"/>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4"/>
              <w:keepNext w:val="0"/>
              <w:keepLines w:val="0"/>
              <w:widowControl w:val="0"/>
              <w:numPr>
                <w:ilvl w:val="0"/>
                <w:numId w:val="12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4"/>
              <w:keepNext w:val="0"/>
              <w:keepLines w:val="0"/>
              <w:widowControl w:val="0"/>
              <w:numPr>
                <w:ilvl w:val="0"/>
                <w:numId w:val="125"/>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hutnění a uzavírání povrchů svahů</w:t>
            </w:r>
          </w:p>
        </w:tc>
        <w:tc>
          <w:tcPr>
            <w:gridSpan w:val="2"/>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110 496,96</w:t>
            </w:r>
          </w:p>
        </w:tc>
      </w:tr>
      <w:tr>
        <w:trPr>
          <w:trHeight w:val="234" w:hRule="exact"/>
        </w:trPr>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vMerge w:val="restart"/>
            <w:tcBorders/>
            <w:shd w:val="clear" w:color="auto" w:fill="FFFFFF"/>
            <w:vAlign w:val="bottom"/>
          </w:tcPr>
          <w:p>
            <w:pPr>
              <w:pStyle w:val="Style14"/>
              <w:keepNext w:val="0"/>
              <w:keepLines w:val="0"/>
              <w:widowControl w:val="0"/>
              <w:shd w:val="clear" w:color="auto" w:fill="auto"/>
              <w:bidi w:val="0"/>
              <w:spacing w:before="0" w:after="0" w:line="240" w:lineRule="auto"/>
              <w:ind w:left="1680" w:right="0" w:firstLine="0"/>
              <w:jc w:val="left"/>
            </w:pPr>
            <w:r>
              <w:rPr>
                <w:b/>
                <w:bCs/>
                <w:color w:val="000000"/>
                <w:spacing w:val="0"/>
                <w:w w:val="100"/>
                <w:position w:val="0"/>
                <w:shd w:val="clear" w:color="auto" w:fill="auto"/>
                <w:lang w:val="cs-CZ" w:eastAsia="cs-CZ" w:bidi="cs-CZ"/>
              </w:rPr>
              <w:t>2</w:t>
            </w:r>
          </w:p>
        </w:tc>
        <w:tc>
          <w:tcPr>
            <w:vMerge/>
            <w:tcBorders>
              <w:left w:val="single" w:sz="4"/>
            </w:tcBorders>
            <w:shd w:val="clear" w:color="auto" w:fill="FFFFFF"/>
            <w:vAlign w:val="bottom"/>
          </w:tcPr>
          <w:p>
            <w:pPr/>
          </w:p>
        </w:tc>
        <w:tc>
          <w:tcPr>
            <w:gridSpan w:val="2"/>
            <w:vMerge/>
            <w:tcBorders/>
            <w:shd w:val="clear" w:color="auto" w:fill="FFFFFF"/>
            <w:vAlign w:val="bottom"/>
          </w:tcPr>
          <w:p>
            <w:pPr/>
          </w:p>
        </w:tc>
      </w:tr>
      <w:tr>
        <w:trPr>
          <w:trHeight w:val="238" w:hRule="exact"/>
        </w:trPr>
        <w:tc>
          <w:tcPr>
            <w:vMerge/>
            <w:tcBorders/>
            <w:shd w:val="clear" w:color="auto" w:fill="FFFFFF"/>
            <w:vAlign w:val="bottom"/>
          </w:tcPr>
          <w:p>
            <w:pPr/>
          </w:p>
        </w:tc>
        <w:tc>
          <w:tcPr>
            <w:vMerge/>
            <w:tcBorders/>
            <w:shd w:val="clear" w:color="auto" w:fill="FFFFFF"/>
            <w:vAlign w:val="bottom"/>
          </w:tcPr>
          <w:p>
            <w:pP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tc>
        <w:tc>
          <w:tcPr>
            <w:gridSpan w:val="2"/>
            <w:vMerge/>
            <w:tcBorders/>
            <w:shd w:val="clear" w:color="auto" w:fill="FFFFFF"/>
            <w:vAlign w:val="bottom"/>
          </w:tcPr>
          <w:p>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iT| 272324[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ZE ŽELEZOBETONU DO C25/30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M3 | 11,340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5 220,00 | 59194,80</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úhlová zedf - nadstavení levého čela, vč. pracovních a dil. spař, vč.</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1,4*0,45*18,0=11,3400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68"/>
        <w:gridCol w:w="2722"/>
        <w:gridCol w:w="6199"/>
        <w:gridCol w:w="630"/>
        <w:gridCol w:w="936"/>
        <w:gridCol w:w="2506"/>
      </w:tblGrid>
      <w:tr>
        <w:trPr>
          <w:trHeight w:val="4054"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2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numPr>
                <w:ilvl w:val="0"/>
                <w:numId w:val="12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zhotovení nepropustného, mrazu vzdorného betonu a betonu požadované trvanlivosti a vlastností,</w:t>
            </w:r>
          </w:p>
          <w:p>
            <w:pPr>
              <w:pStyle w:val="Style14"/>
              <w:keepNext w:val="0"/>
              <w:keepLines w:val="0"/>
              <w:widowControl w:val="0"/>
              <w:numPr>
                <w:ilvl w:val="0"/>
                <w:numId w:val="12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2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2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2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2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numPr>
                <w:ilvl w:val="0"/>
                <w:numId w:val="12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gridSpan w:val="3"/>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I</w:t>
            </w:r>
          </w:p>
        </w:tc>
        <w:tc>
          <w:tcPr>
            <w:tcBorders>
              <w:top w:val="single" w:sz="4"/>
            </w:tcBorders>
            <w:shd w:val="clear" w:color="auto" w:fill="FFFFFF"/>
            <w:vAlign w:val="top"/>
          </w:tcPr>
          <w:p>
            <w:pPr>
              <w:pStyle w:val="Style14"/>
              <w:keepNext w:val="0"/>
              <w:keepLines w:val="0"/>
              <w:widowControl w:val="0"/>
              <w:shd w:val="clear" w:color="auto" w:fill="auto"/>
              <w:tabs>
                <w:tab w:pos="1094" w:val="left"/>
              </w:tabs>
              <w:bidi w:val="0"/>
              <w:spacing w:before="0" w:after="0" w:line="240" w:lineRule="auto"/>
              <w:ind w:left="0" w:right="0" w:firstLine="500"/>
              <w:jc w:val="left"/>
            </w:pPr>
            <w:r>
              <w:rPr>
                <w:color w:val="000000"/>
                <w:spacing w:val="0"/>
                <w:w w:val="100"/>
                <w:position w:val="0"/>
                <w:shd w:val="clear" w:color="auto" w:fill="auto"/>
                <w:lang w:val="cs-CZ" w:eastAsia="cs-CZ" w:bidi="cs-CZ"/>
              </w:rPr>
              <w:t>12|</w:t>
              <w:tab/>
              <w:t>2723651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ZÁKLADŮ Z OCEL110505, B500B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36"/>
                <w:szCs w:val="36"/>
              </w:rPr>
            </w:pPr>
            <w:r>
              <w:rPr>
                <w:color w:val="000000"/>
                <w:spacing w:val="0"/>
                <w:w w:val="100"/>
                <w:position w:val="0"/>
                <w:sz w:val="36"/>
                <w:szCs w:val="36"/>
                <w:shd w:val="clear" w:color="auto" w:fill="auto"/>
                <w:lang w:val="cs-CZ" w:eastAsia="cs-CZ" w:bidi="cs-CZ"/>
              </w:rPr>
              <w:t>in</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1,701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30 160,00 | 51 302,16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parametrická spotřeba 150 kg/m3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11,34*0,15=1,7010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55"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14"/>
              <w:keepNext w:val="0"/>
              <w:keepLines w:val="0"/>
              <w:widowControl w:val="0"/>
              <w:numPr>
                <w:ilvl w:val="0"/>
                <w:numId w:val="12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14"/>
              <w:keepNext w:val="0"/>
              <w:keepLines w:val="0"/>
              <w:widowControl w:val="0"/>
              <w:numPr>
                <w:ilvl w:val="0"/>
                <w:numId w:val="12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14"/>
              <w:keepNext w:val="0"/>
              <w:keepLines w:val="0"/>
              <w:widowControl w:val="0"/>
              <w:numPr>
                <w:ilvl w:val="0"/>
                <w:numId w:val="12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14"/>
              <w:keepNext w:val="0"/>
              <w:keepLines w:val="0"/>
              <w:widowControl w:val="0"/>
              <w:numPr>
                <w:ilvl w:val="0"/>
                <w:numId w:val="12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14"/>
              <w:keepNext w:val="0"/>
              <w:keepLines w:val="0"/>
              <w:widowControl w:val="0"/>
              <w:numPr>
                <w:ilvl w:val="0"/>
                <w:numId w:val="12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14"/>
              <w:keepNext w:val="0"/>
              <w:keepLines w:val="0"/>
              <w:widowControl w:val="0"/>
              <w:numPr>
                <w:ilvl w:val="0"/>
                <w:numId w:val="129"/>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14"/>
              <w:keepNext w:val="0"/>
              <w:keepLines w:val="0"/>
              <w:widowControl w:val="0"/>
              <w:numPr>
                <w:ilvl w:val="0"/>
                <w:numId w:val="129"/>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14"/>
              <w:keepNext w:val="0"/>
              <w:keepLines w:val="0"/>
              <w:widowControl w:val="0"/>
              <w:numPr>
                <w:ilvl w:val="0"/>
                <w:numId w:val="129"/>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pStyle w:val="Style18"/>
        <w:keepNext w:val="0"/>
        <w:keepLines w:val="0"/>
        <w:widowControl w:val="0"/>
        <w:shd w:val="clear" w:color="auto" w:fill="auto"/>
        <w:tabs>
          <w:tab w:leader="underscore" w:pos="1642" w:val="left"/>
          <w:tab w:leader="underscore" w:pos="2549" w:val="left"/>
          <w:tab w:leader="underscore" w:pos="3593" w:val="left"/>
          <w:tab w:pos="6923" w:val="left"/>
          <w:tab w:leader="underscore" w:pos="7891" w:val="left"/>
          <w:tab w:leader="underscore" w:pos="7920" w:val="left"/>
          <w:tab w:leader="underscore" w:pos="9792" w:val="left"/>
          <w:tab w:leader="underscore" w:pos="10397" w:val="left"/>
          <w:tab w:leader="underscore" w:pos="11405" w:val="left"/>
          <w:tab w:leader="underscore" w:pos="12614" w:val="left"/>
        </w:tabs>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u w:val="single"/>
          <w:shd w:val="clear" w:color="auto" w:fill="auto"/>
          <w:lang w:val="cs-CZ" w:eastAsia="cs-CZ" w:bidi="cs-CZ"/>
        </w:rPr>
        <w:t>SD</w:t>
      </w:r>
      <w:r>
        <w:rPr>
          <w:rFonts w:ascii="Arial" w:eastAsia="Arial" w:hAnsi="Arial" w:cs="Arial"/>
          <w:b w:val="0"/>
          <w:bCs w:val="0"/>
          <w:color w:val="000000"/>
          <w:spacing w:val="0"/>
          <w:w w:val="100"/>
          <w:position w:val="0"/>
          <w:sz w:val="19"/>
          <w:szCs w:val="19"/>
          <w:shd w:val="clear" w:color="auto" w:fill="auto"/>
          <w:lang w:val="cs-CZ" w:eastAsia="cs-CZ" w:bidi="cs-CZ"/>
        </w:rPr>
        <w:t xml:space="preserve"> </w:t>
        <w:tab/>
        <w:tab/>
      </w:r>
      <w:r>
        <w:rPr>
          <w:rFonts w:ascii="Arial" w:eastAsia="Arial" w:hAnsi="Arial" w:cs="Arial"/>
          <w:color w:val="000000"/>
          <w:spacing w:val="0"/>
          <w:w w:val="100"/>
          <w:position w:val="0"/>
          <w:sz w:val="19"/>
          <w:szCs w:val="19"/>
          <w:shd w:val="clear" w:color="auto" w:fill="auto"/>
          <w:lang w:val="cs-CZ" w:eastAsia="cs-CZ" w:bidi="cs-CZ"/>
        </w:rPr>
        <w:t>3</w:t>
        <w:tab/>
      </w:r>
      <w:r>
        <w:rPr>
          <w:rFonts w:ascii="Arial" w:eastAsia="Arial" w:hAnsi="Arial" w:cs="Arial"/>
          <w:color w:val="000000"/>
          <w:spacing w:val="0"/>
          <w:w w:val="100"/>
          <w:position w:val="0"/>
          <w:sz w:val="19"/>
          <w:szCs w:val="19"/>
          <w:u w:val="single"/>
          <w:shd w:val="clear" w:color="auto" w:fill="auto"/>
          <w:lang w:val="cs-CZ" w:eastAsia="cs-CZ" w:bidi="cs-CZ"/>
        </w:rPr>
        <w:t>Svislé konstrukce</w:t>
      </w:r>
      <w:r>
        <w:rPr>
          <w:rFonts w:ascii="Arial" w:eastAsia="Arial" w:hAnsi="Arial" w:cs="Arial"/>
          <w:color w:val="000000"/>
          <w:spacing w:val="0"/>
          <w:w w:val="100"/>
          <w:position w:val="0"/>
          <w:sz w:val="19"/>
          <w:szCs w:val="19"/>
          <w:shd w:val="clear" w:color="auto" w:fill="auto"/>
          <w:lang w:val="cs-CZ" w:eastAsia="cs-CZ" w:bidi="cs-CZ"/>
        </w:rPr>
        <w:tab/>
        <w:tab/>
      </w:r>
      <w:r>
        <w:rPr>
          <w:rFonts w:ascii="Arial" w:eastAsia="Arial" w:hAnsi="Arial" w:cs="Arial"/>
          <w:color w:val="000000"/>
          <w:spacing w:val="0"/>
          <w:w w:val="100"/>
          <w:position w:val="0"/>
          <w:sz w:val="19"/>
          <w:szCs w:val="19"/>
          <w:shd w:val="clear" w:color="auto" w:fill="auto"/>
          <w:vertAlign w:val="subscript"/>
          <w:lang w:val="cs-CZ" w:eastAsia="cs-CZ" w:bidi="cs-CZ"/>
        </w:rPr>
        <w:tab/>
      </w:r>
      <w:r>
        <w:rPr>
          <w:rFonts w:ascii="Arial" w:eastAsia="Arial" w:hAnsi="Arial" w:cs="Arial"/>
          <w:color w:val="000000"/>
          <w:spacing w:val="0"/>
          <w:w w:val="100"/>
          <w:position w:val="0"/>
          <w:sz w:val="19"/>
          <w:szCs w:val="19"/>
          <w:shd w:val="clear" w:color="auto" w:fill="auto"/>
          <w:lang w:val="cs-CZ" w:eastAsia="cs-CZ" w:bidi="cs-CZ"/>
        </w:rPr>
        <w:tab/>
        <w:tab/>
        <w:tab/>
        <w:tab/>
        <w:t xml:space="preserve"> </w:t>
      </w:r>
      <w:r>
        <w:rPr>
          <w:rFonts w:ascii="Arial" w:eastAsia="Arial" w:hAnsi="Arial" w:cs="Arial"/>
          <w:color w:val="000000"/>
          <w:spacing w:val="0"/>
          <w:w w:val="100"/>
          <w:position w:val="0"/>
          <w:sz w:val="19"/>
          <w:szCs w:val="19"/>
          <w:u w:val="single"/>
          <w:shd w:val="clear" w:color="auto" w:fill="auto"/>
          <w:lang w:val="cs-CZ" w:eastAsia="cs-CZ" w:bidi="cs-CZ"/>
        </w:rPr>
        <w:t>253 217,56</w:t>
      </w:r>
    </w:p>
    <w:p>
      <w:pPr>
        <w:pStyle w:val="Style18"/>
        <w:keepNext w:val="0"/>
        <w:keepLines w:val="0"/>
        <w:widowControl w:val="0"/>
        <w:shd w:val="clear" w:color="auto" w:fill="auto"/>
        <w:tabs>
          <w:tab w:pos="1472" w:val="left"/>
          <w:tab w:pos="2178" w:val="left"/>
          <w:tab w:pos="3647" w:val="left"/>
          <w:tab w:pos="9846" w:val="left"/>
          <w:tab w:pos="10739" w:val="left"/>
          <w:tab w:pos="11452" w:val="left"/>
        </w:tabs>
        <w:bidi w:val="0"/>
        <w:spacing w:before="0" w:after="0" w:line="240" w:lineRule="auto"/>
        <w:ind w:left="0" w:right="0" w:firstLine="0"/>
        <w:jc w:val="left"/>
        <w:rPr>
          <w:sz w:val="19"/>
          <w:szCs w:val="19"/>
        </w:rPr>
      </w:pPr>
      <w:r>
        <w:rPr>
          <w:rFonts w:ascii="Arial" w:eastAsia="Arial" w:hAnsi="Arial" w:cs="Arial"/>
          <w:b w:val="0"/>
          <w:bCs w:val="0"/>
          <w:color w:val="000000"/>
          <w:spacing w:val="0"/>
          <w:w w:val="100"/>
          <w:position w:val="0"/>
          <w:sz w:val="19"/>
          <w:szCs w:val="19"/>
          <w:u w:val="single"/>
          <w:shd w:val="clear" w:color="auto" w:fill="auto"/>
          <w:lang w:val="cs-CZ" w:eastAsia="cs-CZ" w:bidi="cs-CZ"/>
        </w:rPr>
        <w:t>|P |</w:t>
        <w:tab/>
        <w:t>13|</w:t>
        <w:tab/>
        <w:t>32719|</w:t>
        <w:tab/>
        <w:t>|ZDI OPÉR, ZÁRUB, NÁBŘEŽ Z DÍLCŮ KAMENNÝCH</w:t>
        <w:tab/>
        <w:t>| M3 |</w:t>
        <w:tab/>
        <w:t>4,640</w:t>
        <w:tab/>
        <w:t>| 23 200,00 | 107648,00 ~|</w:t>
      </w:r>
    </w:p>
    <w:p>
      <w:pPr>
        <w:widowControl w:val="0"/>
        <w:spacing w:line="1" w:lineRule="exact"/>
      </w:pPr>
      <w:r>
        <w:br w:type="page"/>
      </w:r>
    </w:p>
    <w:tbl>
      <w:tblPr>
        <w:tblOverlap w:val="never"/>
        <w:jc w:val="center"/>
        <w:tblLayout w:type="fixed"/>
      </w:tblPr>
      <w:tblGrid>
        <w:gridCol w:w="3694"/>
        <w:gridCol w:w="6206"/>
        <w:gridCol w:w="4086"/>
      </w:tblGrid>
      <w:tr>
        <w:trPr>
          <w:trHeight w:val="259"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doplnění levého čela mostu z rozebraných částí zdivá, vč. spárování,</w:t>
            </w:r>
          </w:p>
        </w:tc>
        <w:tc>
          <w:tcPr>
            <w:tcBorders>
              <w:left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0,8*5,8=4,6400 [A]</w:t>
            </w:r>
          </w:p>
        </w:tc>
        <w:tc>
          <w:tcPr>
            <w:tcBorders>
              <w:left w:val="single" w:sz="4"/>
            </w:tcBorders>
            <w:shd w:val="clear" w:color="auto" w:fill="FFFFFF"/>
            <w:vAlign w:val="top"/>
          </w:tcPr>
          <w:p>
            <w:pPr>
              <w:widowControl w:val="0"/>
              <w:rPr>
                <w:sz w:val="10"/>
                <w:szCs w:val="10"/>
              </w:rPr>
            </w:pPr>
          </w:p>
        </w:tc>
      </w:tr>
      <w:tr>
        <w:trPr>
          <w:trHeight w:val="2628"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31"/>
              </w:numPr>
              <w:shd w:val="clear" w:color="auto" w:fill="auto"/>
              <w:tabs>
                <w:tab w:pos="119"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dílce požadovaného tvaru a vlastností, jeho skladování, doprava a osazení do definitivní polohy, včetně komplexní technologie výroby a montáže dílců, ošetření a ochrana dílců,</w:t>
            </w:r>
          </w:p>
          <w:p>
            <w:pPr>
              <w:pStyle w:val="Style14"/>
              <w:keepNext w:val="0"/>
              <w:keepLines w:val="0"/>
              <w:widowControl w:val="0"/>
              <w:numPr>
                <w:ilvl w:val="0"/>
                <w:numId w:val="131"/>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a zařízení pro uložení a transport dílce,</w:t>
            </w:r>
          </w:p>
          <w:p>
            <w:pPr>
              <w:pStyle w:val="Style14"/>
              <w:keepNext w:val="0"/>
              <w:keepLines w:val="0"/>
              <w:widowControl w:val="0"/>
              <w:numPr>
                <w:ilvl w:val="0"/>
                <w:numId w:val="131"/>
              </w:numPr>
              <w:shd w:val="clear" w:color="auto" w:fill="auto"/>
              <w:tabs>
                <w:tab w:pos="11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požadované úpravy dílců, včetně doplňkových konstrukcí a vybavení,</w:t>
            </w:r>
          </w:p>
          <w:p>
            <w:pPr>
              <w:pStyle w:val="Style14"/>
              <w:keepNext w:val="0"/>
              <w:keepLines w:val="0"/>
              <w:widowControl w:val="0"/>
              <w:numPr>
                <w:ilvl w:val="0"/>
                <w:numId w:val="131"/>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sestavení dílce na stavbě včetně montážních zařízení, plošin a prahů a pod.,</w:t>
            </w:r>
          </w:p>
          <w:p>
            <w:pPr>
              <w:pStyle w:val="Style14"/>
              <w:keepNext w:val="0"/>
              <w:keepLines w:val="0"/>
              <w:widowControl w:val="0"/>
              <w:numPr>
                <w:ilvl w:val="0"/>
                <w:numId w:val="131"/>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výplň, těsnění a tmelení spár a spojů,</w:t>
            </w:r>
          </w:p>
          <w:p>
            <w:pPr>
              <w:pStyle w:val="Style14"/>
              <w:keepNext w:val="0"/>
              <w:keepLines w:val="0"/>
              <w:widowControl w:val="0"/>
              <w:numPr>
                <w:ilvl w:val="0"/>
                <w:numId w:val="131"/>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úložných ploch,</w:t>
            </w:r>
          </w:p>
          <w:p>
            <w:pPr>
              <w:pStyle w:val="Style14"/>
              <w:keepNext w:val="0"/>
              <w:keepLines w:val="0"/>
              <w:widowControl w:val="0"/>
              <w:numPr>
                <w:ilvl w:val="0"/>
                <w:numId w:val="131"/>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zednické výpomoce pro montáž dílců,</w:t>
            </w:r>
          </w:p>
        </w:tc>
        <w:tc>
          <w:tcPr>
            <w:tcBorders>
              <w:lef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pStyle w:val="Style14"/>
              <w:keepNext w:val="0"/>
              <w:keepLines w:val="0"/>
              <w:widowControl w:val="0"/>
              <w:shd w:val="clear" w:color="auto" w:fill="auto"/>
              <w:tabs>
                <w:tab w:pos="587" w:val="left"/>
                <w:tab w:pos="1480" w:val="left"/>
                <w:tab w:pos="2002" w:val="left"/>
              </w:tabs>
              <w:bidi w:val="0"/>
              <w:spacing w:before="0" w:after="0" w:line="240" w:lineRule="auto"/>
              <w:ind w:left="0" w:right="0" w:firstLine="0"/>
              <w:jc w:val="left"/>
            </w:pPr>
            <w:r>
              <w:rPr>
                <w:color w:val="000000"/>
                <w:spacing w:val="0"/>
                <w:w w:val="100"/>
                <w:position w:val="0"/>
                <w:shd w:val="clear" w:color="auto" w:fill="auto"/>
                <w:lang w:val="cs-CZ" w:eastAsia="cs-CZ" w:bidi="cs-CZ"/>
              </w:rPr>
              <w:t>fp</w:t>
              <w:tab/>
              <w:t>|</w:t>
              <w:tab/>
              <w:t>Í4]</w:t>
              <w:tab/>
              <w:t>327324|a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55" w:val="left"/>
                <w:tab w:pos="156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w:t>
              <w:tab/>
              <w:t>1,500</w:t>
              <w:tab/>
              <w:t>| 11 688,94 | 17 533,41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dobetonování pravého stávajícího čela - ztracené bednění, plocha</w:t>
            </w:r>
          </w:p>
        </w:tc>
        <w:tc>
          <w:tcPr>
            <w:tcBorders>
              <w:top w:val="single" w:sz="4"/>
              <w:left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0,5*3,0=1,5000 [A]</w:t>
            </w:r>
          </w:p>
        </w:tc>
        <w:tc>
          <w:tcPr>
            <w:tcBorders>
              <w:left w:val="single" w:sz="4"/>
            </w:tcBorders>
            <w:shd w:val="clear" w:color="auto" w:fill="FFFFFF"/>
            <w:vAlign w:val="top"/>
          </w:tcPr>
          <w:p>
            <w:pPr>
              <w:widowControl w:val="0"/>
              <w:rPr>
                <w:sz w:val="10"/>
                <w:szCs w:val="10"/>
              </w:rPr>
            </w:pPr>
          </w:p>
        </w:tc>
      </w:tr>
      <w:tr>
        <w:trPr>
          <w:trHeight w:val="4068"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3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numPr>
                <w:ilvl w:val="0"/>
                <w:numId w:val="13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14"/>
              <w:keepNext w:val="0"/>
              <w:keepLines w:val="0"/>
              <w:widowControl w:val="0"/>
              <w:numPr>
                <w:ilvl w:val="0"/>
                <w:numId w:val="133"/>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3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3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3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3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numPr>
                <w:ilvl w:val="0"/>
                <w:numId w:val="13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tabs>
                <w:tab w:pos="587" w:val="left"/>
                <w:tab w:pos="1480" w:val="left"/>
              </w:tabs>
              <w:bidi w:val="0"/>
              <w:spacing w:before="0" w:after="0" w:line="240" w:lineRule="auto"/>
              <w:ind w:left="0" w:right="0" w:firstLine="0"/>
              <w:jc w:val="left"/>
            </w:pPr>
            <w:r>
              <w:rPr>
                <w:color w:val="000000"/>
                <w:spacing w:val="0"/>
                <w:w w:val="100"/>
                <w:position w:val="0"/>
                <w:shd w:val="clear" w:color="auto" w:fill="auto"/>
                <w:lang w:val="cs-CZ" w:eastAsia="cs-CZ" w:bidi="cs-CZ"/>
              </w:rPr>
              <w:t>fP</w:t>
              <w:tab/>
              <w:t>|</w:t>
              <w:tab/>
              <w:t>iŠ] 327324|b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40" w:val="left"/>
                <w:tab w:pos="156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w:t>
              <w:tab/>
              <w:t>6,204</w:t>
              <w:tab/>
              <w:t>| 15 892,97 | 98 599,99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úhlová zeď - nadstavení levého čela, vč. pracovních a dil. spař, vč.</w:t>
            </w:r>
          </w:p>
        </w:tc>
        <w:tc>
          <w:tcPr>
            <w:tcBorders>
              <w:top w:val="single" w:sz="4"/>
              <w:left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0,4*0,88*5,7+0,4*0,93*8+0,4*0,71 *4,3=6,2036 [A]</w:t>
            </w:r>
          </w:p>
        </w:tc>
        <w:tc>
          <w:tcPr>
            <w:tcBorders>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697"/>
        <w:gridCol w:w="6199"/>
        <w:gridCol w:w="4079"/>
      </w:tblGrid>
      <w:tr>
        <w:trPr>
          <w:trHeight w:val="4043"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35"/>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numPr>
                <w:ilvl w:val="0"/>
                <w:numId w:val="135"/>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zhotovení nepropustného, mrazu vzdorného betonu a betonu požadované trvanlivosti a vlastností,</w:t>
            </w:r>
          </w:p>
          <w:p>
            <w:pPr>
              <w:pStyle w:val="Style14"/>
              <w:keepNext w:val="0"/>
              <w:keepLines w:val="0"/>
              <w:widowControl w:val="0"/>
              <w:numPr>
                <w:ilvl w:val="0"/>
                <w:numId w:val="135"/>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35"/>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35"/>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35"/>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35"/>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numPr>
                <w:ilvl w:val="0"/>
                <w:numId w:val="135"/>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587" w:val="left"/>
                <w:tab w:pos="1472" w:val="left"/>
                <w:tab w:pos="2070"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w:t>
              <w:tab/>
              <w:t>16]</w:t>
              <w:tab/>
              <w:t>327365]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OCELI</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43" w:val="left"/>
                <w:tab w:pos="1556" w:val="left"/>
              </w:tabs>
              <w:bidi w:val="0"/>
              <w:spacing w:before="0" w:after="0" w:line="240" w:lineRule="auto"/>
              <w:ind w:left="0" w:right="0" w:firstLine="220"/>
              <w:jc w:val="left"/>
            </w:pPr>
            <w:r>
              <w:rPr>
                <w:color w:val="000000"/>
                <w:spacing w:val="0"/>
                <w:w w:val="100"/>
                <w:position w:val="0"/>
                <w:shd w:val="clear" w:color="auto" w:fill="auto"/>
                <w:lang w:val="cs-CZ" w:eastAsia="cs-CZ" w:bidi="cs-CZ"/>
              </w:rPr>
              <w:t>T |</w:t>
              <w:tab/>
              <w:t>0,931</w:t>
              <w:tab/>
              <w:t>| 30160,00 | 28 078,96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úhlová zeď - nadstavení levého čela, vč. pracovních a dil. spař, vč.</w:t>
            </w:r>
          </w:p>
        </w:tc>
        <w:tc>
          <w:tcPr>
            <w:tcBorders>
              <w:top w:val="single" w:sz="4"/>
              <w:left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6,2036*0,15=0,9305 [A]</w:t>
            </w:r>
          </w:p>
        </w:tc>
        <w:tc>
          <w:tcPr>
            <w:tcBorders>
              <w:left w:val="single" w:sz="4"/>
            </w:tcBorders>
            <w:shd w:val="clear" w:color="auto" w:fill="FFFFFF"/>
            <w:vAlign w:val="top"/>
          </w:tcPr>
          <w:p>
            <w:pPr>
              <w:widowControl w:val="0"/>
              <w:rPr>
                <w:sz w:val="10"/>
                <w:szCs w:val="10"/>
              </w:rPr>
            </w:pPr>
          </w:p>
        </w:tc>
      </w:tr>
      <w:tr>
        <w:trPr>
          <w:trHeight w:val="333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14"/>
              <w:keepNext w:val="0"/>
              <w:keepLines w:val="0"/>
              <w:widowControl w:val="0"/>
              <w:numPr>
                <w:ilvl w:val="0"/>
                <w:numId w:val="1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14"/>
              <w:keepNext w:val="0"/>
              <w:keepLines w:val="0"/>
              <w:widowControl w:val="0"/>
              <w:numPr>
                <w:ilvl w:val="0"/>
                <w:numId w:val="1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14"/>
              <w:keepNext w:val="0"/>
              <w:keepLines w:val="0"/>
              <w:widowControl w:val="0"/>
              <w:numPr>
                <w:ilvl w:val="0"/>
                <w:numId w:val="1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14"/>
              <w:keepNext w:val="0"/>
              <w:keepLines w:val="0"/>
              <w:widowControl w:val="0"/>
              <w:numPr>
                <w:ilvl w:val="0"/>
                <w:numId w:val="1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14"/>
              <w:keepNext w:val="0"/>
              <w:keepLines w:val="0"/>
              <w:widowControl w:val="0"/>
              <w:numPr>
                <w:ilvl w:val="0"/>
                <w:numId w:val="13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14"/>
              <w:keepNext w:val="0"/>
              <w:keepLines w:val="0"/>
              <w:widowControl w:val="0"/>
              <w:numPr>
                <w:ilvl w:val="0"/>
                <w:numId w:val="13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14"/>
              <w:keepNext w:val="0"/>
              <w:keepLines w:val="0"/>
              <w:widowControl w:val="0"/>
              <w:numPr>
                <w:ilvl w:val="0"/>
                <w:numId w:val="137"/>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14"/>
              <w:keepNext w:val="0"/>
              <w:keepLines w:val="0"/>
              <w:widowControl w:val="0"/>
              <w:numPr>
                <w:ilvl w:val="0"/>
                <w:numId w:val="13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tc>
        <w:tc>
          <w:tcPr>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tabs>
                <w:tab w:pos="594" w:val="left"/>
                <w:tab w:pos="1480" w:val="left"/>
                <w:tab w:pos="2077" w:val="left"/>
              </w:tabs>
              <w:bidi w:val="0"/>
              <w:spacing w:before="0" w:after="0" w:line="240" w:lineRule="auto"/>
              <w:ind w:left="0" w:right="0" w:firstLine="0"/>
              <w:jc w:val="left"/>
            </w:pPr>
            <w:r>
              <w:rPr>
                <w:color w:val="000000"/>
                <w:spacing w:val="0"/>
                <w:w w:val="100"/>
                <w:position w:val="0"/>
                <w:shd w:val="clear" w:color="auto" w:fill="auto"/>
                <w:lang w:val="cs-CZ" w:eastAsia="cs-CZ" w:bidi="cs-CZ"/>
              </w:rPr>
              <w:t>[P</w:t>
              <w:tab/>
              <w:t>|</w:t>
              <w:tab/>
              <w:t>17]</w:t>
              <w:tab/>
              <w:t>327368|</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OPÉR, ZÁRUB, NÁBŘEŽ ZE SVAŘ SÍTÍ</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843" w:val="left"/>
                <w:tab w:pos="1556" w:val="left"/>
                <w:tab w:pos="3039" w:val="left"/>
              </w:tabs>
              <w:bidi w:val="0"/>
              <w:spacing w:before="0" w:after="0" w:line="240" w:lineRule="auto"/>
              <w:ind w:left="0" w:right="0" w:firstLine="220"/>
              <w:jc w:val="left"/>
            </w:pPr>
            <w:r>
              <w:rPr>
                <w:color w:val="000000"/>
                <w:spacing w:val="0"/>
                <w:w w:val="100"/>
                <w:position w:val="0"/>
                <w:shd w:val="clear" w:color="auto" w:fill="auto"/>
                <w:lang w:val="cs-CZ" w:eastAsia="cs-CZ" w:bidi="cs-CZ"/>
              </w:rPr>
              <w:t>T |</w:t>
              <w:tab/>
              <w:t>0,045</w:t>
              <w:tab/>
              <w:t>| 30 160,00 |</w:t>
              <w:tab/>
              <w:t>1 357,20 |</w:t>
            </w:r>
          </w:p>
        </w:tc>
      </w:tr>
      <w:tr>
        <w:trPr>
          <w:trHeight w:val="252"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beto no vání pravého stávajícího čela - ztracené bednění, par.</w:t>
            </w:r>
          </w:p>
        </w:tc>
        <w:tc>
          <w:tcPr>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29"/>
        <w:gridCol w:w="1001"/>
        <w:gridCol w:w="1764"/>
        <w:gridCol w:w="6206"/>
        <w:gridCol w:w="1606"/>
        <w:gridCol w:w="2480"/>
      </w:tblGrid>
      <w:tr>
        <w:trPr>
          <w:trHeight w:val="259" w:hRule="exact"/>
        </w:trPr>
        <w:tc>
          <w:tcPr>
            <w:gridSpan w:val="3"/>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1,5*0,03=0,0450 [A]</w:t>
            </w:r>
          </w:p>
        </w:tc>
        <w:tc>
          <w:tcPr>
            <w:gridSpan w:val="2"/>
            <w:tcBorders>
              <w:left w:val="single" w:sz="4"/>
            </w:tcBorders>
            <w:shd w:val="clear" w:color="auto" w:fill="FFFFFF"/>
            <w:vAlign w:val="top"/>
          </w:tcPr>
          <w:p>
            <w:pPr>
              <w:widowControl w:val="0"/>
              <w:rPr>
                <w:sz w:val="10"/>
                <w:szCs w:val="10"/>
              </w:rPr>
            </w:pPr>
          </w:p>
        </w:tc>
      </w:tr>
      <w:tr>
        <w:trPr>
          <w:trHeight w:val="192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vMerge w:val="restart"/>
            <w:tcBorders/>
            <w:shd w:val="clear" w:color="auto" w:fill="FFFFFF"/>
            <w:vAlign w:val="top"/>
          </w:tcPr>
          <w:p>
            <w:pPr>
              <w:widowControl w:val="0"/>
              <w:rPr>
                <w:sz w:val="10"/>
                <w:szCs w:val="10"/>
              </w:rPr>
            </w:pPr>
          </w:p>
        </w:tc>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mifnostaveništní a vnitrostaveništní dopravy (rovněž přesuny), včetně naložení a složení, případně s uložením</w:t>
            </w:r>
          </w:p>
          <w:p>
            <w:pPr>
              <w:pStyle w:val="Style14"/>
              <w:keepNext w:val="0"/>
              <w:keepLines w:val="0"/>
              <w:widowControl w:val="0"/>
              <w:numPr>
                <w:ilvl w:val="0"/>
                <w:numId w:val="13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14"/>
              <w:keepNext w:val="0"/>
              <w:keepLines w:val="0"/>
              <w:widowControl w:val="0"/>
              <w:numPr>
                <w:ilvl w:val="0"/>
                <w:numId w:val="139"/>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14"/>
              <w:keepNext w:val="0"/>
              <w:keepLines w:val="0"/>
              <w:widowControl w:val="0"/>
              <w:numPr>
                <w:ilvl w:val="0"/>
                <w:numId w:val="139"/>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14"/>
              <w:keepNext w:val="0"/>
              <w:keepLines w:val="0"/>
              <w:widowControl w:val="0"/>
              <w:numPr>
                <w:ilvl w:val="0"/>
                <w:numId w:val="13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14"/>
              <w:keepNext w:val="0"/>
              <w:keepLines w:val="0"/>
              <w:widowControl w:val="0"/>
              <w:numPr>
                <w:ilvl w:val="0"/>
                <w:numId w:val="139"/>
              </w:numPr>
              <w:shd w:val="clear" w:color="auto" w:fill="auto"/>
              <w:tabs>
                <w:tab w:pos="126"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14"/>
              <w:keepNext w:val="0"/>
              <w:keepLines w:val="0"/>
              <w:widowControl w:val="0"/>
              <w:numPr>
                <w:ilvl w:val="0"/>
                <w:numId w:val="139"/>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14"/>
              <w:keepNext w:val="0"/>
              <w:keepLines w:val="0"/>
              <w:widowControl w:val="0"/>
              <w:numPr>
                <w:ilvl w:val="0"/>
                <w:numId w:val="139"/>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14"/>
              <w:keepNext w:val="0"/>
              <w:keepLines w:val="0"/>
              <w:widowControl w:val="0"/>
              <w:numPr>
                <w:ilvl w:val="0"/>
                <w:numId w:val="139"/>
              </w:numPr>
              <w:shd w:val="clear" w:color="auto" w:fill="auto"/>
              <w:tabs>
                <w:tab w:pos="119"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tc>
        <w:tc>
          <w:tcPr>
            <w:vMerge w:val="restart"/>
            <w:tcBorders>
              <w:left w:val="single" w:sz="4"/>
            </w:tcBorders>
            <w:shd w:val="clear" w:color="auto" w:fill="FFFFFF"/>
            <w:vAlign w:val="top"/>
          </w:tcPr>
          <w:p>
            <w:pPr>
              <w:widowControl w:val="0"/>
              <w:rPr>
                <w:sz w:val="10"/>
                <w:szCs w:val="10"/>
              </w:rPr>
            </w:pPr>
          </w:p>
        </w:tc>
        <w:tc>
          <w:tcPr>
            <w:vMerge w:val="restart"/>
            <w:tcBorders/>
            <w:shd w:val="clear" w:color="auto" w:fill="FFFFFF"/>
            <w:vAlign w:val="top"/>
          </w:tcPr>
          <w:p>
            <w:pPr>
              <w:widowControl w:val="0"/>
              <w:rPr>
                <w:sz w:val="10"/>
                <w:szCs w:val="10"/>
              </w:rPr>
            </w:pPr>
          </w:p>
        </w:tc>
      </w:tr>
      <w:tr>
        <w:trPr>
          <w:trHeight w:val="238" w:hRule="exact"/>
        </w:trPr>
        <w:tc>
          <w:tcPr>
            <w:tcBorders/>
            <w:shd w:val="clear" w:color="auto" w:fill="FFFFFF"/>
            <w:vAlign w:val="top"/>
          </w:tcPr>
          <w:p>
            <w:pPr>
              <w:widowControl w:val="0"/>
              <w:rPr>
                <w:sz w:val="10"/>
                <w:szCs w:val="10"/>
              </w:rPr>
            </w:pPr>
          </w:p>
        </w:tc>
        <w:tc>
          <w:tcPr>
            <w:vMerge/>
            <w:tcBorders/>
            <w:shd w:val="clear" w:color="auto" w:fill="FFFFFF"/>
            <w:vAlign w:val="top"/>
          </w:tcPr>
          <w:p>
            <w:pPr/>
          </w:p>
        </w:tc>
        <w:tc>
          <w:tcPr>
            <w:vMerge/>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shd w:val="clear" w:color="auto" w:fill="FFFFFF"/>
            <w:vAlign w:val="top"/>
          </w:tcPr>
          <w:p>
            <w:pPr/>
          </w:p>
        </w:tc>
      </w:tr>
      <w:tr>
        <w:trPr>
          <w:trHeight w:val="241" w:hRule="exact"/>
        </w:trPr>
        <w:tc>
          <w:tcPr>
            <w:tcBorders/>
            <w:shd w:val="clear" w:color="auto" w:fill="FFFFFF"/>
            <w:vAlign w:val="top"/>
          </w:tcPr>
          <w:p>
            <w:pPr>
              <w:widowControl w:val="0"/>
              <w:rPr>
                <w:sz w:val="10"/>
                <w:szCs w:val="10"/>
              </w:rPr>
            </w:pPr>
          </w:p>
        </w:tc>
        <w:tc>
          <w:tcPr>
            <w:vMerge/>
            <w:tcBorders/>
            <w:shd w:val="clear" w:color="auto" w:fill="FFFFFF"/>
            <w:vAlign w:val="top"/>
          </w:tcPr>
          <w:p>
            <w:pPr/>
          </w:p>
        </w:tc>
        <w:tc>
          <w:tcPr>
            <w:vMerge/>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shd w:val="clear" w:color="auto" w:fill="FFFFFF"/>
            <w:vAlign w:val="top"/>
          </w:tcPr>
          <w:p>
            <w:pPr/>
          </w:p>
        </w:tc>
      </w:tr>
      <w:tr>
        <w:trPr>
          <w:trHeight w:val="932" w:hRule="exact"/>
        </w:trPr>
        <w:tc>
          <w:tcPr>
            <w:tcBorders/>
            <w:shd w:val="clear" w:color="auto" w:fill="FFFFFF"/>
            <w:vAlign w:val="top"/>
          </w:tcPr>
          <w:p>
            <w:pPr>
              <w:widowControl w:val="0"/>
              <w:rPr>
                <w:sz w:val="10"/>
                <w:szCs w:val="10"/>
              </w:rPr>
            </w:pPr>
          </w:p>
        </w:tc>
        <w:tc>
          <w:tcPr>
            <w:vMerge/>
            <w:tcBorders/>
            <w:shd w:val="clear" w:color="auto" w:fill="FFFFFF"/>
            <w:vAlign w:val="top"/>
          </w:tcPr>
          <w:p>
            <w:pPr/>
          </w:p>
        </w:tc>
        <w:tc>
          <w:tcPr>
            <w:vMerge/>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shd w:val="clear" w:color="auto" w:fill="FFFFFF"/>
            <w:vAlign w:val="top"/>
          </w:tcPr>
          <w:p>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1 213 201,15</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isT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429174|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19"/>
                <w:szCs w:val="19"/>
                <w:shd w:val="clear" w:color="auto" w:fill="auto"/>
                <w:lang w:val="cs-CZ" w:eastAsia="cs-CZ" w:bidi="cs-CZ"/>
              </w:rPr>
              <w:t xml:space="preserve">MOSTNÍ </w:t>
            </w:r>
            <w:r>
              <w:rPr>
                <w:smallCaps/>
                <w:color w:val="000000"/>
                <w:spacing w:val="0"/>
                <w:w w:val="100"/>
                <w:position w:val="0"/>
                <w:sz w:val="22"/>
                <w:szCs w:val="22"/>
                <w:shd w:val="clear" w:color="auto" w:fill="auto"/>
                <w:lang w:val="cs-CZ" w:eastAsia="cs-CZ" w:bidi="cs-CZ"/>
              </w:rPr>
              <w:t>konstrukce přesýpané z vlnitých plechů, obvod</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 | 15,650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51 583,90 l 807 288,04 ]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povrchové úpravy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 dodání, montáž, osazení konstrukce z vlnitého plechu bez ohledu na tvar a na typ vlny, předepsanou protikorozní ochranu,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19|</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4513121a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68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 |</w:t>
              <w:tab/>
              <w:t>2,474</w:t>
            </w:r>
          </w:p>
        </w:tc>
        <w:tc>
          <w:tcPr>
            <w:tcBorders>
              <w:top w:val="single" w:sz="4"/>
            </w:tcBorders>
            <w:shd w:val="clear" w:color="auto" w:fill="FFFFFF"/>
            <w:vAlign w:val="top"/>
          </w:tcPr>
          <w:p>
            <w:pPr>
              <w:pStyle w:val="Style14"/>
              <w:keepNext w:val="0"/>
              <w:keepLines w:val="0"/>
              <w:widowControl w:val="0"/>
              <w:shd w:val="clear" w:color="auto" w:fill="auto"/>
              <w:tabs>
                <w:tab w:pos="1206" w:val="left"/>
                <w:tab w:pos="2156" w:val="left"/>
              </w:tabs>
              <w:bidi w:val="0"/>
              <w:spacing w:before="0" w:after="0" w:line="240" w:lineRule="auto"/>
              <w:ind w:left="0" w:right="0" w:firstLine="0"/>
              <w:jc w:val="right"/>
            </w:pPr>
            <w:r>
              <w:rPr>
                <w:color w:val="000000"/>
                <w:spacing w:val="0"/>
                <w:w w:val="100"/>
                <w:position w:val="0"/>
                <w:shd w:val="clear" w:color="auto" w:fill="auto"/>
                <w:lang w:val="cs-CZ" w:eastAsia="cs-CZ" w:bidi="cs-CZ"/>
              </w:rPr>
              <w:t>3 561,20 |</w:t>
              <w:tab/>
              <w:t>8 810,41</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základ úhlové zídky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50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nad čelem stávajícího mostu: 1,65*0,1*12,85=2,1203 [A]; na koncích zídky: 0,65*0,1*2,85+0,65*0,1*2,6=0,3543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11"/>
        <w:gridCol w:w="2779"/>
        <w:gridCol w:w="6199"/>
        <w:gridCol w:w="1598"/>
        <w:gridCol w:w="2473"/>
      </w:tblGrid>
      <w:tr>
        <w:trPr>
          <w:trHeight w:val="4050"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41"/>
              </w:numPr>
              <w:shd w:val="clear" w:color="auto" w:fill="auto"/>
              <w:tabs>
                <w:tab w:pos="130"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numPr>
                <w:ilvl w:val="0"/>
                <w:numId w:val="14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zhotovení nepropustného, mrazu vzdorného betonu a betonu požadované trvanlivosti a vlastností,</w:t>
            </w:r>
          </w:p>
          <w:p>
            <w:pPr>
              <w:pStyle w:val="Style14"/>
              <w:keepNext w:val="0"/>
              <w:keepLines w:val="0"/>
              <w:widowControl w:val="0"/>
              <w:numPr>
                <w:ilvl w:val="0"/>
                <w:numId w:val="141"/>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4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41"/>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41"/>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41"/>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vytvoření kotevních čel, kapes, nálitků, a sedel,</w:t>
            </w:r>
          </w:p>
        </w:tc>
        <w:tc>
          <w:tcPr>
            <w:gridSpan w:val="2"/>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tabs>
                <w:tab w:pos="1161" w:val="left"/>
              </w:tabs>
              <w:bidi w:val="0"/>
              <w:spacing w:before="0" w:after="0" w:line="240" w:lineRule="auto"/>
              <w:ind w:left="0" w:right="0" w:firstLine="560"/>
              <w:jc w:val="left"/>
            </w:pPr>
            <w:r>
              <w:rPr>
                <w:color w:val="000000"/>
                <w:spacing w:val="0"/>
                <w:w w:val="100"/>
                <w:position w:val="0"/>
                <w:shd w:val="clear" w:color="auto" w:fill="auto"/>
                <w:lang w:val="cs-CZ" w:eastAsia="cs-CZ" w:bidi="cs-CZ"/>
              </w:rPr>
              <w:t>20|</w:t>
              <w:tab/>
              <w:t>451312|b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69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 |</w:t>
              <w:tab/>
              <w:t>1,620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3 561,20 | 5 769,14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rubovou drenáž</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0,3*0,3*18,0=1,6200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22"/>
        <w:gridCol w:w="2772"/>
        <w:gridCol w:w="6206"/>
        <w:gridCol w:w="4079"/>
      </w:tblGrid>
      <w:tr>
        <w:trPr>
          <w:trHeight w:val="4072" w:hRule="exact"/>
        </w:trPr>
        <w:tc>
          <w:tcPr>
            <w:gridSpan w:val="2"/>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43"/>
              </w:numPr>
              <w:shd w:val="clear" w:color="auto" w:fill="auto"/>
              <w:tabs>
                <w:tab w:pos="130"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14"/>
              <w:keepNext w:val="0"/>
              <w:keepLines w:val="0"/>
              <w:widowControl w:val="0"/>
              <w:numPr>
                <w:ilvl w:val="0"/>
                <w:numId w:val="14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4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43"/>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43"/>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vytvoření kotevních čel, kapes, nálitků, a sedel,</w:t>
            </w:r>
          </w:p>
        </w:tc>
        <w:tc>
          <w:tcPr>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tabs>
                <w:tab w:pos="1120" w:val="left"/>
              </w:tabs>
              <w:bidi w:val="0"/>
              <w:spacing w:before="0" w:after="0" w:line="240" w:lineRule="auto"/>
              <w:ind w:left="0" w:right="0" w:firstLine="540"/>
              <w:jc w:val="left"/>
            </w:pPr>
            <w:r>
              <w:rPr>
                <w:color w:val="000000"/>
                <w:spacing w:val="0"/>
                <w:w w:val="100"/>
                <w:position w:val="0"/>
                <w:shd w:val="clear" w:color="auto" w:fill="auto"/>
                <w:lang w:val="cs-CZ" w:eastAsia="cs-CZ" w:bidi="cs-CZ"/>
              </w:rPr>
              <w:t>211</w:t>
              <w:tab/>
              <w:t>45131A|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C20/25</w:t>
            </w:r>
          </w:p>
        </w:tc>
        <w:tc>
          <w:tcPr>
            <w:tcBorders>
              <w:top w:val="single" w:sz="4"/>
              <w:left w:val="single" w:sz="4"/>
            </w:tcBorders>
            <w:shd w:val="clear" w:color="auto" w:fill="FFFFFF"/>
            <w:vAlign w:val="top"/>
          </w:tcPr>
          <w:p>
            <w:pPr>
              <w:pStyle w:val="Style14"/>
              <w:keepNext w:val="0"/>
              <w:keepLines w:val="0"/>
              <w:widowControl w:val="0"/>
              <w:shd w:val="clear" w:color="auto" w:fill="auto"/>
              <w:tabs>
                <w:tab w:pos="1827"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M3 I 19,718 |</w:t>
              <w:tab/>
              <w:t>3 804,80 | 75 023,05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zpevnění z kamene do betonu (plocha oměřena v Acad)</w:t>
            </w:r>
          </w:p>
        </w:tc>
        <w:tc>
          <w:tcPr>
            <w:tcBorders>
              <w:top w:val="single" w:sz="4"/>
              <w:left w:val="single" w:sz="4"/>
            </w:tcBorders>
            <w:shd w:val="clear" w:color="auto" w:fill="FFFFFF"/>
            <w:vAlign w:val="top"/>
          </w:tcPr>
          <w:p>
            <w:pPr>
              <w:widowControl w:val="0"/>
              <w:rPr>
                <w:sz w:val="10"/>
                <w:szCs w:val="10"/>
              </w:rPr>
            </w:pPr>
          </w:p>
        </w:tc>
      </w:tr>
      <w:tr>
        <w:trPr>
          <w:trHeight w:val="50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 podél křídel: 1*0,15*8+0,5*0,15*10,44=1,9830 [A]; vlevo mezi krajnicí a zídkou: 0,15*38,46=5,7690 [BJ; vlevo skluz za mostem se</w:t>
            </w:r>
          </w:p>
        </w:tc>
        <w:tc>
          <w:tcPr>
            <w:tcBorders>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18"/>
        <w:gridCol w:w="1008"/>
        <w:gridCol w:w="1768"/>
        <w:gridCol w:w="6199"/>
        <w:gridCol w:w="738"/>
        <w:gridCol w:w="893"/>
        <w:gridCol w:w="1166"/>
        <w:gridCol w:w="1282"/>
      </w:tblGrid>
      <w:tr>
        <w:trPr>
          <w:trHeight w:val="4054" w:hRule="exact"/>
        </w:trPr>
        <w:tc>
          <w:tcPr>
            <w:gridSpan w:val="3"/>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numPr>
                <w:ilvl w:val="0"/>
                <w:numId w:val="145"/>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 -zhotovení nepropustného, mrazuvzdorného betonu a betonu požadované trvanlivosti a vlastností,</w:t>
            </w:r>
          </w:p>
          <w:p>
            <w:pPr>
              <w:pStyle w:val="Style14"/>
              <w:keepNext w:val="0"/>
              <w:keepLines w:val="0"/>
              <w:widowControl w:val="0"/>
              <w:numPr>
                <w:ilvl w:val="0"/>
                <w:numId w:val="145"/>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45"/>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45"/>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numPr>
                <w:ilvl w:val="0"/>
                <w:numId w:val="145"/>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4"/>
              <w:keepNext w:val="0"/>
              <w:keepLines w:val="0"/>
              <w:widowControl w:val="0"/>
              <w:numPr>
                <w:ilvl w:val="0"/>
                <w:numId w:val="145"/>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221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16,450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904,80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14 883,96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lůžko ze ŠP pod tubus, plochy oměřeny v Acad, požadavky viz</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tabs>
                <w:tab w:pos="4396"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 místě původního mostu: 10,5*1,15=12,0750 [A];</w:t>
              <w:tab/>
              <w:t>v místě rozšíření</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mostu: 3,5*1,25=4,3750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položka zahrnuje dodávku předepsaného kameniva, mim ostaven ištní a vnitrostaveništní dopravu a jeho uložení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45169|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ZE STABILIZOVANÉHO POPÍLKU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13,493””|</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3 236,40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43 668,75 l</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zálivka tubusu cementopopílkovou suspenzí, požadavky viz technická</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10,3*1,31=13,4930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dodávku stabilizovaného popílku a jeho uložení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24|</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461314|</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PATKY Z PROSTÉHO BETONU C25/30</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bottom"/>
          </w:tcPr>
          <w:p>
            <w:pPr>
              <w:pStyle w:val="Style14"/>
              <w:keepNext w:val="0"/>
              <w:keepLines w:val="0"/>
              <w:widowControl w:val="0"/>
              <w:shd w:val="clear" w:color="auto" w:fill="auto"/>
              <w:tabs>
                <w:tab w:pos="702" w:val="left"/>
              </w:tabs>
              <w:bidi w:val="0"/>
              <w:spacing w:before="0" w:after="0" w:line="240" w:lineRule="auto"/>
              <w:ind w:left="0" w:right="0" w:firstLine="0"/>
              <w:jc w:val="left"/>
            </w:pPr>
            <w:r>
              <w:rPr>
                <w:color w:val="000000"/>
                <w:spacing w:val="0"/>
                <w:w w:val="100"/>
                <w:position w:val="0"/>
                <w:shd w:val="clear" w:color="auto" w:fill="auto"/>
                <w:lang w:val="cs-CZ" w:eastAsia="cs-CZ" w:bidi="cs-CZ"/>
              </w:rPr>
              <w:t>8,300</w:t>
              <w:tab/>
              <w: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4 999,60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41 496,68 ]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koncové prahy proti vymílání,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2*1,0*4,15=8,3000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18"/>
        <w:gridCol w:w="1019"/>
        <w:gridCol w:w="1760"/>
        <w:gridCol w:w="6206"/>
        <w:gridCol w:w="641"/>
        <w:gridCol w:w="990"/>
        <w:gridCol w:w="1159"/>
        <w:gridCol w:w="1292"/>
      </w:tblGrid>
      <w:tr>
        <w:trPr>
          <w:trHeight w:val="3355" w:hRule="exact"/>
        </w:trPr>
        <w:tc>
          <w:tcPr>
            <w:gridSpan w:val="3"/>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47"/>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nutné zemní práce (hloubení rýh a pod.)</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konzistenci čerstvého betonu a způsobu hutnění, ošetření a ochranu betonu,</w:t>
            </w:r>
          </w:p>
          <w:p>
            <w:pPr>
              <w:pStyle w:val="Style14"/>
              <w:keepNext w:val="0"/>
              <w:keepLines w:val="0"/>
              <w:widowControl w:val="0"/>
              <w:numPr>
                <w:ilvl w:val="0"/>
                <w:numId w:val="147"/>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14"/>
              <w:keepNext w:val="0"/>
              <w:keepLines w:val="0"/>
              <w:widowControl w:val="0"/>
              <w:numPr>
                <w:ilvl w:val="0"/>
                <w:numId w:val="147"/>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4"/>
              <w:keepNext w:val="0"/>
              <w:keepLines w:val="0"/>
              <w:widowControl w:val="0"/>
              <w:numPr>
                <w:ilvl w:val="0"/>
                <w:numId w:val="147"/>
              </w:numPr>
              <w:shd w:val="clear" w:color="auto" w:fill="auto"/>
              <w:tabs>
                <w:tab w:pos="119" w:val="left"/>
              </w:tabs>
              <w:bidi w:val="0"/>
              <w:spacing w:before="0" w:after="0" w:line="264"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4"/>
              <w:keepNext w:val="0"/>
              <w:keepLines w:val="0"/>
              <w:widowControl w:val="0"/>
              <w:numPr>
                <w:ilvl w:val="0"/>
                <w:numId w:val="147"/>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w:t>
            </w:r>
          </w:p>
        </w:tc>
        <w:tc>
          <w:tcPr>
            <w:gridSpan w:val="4"/>
            <w:tcBorders>
              <w:left w:val="single" w:sz="4"/>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25|</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tabs>
                <w:tab w:pos="866" w:val="left"/>
              </w:tabs>
              <w:bidi w:val="0"/>
              <w:spacing w:before="0" w:after="0" w:line="240" w:lineRule="auto"/>
              <w:ind w:left="0" w:right="0" w:firstLine="160"/>
              <w:jc w:val="both"/>
            </w:pPr>
            <w:r>
              <w:rPr>
                <w:color w:val="000000"/>
                <w:spacing w:val="0"/>
                <w:w w:val="100"/>
                <w:position w:val="0"/>
                <w:shd w:val="clear" w:color="auto" w:fill="auto"/>
                <w:lang w:val="cs-CZ" w:eastAsia="cs-CZ" w:bidi="cs-CZ"/>
              </w:rPr>
              <w:t>7,964</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1 740,00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13 857,36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těžký kamenný zához s urovnaným lícem, plochy oměřeny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0,4*(16,28+3,63)=7,9640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dodávku a vyrovnání lomového kamene předepsané frakce do předepsaného tvaru včetně mimostaveništní a vnitrostaveništní dopravy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26T"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NÁ MC</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22,430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182 131,60 ]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lemování chodníkovými obrubníky,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vlevo podél křídel: 1 *0,2*8+0,5*0,2*10,44-2,6440 [A]; vlevo mezi krajnicí a zídkou: 0,2*38,46-7,6920 [Bj; vlevo skluz za mostem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1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49"/>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nutné zemní práce (svahování, úpravu pláně a pod.)</w:t>
            </w:r>
          </w:p>
          <w:p>
            <w:pPr>
              <w:pStyle w:val="Style14"/>
              <w:keepNext w:val="0"/>
              <w:keepLines w:val="0"/>
              <w:widowControl w:val="0"/>
              <w:numPr>
                <w:ilvl w:val="0"/>
                <w:numId w:val="149"/>
              </w:numPr>
              <w:shd w:val="clear" w:color="auto" w:fill="auto"/>
              <w:tabs>
                <w:tab w:pos="115" w:val="left"/>
              </w:tabs>
              <w:bidi w:val="0"/>
              <w:spacing w:before="0" w:after="0" w:line="269" w:lineRule="auto"/>
              <w:ind w:left="0" w:right="0" w:firstLine="0"/>
              <w:jc w:val="left"/>
            </w:pPr>
            <w:r>
              <w:rPr>
                <w:color w:val="000000"/>
                <w:spacing w:val="0"/>
                <w:w w:val="100"/>
                <w:position w:val="0"/>
                <w:shd w:val="clear" w:color="auto" w:fill="auto"/>
                <w:lang w:val="cs-CZ" w:eastAsia="cs-CZ" w:bidi="cs-CZ"/>
              </w:rPr>
              <w:t>zřízení spojovací vrstvy</w:t>
            </w:r>
          </w:p>
          <w:p>
            <w:pPr>
              <w:pStyle w:val="Style14"/>
              <w:keepNext w:val="0"/>
              <w:keepLines w:val="0"/>
              <w:widowControl w:val="0"/>
              <w:numPr>
                <w:ilvl w:val="0"/>
                <w:numId w:val="149"/>
              </w:numPr>
              <w:shd w:val="clear" w:color="auto" w:fill="auto"/>
              <w:tabs>
                <w:tab w:pos="112" w:val="left"/>
              </w:tabs>
              <w:bidi w:val="0"/>
              <w:spacing w:before="0" w:after="0" w:line="269" w:lineRule="auto"/>
              <w:ind w:left="0" w:right="0" w:firstLine="0"/>
              <w:jc w:val="left"/>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14"/>
              <w:keepNext w:val="0"/>
              <w:keepLines w:val="0"/>
              <w:widowControl w:val="0"/>
              <w:numPr>
                <w:ilvl w:val="0"/>
                <w:numId w:val="149"/>
              </w:numPr>
              <w:shd w:val="clear" w:color="auto" w:fill="auto"/>
              <w:tabs>
                <w:tab w:pos="126"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dodávku a položení dlažby z lomového kamene do předepsaného tvaru</w:t>
            </w:r>
          </w:p>
          <w:p>
            <w:pPr>
              <w:pStyle w:val="Style14"/>
              <w:keepNext w:val="0"/>
              <w:keepLines w:val="0"/>
              <w:widowControl w:val="0"/>
              <w:numPr>
                <w:ilvl w:val="0"/>
                <w:numId w:val="149"/>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spárování, těsnění, tmelení a vyplnění spař MC případně s</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27|</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3,400 l</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5 962,40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20 272,16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prahy pro ukončení zpevnění, plocha oměřena v Acad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2*0,5*3,4=3,4000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pacing w:lineRule="exact" w:line="1"/>
        <w:rPr>
          <w:sz w:val="2"/>
          <w:szCs w:val="2"/>
        </w:rPr>
      </w:pPr>
      <w:r>
        <w:br w:type="page"/>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2" w:lineRule="auto"/>
        <w:ind w:left="3700" w:right="0" w:firstLine="0"/>
        <w:jc w:val="both"/>
      </w:pPr>
      <w:r>
        <w:rPr>
          <w:color w:val="000000"/>
          <w:spacing w:val="0"/>
          <w:w w:val="100"/>
          <w:position w:val="0"/>
          <w:shd w:val="clear" w:color="auto" w:fill="auto"/>
          <w:lang w:val="cs-CZ" w:eastAsia="cs-CZ" w:bidi="cs-CZ"/>
        </w:rPr>
        <w:t>položka zahrnuje:</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898" w:val="left"/>
        </w:tabs>
        <w:bidi w:val="0"/>
        <w:spacing w:before="0" w:after="0" w:line="262" w:lineRule="auto"/>
        <w:ind w:left="3700" w:right="0" w:firstLine="0"/>
        <w:jc w:val="both"/>
      </w:pPr>
      <w:r>
        <w:rPr>
          <w:color w:val="000000"/>
          <w:spacing w:val="0"/>
          <w:w w:val="100"/>
          <w:position w:val="0"/>
          <w:shd w:val="clear" w:color="auto" w:fill="auto"/>
          <w:lang w:val="cs-CZ" w:eastAsia="cs-CZ" w:bidi="cs-CZ"/>
        </w:rPr>
        <w:t>nutné zemní práce (hloubení rýh apod.)</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912" w:val="left"/>
        </w:tabs>
        <w:bidi w:val="0"/>
        <w:spacing w:before="0" w:after="0" w:line="262" w:lineRule="auto"/>
        <w:ind w:left="370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konzistenci čerstvého betonu a způsobu hutnění, ošetření a ochranu betonu,</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898" w:val="left"/>
        </w:tabs>
        <w:bidi w:val="0"/>
        <w:spacing w:before="0" w:after="0" w:line="262" w:lineRule="auto"/>
        <w:ind w:left="3700" w:right="0" w:firstLine="0"/>
        <w:jc w:val="both"/>
      </w:pPr>
      <w:r>
        <w:rPr>
          <w:color w:val="000000"/>
          <w:spacing w:val="0"/>
          <w:w w:val="100"/>
          <w:position w:val="0"/>
          <w:shd w:val="clear" w:color="auto" w:fill="auto"/>
          <w:lang w:val="cs-CZ" w:eastAsia="cs-CZ" w:bidi="cs-CZ"/>
        </w:rPr>
        <w:t>zhotovení nepropustného, mrazu vzdorného betonu a betonu požadované trvanlivosti a vlastností,</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905" w:val="left"/>
        </w:tabs>
        <w:bidi w:val="0"/>
        <w:spacing w:before="0" w:after="0" w:line="262" w:lineRule="auto"/>
        <w:ind w:left="3700" w:right="0" w:firstLine="0"/>
        <w:jc w:val="both"/>
      </w:pPr>
      <w:r>
        <mc:AlternateContent>
          <mc:Choice Requires="wps">
            <w:drawing>
              <wp:anchor distT="0" distB="0" distL="114300" distR="114300" simplePos="0" relativeHeight="125829399" behindDoc="0" locked="0" layoutInCell="1" allowOverlap="1">
                <wp:simplePos x="0" y="0"/>
                <wp:positionH relativeFrom="page">
                  <wp:posOffset>918210</wp:posOffset>
                </wp:positionH>
                <wp:positionV relativeFrom="paragraph">
                  <wp:posOffset>139700</wp:posOffset>
                </wp:positionV>
                <wp:extent cx="196850" cy="167005"/>
                <wp:wrapSquare wrapText="right"/>
                <wp:docPr id="45" name="Shape 45"/>
                <a:graphic xmlns:a="http://schemas.openxmlformats.org/drawingml/2006/main">
                  <a:graphicData uri="http://schemas.microsoft.com/office/word/2010/wordprocessingShape">
                    <wps:wsp>
                      <wps:cNvSpPr txBox="1"/>
                      <wps:spPr>
                        <a:xfrm>
                          <a:ext cx="196850" cy="1670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wps:txbx>
                      <wps:bodyPr wrap="none" lIns="0" tIns="0" rIns="0" bIns="0">
                        <a:noAutoFit/>
                      </wps:bodyPr>
                    </wps:wsp>
                  </a:graphicData>
                </a:graphic>
              </wp:anchor>
            </w:drawing>
          </mc:Choice>
          <mc:Fallback>
            <w:pict>
              <v:shape id="_x0000_s1071" type="#_x0000_t202" style="position:absolute;margin-left:72.299999999999997pt;margin-top:11.pt;width:15.5pt;height:13.15pt;z-index:-125829354;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xbxContent>
                </v:textbox>
                <w10:wrap type="square" side="right" anchorx="page"/>
              </v:shape>
            </w:pict>
          </mc:Fallback>
        </mc:AlternateContent>
      </w:r>
      <w:r>
        <w:rPr>
          <w:color w:val="000000"/>
          <w:spacing w:val="0"/>
          <w:w w:val="100"/>
          <w:position w:val="0"/>
          <w:shd w:val="clear" w:color="auto" w:fill="auto"/>
          <w:lang w:val="cs-CZ" w:eastAsia="cs-CZ" w:bidi="cs-CZ"/>
        </w:rPr>
        <w:t>užití potřebných přísad a technologií výroby betonu,</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2" w:lineRule="auto"/>
        <w:ind w:left="3700" w:right="0" w:hanging="520"/>
        <w:jc w:val="both"/>
      </w:pPr>
      <w:r>
        <w:rPr>
          <w:color w:val="000000"/>
          <w:spacing w:val="0"/>
          <w:w w:val="100"/>
          <w:position w:val="0"/>
          <w:shd w:val="clear" w:color="auto" w:fill="auto"/>
          <w:lang w:val="cs-CZ" w:eastAsia="cs-CZ" w:bidi="cs-CZ"/>
        </w:rPr>
        <w:t>-zřízení pracovnícUa dilatačních spař, včetně potřebných úprav, výplně, vložek, opracování, očištění a ošetření,</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905" w:val="left"/>
        </w:tabs>
        <w:bidi w:val="0"/>
        <w:spacing w:before="0" w:after="0" w:line="262" w:lineRule="auto"/>
        <w:ind w:left="37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22"/>
        <w:keepNext w:val="0"/>
        <w:keepLines w:val="0"/>
        <w:widowControl w:val="0"/>
        <w:numPr>
          <w:ilvl w:val="0"/>
          <w:numId w:val="151"/>
        </w:numPr>
        <w:pBdr>
          <w:top w:val="single" w:sz="4" w:space="0" w:color="auto"/>
          <w:left w:val="single" w:sz="4" w:space="0" w:color="auto"/>
          <w:bottom w:val="single" w:sz="4" w:space="0" w:color="auto"/>
          <w:right w:val="single" w:sz="4" w:space="0" w:color="auto"/>
        </w:pBdr>
        <w:shd w:val="clear" w:color="auto" w:fill="auto"/>
        <w:tabs>
          <w:tab w:pos="3905" w:val="left"/>
        </w:tabs>
        <w:bidi w:val="0"/>
        <w:spacing w:before="0" w:after="0" w:line="262" w:lineRule="auto"/>
        <w:ind w:left="37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tbl>
      <w:tblPr>
        <w:tblOverlap w:val="never"/>
        <w:jc w:val="center"/>
        <w:tblLayout w:type="fixed"/>
      </w:tblPr>
      <w:tblGrid>
        <w:gridCol w:w="914"/>
        <w:gridCol w:w="1012"/>
        <w:gridCol w:w="1764"/>
        <w:gridCol w:w="6199"/>
        <w:gridCol w:w="1660"/>
        <w:gridCol w:w="1138"/>
        <w:gridCol w:w="1274"/>
      </w:tblGrid>
      <w:tr>
        <w:trPr>
          <w:trHeight w:val="216" w:hRule="exact"/>
        </w:trPr>
        <w:tc>
          <w:tcPr>
            <w:gridSpan w:val="2"/>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SD</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6</w:t>
            </w:r>
          </w:p>
        </w:tc>
        <w:tc>
          <w:tcPr>
            <w:gridSpan w:val="3"/>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14 014,83</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SPÁROVÁNÍ STARÉHO ZDIVÁ CEMENTOVOU MALTOU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 | 13,575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1 032,40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14 014,83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pohledová část ponechaného zdivá</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3, 1*4,5/2+3,0*4,4/2=13,5750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2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vyčištění spař (vyškrábání), vypláchnutí spař vodou, očištění povrchu spárování</w:t>
            </w:r>
          </w:p>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odklizení suti a přebytečného materiálu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Přidružená stavební výroba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83 825,89</w:t>
            </w:r>
          </w:p>
        </w:tc>
      </w:tr>
      <w:tr>
        <w:trPr>
          <w:trHeight w:val="245"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7113271</w:t>
            </w:r>
          </w:p>
        </w:tc>
        <w:tc>
          <w:tcPr>
            <w:tcBorders>
              <w:top w:val="single" w:sz="4"/>
              <w:left w:val="single" w:sz="4"/>
            </w:tcBorders>
            <w:shd w:val="clear" w:color="auto" w:fill="FFFFFF"/>
            <w:vAlign w:val="bottom"/>
          </w:tcPr>
          <w:p>
            <w:pPr>
              <w:pStyle w:val="Style14"/>
              <w:keepNext w:val="0"/>
              <w:keepLines w:val="0"/>
              <w:widowControl w:val="0"/>
              <w:shd w:val="clear" w:color="auto" w:fill="auto"/>
              <w:tabs>
                <w:tab w:pos="2164" w:val="left"/>
                <w:tab w:pos="3323" w:val="left"/>
              </w:tabs>
              <w:bidi w:val="0"/>
              <w:spacing w:before="0" w:after="0" w:line="240" w:lineRule="auto"/>
              <w:ind w:left="0" w:right="0" w:firstLine="0"/>
              <w:jc w:val="left"/>
            </w:pPr>
            <w:r>
              <w:rPr>
                <w:color w:val="000000"/>
                <w:spacing w:val="0"/>
                <w:w w:val="100"/>
                <w:position w:val="0"/>
                <w:shd w:val="clear" w:color="auto" w:fill="auto"/>
                <w:vertAlign w:val="subscript"/>
                <w:lang w:val="cs-CZ" w:eastAsia="cs-CZ" w:bidi="cs-CZ"/>
              </w:rPr>
              <w:t>|2</w:t>
            </w:r>
            <w:r>
              <w:rPr>
                <w:color w:val="000000"/>
                <w:spacing w:val="0"/>
                <w:w w:val="100"/>
                <w:position w:val="0"/>
                <w:shd w:val="clear" w:color="auto" w:fill="auto"/>
                <w:lang w:val="cs-CZ" w:eastAsia="cs-CZ" w:bidi="cs-CZ"/>
              </w:rPr>
              <w:t>,Q</w:t>
            </w:r>
            <w:r>
              <w:rPr>
                <w:color w:val="000000"/>
                <w:spacing w:val="0"/>
                <w:w w:val="100"/>
                <w:position w:val="0"/>
                <w:shd w:val="clear" w:color="auto" w:fill="auto"/>
                <w:vertAlign w:val="subscript"/>
                <w:lang w:val="cs-CZ" w:eastAsia="cs-CZ" w:bidi="cs-CZ"/>
              </w:rPr>
              <w:t>L/kCE</w:t>
            </w:r>
            <w:r>
              <w:rPr>
                <w:color w:val="000000"/>
                <w:spacing w:val="0"/>
                <w:w w:val="100"/>
                <w:position w:val="0"/>
                <w:shd w:val="clear" w:color="auto" w:fill="auto"/>
                <w:lang w:val="cs-CZ" w:eastAsia="cs-CZ" w:bidi="cs-CZ"/>
              </w:rPr>
              <w:t xml:space="preserve"> P</w:t>
            </w:r>
            <w:r>
              <w:rPr>
                <w:color w:val="000000"/>
                <w:spacing w:val="0"/>
                <w:w w:val="100"/>
                <w:position w:val="0"/>
                <w:shd w:val="clear" w:color="auto" w:fill="auto"/>
                <w:vertAlign w:val="subscript"/>
                <w:lang w:val="cs-CZ" w:eastAsia="cs-CZ" w:bidi="cs-CZ"/>
              </w:rPr>
              <w:t>0DZEW|</w:t>
              <w:tab/>
              <w:t>RR0T|</w:t>
              <w:tab/>
              <w:t>V0DÉ 2 RE FÓL|j</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M2 ] 133,560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452,40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 60 422,54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plovoucí izolace, těsnící PE fólie za rubem úhlové zdi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plovoucí izolace: 13,55*7,2=97,5600 [A]; těsnící PE fólie za rubem úhlové zdi: 2*18=36,0000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57"/>
        <w:gridCol w:w="623"/>
        <w:gridCol w:w="857"/>
        <w:gridCol w:w="1760"/>
        <w:gridCol w:w="6203"/>
        <w:gridCol w:w="608"/>
        <w:gridCol w:w="1084"/>
        <w:gridCol w:w="1076"/>
        <w:gridCol w:w="1314"/>
      </w:tblGrid>
      <w:tr>
        <w:trPr>
          <w:trHeight w:val="2639" w:hRule="exact"/>
        </w:trPr>
        <w:tc>
          <w:tcPr>
            <w:gridSpan w:val="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53"/>
              </w:numPr>
              <w:shd w:val="clear" w:color="auto" w:fill="auto"/>
              <w:tabs>
                <w:tab w:pos="115"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předepsaného izolačního materiálu</w:t>
            </w:r>
          </w:p>
          <w:p>
            <w:pPr>
              <w:pStyle w:val="Style14"/>
              <w:keepNext w:val="0"/>
              <w:keepLines w:val="0"/>
              <w:widowControl w:val="0"/>
              <w:numPr>
                <w:ilvl w:val="0"/>
                <w:numId w:val="153"/>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4"/>
              <w:keepNext w:val="0"/>
              <w:keepLines w:val="0"/>
              <w:widowControl w:val="0"/>
              <w:numPr>
                <w:ilvl w:val="0"/>
                <w:numId w:val="153"/>
              </w:numPr>
              <w:shd w:val="clear" w:color="auto" w:fill="auto"/>
              <w:tabs>
                <w:tab w:pos="122"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4"/>
              <w:keepNext w:val="0"/>
              <w:keepLines w:val="0"/>
              <w:widowControl w:val="0"/>
              <w:numPr>
                <w:ilvl w:val="0"/>
                <w:numId w:val="153"/>
              </w:numPr>
              <w:shd w:val="clear" w:color="auto" w:fill="auto"/>
              <w:tabs>
                <w:tab w:pos="112"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4"/>
              <w:keepNext w:val="0"/>
              <w:keepLines w:val="0"/>
              <w:widowControl w:val="0"/>
              <w:numPr>
                <w:ilvl w:val="0"/>
                <w:numId w:val="153"/>
              </w:numPr>
              <w:shd w:val="clear" w:color="auto" w:fill="auto"/>
              <w:tabs>
                <w:tab w:pos="130"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neízolovaných míst a pod.</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44"/>
                <w:szCs w:val="44"/>
              </w:rPr>
            </w:pPr>
            <w:r>
              <w:rPr>
                <w:color w:val="000000"/>
                <w:spacing w:val="0"/>
                <w:w w:val="100"/>
                <w:position w:val="0"/>
                <w:sz w:val="44"/>
                <w:szCs w:val="44"/>
                <w:shd w:val="clear" w:color="auto" w:fill="auto"/>
                <w:lang w:val="cs-CZ" w:eastAsia="cs-CZ" w:bidi="cs-CZ"/>
              </w:rPr>
              <w:t>n</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30|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IZOLACE ŇÁ POVRCHU TEXTIL1I</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276,120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75,40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20 819,45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plovoucí izolaci, těsnící PE fólii za rubem úhlové zdi, nad rubovou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6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pro plovoucí izolaci: 2*13,55*7,2=195,1200 [A]; pro těsnící PE fólii za rubem úhlové zdi: 2*2*18=72,0000 [B]; nad rubovou drenáží úhlové</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2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55"/>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předepsaného ochranného materiálu</w:t>
            </w:r>
          </w:p>
          <w:p>
            <w:pPr>
              <w:pStyle w:val="Style14"/>
              <w:keepNext w:val="0"/>
              <w:keepLines w:val="0"/>
              <w:widowControl w:val="0"/>
              <w:numPr>
                <w:ilvl w:val="0"/>
                <w:numId w:val="155"/>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ochrany izolace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rPr>
                <w:sz w:val="44"/>
                <w:szCs w:val="44"/>
              </w:rPr>
            </w:pPr>
            <w:r>
              <w:rPr>
                <w:color w:val="000000"/>
                <w:spacing w:val="0"/>
                <w:w w:val="100"/>
                <w:position w:val="0"/>
                <w:sz w:val="44"/>
                <w:szCs w:val="44"/>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311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78381]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S1 (OŠ-Á)</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319,00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2 583,90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horní povrch úhlové zdi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18,0*(0,05+0,4)=8,1000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položka zahrnuje kompletní povlaky (i různobarevné), včetně úpravy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8</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Potrubí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18 937,00</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w:t>
            </w:r>
            <w:r>
              <w:rPr>
                <w:color w:val="000000"/>
                <w:spacing w:val="0"/>
                <w:w w:val="100"/>
                <w:position w:val="0"/>
                <w:shd w:val="clear" w:color="auto" w:fill="auto"/>
                <w:vertAlign w:val="superscript"/>
                <w:lang w:val="cs-CZ" w:eastAsia="cs-CZ" w:bidi="cs-CZ"/>
              </w:rPr>
              <w:t>p</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rPr>
                <w:sz w:val="44"/>
                <w:szCs w:val="44"/>
              </w:rPr>
            </w:pPr>
            <w:r>
              <w:rPr>
                <w:color w:val="000000"/>
                <w:spacing w:val="0"/>
                <w:w w:val="100"/>
                <w:position w:val="0"/>
                <w:sz w:val="44"/>
                <w:szCs w:val="44"/>
                <w:shd w:val="clear" w:color="auto" w:fill="auto"/>
                <w:lang w:val="cs-CZ" w:eastAsia="cs-CZ" w:bidi="cs-CZ"/>
              </w:rPr>
              <w:t>i</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321“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875331a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29300’1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 8’497700"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plovoucí izolace, vč. vyústění na rub gabionu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14,65*2=29,3000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22"/>
        <w:gridCol w:w="1008"/>
        <w:gridCol w:w="1771"/>
        <w:gridCol w:w="6199"/>
        <w:gridCol w:w="601"/>
        <w:gridCol w:w="2171"/>
        <w:gridCol w:w="1300"/>
      </w:tblGrid>
      <w:tr>
        <w:trPr>
          <w:trHeight w:val="2862" w:hRule="exact"/>
        </w:trPr>
        <w:tc>
          <w:tcPr>
            <w:gridSpan w:val="3"/>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4"/>
              <w:keepNext w:val="0"/>
              <w:keepLines w:val="0"/>
              <w:widowControl w:val="0"/>
              <w:numPr>
                <w:ilvl w:val="0"/>
                <w:numId w:val="157"/>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4"/>
              <w:keepNext w:val="0"/>
              <w:keepLines w:val="0"/>
              <w:widowControl w:val="0"/>
              <w:numPr>
                <w:ilvl w:val="0"/>
                <w:numId w:val="15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4"/>
              <w:keepNext w:val="0"/>
              <w:keepLines w:val="0"/>
              <w:widowControl w:val="0"/>
              <w:numPr>
                <w:ilvl w:val="0"/>
                <w:numId w:val="15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14"/>
              <w:keepNext w:val="0"/>
              <w:keepLines w:val="0"/>
              <w:widowControl w:val="0"/>
              <w:numPr>
                <w:ilvl w:val="0"/>
                <w:numId w:val="15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14"/>
              <w:keepNext w:val="0"/>
              <w:keepLines w:val="0"/>
              <w:widowControl w:val="0"/>
              <w:numPr>
                <w:ilvl w:val="0"/>
                <w:numId w:val="157"/>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tc>
        <w:tc>
          <w:tcPr>
            <w:gridSpan w:val="3"/>
            <w:tcBorders>
              <w:left w:val="single" w:sz="4"/>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331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87533|b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tabs>
                <w:tab w:pos="111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20,000 |</w:t>
              <w:tab/>
              <w:t>522,00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10 440,00 |</w:t>
            </w:r>
          </w:p>
        </w:tc>
      </w:tr>
      <w:tr>
        <w:trPr>
          <w:trHeight w:val="227"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podél úhlové zdi, vč. vyústění, vč. obalení geotextílií a drenážního</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6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4"/>
              <w:keepNext w:val="0"/>
              <w:keepLines w:val="0"/>
              <w:widowControl w:val="0"/>
              <w:numPr>
                <w:ilvl w:val="0"/>
                <w:numId w:val="159"/>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4"/>
              <w:keepNext w:val="0"/>
              <w:keepLines w:val="0"/>
              <w:widowControl w:val="0"/>
              <w:numPr>
                <w:ilvl w:val="0"/>
                <w:numId w:val="159"/>
              </w:numPr>
              <w:shd w:val="clear" w:color="auto" w:fill="auto"/>
              <w:tabs>
                <w:tab w:pos="130"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4"/>
              <w:keepNext w:val="0"/>
              <w:keepLines w:val="0"/>
              <w:widowControl w:val="0"/>
              <w:numPr>
                <w:ilvl w:val="0"/>
                <w:numId w:val="159"/>
              </w:numPr>
              <w:shd w:val="clear" w:color="auto" w:fill="auto"/>
              <w:tabs>
                <w:tab w:pos="122"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1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14"/>
              <w:keepNext w:val="0"/>
              <w:keepLines w:val="0"/>
              <w:widowControl w:val="0"/>
              <w:numPr>
                <w:ilvl w:val="0"/>
                <w:numId w:val="159"/>
              </w:numPr>
              <w:shd w:val="clear" w:color="auto" w:fill="auto"/>
              <w:tabs>
                <w:tab w:pos="115"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w:t>
            </w: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356 326,91</w:t>
            </w: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34|</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9111A3|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DEMONTÁŽ S PŘESUNEM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tabs>
                <w:tab w:pos="10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26,000 |</w:t>
              <w:tab/>
              <w:t>232,00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F 6 032,00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demolice stávajícího zábradlí - vodorovné výplně</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13,0+13,0=26,0000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0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61"/>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14"/>
              <w:keepNext w:val="0"/>
              <w:keepLines w:val="0"/>
              <w:widowControl w:val="0"/>
              <w:numPr>
                <w:ilvl w:val="0"/>
                <w:numId w:val="161"/>
              </w:numPr>
              <w:shd w:val="clear" w:color="auto" w:fill="auto"/>
              <w:tabs>
                <w:tab w:pos="108" w:val="left"/>
              </w:tabs>
              <w:bidi w:val="0"/>
              <w:spacing w:before="0" w:after="0" w:line="240" w:lineRule="auto"/>
              <w:ind w:left="0" w:right="0" w:firstLine="0"/>
              <w:jc w:val="left"/>
            </w:pPr>
            <w:r>
              <w:rPr>
                <w:color w:val="000000"/>
                <w:spacing w:val="0"/>
                <w:w w:val="100"/>
                <w:position w:val="0"/>
                <w:shd w:val="clear" w:color="auto" w:fill="auto"/>
                <w:lang w:val="cs-CZ" w:eastAsia="cs-CZ" w:bidi="cs-CZ"/>
              </w:rPr>
              <w:t>jeho odvoz na předepsané místo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35]“</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9112A11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4"/>
              <w:keepNext w:val="0"/>
              <w:keepLines w:val="0"/>
              <w:widowControl w:val="0"/>
              <w:shd w:val="clear" w:color="auto" w:fill="auto"/>
              <w:tabs>
                <w:tab w:pos="101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18,000 |</w:t>
              <w:tab/>
              <w:t>5 289,60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95 212,80 |</w:t>
            </w:r>
          </w:p>
        </w:tc>
      </w:tr>
      <w:tr>
        <w:trPr>
          <w:trHeight w:val="256" w:hRule="exact"/>
        </w:trPr>
        <w:tc>
          <w:tcPr>
            <w:gridSpan w:val="3"/>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protikorozní ochrany a kotvení do zídky</w:t>
            </w:r>
          </w:p>
        </w:tc>
        <w:tc>
          <w:tcPr>
            <w:gridSpan w:val="3"/>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18"/>
        <w:gridCol w:w="994"/>
        <w:gridCol w:w="1786"/>
        <w:gridCol w:w="6210"/>
        <w:gridCol w:w="738"/>
        <w:gridCol w:w="893"/>
        <w:gridCol w:w="1170"/>
        <w:gridCol w:w="1282"/>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5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kotvení sloupků, t.j. kotevní desky, šrouby z nerez oceli, vrty a zálivku, pokud zadávací dokumentace nestanoví jinak</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911CA3|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SVODIDLO BETON, ÚROVEŇ ZADRŽ N2 VÝŠ 0,8M - DEMONTÁŽ S</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23 200,00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stávajících svodidel vč. odvozu na skládku KSÚSV Havlíčkův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20+20=40,0000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2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63"/>
              </w:numPr>
              <w:shd w:val="clear" w:color="auto" w:fill="auto"/>
              <w:tabs>
                <w:tab w:pos="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14"/>
              <w:keepNext w:val="0"/>
              <w:keepLines w:val="0"/>
              <w:widowControl w:val="0"/>
              <w:numPr>
                <w:ilvl w:val="0"/>
                <w:numId w:val="163"/>
              </w:numPr>
              <w:shd w:val="clear" w:color="auto" w:fill="auto"/>
              <w:tabs>
                <w:tab w:pos="108" w:val="left"/>
              </w:tabs>
              <w:bidi w:val="0"/>
              <w:spacing w:before="0" w:after="0" w:line="240" w:lineRule="auto"/>
              <w:ind w:left="0" w:right="0" w:firstLine="0"/>
              <w:jc w:val="left"/>
            </w:pPr>
            <w:r>
              <w:rPr>
                <w:color w:val="000000"/>
                <w:spacing w:val="0"/>
                <w:w w:val="100"/>
                <w:position w:val="0"/>
                <w:shd w:val="clear" w:color="auto" w:fill="auto"/>
                <w:lang w:val="cs-CZ" w:eastAsia="cs-CZ" w:bidi="cs-CZ"/>
              </w:rPr>
              <w:t>jeho odvoz na předepsané místo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37[</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2 146,00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4 292,00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štítek s evidenčním číslem mostu, sloupek dopravní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3ŠT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935212|a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PŘÍKOPOVÉ ŽLABY Z BETON TVÁRNIC ŠÍŘ DO 600MM DO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smallCaps/>
                <w:color w:val="000000"/>
                <w:spacing w:val="0"/>
                <w:w w:val="100"/>
                <w:position w:val="0"/>
                <w:sz w:val="22"/>
                <w:szCs w:val="22"/>
                <w:shd w:val="clear" w:color="auto" w:fill="auto"/>
                <w:lang w:val="cs-CZ" w:eastAsia="cs-CZ" w:bidi="cs-CZ"/>
              </w:rPr>
              <w:t>m</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24,120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566,08</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13 653,85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žlab šířky 0.3 m podél úhlové zdi, vč. skluzů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3,5+1,32+18,6+0,7=24,1200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4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65"/>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dodávku a uložení příkopových tvárnic předepsaného rozměru a kvality</w:t>
            </w:r>
          </w:p>
          <w:p>
            <w:pPr>
              <w:pStyle w:val="Style14"/>
              <w:keepNext w:val="0"/>
              <w:keepLines w:val="0"/>
              <w:widowControl w:val="0"/>
              <w:numPr>
                <w:ilvl w:val="0"/>
                <w:numId w:val="165"/>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kvalitěa v předepsané tloušťce</w:t>
            </w:r>
          </w:p>
          <w:p>
            <w:pPr>
              <w:pStyle w:val="Style14"/>
              <w:keepNext w:val="0"/>
              <w:keepLines w:val="0"/>
              <w:widowControl w:val="0"/>
              <w:numPr>
                <w:ilvl w:val="0"/>
                <w:numId w:val="165"/>
              </w:numPr>
              <w:shd w:val="clear" w:color="auto" w:fill="auto"/>
              <w:tabs>
                <w:tab w:pos="119" w:val="left"/>
              </w:tabs>
              <w:bidi w:val="0"/>
              <w:spacing w:before="0" w:after="0" w:line="269" w:lineRule="auto"/>
              <w:ind w:left="0" w:right="0" w:firstLine="0"/>
              <w:jc w:val="left"/>
            </w:pPr>
            <w:r>
              <w:rPr>
                <w:color w:val="000000"/>
                <w:spacing w:val="0"/>
                <w:w w:val="100"/>
                <w:position w:val="0"/>
                <w:shd w:val="clear" w:color="auto" w:fill="auto"/>
                <w:lang w:val="cs-CZ" w:eastAsia="cs-CZ" w:bidi="cs-CZ"/>
              </w:rPr>
              <w:t>veškerou manipulaci s materiálem, vnitrostaveništní i mimostaveništní dopravu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J</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935212|b</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PŘÍKOPOVÉ ŽLABY Z BETON TVÁRNIC ŠIŘ DO 600MM DO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 I</w:t>
            </w:r>
          </w:p>
        </w:tc>
        <w:tc>
          <w:tcPr>
            <w:tcBorders>
              <w:top w:val="single" w:sz="4"/>
            </w:tcBorders>
            <w:shd w:val="clear" w:color="auto" w:fill="FFFFFF"/>
            <w:vAlign w:val="top"/>
          </w:tcPr>
          <w:p>
            <w:pPr>
              <w:pStyle w:val="Style14"/>
              <w:keepNext w:val="0"/>
              <w:keepLines w:val="0"/>
              <w:widowControl w:val="0"/>
              <w:shd w:val="clear" w:color="auto" w:fill="auto"/>
              <w:tabs>
                <w:tab w:pos="709" w:val="left"/>
              </w:tabs>
              <w:bidi w:val="0"/>
              <w:spacing w:before="0" w:after="0" w:line="240" w:lineRule="auto"/>
              <w:ind w:left="0" w:right="0" w:firstLine="0"/>
              <w:jc w:val="left"/>
            </w:pPr>
            <w:r>
              <w:rPr>
                <w:color w:val="000000"/>
                <w:spacing w:val="0"/>
                <w:w w:val="100"/>
                <w:position w:val="0"/>
                <w:shd w:val="clear" w:color="auto" w:fill="auto"/>
                <w:lang w:val="cs-CZ" w:eastAsia="cs-CZ" w:bidi="cs-CZ"/>
              </w:rPr>
              <w:t>5,500</w:t>
              <w:tab/>
              <w: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1 494,08</w:t>
            </w:r>
          </w:p>
        </w:tc>
        <w:tc>
          <w:tcPr>
            <w:tcBorders>
              <w:top w:val="single" w:sz="4"/>
            </w:tcBorders>
            <w:shd w:val="clear" w:color="auto" w:fill="FFFFFF"/>
            <w:vAlign w:val="top"/>
          </w:tcPr>
          <w:p>
            <w:pPr>
              <w:pStyle w:val="Style14"/>
              <w:keepNext w:val="0"/>
              <w:keepLines w:val="0"/>
              <w:widowControl w:val="0"/>
              <w:shd w:val="clear" w:color="auto" w:fill="auto"/>
              <w:tabs>
                <w:tab w:pos="248"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8 217,44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skluz z tvárnic š. 0.6 m na vtoku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436"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6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dodávku a uložení příkopových tvárnic předepsaného rozměru a kvality</w:t>
            </w:r>
          </w:p>
          <w:p>
            <w:pPr>
              <w:pStyle w:val="Style14"/>
              <w:keepNext w:val="0"/>
              <w:keepLines w:val="0"/>
              <w:widowControl w:val="0"/>
              <w:numPr>
                <w:ilvl w:val="0"/>
                <w:numId w:val="167"/>
              </w:numPr>
              <w:shd w:val="clear" w:color="auto" w:fill="auto"/>
              <w:tabs>
                <w:tab w:pos="122" w:val="left"/>
              </w:tabs>
              <w:bidi w:val="0"/>
              <w:spacing w:before="0" w:after="0" w:line="269"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kvalitěa v předepsané tloušťce</w:t>
            </w:r>
          </w:p>
          <w:p>
            <w:pPr>
              <w:pStyle w:val="Style14"/>
              <w:keepNext w:val="0"/>
              <w:keepLines w:val="0"/>
              <w:widowControl w:val="0"/>
              <w:numPr>
                <w:ilvl w:val="0"/>
                <w:numId w:val="167"/>
              </w:numPr>
              <w:shd w:val="clear" w:color="auto" w:fill="auto"/>
              <w:tabs>
                <w:tab w:pos="119" w:val="left"/>
              </w:tabs>
              <w:bidi w:val="0"/>
              <w:spacing w:before="0" w:after="0" w:line="269" w:lineRule="auto"/>
              <w:ind w:left="0" w:right="0" w:firstLine="0"/>
              <w:jc w:val="left"/>
            </w:pPr>
            <w:r>
              <w:rPr>
                <w:color w:val="000000"/>
                <w:spacing w:val="0"/>
                <w:w w:val="100"/>
                <w:position w:val="0"/>
                <w:shd w:val="clear" w:color="auto" w:fill="auto"/>
                <w:lang w:val="cs-CZ" w:eastAsia="cs-CZ" w:bidi="cs-CZ"/>
              </w:rPr>
              <w:t>veškerou manipulaci s materiálem, vnitrostaveništní i mimostaveništní dopravu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4ĎT</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938441|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ZDIVÁ OTRYSKÁNÍM TLAKOVOU VODOU DO 200 BARŮ</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13,575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299,08</w:t>
            </w:r>
          </w:p>
        </w:tc>
        <w:tc>
          <w:tcPr>
            <w:tcBorders>
              <w:top w:val="single" w:sz="4"/>
            </w:tcBorders>
            <w:shd w:val="clear" w:color="auto" w:fill="FFFFFF"/>
            <w:vAlign w:val="top"/>
          </w:tcPr>
          <w:p>
            <w:pPr>
              <w:pStyle w:val="Style14"/>
              <w:keepNext w:val="0"/>
              <w:keepLines w:val="0"/>
              <w:widowControl w:val="0"/>
              <w:shd w:val="clear" w:color="auto" w:fill="auto"/>
              <w:tabs>
                <w:tab w:pos="1199" w:val="left"/>
              </w:tabs>
              <w:bidi w:val="0"/>
              <w:spacing w:before="0" w:after="0" w:line="240" w:lineRule="auto"/>
              <w:ind w:left="0" w:right="0" w:firstLine="0"/>
              <w:jc w:val="both"/>
            </w:pPr>
            <w:r>
              <w:rPr>
                <w:color w:val="000000"/>
                <w:spacing w:val="0"/>
                <w:w w:val="100"/>
                <w:position w:val="0"/>
                <w:shd w:val="clear" w:color="auto" w:fill="auto"/>
                <w:lang w:val="cs-CZ" w:eastAsia="cs-CZ" w:bidi="cs-CZ"/>
              </w:rPr>
              <w:t>| 4 060,01</w:t>
              <w:tab/>
              <w:t>|</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ponechané pohledové zdivo - levé čelo</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3,</w:t>
            </w:r>
            <w:r>
              <w:rPr>
                <w:i/>
                <w:iCs/>
                <w:color w:val="000000"/>
                <w:spacing w:val="0"/>
                <w:w w:val="100"/>
                <w:position w:val="0"/>
                <w:sz w:val="18"/>
                <w:szCs w:val="18"/>
                <w:shd w:val="clear" w:color="auto" w:fill="auto"/>
                <w:lang w:val="cs-CZ" w:eastAsia="cs-CZ" w:bidi="cs-CZ"/>
              </w:rPr>
              <w:t>1 *4,5/2+3,0*4,4/2=13,5750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18"/>
        <w:gridCol w:w="1019"/>
        <w:gridCol w:w="1760"/>
        <w:gridCol w:w="6199"/>
        <w:gridCol w:w="731"/>
        <w:gridCol w:w="896"/>
        <w:gridCol w:w="1163"/>
        <w:gridCol w:w="1289"/>
      </w:tblGrid>
      <w:tr>
        <w:trPr>
          <w:trHeight w:val="259" w:hRule="exact"/>
        </w:trPr>
        <w:tc>
          <w:tcPr>
            <w:gridSpan w:val="3"/>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w:t>
            </w:r>
          </w:p>
        </w:tc>
        <w:tc>
          <w:tcPr>
            <w:gridSpan w:val="4"/>
            <w:tcBorders>
              <w:left w:val="single" w:sz="4"/>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411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KONSTRUKCI Z KAMENE NA MC</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tabs>
                <w:tab w:pos="709" w:val="left"/>
              </w:tabs>
              <w:bidi w:val="0"/>
              <w:spacing w:before="0" w:after="0" w:line="240" w:lineRule="auto"/>
              <w:ind w:left="0" w:right="0" w:firstLine="0"/>
              <w:jc w:val="left"/>
            </w:pPr>
            <w:r>
              <w:rPr>
                <w:color w:val="000000"/>
                <w:spacing w:val="0"/>
                <w:w w:val="100"/>
                <w:position w:val="0"/>
                <w:shd w:val="clear" w:color="auto" w:fill="auto"/>
                <w:lang w:val="cs-CZ" w:eastAsia="cs-CZ" w:bidi="cs-CZ"/>
              </w:rPr>
              <w:t>4,692</w:t>
              <w:tab/>
              <w: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2 088,00</w:t>
            </w:r>
          </w:p>
        </w:tc>
        <w:tc>
          <w:tcPr>
            <w:tcBorders>
              <w:top w:val="single" w:sz="4"/>
            </w:tcBorders>
            <w:shd w:val="clear" w:color="auto" w:fill="FFFFFF"/>
            <w:vAlign w:val="top"/>
          </w:tcPr>
          <w:p>
            <w:pPr>
              <w:pStyle w:val="Style14"/>
              <w:keepNext w:val="0"/>
              <w:keepLines w:val="0"/>
              <w:widowControl w:val="0"/>
              <w:shd w:val="clear" w:color="auto" w:fill="auto"/>
              <w:tabs>
                <w:tab w:pos="248"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9 796,90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horní část opěr, části pravých křídel - zpětné využití pro dozdění levého</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0,17*(1.2*0.8*11+1,2*0,8*11+0,9*0,8*4,5+0,9*0,8*4,5)=4,6920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84"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69"/>
              </w:numPr>
              <w:shd w:val="clear" w:color="auto" w:fill="auto"/>
              <w:tabs>
                <w:tab w:pos="130" w:val="left"/>
              </w:tabs>
              <w:bidi w:val="0"/>
              <w:spacing w:before="0" w:after="0" w:line="257"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4"/>
              <w:keepNext w:val="0"/>
              <w:keepLines w:val="0"/>
              <w:widowControl w:val="0"/>
              <w:numPr>
                <w:ilvl w:val="0"/>
                <w:numId w:val="169"/>
              </w:numPr>
              <w:shd w:val="clear" w:color="auto" w:fill="auto"/>
              <w:tabs>
                <w:tab w:pos="115" w:val="left"/>
              </w:tabs>
              <w:bidi w:val="0"/>
              <w:spacing w:before="0" w:after="0" w:line="257"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4"/>
              <w:keepNext w:val="0"/>
              <w:keepLines w:val="0"/>
              <w:widowControl w:val="0"/>
              <w:numPr>
                <w:ilvl w:val="0"/>
                <w:numId w:val="169"/>
              </w:numPr>
              <w:shd w:val="clear" w:color="auto" w:fill="auto"/>
              <w:tabs>
                <w:tab w:pos="119" w:val="left"/>
              </w:tabs>
              <w:bidi w:val="0"/>
              <w:spacing w:before="0" w:after="0" w:line="257"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8"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42|</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966136|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BOURÁNI KONSTRUKCÍ Z KAMENE NA MC S ODVOZEM DO 12KM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22,908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2 784,00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63 775,87 |</w:t>
            </w:r>
          </w:p>
        </w:tc>
      </w:tr>
      <w:tr>
        <w:trPr>
          <w:trHeight w:val="238"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horní část opér, části pravých křídel - odvoz na skládku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0,83*(1,2*0,8*11+1,2*0,8*11+0,9*0,8*4,5+0,9*0,8*4,5)=22,9080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9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71"/>
              </w:numPr>
              <w:shd w:val="clear" w:color="auto" w:fill="auto"/>
              <w:tabs>
                <w:tab w:pos="122" w:val="left"/>
              </w:tabs>
              <w:bidi w:val="0"/>
              <w:spacing w:before="0" w:after="0" w:line="264"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4"/>
              <w:keepNext w:val="0"/>
              <w:keepLines w:val="0"/>
              <w:widowControl w:val="0"/>
              <w:numPr>
                <w:ilvl w:val="0"/>
                <w:numId w:val="17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4"/>
              <w:keepNext w:val="0"/>
              <w:keepLines w:val="0"/>
              <w:widowControl w:val="0"/>
              <w:numPr>
                <w:ilvl w:val="0"/>
                <w:numId w:val="171"/>
              </w:numPr>
              <w:shd w:val="clear" w:color="auto" w:fill="auto"/>
              <w:tabs>
                <w:tab w:pos="115" w:val="left"/>
              </w:tabs>
              <w:bidi w:val="0"/>
              <w:spacing w:before="0" w:after="0" w:line="264"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431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9661661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BOURÁNI KONSTRUKCI ZE ŽELEZOBETONU S ODVOZEM DO</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21,447 !</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5 220,00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111 953,34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nosná konstrukce, římsy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tabs>
                <w:tab w:pos="3960" w:val="left"/>
              </w:tabs>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nosná konstrukce: 11,71*0,3*5=17,5650 [A];</w:t>
              <w:tab/>
              <w:t>římsy:</w:t>
            </w:r>
          </w:p>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0,5*0,3*12,94+0,5*0,3*12,94=3,8820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92"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14"/>
              <w:keepNext w:val="0"/>
              <w:keepLines w:val="0"/>
              <w:widowControl w:val="0"/>
              <w:numPr>
                <w:ilvl w:val="0"/>
                <w:numId w:val="173"/>
              </w:numPr>
              <w:shd w:val="clear" w:color="auto" w:fill="auto"/>
              <w:tabs>
                <w:tab w:pos="122" w:val="left"/>
              </w:tabs>
              <w:bidi w:val="0"/>
              <w:spacing w:before="0" w:after="0" w:line="262"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4"/>
              <w:keepNext w:val="0"/>
              <w:keepLines w:val="0"/>
              <w:widowControl w:val="0"/>
              <w:numPr>
                <w:ilvl w:val="0"/>
                <w:numId w:val="17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4"/>
              <w:keepNext w:val="0"/>
              <w:keepLines w:val="0"/>
              <w:widowControl w:val="0"/>
              <w:numPr>
                <w:ilvl w:val="0"/>
                <w:numId w:val="173"/>
              </w:numPr>
              <w:shd w:val="clear" w:color="auto" w:fill="auto"/>
              <w:tabs>
                <w:tab w:pos="115"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1" w:hRule="exact"/>
        </w:trPr>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44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vertAlign w:val="subscript"/>
                <w:lang w:val="cs-CZ" w:eastAsia="cs-CZ" w:bidi="cs-CZ"/>
              </w:rPr>
              <w:t>g76i4</w:t>
            </w: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VYBOURÁNI DROBNÝCH PŘEDMĚTŮ BETONOVÝCH</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 |</w:t>
            </w:r>
          </w:p>
        </w:tc>
        <w:tc>
          <w:tcPr>
            <w:tcBorders>
              <w:top w:val="single" w:sz="4"/>
            </w:tcBorders>
            <w:shd w:val="clear" w:color="auto" w:fill="FFFFFF"/>
            <w:vAlign w:val="top"/>
          </w:tcPr>
          <w:p>
            <w:pPr>
              <w:pStyle w:val="Style14"/>
              <w:keepNext w:val="0"/>
              <w:keepLines w:val="0"/>
              <w:widowControl w:val="0"/>
              <w:shd w:val="clear" w:color="auto" w:fill="auto"/>
              <w:tabs>
                <w:tab w:pos="709" w:val="left"/>
              </w:tabs>
              <w:bidi w:val="0"/>
              <w:spacing w:before="0" w:after="0" w:line="240" w:lineRule="auto"/>
              <w:ind w:left="0" w:right="0" w:firstLine="0"/>
              <w:jc w:val="left"/>
            </w:pPr>
            <w:r>
              <w:rPr>
                <w:color w:val="000000"/>
                <w:spacing w:val="0"/>
                <w:w w:val="100"/>
                <w:position w:val="0"/>
                <w:shd w:val="clear" w:color="auto" w:fill="auto"/>
                <w:lang w:val="cs-CZ" w:eastAsia="cs-CZ" w:bidi="cs-CZ"/>
              </w:rPr>
              <w:t>2,500</w:t>
              <w:tab/>
              <w:t>|</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1 160,00</w:t>
            </w:r>
          </w:p>
        </w:tc>
        <w:tc>
          <w:tcPr>
            <w:tcBorders>
              <w:top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2 900,00 |</w:t>
            </w: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sloupky zábradlí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20*0,25*0,25*2,0=2,5000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9"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položka zahrnuje veškerou manipulaci s vybouranou sutí a hmotami včetně uložení na skládku. Nezahrnuje poplatek za skládku, který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451’</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978^7]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76,050 |</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174,00</w:t>
            </w:r>
          </w:p>
        </w:tc>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13 232,70 |</w:t>
            </w:r>
          </w:p>
        </w:tc>
      </w:tr>
      <w:tr>
        <w:trPr>
          <w:trHeight w:val="241" w:hRule="exact"/>
        </w:trPr>
        <w:tc>
          <w:tcPr>
            <w:tcBorders>
              <w:top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11,7*6,5=76,0500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0" w:hRule="exact"/>
        </w:trPr>
        <w:tc>
          <w:tcPr>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 položka zahrnuje veškerou manipulaci s vybouranou sutí a hmotami včetně uložení na skládku. Nezahrnuje poplatek za skládku, který se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6840" w:h="11900" w:orient="landscape"/>
          <w:pgMar w:top="1648" w:left="1385" w:right="1459" w:bottom="1415" w:header="1220" w:footer="987" w:gutter="0"/>
          <w:cols w:space="720"/>
          <w:noEndnote/>
          <w:rtlGutter w:val="0"/>
          <w:docGrid w:linePitch="360"/>
        </w:sectPr>
      </w:pPr>
    </w:p>
    <w:p>
      <w:pPr>
        <w:pStyle w:val="Style67"/>
        <w:keepNext/>
        <w:keepLines/>
        <w:widowControl w:val="0"/>
        <w:shd w:val="clear" w:color="auto" w:fill="auto"/>
        <w:bidi w:val="0"/>
        <w:spacing w:before="400" w:line="240" w:lineRule="auto"/>
        <w:ind w:left="0" w:right="0" w:firstLine="0"/>
        <w:jc w:val="center"/>
      </w:pPr>
      <w:bookmarkStart w:id="46" w:name="bookmark46"/>
      <w:bookmarkStart w:id="47" w:name="bookmark47"/>
      <w:r>
        <w:rPr>
          <w:color w:val="000000"/>
          <w:spacing w:val="0"/>
          <w:w w:val="100"/>
          <w:position w:val="0"/>
          <w:u w:val="none"/>
          <w:shd w:val="clear" w:color="auto" w:fill="auto"/>
          <w:lang w:val="cs-CZ" w:eastAsia="cs-CZ" w:bidi="cs-CZ"/>
        </w:rPr>
        <w:t>Příloha č. 2b dokumentace zadávacího řízeni</w:t>
      </w:r>
      <w:bookmarkEnd w:id="46"/>
      <w:bookmarkEnd w:id="47"/>
    </w:p>
    <w:p>
      <w:pPr>
        <w:pStyle w:val="Style67"/>
        <w:keepNext/>
        <w:keepLines/>
        <w:widowControl w:val="0"/>
        <w:shd w:val="clear" w:color="auto" w:fill="auto"/>
        <w:bidi w:val="0"/>
        <w:spacing w:before="0" w:after="320" w:line="240" w:lineRule="auto"/>
        <w:ind w:left="0" w:right="0" w:firstLine="0"/>
        <w:jc w:val="center"/>
      </w:pPr>
      <w:bookmarkStart w:id="48" w:name="bookmark48"/>
      <w:bookmarkStart w:id="49" w:name="bookmark49"/>
      <w:r>
        <w:rPr>
          <w:color w:val="000000"/>
          <w:spacing w:val="0"/>
          <w:w w:val="100"/>
          <w:position w:val="0"/>
          <w:u w:val="none"/>
          <w:shd w:val="clear" w:color="auto" w:fill="auto"/>
          <w:lang w:val="cs-CZ" w:eastAsia="cs-CZ" w:bidi="cs-CZ"/>
        </w:rPr>
        <w:t>Obchodní podmínky zadavatele pro veřejné zakázky na stavební práce</w:t>
      </w:r>
      <w:bookmarkEnd w:id="48"/>
      <w:bookmarkEnd w:id="49"/>
    </w:p>
    <w:p>
      <w:pPr>
        <w:pStyle w:val="Style2"/>
        <w:keepNext w:val="0"/>
        <w:keepLines w:val="0"/>
        <w:widowControl w:val="0"/>
        <w:shd w:val="clear" w:color="auto" w:fill="auto"/>
        <w:bidi w:val="0"/>
        <w:spacing w:before="0" w:after="0" w:line="223" w:lineRule="auto"/>
        <w:ind w:left="0" w:right="0" w:firstLine="0"/>
        <w:jc w:val="center"/>
        <w:rPr>
          <w:sz w:val="26"/>
          <w:szCs w:val="26"/>
        </w:rPr>
      </w:pPr>
      <w:r>
        <w:rPr>
          <w:b/>
          <w:bCs/>
          <w:color w:val="000000"/>
          <w:spacing w:val="0"/>
          <w:w w:val="100"/>
          <w:position w:val="0"/>
          <w:sz w:val="26"/>
          <w:szCs w:val="26"/>
          <w:u w:val="single"/>
          <w:shd w:val="clear" w:color="auto" w:fill="auto"/>
          <w:lang w:val="cs-CZ" w:eastAsia="cs-CZ" w:bidi="cs-CZ"/>
        </w:rPr>
        <w:t>Obchodní podmínky zadavatele</w:t>
      </w:r>
    </w:p>
    <w:p>
      <w:pPr>
        <w:pStyle w:val="Style14"/>
        <w:keepNext w:val="0"/>
        <w:keepLines w:val="0"/>
        <w:widowControl w:val="0"/>
        <w:shd w:val="clear" w:color="auto" w:fill="auto"/>
        <w:bidi w:val="0"/>
        <w:spacing w:before="0" w:after="0" w:line="223"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u w:val="single"/>
          <w:shd w:val="clear" w:color="auto" w:fill="auto"/>
          <w:lang w:val="cs-CZ" w:eastAsia="cs-CZ" w:bidi="cs-CZ"/>
        </w:rPr>
        <w:t>pro veřejnou zakázku na stavební práce</w:t>
      </w:r>
    </w:p>
    <w:p>
      <w:pPr>
        <w:pStyle w:val="Style67"/>
        <w:keepNext/>
        <w:keepLines/>
        <w:widowControl w:val="0"/>
        <w:shd w:val="clear" w:color="auto" w:fill="auto"/>
        <w:bidi w:val="0"/>
        <w:spacing w:before="0" w:after="240" w:line="240"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SK,</w:t>
        <w:br/>
        <w:t>občanského zákoníku, ve znění pozděiSích předpisá (dále jen „OZ“)</w:t>
      </w:r>
      <w:bookmarkEnd w:id="50"/>
      <w:bookmarkEnd w:id="51"/>
    </w:p>
    <w:p>
      <w:pPr>
        <w:pStyle w:val="Style75"/>
        <w:keepNext w:val="0"/>
        <w:keepLines w:val="0"/>
        <w:widowControl w:val="0"/>
        <w:shd w:val="clear" w:color="auto" w:fill="auto"/>
        <w:tabs>
          <w:tab w:leader="dot" w:pos="6750" w:val="right"/>
        </w:tabs>
        <w:bidi w:val="0"/>
        <w:spacing w:before="0" w:line="240" w:lineRule="auto"/>
        <w:ind w:left="0" w:right="0"/>
        <w:jc w:val="both"/>
      </w:pPr>
      <w:r>
        <w:fldChar w:fldCharType="begin"/>
        <w:instrText xml:space="preserve"> TOC \o "1-5" \h \z </w:instrText>
        <w:fldChar w:fldCharType="separate"/>
      </w:r>
      <w:hyperlink w:anchor="bookmark52" w:tooltip="Current Document">
        <w:r>
          <w:rPr>
            <w:color w:val="000000"/>
            <w:spacing w:val="0"/>
            <w:w w:val="100"/>
            <w:position w:val="0"/>
            <w:shd w:val="clear" w:color="auto" w:fill="auto"/>
            <w:lang w:val="cs-CZ" w:eastAsia="cs-CZ" w:bidi="cs-CZ"/>
          </w:rPr>
          <w:t>Preambule</w:t>
          <w:tab/>
          <w:t xml:space="preserve">        1</w:t>
        </w:r>
      </w:hyperlink>
    </w:p>
    <w:p>
      <w:pPr>
        <w:pStyle w:val="Style75"/>
        <w:keepNext w:val="0"/>
        <w:keepLines w:val="0"/>
        <w:widowControl w:val="0"/>
        <w:shd w:val="clear" w:color="auto" w:fill="auto"/>
        <w:tabs>
          <w:tab w:leader="dot" w:pos="6750" w:val="right"/>
        </w:tabs>
        <w:bidi w:val="0"/>
        <w:spacing w:before="0" w:line="240" w:lineRule="auto"/>
        <w:ind w:left="0" w:right="0"/>
        <w:jc w:val="both"/>
      </w:pPr>
      <w:hyperlink w:anchor="bookmark54" w:tooltip="Current Document">
        <w:r>
          <w:rPr>
            <w:color w:val="000000"/>
            <w:spacing w:val="0"/>
            <w:w w:val="100"/>
            <w:position w:val="0"/>
            <w:shd w:val="clear" w:color="auto" w:fill="auto"/>
            <w:lang w:val="cs-CZ" w:eastAsia="cs-CZ" w:bidi="cs-CZ"/>
          </w:rPr>
          <w:t>L Předmět Smlouvy</w:t>
          <w:tab/>
          <w:t xml:space="preserve">    3</w:t>
        </w:r>
      </w:hyperlink>
    </w:p>
    <w:p>
      <w:pPr>
        <w:pStyle w:val="Style75"/>
        <w:keepNext w:val="0"/>
        <w:keepLines w:val="0"/>
        <w:widowControl w:val="0"/>
        <w:shd w:val="clear" w:color="auto" w:fill="auto"/>
        <w:tabs>
          <w:tab w:leader="dot" w:pos="3333" w:val="right"/>
          <w:tab w:leader="dot" w:pos="6750" w:val="right"/>
        </w:tabs>
        <w:bidi w:val="0"/>
        <w:spacing w:before="0" w:line="240" w:lineRule="auto"/>
        <w:ind w:left="0" w:right="0"/>
        <w:jc w:val="both"/>
      </w:pPr>
      <w:hyperlink w:anchor="bookmark56" w:tooltip="Current Document">
        <w:r>
          <w:rPr>
            <w:color w:val="000000"/>
            <w:spacing w:val="0"/>
            <w:w w:val="100"/>
            <w:position w:val="0"/>
            <w:shd w:val="clear" w:color="auto" w:fill="auto"/>
            <w:lang w:val="cs-CZ" w:eastAsia="cs-CZ" w:bidi="cs-CZ"/>
          </w:rPr>
          <w:t>H. Specifikace díla v zadávacích podmínkách</w:t>
          <w:tab/>
          <w:t>.</w:t>
          <w:tab/>
          <w:t xml:space="preserve">    5</w:t>
        </w:r>
      </w:hyperlink>
    </w:p>
    <w:p>
      <w:pPr>
        <w:pStyle w:val="Style75"/>
        <w:keepNext w:val="0"/>
        <w:keepLines w:val="0"/>
        <w:widowControl w:val="0"/>
        <w:shd w:val="clear" w:color="auto" w:fill="auto"/>
        <w:tabs>
          <w:tab w:leader="dot" w:pos="1264" w:val="left"/>
          <w:tab w:leader="dot" w:pos="1725" w:val="left"/>
          <w:tab w:leader="dot" w:pos="1869" w:val="left"/>
          <w:tab w:leader="dot" w:pos="1955" w:val="left"/>
          <w:tab w:leader="dot" w:pos="2527" w:val="left"/>
          <w:tab w:leader="dot" w:pos="6750" w:val="right"/>
        </w:tabs>
        <w:bidi w:val="0"/>
        <w:spacing w:before="0" w:line="240" w:lineRule="auto"/>
        <w:ind w:left="0" w:right="0"/>
        <w:jc w:val="both"/>
      </w:pPr>
      <w:hyperlink w:anchor="bookmark58" w:tooltip="Current Document">
        <w:r>
          <w:rPr>
            <w:color w:val="000000"/>
            <w:spacing w:val="0"/>
            <w:w w:val="100"/>
            <w:position w:val="0"/>
            <w:shd w:val="clear" w:color="auto" w:fill="auto"/>
            <w:lang w:val="cs-CZ" w:eastAsia="cs-CZ" w:bidi="cs-CZ"/>
          </w:rPr>
          <w:t>lil. Doba plnění</w:t>
          <w:tab/>
          <w:tab/>
          <w:tab/>
          <w:tab/>
          <w:t>.</w:t>
          <w:tab/>
          <w:t>.</w:t>
          <w:tab/>
          <w:t xml:space="preserve">  5</w:t>
        </w:r>
      </w:hyperlink>
    </w:p>
    <w:p>
      <w:pPr>
        <w:pStyle w:val="Style75"/>
        <w:keepNext w:val="0"/>
        <w:keepLines w:val="0"/>
        <w:widowControl w:val="0"/>
        <w:numPr>
          <w:ilvl w:val="0"/>
          <w:numId w:val="175"/>
        </w:numPr>
        <w:shd w:val="clear" w:color="auto" w:fill="auto"/>
        <w:tabs>
          <w:tab w:pos="515" w:val="left"/>
          <w:tab w:leader="dot" w:pos="1725" w:val="left"/>
          <w:tab w:leader="dot" w:pos="1984" w:val="right"/>
          <w:tab w:leader="dot" w:pos="6750" w:val="right"/>
        </w:tabs>
        <w:bidi w:val="0"/>
        <w:spacing w:before="0" w:line="240" w:lineRule="auto"/>
        <w:ind w:left="0" w:right="0"/>
        <w:jc w:val="both"/>
      </w:pPr>
      <w:hyperlink w:anchor="bookmark60" w:tooltip="Current Document">
        <w:r>
          <w:rPr>
            <w:color w:val="000000"/>
            <w:spacing w:val="0"/>
            <w:w w:val="100"/>
            <w:position w:val="0"/>
            <w:shd w:val="clear" w:color="auto" w:fill="auto"/>
            <w:lang w:val="cs-CZ" w:eastAsia="cs-CZ" w:bidi="cs-CZ"/>
          </w:rPr>
          <w:t>Místo prováděni díla</w:t>
          <w:tab/>
          <w:t>.</w:t>
          <w:tab/>
          <w:t>,</w:t>
          <w:tab/>
          <w:t xml:space="preserve">    6</w:t>
        </w:r>
      </w:hyperlink>
    </w:p>
    <w:p>
      <w:pPr>
        <w:pStyle w:val="Style75"/>
        <w:keepNext w:val="0"/>
        <w:keepLines w:val="0"/>
        <w:widowControl w:val="0"/>
        <w:numPr>
          <w:ilvl w:val="0"/>
          <w:numId w:val="175"/>
        </w:numPr>
        <w:shd w:val="clear" w:color="auto" w:fill="auto"/>
        <w:tabs>
          <w:tab w:pos="515" w:val="left"/>
          <w:tab w:leader="dot" w:pos="2853" w:val="left"/>
          <w:tab w:leader="dot" w:pos="6750" w:val="right"/>
        </w:tabs>
        <w:bidi w:val="0"/>
        <w:spacing w:before="0" w:line="240" w:lineRule="auto"/>
        <w:ind w:left="0" w:right="0"/>
        <w:jc w:val="both"/>
      </w:pPr>
      <w:hyperlink w:anchor="bookmark62" w:tooltip="Current Document">
        <w:r>
          <w:rPr>
            <w:color w:val="000000"/>
            <w:spacing w:val="0"/>
            <w:w w:val="100"/>
            <w:position w:val="0"/>
            <w:shd w:val="clear" w:color="auto" w:fill="auto"/>
            <w:lang w:val="cs-CZ" w:eastAsia="cs-CZ" w:bidi="cs-CZ"/>
          </w:rPr>
          <w:t xml:space="preserve">Cena díla, fakturační a platební podmínky </w:t>
          <w:tab/>
          <w:tab/>
          <w:t xml:space="preserve">          6</w:t>
        </w:r>
      </w:hyperlink>
    </w:p>
    <w:p>
      <w:pPr>
        <w:pStyle w:val="Style75"/>
        <w:keepNext w:val="0"/>
        <w:keepLines w:val="0"/>
        <w:widowControl w:val="0"/>
        <w:numPr>
          <w:ilvl w:val="0"/>
          <w:numId w:val="175"/>
        </w:numPr>
        <w:shd w:val="clear" w:color="auto" w:fill="auto"/>
        <w:tabs>
          <w:tab w:pos="525" w:val="left"/>
          <w:tab w:leader="dot" w:pos="6750" w:val="right"/>
        </w:tabs>
        <w:bidi w:val="0"/>
        <w:spacing w:before="0" w:line="240" w:lineRule="auto"/>
        <w:ind w:left="0" w:right="0"/>
        <w:jc w:val="both"/>
      </w:pPr>
      <w:hyperlink w:anchor="bookmark64" w:tooltip="Current Document">
        <w:r>
          <w:rPr>
            <w:color w:val="000000"/>
            <w:spacing w:val="0"/>
            <w:w w:val="100"/>
            <w:position w:val="0"/>
            <w:shd w:val="clear" w:color="auto" w:fill="auto"/>
            <w:lang w:val="cs-CZ" w:eastAsia="cs-CZ" w:bidi="cs-CZ"/>
          </w:rPr>
          <w:t>Podklady, pokyny a věci předané Objednatelem</w:t>
          <w:tab/>
          <w:t xml:space="preserve">          10</w:t>
        </w:r>
      </w:hyperlink>
    </w:p>
    <w:p>
      <w:pPr>
        <w:pStyle w:val="Style75"/>
        <w:keepNext w:val="0"/>
        <w:keepLines w:val="0"/>
        <w:widowControl w:val="0"/>
        <w:numPr>
          <w:ilvl w:val="0"/>
          <w:numId w:val="175"/>
        </w:numPr>
        <w:shd w:val="clear" w:color="auto" w:fill="auto"/>
        <w:tabs>
          <w:tab w:pos="563" w:val="left"/>
          <w:tab w:leader="dot" w:pos="4600" w:val="right"/>
          <w:tab w:leader="dot" w:pos="6750" w:val="right"/>
        </w:tabs>
        <w:bidi w:val="0"/>
        <w:spacing w:before="0" w:line="240" w:lineRule="auto"/>
        <w:ind w:left="0" w:right="0"/>
        <w:jc w:val="both"/>
      </w:pPr>
      <w:r>
        <w:rPr>
          <w:color w:val="000000"/>
          <w:spacing w:val="0"/>
          <w:w w:val="100"/>
          <w:position w:val="0"/>
          <w:shd w:val="clear" w:color="auto" w:fill="auto"/>
          <w:lang w:val="cs-CZ" w:eastAsia="cs-CZ" w:bidi="cs-CZ"/>
        </w:rPr>
        <w:t>Součinnost smluvních stran</w:t>
        <w:tab/>
        <w:t xml:space="preserve">      .</w:t>
        <w:tab/>
        <w:t xml:space="preserve">  11</w:t>
      </w:r>
    </w:p>
    <w:p>
      <w:pPr>
        <w:pStyle w:val="Style75"/>
        <w:keepNext w:val="0"/>
        <w:keepLines w:val="0"/>
        <w:widowControl w:val="0"/>
        <w:shd w:val="clear" w:color="auto" w:fill="auto"/>
        <w:tabs>
          <w:tab w:leader="dot" w:pos="5808" w:val="right"/>
          <w:tab w:leader="dot" w:pos="6750" w:val="right"/>
        </w:tabs>
        <w:bidi w:val="0"/>
        <w:spacing w:before="0" w:line="240" w:lineRule="auto"/>
        <w:ind w:left="0" w:right="0"/>
        <w:jc w:val="both"/>
      </w:pPr>
      <w:r>
        <w:rPr>
          <w:color w:val="000000"/>
          <w:spacing w:val="0"/>
          <w:w w:val="100"/>
          <w:position w:val="0"/>
          <w:shd w:val="clear" w:color="auto" w:fill="auto"/>
          <w:lang w:val="cs-CZ" w:eastAsia="cs-CZ" w:bidi="cs-CZ"/>
        </w:rPr>
        <w:t>Vílí. Podmínky a způsob prováděni díla Zhotovitelem</w:t>
        <w:tab/>
        <w:t xml:space="preserve">    .</w:t>
        <w:tab/>
        <w:t>....13</w:t>
      </w:r>
    </w:p>
    <w:p>
      <w:pPr>
        <w:pStyle w:val="Style75"/>
        <w:keepNext w:val="0"/>
        <w:keepLines w:val="0"/>
        <w:widowControl w:val="0"/>
        <w:numPr>
          <w:ilvl w:val="0"/>
          <w:numId w:val="177"/>
        </w:numPr>
        <w:shd w:val="clear" w:color="auto" w:fill="auto"/>
        <w:tabs>
          <w:tab w:pos="525" w:val="left"/>
          <w:tab w:leader="dot" w:pos="1999" w:val="left"/>
          <w:tab w:leader="dot" w:pos="2042" w:val="left"/>
          <w:tab w:leader="dot" w:pos="2243" w:val="left"/>
          <w:tab w:leader="dot" w:pos="6750" w:val="right"/>
        </w:tabs>
        <w:bidi w:val="0"/>
        <w:spacing w:before="0" w:line="240" w:lineRule="auto"/>
        <w:ind w:left="0" w:right="0"/>
        <w:jc w:val="both"/>
      </w:pPr>
      <w:hyperlink w:anchor="bookmark68" w:tooltip="Current Document">
        <w:r>
          <w:rPr>
            <w:color w:val="000000"/>
            <w:spacing w:val="0"/>
            <w:w w:val="100"/>
            <w:position w:val="0"/>
            <w:shd w:val="clear" w:color="auto" w:fill="auto"/>
            <w:lang w:val="cs-CZ" w:eastAsia="cs-CZ" w:bidi="cs-CZ"/>
          </w:rPr>
          <w:t xml:space="preserve">Staveniště a jeho zařízení </w:t>
          <w:tab/>
          <w:tab/>
          <w:tab/>
          <w:tab/>
          <w:t xml:space="preserve">    19</w:t>
        </w:r>
      </w:hyperlink>
    </w:p>
    <w:p>
      <w:pPr>
        <w:pStyle w:val="Style75"/>
        <w:keepNext w:val="0"/>
        <w:keepLines w:val="0"/>
        <w:widowControl w:val="0"/>
        <w:numPr>
          <w:ilvl w:val="0"/>
          <w:numId w:val="177"/>
        </w:numPr>
        <w:shd w:val="clear" w:color="auto" w:fill="auto"/>
        <w:tabs>
          <w:tab w:pos="525" w:val="left"/>
          <w:tab w:leader="dot" w:pos="6750" w:val="right"/>
        </w:tabs>
        <w:bidi w:val="0"/>
        <w:spacing w:before="0" w:line="240" w:lineRule="auto"/>
        <w:ind w:left="0" w:right="0"/>
        <w:jc w:val="both"/>
      </w:pPr>
      <w:hyperlink w:anchor="bookmark70" w:tooltip="Current Document">
        <w:r>
          <w:rPr>
            <w:color w:val="000000"/>
            <w:spacing w:val="0"/>
            <w:w w:val="100"/>
            <w:position w:val="0"/>
            <w:shd w:val="clear" w:color="auto" w:fill="auto"/>
            <w:lang w:val="cs-CZ" w:eastAsia="cs-CZ" w:bidi="cs-CZ"/>
          </w:rPr>
          <w:t>Stavební deník. TDS a AD</w:t>
          <w:tab/>
          <w:t xml:space="preserve">        20</w:t>
        </w:r>
      </w:hyperlink>
    </w:p>
    <w:p>
      <w:pPr>
        <w:pStyle w:val="Style75"/>
        <w:keepNext w:val="0"/>
        <w:keepLines w:val="0"/>
        <w:widowControl w:val="0"/>
        <w:numPr>
          <w:ilvl w:val="0"/>
          <w:numId w:val="177"/>
        </w:numPr>
        <w:shd w:val="clear" w:color="auto" w:fill="auto"/>
        <w:tabs>
          <w:tab w:pos="520" w:val="left"/>
          <w:tab w:leader="dot" w:pos="6750" w:val="right"/>
        </w:tabs>
        <w:bidi w:val="0"/>
        <w:spacing w:before="0" w:line="240" w:lineRule="auto"/>
        <w:ind w:left="0" w:right="0"/>
        <w:jc w:val="both"/>
      </w:pPr>
      <w:hyperlink w:anchor="bookmark72" w:tooltip="Current Document">
        <w:r>
          <w:rPr>
            <w:color w:val="000000"/>
            <w:spacing w:val="0"/>
            <w:w w:val="100"/>
            <w:position w:val="0"/>
            <w:shd w:val="clear" w:color="auto" w:fill="auto"/>
            <w:lang w:val="cs-CZ" w:eastAsia="cs-CZ" w:bidi="cs-CZ"/>
          </w:rPr>
          <w:t>Zkoušky</w:t>
          <w:tab/>
          <w:t xml:space="preserve">      22</w:t>
        </w:r>
      </w:hyperlink>
    </w:p>
    <w:p>
      <w:pPr>
        <w:pStyle w:val="Style75"/>
        <w:keepNext w:val="0"/>
        <w:keepLines w:val="0"/>
        <w:widowControl w:val="0"/>
        <w:numPr>
          <w:ilvl w:val="0"/>
          <w:numId w:val="177"/>
        </w:numPr>
        <w:shd w:val="clear" w:color="auto" w:fill="auto"/>
        <w:tabs>
          <w:tab w:pos="559" w:val="left"/>
          <w:tab w:leader="dot" w:pos="4149" w:val="right"/>
          <w:tab w:leader="dot" w:pos="5286" w:val="right"/>
          <w:tab w:leader="dot" w:pos="6750" w:val="right"/>
        </w:tabs>
        <w:bidi w:val="0"/>
        <w:spacing w:before="0" w:line="240" w:lineRule="auto"/>
        <w:ind w:left="0" w:right="0"/>
        <w:jc w:val="both"/>
      </w:pPr>
      <w:r>
        <w:rPr>
          <w:color w:val="000000"/>
          <w:spacing w:val="0"/>
          <w:w w:val="100"/>
          <w:position w:val="0"/>
          <w:shd w:val="clear" w:color="auto" w:fill="auto"/>
          <w:lang w:val="cs-CZ" w:eastAsia="cs-CZ" w:bidi="cs-CZ"/>
        </w:rPr>
        <w:t>Užíváni díla před jeho předáním</w:t>
        <w:tab/>
        <w:t>.</w:t>
        <w:tab/>
        <w:t>.</w:t>
        <w:tab/>
        <w:t xml:space="preserve">  ....22</w:t>
      </w:r>
    </w:p>
    <w:p>
      <w:pPr>
        <w:pStyle w:val="Style75"/>
        <w:keepNext w:val="0"/>
        <w:keepLines w:val="0"/>
        <w:widowControl w:val="0"/>
        <w:numPr>
          <w:ilvl w:val="0"/>
          <w:numId w:val="177"/>
        </w:numPr>
        <w:shd w:val="clear" w:color="auto" w:fill="auto"/>
        <w:tabs>
          <w:tab w:pos="607" w:val="left"/>
          <w:tab w:leader="dot" w:pos="6750" w:val="right"/>
        </w:tabs>
        <w:bidi w:val="0"/>
        <w:spacing w:before="0" w:line="240" w:lineRule="auto"/>
        <w:ind w:left="0" w:right="0"/>
        <w:jc w:val="both"/>
      </w:pPr>
      <w:hyperlink w:anchor="bookmark76" w:tooltip="Current Document">
        <w:r>
          <w:rPr>
            <w:color w:val="000000"/>
            <w:spacing w:val="0"/>
            <w:w w:val="100"/>
            <w:position w:val="0"/>
            <w:shd w:val="clear" w:color="auto" w:fill="auto"/>
            <w:lang w:val="cs-CZ" w:eastAsia="cs-CZ" w:bidi="cs-CZ"/>
          </w:rPr>
          <w:t>Převzetí díla nebo jeho části</w:t>
          <w:tab/>
          <w:t xml:space="preserve">  22</w:t>
        </w:r>
      </w:hyperlink>
    </w:p>
    <w:p>
      <w:pPr>
        <w:pStyle w:val="Style75"/>
        <w:keepNext w:val="0"/>
        <w:keepLines w:val="0"/>
        <w:widowControl w:val="0"/>
        <w:shd w:val="clear" w:color="auto" w:fill="auto"/>
        <w:tabs>
          <w:tab w:leader="dot" w:pos="5808" w:val="right"/>
          <w:tab w:leader="dot" w:pos="6750" w:val="right"/>
        </w:tabs>
        <w:bidi w:val="0"/>
        <w:spacing w:before="0" w:line="240" w:lineRule="auto"/>
        <w:ind w:left="0" w:right="0"/>
        <w:jc w:val="both"/>
      </w:pPr>
      <w:hyperlink w:anchor="bookmark80" w:tooltip="Current Document">
        <w:r>
          <w:rPr>
            <w:color w:val="000000"/>
            <w:spacing w:val="0"/>
            <w:w w:val="100"/>
            <w:position w:val="0"/>
            <w:shd w:val="clear" w:color="auto" w:fill="auto"/>
            <w:lang w:val="cs-CZ" w:eastAsia="cs-CZ" w:bidi="cs-CZ"/>
          </w:rPr>
          <w:t>XV. Nebezpečí vzniku škody na věci, přechod vlastnického práva a odpovědnost za škodu</w:t>
          <w:tab/>
          <w:t>•</w:t>
          <w:tab/>
          <w:t>27</w:t>
        </w:r>
      </w:hyperlink>
    </w:p>
    <w:p>
      <w:pPr>
        <w:pStyle w:val="Style75"/>
        <w:keepNext w:val="0"/>
        <w:keepLines w:val="0"/>
        <w:widowControl w:val="0"/>
        <w:shd w:val="clear" w:color="auto" w:fill="auto"/>
        <w:tabs>
          <w:tab w:leader="dot" w:pos="2858" w:val="left"/>
          <w:tab w:leader="dot" w:pos="3064" w:val="left"/>
          <w:tab w:leader="dot" w:pos="6750" w:val="right"/>
        </w:tabs>
        <w:bidi w:val="0"/>
        <w:spacing w:before="0" w:line="240" w:lineRule="auto"/>
        <w:ind w:left="0" w:right="0"/>
        <w:jc w:val="both"/>
      </w:pPr>
      <w:hyperlink w:anchor="bookmark82" w:tooltip="Current Document">
        <w:r>
          <w:rPr>
            <w:color w:val="000000"/>
            <w:spacing w:val="0"/>
            <w:w w:val="100"/>
            <w:position w:val="0"/>
            <w:shd w:val="clear" w:color="auto" w:fill="auto"/>
            <w:lang w:val="cs-CZ" w:eastAsia="cs-CZ" w:bidi="cs-CZ"/>
          </w:rPr>
          <w:t>XVI Odpovědnost za vady a záruka za jakost</w:t>
          <w:tab/>
          <w:tab/>
          <w:tab/>
          <w:t xml:space="preserve">    28</w:t>
        </w:r>
      </w:hyperlink>
    </w:p>
    <w:p>
      <w:pPr>
        <w:pStyle w:val="Style75"/>
        <w:keepNext w:val="0"/>
        <w:keepLines w:val="0"/>
        <w:widowControl w:val="0"/>
        <w:shd w:val="clear" w:color="auto" w:fill="auto"/>
        <w:tabs>
          <w:tab w:leader="dot" w:pos="1725" w:val="left"/>
          <w:tab w:leader="dot" w:pos="1831" w:val="left"/>
          <w:tab w:leader="dot" w:pos="6750" w:val="right"/>
        </w:tabs>
        <w:bidi w:val="0"/>
        <w:spacing w:before="0" w:line="240" w:lineRule="auto"/>
        <w:ind w:left="0" w:right="0"/>
        <w:jc w:val="both"/>
      </w:pPr>
      <w:r>
        <w:rPr>
          <w:color w:val="000000"/>
          <w:spacing w:val="0"/>
          <w:w w:val="100"/>
          <w:position w:val="0"/>
          <w:shd w:val="clear" w:color="auto" w:fill="auto"/>
          <w:lang w:val="cs-CZ" w:eastAsia="cs-CZ" w:bidi="cs-CZ"/>
        </w:rPr>
        <w:t>XVII. Zánik závazků</w:t>
        <w:tab/>
        <w:tab/>
        <w:tab/>
        <w:t xml:space="preserve">  ...30</w:t>
      </w:r>
    </w:p>
    <w:p>
      <w:pPr>
        <w:pStyle w:val="Style75"/>
        <w:keepNext w:val="0"/>
        <w:keepLines w:val="0"/>
        <w:widowControl w:val="0"/>
        <w:shd w:val="clear" w:color="auto" w:fill="auto"/>
        <w:tabs>
          <w:tab w:leader="dot" w:pos="6750" w:val="right"/>
        </w:tabs>
        <w:bidi w:val="0"/>
        <w:spacing w:before="0" w:line="240" w:lineRule="auto"/>
        <w:ind w:left="0" w:right="0"/>
        <w:jc w:val="both"/>
      </w:pPr>
      <w:hyperlink w:anchor="bookmark84" w:tooltip="Current Document">
        <w:r>
          <w:rPr>
            <w:color w:val="000000"/>
            <w:spacing w:val="0"/>
            <w:w w:val="100"/>
            <w:position w:val="0"/>
            <w:shd w:val="clear" w:color="auto" w:fill="auto"/>
            <w:lang w:val="cs-CZ" w:eastAsia="cs-CZ" w:bidi="cs-CZ"/>
          </w:rPr>
          <w:t>XVIII. Vyšší moc...</w:t>
          <w:tab/>
          <w:t xml:space="preserve">        31</w:t>
        </w:r>
      </w:hyperlink>
    </w:p>
    <w:p>
      <w:pPr>
        <w:pStyle w:val="Style75"/>
        <w:keepNext w:val="0"/>
        <w:keepLines w:val="0"/>
        <w:widowControl w:val="0"/>
        <w:numPr>
          <w:ilvl w:val="0"/>
          <w:numId w:val="179"/>
        </w:numPr>
        <w:shd w:val="clear" w:color="auto" w:fill="auto"/>
        <w:tabs>
          <w:tab w:pos="616" w:val="left"/>
          <w:tab w:leader="dot" w:pos="3333" w:val="right"/>
          <w:tab w:leader="dot" w:pos="6750" w:val="right"/>
        </w:tabs>
        <w:bidi w:val="0"/>
        <w:spacing w:before="0" w:line="240" w:lineRule="auto"/>
        <w:ind w:left="0" w:right="0"/>
        <w:jc w:val="both"/>
      </w:pPr>
      <w:hyperlink w:anchor="bookmark86" w:tooltip="Current Document">
        <w:r>
          <w:rPr>
            <w:color w:val="000000"/>
            <w:spacing w:val="0"/>
            <w:w w:val="100"/>
            <w:position w:val="0"/>
            <w:shd w:val="clear" w:color="auto" w:fill="auto"/>
            <w:lang w:val="cs-CZ" w:eastAsia="cs-CZ" w:bidi="cs-CZ"/>
          </w:rPr>
          <w:t>Zajištěni závazků Zhotovitele</w:t>
          <w:tab/>
          <w:t xml:space="preserve">  .</w:t>
          <w:tab/>
          <w:t xml:space="preserve">    32</w:t>
        </w:r>
      </w:hyperlink>
    </w:p>
    <w:p>
      <w:pPr>
        <w:pStyle w:val="Style75"/>
        <w:keepNext w:val="0"/>
        <w:keepLines w:val="0"/>
        <w:widowControl w:val="0"/>
        <w:numPr>
          <w:ilvl w:val="0"/>
          <w:numId w:val="179"/>
        </w:numPr>
        <w:shd w:val="clear" w:color="auto" w:fill="auto"/>
        <w:tabs>
          <w:tab w:pos="616" w:val="left"/>
          <w:tab w:leader="dot" w:pos="5808" w:val="right"/>
          <w:tab w:leader="dot" w:pos="6150" w:val="right"/>
          <w:tab w:leader="dot" w:pos="6750" w:val="right"/>
        </w:tabs>
        <w:bidi w:val="0"/>
        <w:spacing w:before="0" w:line="240" w:lineRule="auto"/>
        <w:ind w:left="0" w:right="0"/>
        <w:jc w:val="both"/>
      </w:pPr>
      <w:hyperlink w:anchor="bookmark88" w:tooltip="Current Document">
        <w:r>
          <w:rPr>
            <w:color w:val="000000"/>
            <w:spacing w:val="0"/>
            <w:w w:val="100"/>
            <w:position w:val="0"/>
            <w:shd w:val="clear" w:color="auto" w:fill="auto"/>
            <w:lang w:val="cs-CZ" w:eastAsia="cs-CZ" w:bidi="cs-CZ"/>
          </w:rPr>
          <w:t>Odkazy na obchodní firmy</w:t>
          <w:tab/>
          <w:t xml:space="preserve">  .</w:t>
          <w:tab/>
          <w:t>.</w:t>
          <w:tab/>
          <w:t>..34</w:t>
        </w:r>
      </w:hyperlink>
    </w:p>
    <w:p>
      <w:pPr>
        <w:pStyle w:val="Style75"/>
        <w:keepNext w:val="0"/>
        <w:keepLines w:val="0"/>
        <w:widowControl w:val="0"/>
        <w:numPr>
          <w:ilvl w:val="0"/>
          <w:numId w:val="179"/>
        </w:numPr>
        <w:shd w:val="clear" w:color="auto" w:fill="auto"/>
        <w:tabs>
          <w:tab w:pos="626" w:val="left"/>
          <w:tab w:leader="dot" w:pos="6750" w:val="right"/>
        </w:tabs>
        <w:bidi w:val="0"/>
        <w:spacing w:before="0" w:after="580" w:line="240" w:lineRule="auto"/>
        <w:ind w:left="0" w:right="0"/>
        <w:jc w:val="both"/>
      </w:pPr>
      <w:hyperlink w:anchor="bookmark90" w:tooltip="Current Document">
        <w:r>
          <w:rPr>
            <w:color w:val="000000"/>
            <w:spacing w:val="0"/>
            <w:w w:val="100"/>
            <w:position w:val="0"/>
            <w:shd w:val="clear" w:color="auto" w:fill="auto"/>
            <w:lang w:val="cs-CZ" w:eastAsia="cs-CZ" w:bidi="cs-CZ"/>
          </w:rPr>
          <w:t>Závěrečná ustanovení</w:t>
          <w:tab/>
          <w:t xml:space="preserve">  34</w:t>
        </w:r>
      </w:hyperlink>
      <w:r>
        <w:fldChar w:fldCharType="end"/>
      </w:r>
    </w:p>
    <w:p>
      <w:pPr>
        <w:pStyle w:val="Style67"/>
        <w:keepNext/>
        <w:keepLines/>
        <w:widowControl w:val="0"/>
        <w:shd w:val="clear" w:color="auto" w:fill="auto"/>
        <w:bidi w:val="0"/>
        <w:spacing w:before="0" w:line="228" w:lineRule="auto"/>
        <w:ind w:left="0" w:right="0" w:firstLine="0"/>
        <w:jc w:val="center"/>
      </w:pPr>
      <w:bookmarkStart w:id="52" w:name="bookmark52"/>
      <w:bookmarkStart w:id="53" w:name="bookmark53"/>
      <w:r>
        <w:rPr>
          <w:color w:val="000000"/>
          <w:spacing w:val="0"/>
          <w:w w:val="100"/>
          <w:position w:val="0"/>
          <w:shd w:val="clear" w:color="auto" w:fill="auto"/>
          <w:lang w:val="cs-CZ" w:eastAsia="cs-CZ" w:bidi="cs-CZ"/>
        </w:rPr>
        <w:t>Preambule</w:t>
      </w:r>
      <w:bookmarkEnd w:id="52"/>
      <w:bookmarkEnd w:id="53"/>
    </w:p>
    <w:p>
      <w:pPr>
        <w:pStyle w:val="Style78"/>
        <w:keepNext w:val="0"/>
        <w:keepLines w:val="0"/>
        <w:widowControl w:val="0"/>
        <w:numPr>
          <w:ilvl w:val="0"/>
          <w:numId w:val="181"/>
        </w:numPr>
        <w:shd w:val="clear" w:color="auto" w:fill="auto"/>
        <w:tabs>
          <w:tab w:pos="399" w:val="left"/>
        </w:tabs>
        <w:bidi w:val="0"/>
        <w:spacing w:before="0"/>
        <w:ind w:left="0" w:right="0" w:firstLine="0"/>
        <w:jc w:val="both"/>
        <w:rPr>
          <w:sz w:val="12"/>
          <w:szCs w:val="12"/>
        </w:rPr>
      </w:pPr>
      <w:r>
        <w:rPr>
          <w:color w:val="000000"/>
          <w:spacing w:val="0"/>
          <w:w w:val="100"/>
          <w:position w:val="0"/>
          <w:sz w:val="14"/>
          <w:szCs w:val="14"/>
          <w:shd w:val="clear" w:color="auto" w:fill="auto"/>
          <w:lang w:val="cs-CZ" w:eastAsia="cs-CZ" w:bidi="cs-CZ"/>
        </w:rPr>
        <w:t xml:space="preserve">Tyto obchodní podmínky (dále jen </w:t>
      </w:r>
      <w:r>
        <w:rPr>
          <w:rFonts w:ascii="Arial" w:eastAsia="Arial" w:hAnsi="Arial" w:cs="Arial"/>
          <w:b/>
          <w:bCs/>
          <w:color w:val="000000"/>
          <w:spacing w:val="0"/>
          <w:w w:val="100"/>
          <w:position w:val="0"/>
          <w:sz w:val="12"/>
          <w:szCs w:val="12"/>
          <w:shd w:val="clear" w:color="auto" w:fill="auto"/>
          <w:lang w:val="cs-CZ" w:eastAsia="cs-CZ" w:bidi="cs-CZ"/>
        </w:rPr>
        <w:t xml:space="preserve">„OP'’) </w:t>
      </w:r>
      <w:r>
        <w:rPr>
          <w:color w:val="000000"/>
          <w:spacing w:val="0"/>
          <w:w w:val="100"/>
          <w:position w:val="0"/>
          <w:sz w:val="14"/>
          <w:szCs w:val="14"/>
          <w:shd w:val="clear" w:color="auto" w:fill="auto"/>
          <w:lang w:val="cs-CZ" w:eastAsia="cs-CZ" w:bidi="cs-CZ"/>
        </w:rPr>
        <w:t xml:space="preserve">jsou zadavatelem vydávány v souladu s § </w:t>
      </w:r>
      <w:r>
        <w:rPr>
          <w:rFonts w:ascii="Arial" w:eastAsia="Arial" w:hAnsi="Arial" w:cs="Arial"/>
          <w:b/>
          <w:bCs/>
          <w:color w:val="000000"/>
          <w:spacing w:val="0"/>
          <w:w w:val="100"/>
          <w:position w:val="0"/>
          <w:sz w:val="12"/>
          <w:szCs w:val="12"/>
          <w:shd w:val="clear" w:color="auto" w:fill="auto"/>
          <w:lang w:val="cs-CZ" w:eastAsia="cs-CZ" w:bidi="cs-CZ"/>
        </w:rPr>
        <w:t>1751 OZ.</w:t>
      </w:r>
    </w:p>
    <w:p>
      <w:pPr>
        <w:pStyle w:val="Style78"/>
        <w:keepNext w:val="0"/>
        <w:keepLines w:val="0"/>
        <w:widowControl w:val="0"/>
        <w:shd w:val="clear" w:color="auto" w:fill="auto"/>
        <w:bidi w:val="0"/>
        <w:spacing w:before="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rFonts w:ascii="Arial" w:eastAsia="Arial" w:hAnsi="Arial" w:cs="Arial"/>
          <w:b/>
          <w:bCs/>
          <w:color w:val="000000"/>
          <w:spacing w:val="0"/>
          <w:w w:val="100"/>
          <w:position w:val="0"/>
          <w:sz w:val="12"/>
          <w:szCs w:val="12"/>
          <w:shd w:val="clear" w:color="auto" w:fill="auto"/>
          <w:lang w:val="cs-CZ" w:eastAsia="cs-CZ" w:bidi="cs-CZ"/>
        </w:rPr>
        <w:t>Části označené názvem a číslem článku od 1 až XXI.</w:t>
      </w:r>
    </w:p>
    <w:p>
      <w:pPr>
        <w:pStyle w:val="Style78"/>
        <w:keepNext w:val="0"/>
        <w:keepLines w:val="0"/>
        <w:widowControl w:val="0"/>
        <w:numPr>
          <w:ilvl w:val="0"/>
          <w:numId w:val="181"/>
        </w:numPr>
        <w:shd w:val="clear" w:color="auto" w:fill="auto"/>
        <w:tabs>
          <w:tab w:pos="413" w:val="left"/>
        </w:tabs>
        <w:bidi w:val="0"/>
        <w:spacing w:before="0" w:after="80"/>
        <w:ind w:left="0" w:right="0" w:firstLine="0"/>
        <w:jc w:val="both"/>
      </w:pPr>
      <w:r>
        <w:rPr>
          <w:color w:val="000000"/>
          <w:spacing w:val="0"/>
          <w:w w:val="100"/>
          <w:position w:val="0"/>
          <w:shd w:val="clear" w:color="auto" w:fill="auto"/>
          <w:lang w:val="cs-CZ" w:eastAsia="cs-CZ" w:bidi="cs-CZ"/>
        </w:rPr>
        <w:t xml:space="preserve">Tyto OP jsou nedílnou součástí </w:t>
      </w:r>
      <w:r>
        <w:rPr>
          <w:rFonts w:ascii="Arial" w:eastAsia="Arial" w:hAnsi="Arial" w:cs="Arial"/>
          <w:b/>
          <w:bCs/>
          <w:color w:val="000000"/>
          <w:spacing w:val="0"/>
          <w:w w:val="100"/>
          <w:position w:val="0"/>
          <w:sz w:val="12"/>
          <w:szCs w:val="12"/>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rFonts w:ascii="Arial" w:eastAsia="Arial" w:hAnsi="Arial" w:cs="Arial"/>
          <w:b/>
          <w:bCs/>
          <w:color w:val="000000"/>
          <w:spacing w:val="0"/>
          <w:w w:val="100"/>
          <w:position w:val="0"/>
          <w:sz w:val="12"/>
          <w:szCs w:val="1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jsou jednak podkladem pro podání nabídky v rámci veřejné zakázky na </w:t>
      </w:r>
      <w:r>
        <w:rPr>
          <w:rFonts w:ascii="Arial" w:eastAsia="Arial" w:hAnsi="Arial" w:cs="Arial"/>
          <w:b/>
          <w:bCs/>
          <w:color w:val="000000"/>
          <w:spacing w:val="0"/>
          <w:w w:val="100"/>
          <w:position w:val="0"/>
          <w:sz w:val="12"/>
          <w:szCs w:val="12"/>
          <w:shd w:val="clear" w:color="auto" w:fill="auto"/>
          <w:lang w:val="cs-CZ" w:eastAsia="cs-CZ" w:bidi="cs-CZ"/>
        </w:rPr>
        <w:t xml:space="preserve">stavební práce, včetně dodávek </w:t>
      </w:r>
      <w:r>
        <w:rPr>
          <w:color w:val="000000"/>
          <w:spacing w:val="0"/>
          <w:w w:val="100"/>
          <w:position w:val="0"/>
          <w:shd w:val="clear" w:color="auto" w:fill="auto"/>
          <w:lang w:val="cs-CZ" w:eastAsia="cs-CZ" w:bidi="cs-CZ"/>
        </w:rPr>
        <w:t xml:space="preserve">a </w:t>
      </w:r>
      <w:r>
        <w:rPr>
          <w:rFonts w:ascii="Arial" w:eastAsia="Arial" w:hAnsi="Arial" w:cs="Arial"/>
          <w:b/>
          <w:bCs/>
          <w:color w:val="000000"/>
          <w:spacing w:val="0"/>
          <w:w w:val="100"/>
          <w:position w:val="0"/>
          <w:sz w:val="12"/>
          <w:szCs w:val="12"/>
          <w:shd w:val="clear" w:color="auto" w:fill="auto"/>
          <w:lang w:val="cs-CZ" w:eastAsia="cs-CZ" w:bidi="cs-CZ"/>
        </w:rPr>
        <w:t xml:space="preserve">služeb </w:t>
      </w:r>
      <w:r>
        <w:rPr>
          <w:color w:val="000000"/>
          <w:spacing w:val="0"/>
          <w:w w:val="100"/>
          <w:position w:val="0"/>
          <w:shd w:val="clear" w:color="auto" w:fill="auto"/>
          <w:lang w:val="cs-CZ" w:eastAsia="cs-CZ" w:bidi="cs-CZ"/>
        </w:rPr>
        <w:t xml:space="preserve">s těmito pracemi souvisejícími a dále podkladem pro zpracování návrhu </w:t>
      </w:r>
      <w:r>
        <w:rPr>
          <w:rFonts w:ascii="Arial" w:eastAsia="Arial" w:hAnsi="Arial" w:cs="Arial"/>
          <w:b/>
          <w:bCs/>
          <w:color w:val="000000"/>
          <w:spacing w:val="0"/>
          <w:w w:val="100"/>
          <w:position w:val="0"/>
          <w:sz w:val="12"/>
          <w:szCs w:val="12"/>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řízeni.</w:t>
      </w:r>
    </w:p>
    <w:p>
      <w:pPr>
        <w:pStyle w:val="Style78"/>
        <w:keepNext w:val="0"/>
        <w:keepLines w:val="0"/>
        <w:widowControl w:val="0"/>
        <w:numPr>
          <w:ilvl w:val="0"/>
          <w:numId w:val="181"/>
        </w:numPr>
        <w:shd w:val="clear" w:color="auto" w:fill="auto"/>
        <w:tabs>
          <w:tab w:pos="346"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rFonts w:ascii="Arial" w:eastAsia="Arial" w:hAnsi="Arial" w:cs="Arial"/>
          <w:b/>
          <w:bCs/>
          <w:color w:val="000000"/>
          <w:spacing w:val="0"/>
          <w:w w:val="100"/>
          <w:position w:val="0"/>
          <w:sz w:val="12"/>
          <w:szCs w:val="12"/>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rFonts w:ascii="Arial" w:eastAsia="Arial" w:hAnsi="Arial" w:cs="Arial"/>
          <w:b/>
          <w:bCs/>
          <w:color w:val="000000"/>
          <w:spacing w:val="0"/>
          <w:w w:val="100"/>
          <w:position w:val="0"/>
          <w:sz w:val="12"/>
          <w:szCs w:val="12"/>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řízeni.</w:t>
      </w:r>
    </w:p>
    <w:p>
      <w:pPr>
        <w:pStyle w:val="Style7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Pokud je v těchto OP jako subjekt uveden </w:t>
      </w:r>
      <w:r>
        <w:rPr>
          <w:rFonts w:ascii="Arial" w:eastAsia="Arial" w:hAnsi="Arial" w:cs="Arial"/>
          <w:b/>
          <w:bCs/>
          <w:color w:val="000000"/>
          <w:spacing w:val="0"/>
          <w:w w:val="100"/>
          <w:position w:val="0"/>
          <w:sz w:val="12"/>
          <w:szCs w:val="1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rFonts w:ascii="Arial" w:eastAsia="Arial" w:hAnsi="Arial" w:cs="Arial"/>
          <w:b/>
          <w:bCs/>
          <w:color w:val="000000"/>
          <w:spacing w:val="0"/>
          <w:w w:val="100"/>
          <w:position w:val="0"/>
          <w:sz w:val="12"/>
          <w:szCs w:val="12"/>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postaveni </w:t>
      </w:r>
      <w:r>
        <w:rPr>
          <w:rFonts w:ascii="Arial" w:eastAsia="Arial" w:hAnsi="Arial" w:cs="Arial"/>
          <w:b/>
          <w:bCs/>
          <w:color w:val="000000"/>
          <w:spacing w:val="0"/>
          <w:w w:val="100"/>
          <w:position w:val="0"/>
          <w:sz w:val="12"/>
          <w:szCs w:val="12"/>
          <w:shd w:val="clear" w:color="auto" w:fill="auto"/>
          <w:lang w:val="cs-CZ" w:eastAsia="cs-CZ" w:bidi="cs-CZ"/>
        </w:rPr>
        <w:t xml:space="preserve">účastníka zadávacího řízení v </w:t>
      </w:r>
      <w:r>
        <w:rPr>
          <w:color w:val="000000"/>
          <w:spacing w:val="0"/>
          <w:w w:val="100"/>
          <w:position w:val="0"/>
          <w:shd w:val="clear" w:color="auto" w:fill="auto"/>
          <w:lang w:val="cs-CZ" w:eastAsia="cs-CZ" w:bidi="cs-CZ"/>
        </w:rPr>
        <w:t xml:space="preserve">rámci příslušného druhu zadávacího řízeni, který předmět díla realizuje bud' zcela vlastními personálními, technickými, technologickými a organizačními kapacitami nebo za pomoci </w:t>
      </w:r>
      <w:r>
        <w:rPr>
          <w:rFonts w:ascii="Arial" w:eastAsia="Arial" w:hAnsi="Arial" w:cs="Arial"/>
          <w:b/>
          <w:bCs/>
          <w:color w:val="000000"/>
          <w:spacing w:val="0"/>
          <w:w w:val="100"/>
          <w:position w:val="0"/>
          <w:sz w:val="12"/>
          <w:szCs w:val="12"/>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rFonts w:ascii="Arial" w:eastAsia="Arial" w:hAnsi="Arial" w:cs="Arial"/>
          <w:b/>
          <w:bCs/>
          <w:color w:val="000000"/>
          <w:spacing w:val="0"/>
          <w:w w:val="100"/>
          <w:position w:val="0"/>
          <w:sz w:val="12"/>
          <w:szCs w:val="1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 </w:t>
      </w:r>
      <w:r>
        <w:rPr>
          <w:rFonts w:ascii="Arial" w:eastAsia="Arial" w:hAnsi="Arial" w:cs="Arial"/>
          <w:b/>
          <w:bCs/>
          <w:color w:val="000000"/>
          <w:spacing w:val="0"/>
          <w:w w:val="100"/>
          <w:position w:val="0"/>
          <w:sz w:val="12"/>
          <w:szCs w:val="12"/>
          <w:shd w:val="clear" w:color="auto" w:fill="auto"/>
          <w:lang w:val="cs-CZ" w:eastAsia="cs-CZ" w:bidi="cs-CZ"/>
        </w:rPr>
        <w:t xml:space="preserve">2716 a násl. OZ </w:t>
      </w:r>
      <w:r>
        <w:rPr>
          <w:color w:val="000000"/>
          <w:spacing w:val="0"/>
          <w:w w:val="100"/>
          <w:position w:val="0"/>
          <w:shd w:val="clear" w:color="auto" w:fill="auto"/>
          <w:lang w:val="cs-CZ" w:eastAsia="cs-CZ" w:bidi="cs-CZ"/>
        </w:rPr>
        <w:t xml:space="preserve">nebo za pomoci </w:t>
      </w:r>
      <w:r>
        <w:rPr>
          <w:rFonts w:ascii="Arial" w:eastAsia="Arial" w:hAnsi="Arial" w:cs="Arial"/>
          <w:b/>
          <w:bCs/>
          <w:color w:val="000000"/>
          <w:spacing w:val="0"/>
          <w:w w:val="100"/>
          <w:position w:val="0"/>
          <w:sz w:val="12"/>
          <w:szCs w:val="12"/>
          <w:shd w:val="clear" w:color="auto" w:fill="auto"/>
          <w:lang w:val="cs-CZ" w:eastAsia="cs-CZ" w:bidi="cs-CZ"/>
        </w:rPr>
        <w:t xml:space="preserve">Poddodavatelu. </w:t>
      </w:r>
      <w:r>
        <w:rPr>
          <w:color w:val="000000"/>
          <w:spacing w:val="0"/>
          <w:w w:val="100"/>
          <w:position w:val="0"/>
          <w:shd w:val="clear" w:color="auto" w:fill="auto"/>
          <w:lang w:val="cs-CZ" w:eastAsia="cs-CZ" w:bidi="cs-CZ"/>
        </w:rPr>
        <w:t>Vztahy mezi Zhotovitelem a třetími osobami podilejícimí se na realizaci splněni předmětu díla upravuji jiné příslušné právní předpisy, které musí tyto smluvni strany vůči sobě jednak navzájem a dále také společně, popř i nerozdílně plně respektovat vůči Zadavateli, jakožto Objednateli díla.</w:t>
      </w:r>
    </w:p>
    <w:p>
      <w:pPr>
        <w:pStyle w:val="Style78"/>
        <w:keepNext w:val="0"/>
        <w:keepLines w:val="0"/>
        <w:widowControl w:val="0"/>
        <w:numPr>
          <w:ilvl w:val="0"/>
          <w:numId w:val="181"/>
        </w:numPr>
        <w:shd w:val="clear" w:color="auto" w:fill="auto"/>
        <w:tabs>
          <w:tab w:pos="346" w:val="left"/>
        </w:tabs>
        <w:bidi w:val="0"/>
        <w:spacing w:before="0" w:line="266"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Pokud je v těchto OP kterákoliv z výše uvedených smluvních stran </w:t>
      </w:r>
      <w:r>
        <w:rPr>
          <w:rFonts w:ascii="Arial" w:eastAsia="Arial" w:hAnsi="Arial" w:cs="Arial"/>
          <w:b/>
          <w:bCs/>
          <w:color w:val="000000"/>
          <w:spacing w:val="0"/>
          <w:w w:val="100"/>
          <w:position w:val="0"/>
          <w:sz w:val="12"/>
          <w:szCs w:val="12"/>
          <w:shd w:val="clear" w:color="auto" w:fill="auto"/>
          <w:lang w:val="cs-CZ" w:eastAsia="cs-CZ" w:bidi="cs-CZ"/>
        </w:rPr>
        <w:t xml:space="preserve">povinna </w:t>
      </w:r>
      <w:r>
        <w:rPr>
          <w:color w:val="000000"/>
          <w:spacing w:val="0"/>
          <w:w w:val="100"/>
          <w:position w:val="0"/>
          <w:sz w:val="14"/>
          <w:szCs w:val="14"/>
          <w:shd w:val="clear" w:color="auto" w:fill="auto"/>
          <w:lang w:val="cs-CZ" w:eastAsia="cs-CZ" w:bidi="cs-CZ"/>
        </w:rPr>
        <w:t xml:space="preserve">předem či následně </w:t>
      </w:r>
      <w:r>
        <w:rPr>
          <w:rFonts w:ascii="Arial" w:eastAsia="Arial" w:hAnsi="Arial" w:cs="Arial"/>
          <w:b/>
          <w:bCs/>
          <w:color w:val="000000"/>
          <w:spacing w:val="0"/>
          <w:w w:val="100"/>
          <w:position w:val="0"/>
          <w:sz w:val="12"/>
          <w:szCs w:val="12"/>
          <w:shd w:val="clear" w:color="auto" w:fill="auto"/>
          <w:lang w:val="cs-CZ" w:eastAsia="cs-CZ" w:bidi="cs-CZ"/>
        </w:rPr>
        <w:t xml:space="preserve">oznámit písemně </w:t>
      </w:r>
      <w:r>
        <w:rPr>
          <w:color w:val="000000"/>
          <w:spacing w:val="0"/>
          <w:w w:val="100"/>
          <w:position w:val="0"/>
          <w:sz w:val="14"/>
          <w:szCs w:val="14"/>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atd.j, </w:t>
      </w: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z w:val="14"/>
          <w:szCs w:val="14"/>
          <w:shd w:val="clear" w:color="auto" w:fill="auto"/>
          <w:lang w:val="cs-CZ" w:eastAsia="cs-CZ" w:bidi="cs-CZ"/>
        </w:rPr>
        <w:t xml:space="preserve">že </w:t>
      </w:r>
      <w:r>
        <w:rPr>
          <w:rFonts w:ascii="Arial" w:eastAsia="Arial" w:hAnsi="Arial" w:cs="Arial"/>
          <w:b/>
          <w:bCs/>
          <w:color w:val="000000"/>
          <w:spacing w:val="0"/>
          <w:w w:val="100"/>
          <w:position w:val="0"/>
          <w:sz w:val="12"/>
          <w:szCs w:val="12"/>
          <w:shd w:val="clear" w:color="auto" w:fill="auto"/>
          <w:lang w:val="cs-CZ" w:eastAsia="cs-CZ" w:bidi="cs-CZ"/>
        </w:rPr>
        <w:t xml:space="preserve">písemná komunikace </w:t>
      </w:r>
      <w:r>
        <w:rPr>
          <w:color w:val="000000"/>
          <w:spacing w:val="0"/>
          <w:w w:val="100"/>
          <w:position w:val="0"/>
          <w:sz w:val="14"/>
          <w:szCs w:val="14"/>
          <w:shd w:val="clear" w:color="auto" w:fill="auto"/>
          <w:lang w:val="cs-CZ" w:eastAsia="cs-CZ" w:bidi="cs-CZ"/>
        </w:rPr>
        <w:t xml:space="preserve">mezi smluvními stranami nebo s třetími osobami bude probíhat také </w:t>
      </w:r>
      <w:r>
        <w:rPr>
          <w:rFonts w:ascii="Arial" w:eastAsia="Arial" w:hAnsi="Arial" w:cs="Arial"/>
          <w:b/>
          <w:bCs/>
          <w:color w:val="000000"/>
          <w:spacing w:val="0"/>
          <w:w w:val="100"/>
          <w:position w:val="0"/>
          <w:sz w:val="12"/>
          <w:szCs w:val="12"/>
          <w:shd w:val="clear" w:color="auto" w:fill="auto"/>
          <w:lang w:val="cs-CZ" w:eastAsia="cs-CZ" w:bidi="cs-CZ"/>
        </w:rPr>
        <w:t xml:space="preserve">emailem, datovou zprávou, </w:t>
      </w:r>
      <w:r>
        <w:rPr>
          <w:color w:val="000000"/>
          <w:spacing w:val="0"/>
          <w:w w:val="100"/>
          <w:position w:val="0"/>
          <w:sz w:val="14"/>
          <w:szCs w:val="14"/>
          <w:shd w:val="clear" w:color="auto" w:fill="auto"/>
          <w:lang w:val="cs-CZ" w:eastAsia="cs-CZ" w:bidi="cs-CZ"/>
        </w:rPr>
        <w:t xml:space="preserve">nebo písemnými </w:t>
      </w:r>
      <w:r>
        <w:rPr>
          <w:rFonts w:ascii="Arial" w:eastAsia="Arial" w:hAnsi="Arial" w:cs="Arial"/>
          <w:b/>
          <w:bCs/>
          <w:color w:val="000000"/>
          <w:spacing w:val="0"/>
          <w:w w:val="100"/>
          <w:position w:val="0"/>
          <w:sz w:val="12"/>
          <w:szCs w:val="12"/>
          <w:shd w:val="clear" w:color="auto" w:fill="auto"/>
          <w:lang w:val="cs-CZ" w:eastAsia="cs-CZ" w:bidi="cs-CZ"/>
        </w:rPr>
        <w:t xml:space="preserve">zápisy </w:t>
      </w:r>
      <w:r>
        <w:rPr>
          <w:color w:val="000000"/>
          <w:spacing w:val="0"/>
          <w:w w:val="100"/>
          <w:position w:val="0"/>
          <w:sz w:val="14"/>
          <w:szCs w:val="14"/>
          <w:shd w:val="clear" w:color="auto" w:fill="auto"/>
          <w:lang w:val="cs-CZ" w:eastAsia="cs-CZ" w:bidi="cs-CZ"/>
        </w:rPr>
        <w:t xml:space="preserve">uvedenými ve </w:t>
      </w:r>
      <w:r>
        <w:rPr>
          <w:rFonts w:ascii="Arial" w:eastAsia="Arial" w:hAnsi="Arial" w:cs="Arial"/>
          <w:b/>
          <w:bCs/>
          <w:color w:val="000000"/>
          <w:spacing w:val="0"/>
          <w:w w:val="100"/>
          <w:position w:val="0"/>
          <w:sz w:val="12"/>
          <w:szCs w:val="12"/>
          <w:shd w:val="clear" w:color="auto" w:fill="auto"/>
          <w:lang w:val="cs-CZ" w:eastAsia="cs-CZ" w:bidi="cs-CZ"/>
        </w:rPr>
        <w:t xml:space="preserve">Stavebním deníku </w:t>
      </w:r>
      <w:r>
        <w:rPr>
          <w:color w:val="000000"/>
          <w:spacing w:val="0"/>
          <w:w w:val="100"/>
          <w:position w:val="0"/>
          <w:sz w:val="14"/>
          <w:szCs w:val="14"/>
          <w:shd w:val="clear" w:color="auto" w:fill="auto"/>
          <w:lang w:val="cs-CZ" w:eastAsia="cs-CZ" w:bidi="cs-CZ"/>
        </w:rPr>
        <w:t xml:space="preserve">nebo v </w:t>
      </w:r>
      <w:r>
        <w:rPr>
          <w:rFonts w:ascii="Arial" w:eastAsia="Arial" w:hAnsi="Arial" w:cs="Arial"/>
          <w:b/>
          <w:bCs/>
          <w:color w:val="000000"/>
          <w:spacing w:val="0"/>
          <w:w w:val="100"/>
          <w:position w:val="0"/>
          <w:sz w:val="12"/>
          <w:szCs w:val="12"/>
          <w:shd w:val="clear" w:color="auto" w:fill="auto"/>
          <w:lang w:val="cs-CZ" w:eastAsia="cs-CZ" w:bidi="cs-CZ"/>
        </w:rPr>
        <w:t>zápisech z kontrolních dnů.</w:t>
      </w:r>
    </w:p>
    <w:p>
      <w:pPr>
        <w:pStyle w:val="Style78"/>
        <w:keepNext w:val="0"/>
        <w:keepLines w:val="0"/>
        <w:widowControl w:val="0"/>
        <w:shd w:val="clear" w:color="auto" w:fill="auto"/>
        <w:bidi w:val="0"/>
        <w:spacing w:before="0" w:line="262"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Podmínkou platnosti a účinnosti </w:t>
      </w:r>
      <w:r>
        <w:rPr>
          <w:color w:val="000000"/>
          <w:spacing w:val="0"/>
          <w:w w:val="100"/>
          <w:position w:val="0"/>
          <w:shd w:val="clear" w:color="auto" w:fill="auto"/>
          <w:lang w:val="cs-CZ" w:eastAsia="cs-CZ" w:bidi="cs-CZ"/>
        </w:rPr>
        <w:t xml:space="preserve">takového písemného projevu vůle kterékoliv smluvni strany a jejich odpovědných či pověřených zástupců, je buď </w:t>
      </w:r>
      <w:r>
        <w:rPr>
          <w:rFonts w:ascii="Arial" w:eastAsia="Arial" w:hAnsi="Arial" w:cs="Arial"/>
          <w:b/>
          <w:bCs/>
          <w:color w:val="000000"/>
          <w:spacing w:val="0"/>
          <w:w w:val="100"/>
          <w:position w:val="0"/>
          <w:sz w:val="12"/>
          <w:szCs w:val="12"/>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třeti osobě nebo </w:t>
      </w:r>
      <w:r>
        <w:rPr>
          <w:rFonts w:ascii="Arial" w:eastAsia="Arial" w:hAnsi="Arial" w:cs="Arial"/>
          <w:b/>
          <w:bCs/>
          <w:color w:val="000000"/>
          <w:spacing w:val="0"/>
          <w:w w:val="100"/>
          <w:position w:val="0"/>
          <w:sz w:val="12"/>
          <w:szCs w:val="12"/>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rFonts w:ascii="Arial" w:eastAsia="Arial" w:hAnsi="Arial" w:cs="Arial"/>
          <w:b/>
          <w:bCs/>
          <w:color w:val="000000"/>
          <w:spacing w:val="0"/>
          <w:w w:val="100"/>
          <w:position w:val="0"/>
          <w:sz w:val="12"/>
          <w:szCs w:val="12"/>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jednáni, včetně písemného sdělení jejich </w:t>
      </w:r>
      <w:r>
        <w:rPr>
          <w:rFonts w:ascii="Arial" w:eastAsia="Arial" w:hAnsi="Arial" w:cs="Arial"/>
          <w:b/>
          <w:bCs/>
          <w:color w:val="000000"/>
          <w:spacing w:val="0"/>
          <w:w w:val="100"/>
          <w:position w:val="0"/>
          <w:sz w:val="12"/>
          <w:szCs w:val="12"/>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rFonts w:ascii="Arial" w:eastAsia="Arial" w:hAnsi="Arial" w:cs="Arial"/>
          <w:b/>
          <w:bCs/>
          <w:color w:val="000000"/>
          <w:spacing w:val="0"/>
          <w:w w:val="100"/>
          <w:position w:val="0"/>
          <w:sz w:val="12"/>
          <w:szCs w:val="12"/>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rFonts w:ascii="Arial" w:eastAsia="Arial" w:hAnsi="Arial" w:cs="Arial"/>
          <w:b/>
          <w:bCs/>
          <w:color w:val="000000"/>
          <w:spacing w:val="0"/>
          <w:w w:val="100"/>
          <w:position w:val="0"/>
          <w:sz w:val="12"/>
          <w:szCs w:val="12"/>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78"/>
        <w:keepNext w:val="0"/>
        <w:keepLines w:val="0"/>
        <w:widowControl w:val="0"/>
        <w:numPr>
          <w:ilvl w:val="0"/>
          <w:numId w:val="181"/>
        </w:numPr>
        <w:shd w:val="clear" w:color="auto" w:fill="auto"/>
        <w:tabs>
          <w:tab w:pos="351" w:val="left"/>
        </w:tabs>
        <w:bidi w:val="0"/>
        <w:spacing w:before="0" w:line="262" w:lineRule="auto"/>
        <w:ind w:left="0" w:right="0" w:firstLine="0"/>
        <w:jc w:val="both"/>
      </w:pPr>
      <w:r>
        <w:rPr>
          <w:color w:val="000000"/>
          <w:spacing w:val="0"/>
          <w:w w:val="100"/>
          <w:position w:val="0"/>
          <w:shd w:val="clear" w:color="auto" w:fill="auto"/>
          <w:lang w:val="cs-CZ" w:eastAsia="cs-CZ" w:bidi="cs-CZ"/>
        </w:rPr>
        <w:t>Pokud v těchto OPjsou k jedné a téže skutečnosti, nebo úkonu smluvních stran, nebo jednáni mezi stranami, anebo době do kdy takové jednání má být smluvními stranami, popř. třetími osobami provedeno, uvedeny rozdilné časové lhůty, pak vždy pro účely aplikace těchto OP platí kratší lhůta uvedená v těchto OP</w:t>
      </w:r>
    </w:p>
    <w:p>
      <w:pPr>
        <w:pStyle w:val="Style78"/>
        <w:keepNext w:val="0"/>
        <w:keepLines w:val="0"/>
        <w:widowControl w:val="0"/>
        <w:numPr>
          <w:ilvl w:val="0"/>
          <w:numId w:val="181"/>
        </w:numPr>
        <w:shd w:val="clear" w:color="auto" w:fill="auto"/>
        <w:tabs>
          <w:tab w:pos="346" w:val="left"/>
        </w:tabs>
        <w:bidi w:val="0"/>
        <w:spacing w:before="0" w:line="262"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Tyto OP blíže upravují a konkretizuji jednotlivá ujednáni zejména </w:t>
      </w:r>
      <w:r>
        <w:rPr>
          <w:rFonts w:ascii="Arial" w:eastAsia="Arial" w:hAnsi="Arial" w:cs="Arial"/>
          <w:b/>
          <w:bCs/>
          <w:color w:val="000000"/>
          <w:spacing w:val="0"/>
          <w:w w:val="100"/>
          <w:position w:val="0"/>
          <w:sz w:val="12"/>
          <w:szCs w:val="12"/>
          <w:shd w:val="clear" w:color="auto" w:fill="auto"/>
          <w:lang w:val="cs-CZ" w:eastAsia="cs-CZ" w:bidi="cs-CZ"/>
        </w:rPr>
        <w:t xml:space="preserve">Smlouvy </w:t>
      </w:r>
      <w:r>
        <w:rPr>
          <w:color w:val="000000"/>
          <w:spacing w:val="0"/>
          <w:w w:val="100"/>
          <w:position w:val="0"/>
          <w:sz w:val="14"/>
          <w:szCs w:val="14"/>
          <w:shd w:val="clear" w:color="auto" w:fill="auto"/>
          <w:lang w:val="cs-CZ" w:eastAsia="cs-CZ" w:bidi="cs-CZ"/>
        </w:rPr>
        <w:t xml:space="preserve">uzavírané dle § </w:t>
      </w:r>
      <w:r>
        <w:rPr>
          <w:rFonts w:ascii="Arial" w:eastAsia="Arial" w:hAnsi="Arial" w:cs="Arial"/>
          <w:b/>
          <w:bCs/>
          <w:color w:val="000000"/>
          <w:spacing w:val="0"/>
          <w:w w:val="100"/>
          <w:position w:val="0"/>
          <w:sz w:val="12"/>
          <w:szCs w:val="12"/>
          <w:shd w:val="clear" w:color="auto" w:fill="auto"/>
          <w:lang w:val="cs-CZ" w:eastAsia="cs-CZ" w:bidi="cs-CZ"/>
        </w:rPr>
        <w:t xml:space="preserve">2586 a násl. OZ </w:t>
      </w:r>
      <w:r>
        <w:rPr>
          <w:color w:val="000000"/>
          <w:spacing w:val="0"/>
          <w:w w:val="100"/>
          <w:position w:val="0"/>
          <w:sz w:val="14"/>
          <w:szCs w:val="14"/>
          <w:shd w:val="clear" w:color="auto" w:fill="auto"/>
          <w:lang w:val="cs-CZ" w:eastAsia="cs-CZ" w:bidi="cs-CZ"/>
        </w:rPr>
        <w:t xml:space="preserve">a dále </w:t>
      </w:r>
      <w:r>
        <w:rPr>
          <w:rFonts w:ascii="Arial" w:eastAsia="Arial" w:hAnsi="Arial" w:cs="Arial"/>
          <w:b/>
          <w:bCs/>
          <w:color w:val="000000"/>
          <w:spacing w:val="0"/>
          <w:w w:val="100"/>
          <w:position w:val="0"/>
          <w:sz w:val="12"/>
          <w:szCs w:val="12"/>
          <w:shd w:val="clear" w:color="auto" w:fill="auto"/>
          <w:lang w:val="cs-CZ" w:eastAsia="cs-CZ" w:bidi="cs-CZ"/>
        </w:rPr>
        <w:t xml:space="preserve">přiměřeně </w:t>
      </w:r>
      <w:r>
        <w:rPr>
          <w:color w:val="000000"/>
          <w:spacing w:val="0"/>
          <w:w w:val="100"/>
          <w:position w:val="0"/>
          <w:sz w:val="14"/>
          <w:szCs w:val="14"/>
          <w:shd w:val="clear" w:color="auto" w:fill="auto"/>
          <w:lang w:val="cs-CZ" w:eastAsia="cs-CZ" w:bidi="cs-CZ"/>
        </w:rPr>
        <w:t xml:space="preserve">na tzv. </w:t>
      </w:r>
      <w:r>
        <w:rPr>
          <w:rFonts w:ascii="Arial" w:eastAsia="Arial" w:hAnsi="Arial" w:cs="Arial"/>
          <w:b/>
          <w:bCs/>
          <w:color w:val="000000"/>
          <w:spacing w:val="0"/>
          <w:w w:val="100"/>
          <w:position w:val="0"/>
          <w:sz w:val="12"/>
          <w:szCs w:val="12"/>
          <w:shd w:val="clear" w:color="auto" w:fill="auto"/>
          <w:lang w:val="cs-CZ" w:eastAsia="cs-CZ" w:bidi="cs-CZ"/>
        </w:rPr>
        <w:t xml:space="preserve">Smlouvy nepojmenované </w:t>
      </w:r>
      <w:r>
        <w:rPr>
          <w:color w:val="000000"/>
          <w:spacing w:val="0"/>
          <w:w w:val="100"/>
          <w:position w:val="0"/>
          <w:sz w:val="14"/>
          <w:szCs w:val="14"/>
          <w:shd w:val="clear" w:color="auto" w:fill="auto"/>
          <w:lang w:val="cs-CZ" w:eastAsia="cs-CZ" w:bidi="cs-CZ"/>
        </w:rPr>
        <w:t xml:space="preserve">(tzv. ínominátni) uzavírané dle § </w:t>
      </w:r>
      <w:r>
        <w:rPr>
          <w:rFonts w:ascii="Arial" w:eastAsia="Arial" w:hAnsi="Arial" w:cs="Arial"/>
          <w:b/>
          <w:bCs/>
          <w:color w:val="000000"/>
          <w:spacing w:val="0"/>
          <w:w w:val="100"/>
          <w:position w:val="0"/>
          <w:sz w:val="12"/>
          <w:szCs w:val="12"/>
          <w:shd w:val="clear" w:color="auto" w:fill="auto"/>
          <w:lang w:val="cs-CZ" w:eastAsia="cs-CZ" w:bidi="cs-CZ"/>
        </w:rPr>
        <w:t xml:space="preserve">1746 odsL 2 OZ, </w:t>
      </w:r>
      <w:r>
        <w:rPr>
          <w:color w:val="000000"/>
          <w:spacing w:val="0"/>
          <w:w w:val="100"/>
          <w:position w:val="0"/>
          <w:sz w:val="14"/>
          <w:szCs w:val="14"/>
          <w:shd w:val="clear" w:color="auto" w:fill="auto"/>
          <w:lang w:val="cs-CZ" w:eastAsia="cs-CZ" w:bidi="cs-CZ"/>
        </w:rPr>
        <w:t xml:space="preserve">mající některý z prvků </w:t>
      </w:r>
      <w:r>
        <w:rPr>
          <w:rFonts w:ascii="Arial" w:eastAsia="Arial" w:hAnsi="Arial" w:cs="Arial"/>
          <w:b/>
          <w:bCs/>
          <w:color w:val="000000"/>
          <w:spacing w:val="0"/>
          <w:w w:val="100"/>
          <w:position w:val="0"/>
          <w:sz w:val="12"/>
          <w:szCs w:val="12"/>
          <w:shd w:val="clear" w:color="auto" w:fill="auto"/>
          <w:lang w:val="cs-CZ" w:eastAsia="cs-CZ" w:bidi="cs-CZ"/>
        </w:rPr>
        <w:t xml:space="preserve">Smlouvy o dílo </w:t>
      </w:r>
      <w:r>
        <w:rPr>
          <w:color w:val="000000"/>
          <w:spacing w:val="0"/>
          <w:w w:val="100"/>
          <w:position w:val="0"/>
          <w:sz w:val="14"/>
          <w:szCs w:val="14"/>
          <w:shd w:val="clear" w:color="auto" w:fill="auto"/>
          <w:lang w:val="cs-CZ" w:eastAsia="cs-CZ" w:bidi="cs-CZ"/>
        </w:rPr>
        <w:t xml:space="preserve">týkající se např. </w:t>
      </w:r>
      <w:r>
        <w:rPr>
          <w:rFonts w:ascii="Arial" w:eastAsia="Arial" w:hAnsi="Arial" w:cs="Arial"/>
          <w:b/>
          <w:bCs/>
          <w:color w:val="000000"/>
          <w:spacing w:val="0"/>
          <w:w w:val="100"/>
          <w:position w:val="0"/>
          <w:sz w:val="12"/>
          <w:szCs w:val="12"/>
          <w:shd w:val="clear" w:color="auto" w:fill="auto"/>
          <w:lang w:val="cs-CZ" w:eastAsia="cs-CZ" w:bidi="cs-CZ"/>
        </w:rPr>
        <w:t>oprav či rekonstrukce</w:t>
      </w:r>
    </w:p>
    <w:p>
      <w:pPr>
        <w:pStyle w:val="Style78"/>
        <w:keepNext w:val="0"/>
        <w:keepLines w:val="0"/>
        <w:widowControl w:val="0"/>
        <w:numPr>
          <w:ilvl w:val="0"/>
          <w:numId w:val="183"/>
        </w:numPr>
        <w:shd w:val="clear" w:color="auto" w:fill="auto"/>
        <w:tabs>
          <w:tab w:pos="289" w:val="left"/>
        </w:tabs>
        <w:bidi w:val="0"/>
        <w:spacing w:before="0" w:line="262" w:lineRule="auto"/>
        <w:ind w:left="0" w:right="0" w:firstLine="0"/>
        <w:jc w:val="both"/>
      </w:pPr>
      <w:r>
        <w:rPr>
          <w:color w:val="000000"/>
          <w:spacing w:val="0"/>
          <w:w w:val="100"/>
          <w:position w:val="0"/>
          <w:shd w:val="clear" w:color="auto" w:fill="auto"/>
          <w:lang w:val="cs-CZ" w:eastAsia="cs-CZ" w:bidi="cs-CZ"/>
        </w:rPr>
        <w:t>Tyto OP lze použít a přiměřeně aplikovat na jakoukoliv niže uvedenou Smlouvu v takovém maximálně možném rozsahu, v jakém obsah Smlouvy a předmět díla dle druhu dila umožňuje aplikaci těchto OP. Tyto OP bliže upravují následující jednotlivé druhy-typy předmětů plněni těchto Smluv, a to zejména</w:t>
      </w:r>
    </w:p>
    <w:p>
      <w:pPr>
        <w:pStyle w:val="Style78"/>
        <w:keepNext w:val="0"/>
        <w:keepLines w:val="0"/>
        <w:widowControl w:val="0"/>
        <w:numPr>
          <w:ilvl w:val="0"/>
          <w:numId w:val="185"/>
        </w:numPr>
        <w:shd w:val="clear" w:color="auto" w:fill="auto"/>
        <w:tabs>
          <w:tab w:pos="461" w:val="left"/>
          <w:tab w:pos="470" w:val="left"/>
        </w:tabs>
        <w:bidi w:val="0"/>
        <w:spacing w:before="0" w:line="254" w:lineRule="auto"/>
        <w:ind w:left="0" w:right="0" w:firstLine="0"/>
        <w:jc w:val="left"/>
      </w:pPr>
      <w:r>
        <w:rPr>
          <w:i/>
          <w:iCs/>
          <w:color w:val="000000"/>
          <w:spacing w:val="0"/>
          <w:w w:val="100"/>
          <w:position w:val="0"/>
          <w:shd w:val="clear" w:color="auto" w:fill="auto"/>
          <w:lang w:val="cs-CZ" w:eastAsia="cs-CZ" w:bidi="cs-CZ"/>
        </w:rPr>
        <w:t>Souvislé opravy a rekonstrukce silnic a mostů, b} Stavební úpravy a rekonstrukce staveb či objektů, c)</w:t>
        <w:tab/>
        <w:t>Stavební a revitalizačni úpravy okolo silnic a aleji.</w:t>
      </w:r>
    </w:p>
    <w:p>
      <w:pPr>
        <w:pStyle w:val="Style78"/>
        <w:keepNext w:val="0"/>
        <w:keepLines w:val="0"/>
        <w:widowControl w:val="0"/>
        <w:numPr>
          <w:ilvl w:val="0"/>
          <w:numId w:val="183"/>
        </w:numPr>
        <w:shd w:val="clear" w:color="auto" w:fill="auto"/>
        <w:tabs>
          <w:tab w:pos="313" w:val="left"/>
        </w:tabs>
        <w:bidi w:val="0"/>
        <w:spacing w:before="0"/>
        <w:ind w:left="0" w:right="0" w:firstLine="0"/>
        <w:jc w:val="both"/>
      </w:pPr>
      <w:r>
        <w:rPr>
          <w:color w:val="000000"/>
          <w:spacing w:val="0"/>
          <w:w w:val="100"/>
          <w:position w:val="0"/>
          <w:shd w:val="clear" w:color="auto" w:fill="auto"/>
          <w:lang w:val="cs-CZ" w:eastAsia="cs-CZ" w:bidi="cs-CZ"/>
        </w:rPr>
        <w:t xml:space="preserve">Tyto OPjsou základními podmínkami, na nichž Zadavatel trvá, a jsou nedílnou součásti smluvního ujednání. Případné konkrétní částky nebo terminy uvedené v těchto OP jsou </w:t>
      </w:r>
      <w:r>
        <w:rPr>
          <w:rFonts w:ascii="Arial" w:eastAsia="Arial" w:hAnsi="Arial" w:cs="Arial"/>
          <w:b/>
          <w:bCs/>
          <w:color w:val="000000"/>
          <w:spacing w:val="0"/>
          <w:w w:val="100"/>
          <w:position w:val="0"/>
          <w:sz w:val="12"/>
          <w:szCs w:val="12"/>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jtodminky Zadavatel předpokládá, že ve Smlouvě dojde ze strany Zhotovitele k dalšímu upřesněni či konkretizaci údajů </w:t>
      </w:r>
      <w:r>
        <w:rPr>
          <w:rFonts w:ascii="Arial" w:eastAsia="Arial" w:hAnsi="Arial" w:cs="Arial"/>
          <w:b/>
          <w:bCs/>
          <w:color w:val="000000"/>
          <w:spacing w:val="0"/>
          <w:w w:val="100"/>
          <w:position w:val="0"/>
          <w:sz w:val="12"/>
          <w:szCs w:val="12"/>
          <w:shd w:val="clear" w:color="auto" w:fill="auto"/>
          <w:lang w:val="cs-CZ" w:eastAsia="cs-CZ" w:bidi="cs-CZ"/>
        </w:rPr>
        <w:t xml:space="preserve">(např. terminy plnění, cenové údaje, lhůty, </w:t>
      </w:r>
      <w:r>
        <w:rPr>
          <w:color w:val="000000"/>
          <w:spacing w:val="0"/>
          <w:w w:val="100"/>
          <w:position w:val="0"/>
          <w:shd w:val="clear" w:color="auto" w:fill="auto"/>
          <w:lang w:val="cs-CZ" w:eastAsia="cs-CZ" w:bidi="cs-CZ"/>
        </w:rPr>
        <w:t xml:space="preserve">apod.j, které však nesmějí být v rozporu s těmito OP a </w:t>
      </w:r>
      <w:r>
        <w:rPr>
          <w:rFonts w:ascii="Arial" w:eastAsia="Arial" w:hAnsi="Arial" w:cs="Arial"/>
          <w:b/>
          <w:bCs/>
          <w:color w:val="000000"/>
          <w:spacing w:val="0"/>
          <w:w w:val="100"/>
          <w:position w:val="0"/>
          <w:sz w:val="12"/>
          <w:szCs w:val="12"/>
          <w:u w:val="single"/>
          <w:shd w:val="clear" w:color="auto" w:fill="auto"/>
          <w:lang w:val="cs-CZ" w:eastAsia="cs-CZ" w:bidi="cs-CZ"/>
        </w:rPr>
        <w:t>nesměji zhoršovat postavení Zadavatele,</w:t>
      </w:r>
      <w:r>
        <w:rPr>
          <w:rFonts w:ascii="Arial" w:eastAsia="Arial" w:hAnsi="Arial" w:cs="Arial"/>
          <w:b/>
          <w:bCs/>
          <w:color w:val="000000"/>
          <w:spacing w:val="0"/>
          <w:w w:val="100"/>
          <w:position w:val="0"/>
          <w:sz w:val="12"/>
          <w:szCs w:val="12"/>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78"/>
        <w:keepNext w:val="0"/>
        <w:keepLines w:val="0"/>
        <w:widowControl w:val="0"/>
        <w:numPr>
          <w:ilvl w:val="0"/>
          <w:numId w:val="183"/>
        </w:numPr>
        <w:shd w:val="clear" w:color="auto" w:fill="auto"/>
        <w:tabs>
          <w:tab w:pos="294" w:val="left"/>
        </w:tabs>
        <w:bidi w:val="0"/>
        <w:spacing w:before="0" w:line="254" w:lineRule="auto"/>
        <w:ind w:left="0" w:right="0" w:firstLine="0"/>
        <w:jc w:val="both"/>
      </w:pPr>
      <w:r>
        <w:rPr>
          <w:color w:val="000000"/>
          <w:spacing w:val="0"/>
          <w:w w:val="100"/>
          <w:position w:val="0"/>
          <w:shd w:val="clear" w:color="auto" w:fill="auto"/>
          <w:lang w:val="cs-CZ" w:eastAsia="cs-CZ" w:bidi="cs-CZ"/>
        </w:rPr>
        <w:t xml:space="preserve">Neni-li těmito OP upraveno či stanoveno jinak, </w:t>
      </w: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provedeni dila a má řádné technické, technologické a materiálové vybaveni, personální zkušenosti, schopnosti a odborné znalosti, aby řádně a včas provedl dílo dle uzavřené Smlouvy aje tak způsobilý jej splnit.</w:t>
      </w:r>
    </w:p>
    <w:p>
      <w:pPr>
        <w:pStyle w:val="Style78"/>
        <w:keepNext w:val="0"/>
        <w:keepLines w:val="0"/>
        <w:widowControl w:val="0"/>
        <w:shd w:val="clear" w:color="auto" w:fill="auto"/>
        <w:bidi w:val="0"/>
        <w:spacing w:before="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Podkladem pro uzavření Smlouvy dle těchto OP je v souladu s § </w:t>
      </w:r>
      <w:r>
        <w:rPr>
          <w:rFonts w:ascii="Arial" w:eastAsia="Arial" w:hAnsi="Arial" w:cs="Arial"/>
          <w:b/>
          <w:bCs/>
          <w:color w:val="000000"/>
          <w:spacing w:val="0"/>
          <w:w w:val="100"/>
          <w:position w:val="0"/>
          <w:sz w:val="12"/>
          <w:szCs w:val="12"/>
          <w:shd w:val="clear" w:color="auto" w:fill="auto"/>
          <w:lang w:val="cs-CZ" w:eastAsia="cs-CZ" w:bidi="cs-CZ"/>
        </w:rPr>
        <w:t xml:space="preserve">436 a násl. OZ </w:t>
      </w:r>
      <w:r>
        <w:rPr>
          <w:color w:val="000000"/>
          <w:spacing w:val="0"/>
          <w:w w:val="100"/>
          <w:position w:val="0"/>
          <w:sz w:val="14"/>
          <w:szCs w:val="14"/>
          <w:shd w:val="clear" w:color="auto" w:fill="auto"/>
          <w:lang w:val="cs-CZ" w:eastAsia="cs-CZ" w:bidi="cs-CZ"/>
        </w:rPr>
        <w:t xml:space="preserve">[Xidepsaná a datovaná nabídka Zhotovitele podaná v zadávacím řízeni, realizovaného dle ZZVZ, jež byla vyhodnocena jako ekonomicky nej výhodnější na základě Rozhodnutí zadavatele o výběru dodavatele dle § </w:t>
      </w:r>
      <w:r>
        <w:rPr>
          <w:rFonts w:ascii="Arial" w:eastAsia="Arial" w:hAnsi="Arial" w:cs="Arial"/>
          <w:b/>
          <w:bCs/>
          <w:color w:val="000000"/>
          <w:spacing w:val="0"/>
          <w:w w:val="100"/>
          <w:position w:val="0"/>
          <w:sz w:val="12"/>
          <w:szCs w:val="12"/>
          <w:shd w:val="clear" w:color="auto" w:fill="auto"/>
          <w:lang w:val="cs-CZ" w:eastAsia="cs-CZ" w:bidi="cs-CZ"/>
        </w:rPr>
        <w:t>122 ZZVZ.</w:t>
      </w:r>
    </w:p>
    <w:p>
      <w:pPr>
        <w:pStyle w:val="Style78"/>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dokončeni díla ve sjednané době plnění a za sjednanou nabídkovou cenu, a že dílo bude způsobilé účelu sjednanému Smlouvou.</w:t>
      </w:r>
    </w:p>
    <w:p>
      <w:pPr>
        <w:pStyle w:val="Style83"/>
        <w:keepNext w:val="0"/>
        <w:keepLines w:val="0"/>
        <w:widowControl w:val="0"/>
        <w:numPr>
          <w:ilvl w:val="0"/>
          <w:numId w:val="183"/>
        </w:numPr>
        <w:shd w:val="clear" w:color="auto" w:fill="auto"/>
        <w:tabs>
          <w:tab w:pos="265" w:val="left"/>
        </w:tabs>
        <w:bidi w:val="0"/>
        <w:spacing w:before="0" w:after="160"/>
        <w:ind w:left="0" w:right="0" w:firstLine="0"/>
        <w:jc w:val="both"/>
      </w:pP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Veškerá ujednáni </w:t>
      </w:r>
      <w:r>
        <w:rPr>
          <w:color w:val="000000"/>
          <w:spacing w:val="0"/>
          <w:w w:val="100"/>
          <w:position w:val="0"/>
          <w:shd w:val="clear" w:color="auto" w:fill="auto"/>
          <w:lang w:val="cs-CZ" w:eastAsia="cs-CZ" w:bidi="cs-CZ"/>
        </w:rPr>
        <w:t xml:space="preserve">vyplývající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mezi smluvními stranami </w:t>
      </w:r>
      <w:r>
        <w:rPr>
          <w:color w:val="000000"/>
          <w:spacing w:val="0"/>
          <w:w w:val="100"/>
          <w:position w:val="0"/>
          <w:shd w:val="clear" w:color="auto" w:fill="auto"/>
          <w:lang w:val="cs-CZ" w:eastAsia="cs-CZ" w:bidi="cs-CZ"/>
        </w:rPr>
        <w:t xml:space="preserve">z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uzavřené </w:t>
      </w:r>
      <w:r>
        <w:rPr>
          <w:color w:val="000000"/>
          <w:spacing w:val="0"/>
          <w:w w:val="100"/>
          <w:position w:val="0"/>
          <w:u w:val="single"/>
          <w:shd w:val="clear" w:color="auto" w:fill="auto"/>
          <w:lang w:val="cs-CZ" w:eastAsia="cs-CZ" w:bidi="cs-CZ"/>
        </w:rPr>
        <w:t>Smlouvy mají přednost před těmito OP.</w:t>
      </w:r>
      <w:r>
        <w:rPr>
          <w:color w:val="000000"/>
          <w:spacing w:val="0"/>
          <w:w w:val="100"/>
          <w:position w:val="0"/>
          <w:shd w:val="clear" w:color="auto" w:fill="auto"/>
          <w:lang w:val="cs-CZ" w:eastAsia="cs-CZ" w:bidi="cs-CZ"/>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83"/>
        <w:keepNext w:val="0"/>
        <w:keepLines w:val="0"/>
        <w:widowControl w:val="0"/>
        <w:numPr>
          <w:ilvl w:val="0"/>
          <w:numId w:val="183"/>
        </w:numPr>
        <w:shd w:val="clear" w:color="auto" w:fill="auto"/>
        <w:tabs>
          <w:tab w:pos="303" w:val="left"/>
        </w:tabs>
        <w:bidi w:val="0"/>
        <w:spacing w:before="0" w:after="0"/>
        <w:ind w:left="0" w:right="0" w:firstLine="0"/>
        <w:jc w:val="both"/>
      </w:pPr>
      <w:r>
        <w:rPr>
          <w:color w:val="000000"/>
          <w:spacing w:val="0"/>
          <w:w w:val="100"/>
          <w:position w:val="0"/>
          <w:shd w:val="clear" w:color="auto" w:fill="auto"/>
          <w:lang w:val="cs-CZ" w:eastAsia="cs-CZ" w:bidi="cs-CZ"/>
        </w:rPr>
        <w:t>Vymezeni pojmu:</w:t>
      </w:r>
    </w:p>
    <w:p>
      <w:pPr>
        <w:pStyle w:val="Style78"/>
        <w:keepNext w:val="0"/>
        <w:keepLines w:val="0"/>
        <w:widowControl w:val="0"/>
        <w:numPr>
          <w:ilvl w:val="0"/>
          <w:numId w:val="187"/>
        </w:numPr>
        <w:shd w:val="clear" w:color="auto" w:fill="auto"/>
        <w:tabs>
          <w:tab w:pos="250" w:val="left"/>
        </w:tabs>
        <w:bidi w:val="0"/>
        <w:spacing w:before="0" w:after="0" w:line="254"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78"/>
        <w:keepNext w:val="0"/>
        <w:keepLines w:val="0"/>
        <w:widowControl w:val="0"/>
        <w:numPr>
          <w:ilvl w:val="0"/>
          <w:numId w:val="187"/>
        </w:numPr>
        <w:shd w:val="clear" w:color="auto" w:fill="auto"/>
        <w:tabs>
          <w:tab w:pos="255" w:val="left"/>
        </w:tabs>
        <w:bidi w:val="0"/>
        <w:spacing w:before="0" w:after="0" w:line="254" w:lineRule="auto"/>
        <w:ind w:left="220" w:right="0" w:hanging="220"/>
        <w:jc w:val="both"/>
      </w:pPr>
      <w:r>
        <w:rPr>
          <w:color w:val="000000"/>
          <w:spacing w:val="0"/>
          <w:w w:val="100"/>
          <w:position w:val="0"/>
          <w:shd w:val="clear" w:color="auto" w:fill="auto"/>
          <w:lang w:val="cs-CZ" w:eastAsia="cs-CZ" w:bidi="cs-CZ"/>
        </w:rPr>
        <w:t>Zhotovitelem je účastník zadávacího řízení a současně vybraný dodavatel po uzavřeni Smlouvy na plněni předmětu veřejné zakázky.</w:t>
      </w:r>
    </w:p>
    <w:p>
      <w:pPr>
        <w:pStyle w:val="Style78"/>
        <w:keepNext w:val="0"/>
        <w:keepLines w:val="0"/>
        <w:widowControl w:val="0"/>
        <w:numPr>
          <w:ilvl w:val="0"/>
          <w:numId w:val="187"/>
        </w:numPr>
        <w:shd w:val="clear" w:color="auto" w:fill="auto"/>
        <w:tabs>
          <w:tab w:pos="255" w:val="left"/>
        </w:tabs>
        <w:bidi w:val="0"/>
        <w:spacing w:before="0" w:after="0" w:line="254" w:lineRule="auto"/>
        <w:ind w:left="220" w:right="0" w:hanging="220"/>
        <w:jc w:val="both"/>
      </w:pPr>
      <w:r>
        <w:rPr>
          <w:color w:val="000000"/>
          <w:spacing w:val="0"/>
          <w:w w:val="100"/>
          <w:position w:val="0"/>
          <w:shd w:val="clear" w:color="auto" w:fill="auto"/>
          <w:lang w:val="cs-CZ" w:eastAsia="cs-CZ" w:bidi="cs-CZ"/>
        </w:rPr>
        <w:t>Poddodavatel je třetí osoba, prostřednictvím níž Zhotovitel po uzavření Smlouvy na plněni předmětu veřejné zakázky realizuje určitou, předem vymezenou část veřejné zakázky, za podmínek vyplývajících z uzavřené Smlouvy ve vztahu ke splnění části předmětu plnění, a popř. také kvalifikační způsobilosti</w:t>
      </w:r>
    </w:p>
    <w:p>
      <w:pPr>
        <w:pStyle w:val="Style78"/>
        <w:keepNext w:val="0"/>
        <w:keepLines w:val="0"/>
        <w:widowControl w:val="0"/>
        <w:numPr>
          <w:ilvl w:val="0"/>
          <w:numId w:val="187"/>
        </w:numPr>
        <w:shd w:val="clear" w:color="auto" w:fill="auto"/>
        <w:tabs>
          <w:tab w:pos="265" w:val="left"/>
        </w:tabs>
        <w:bidi w:val="0"/>
        <w:spacing w:before="0" w:after="0" w:line="254" w:lineRule="auto"/>
        <w:ind w:left="220" w:right="0" w:hanging="220"/>
        <w:jc w:val="both"/>
      </w:pPr>
      <w:r>
        <w:rPr>
          <w:color w:val="000000"/>
          <w:spacing w:val="0"/>
          <w:w w:val="100"/>
          <w:position w:val="0"/>
          <w:shd w:val="clear" w:color="auto" w:fill="auto"/>
          <w:lang w:val="cs-CZ" w:eastAsia="cs-CZ" w:bidi="cs-CZ"/>
        </w:rPr>
        <w:t>Příslušnou dokumentaci je dokumentace zpracovaná v rozsahu stanoveném jiným právním předpisem (vyhláškou č. 169/2016 Sb.).</w:t>
      </w:r>
    </w:p>
    <w:p>
      <w:pPr>
        <w:pStyle w:val="Style78"/>
        <w:keepNext w:val="0"/>
        <w:keepLines w:val="0"/>
        <w:widowControl w:val="0"/>
        <w:numPr>
          <w:ilvl w:val="0"/>
          <w:numId w:val="187"/>
        </w:numPr>
        <w:shd w:val="clear" w:color="auto" w:fill="auto"/>
        <w:tabs>
          <w:tab w:pos="265" w:val="left"/>
        </w:tabs>
        <w:bidi w:val="0"/>
        <w:spacing w:before="0" w:after="0" w:line="254" w:lineRule="auto"/>
        <w:ind w:left="220" w:right="0" w:hanging="22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78"/>
        <w:keepNext w:val="0"/>
        <w:keepLines w:val="0"/>
        <w:widowControl w:val="0"/>
        <w:numPr>
          <w:ilvl w:val="0"/>
          <w:numId w:val="187"/>
        </w:numPr>
        <w:shd w:val="clear" w:color="auto" w:fill="auto"/>
        <w:tabs>
          <w:tab w:pos="265" w:val="left"/>
        </w:tabs>
        <w:bidi w:val="0"/>
        <w:spacing w:before="0" w:after="340" w:line="254" w:lineRule="auto"/>
        <w:ind w:left="220" w:right="0" w:hanging="220"/>
        <w:jc w:val="both"/>
      </w:pPr>
      <w:r>
        <w:rPr>
          <w:color w:val="000000"/>
          <w:spacing w:val="0"/>
          <w:w w:val="100"/>
          <w:position w:val="0"/>
          <w:shd w:val="clear" w:color="auto" w:fill="auto"/>
          <w:lang w:val="cs-CZ" w:eastAsia="cs-CZ" w:bidi="cs-CZ"/>
        </w:rPr>
        <w:t>Zhotovitel ve Smlouvě uvede svou doručovaci adresu, telefonní číslo a emailovou adresu, prostřednictvím kterých bude moci být kontaktován po celou dobu účinnosti Smlouvy.</w:t>
      </w:r>
    </w:p>
    <w:p>
      <w:pPr>
        <w:pStyle w:val="Style67"/>
        <w:keepNext/>
        <w:keepLines/>
        <w:widowControl w:val="0"/>
        <w:numPr>
          <w:ilvl w:val="0"/>
          <w:numId w:val="189"/>
        </w:numPr>
        <w:shd w:val="clear" w:color="auto" w:fill="auto"/>
        <w:tabs>
          <w:tab w:pos="236" w:val="left"/>
        </w:tabs>
        <w:bidi w:val="0"/>
        <w:spacing w:before="0" w:line="223"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Předmět Smlouvy</w:t>
      </w:r>
      <w:bookmarkEnd w:id="54"/>
      <w:bookmarkEnd w:id="55"/>
    </w:p>
    <w:p>
      <w:pPr>
        <w:pStyle w:val="Style78"/>
        <w:keepNext w:val="0"/>
        <w:keepLines w:val="0"/>
        <w:widowControl w:val="0"/>
        <w:numPr>
          <w:ilvl w:val="0"/>
          <w:numId w:val="191"/>
        </w:numPr>
        <w:shd w:val="clear" w:color="auto" w:fill="auto"/>
        <w:tabs>
          <w:tab w:pos="370" w:val="left"/>
        </w:tabs>
        <w:bidi w:val="0"/>
        <w:spacing w:before="0" w:line="262"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dilo uvedené ve Smlouvě a Objednatel se zavazuje dilo převzít a za provedené dílo zaplatit Zhotoviteli cenu ve výši a za podmínek sjednaných ve Smlouvě. Zhotovitel provede dilo dle uzavřené Smlouvy tím, že řádně a včas provede kompletní stavební práce, včetně dodávky stavebních materiálů, v rozsahu zadávací dokumentace (dále také jako „ZD“) obsahující Projektové dokumentace pro prováděni staveb (dále také „PD“), Soupisy stavebních prací, dodávek, služeb spolu s výkazy výměr (dále také „VV“) a v rozsahu obecně závazných právních předpisů, ČSN, ČN, EN a ostatních norem, a to včetně zřízeni zařízeni staveniště a jeho vyklizeni po dokončeni díla.</w:t>
      </w:r>
    </w:p>
    <w:p>
      <w:pPr>
        <w:pStyle w:val="Style78"/>
        <w:keepNext w:val="0"/>
        <w:keepLines w:val="0"/>
        <w:widowControl w:val="0"/>
        <w:numPr>
          <w:ilvl w:val="0"/>
          <w:numId w:val="191"/>
        </w:numPr>
        <w:shd w:val="clear" w:color="auto" w:fill="auto"/>
        <w:tabs>
          <w:tab w:pos="361" w:val="left"/>
        </w:tabs>
        <w:bidi w:val="0"/>
        <w:spacing w:before="0" w:line="257" w:lineRule="auto"/>
        <w:ind w:left="0" w:right="0" w:firstLine="0"/>
        <w:jc w:val="both"/>
      </w:pPr>
      <w:r>
        <w:rPr>
          <w:color w:val="000000"/>
          <w:spacing w:val="0"/>
          <w:w w:val="100"/>
          <w:position w:val="0"/>
          <w:shd w:val="clear" w:color="auto" w:fill="auto"/>
          <w:lang w:val="cs-CZ" w:eastAsia="cs-CZ" w:bidi="cs-CZ"/>
        </w:rPr>
        <w:t>Předmětem dila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78"/>
        <w:keepNext w:val="0"/>
        <w:keepLines w:val="0"/>
        <w:widowControl w:val="0"/>
        <w:shd w:val="clear" w:color="auto" w:fill="auto"/>
        <w:bidi w:val="0"/>
        <w:spacing w:before="0" w:line="257" w:lineRule="auto"/>
        <w:ind w:left="0" w:right="0" w:firstLine="420"/>
        <w:jc w:val="both"/>
      </w:pPr>
      <w:r>
        <w:rPr>
          <w:color w:val="000000"/>
          <w:spacing w:val="0"/>
          <w:w w:val="100"/>
          <w:position w:val="0"/>
          <w:shd w:val="clear" w:color="auto" w:fill="auto"/>
          <w:lang w:val="cs-CZ" w:eastAsia="cs-CZ" w:bidi="cs-CZ"/>
        </w:rPr>
        <w:t>Předmětem dila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dila dané povahy, a to i s přihlédnutím ke standardní praxi při realizaci děl podobného rozsahu a charakteru. Provedeni těchto činností, práci, dodávek a služeb však v žádném případě, není-lí dále stanoveno v těchto OP jinak, nezvyšuje v rámci zadávacího řízeni vysoutěženou a ve Smlouvě sjednanou cenu dila, avšak ustanovení § 2594, popř § 2627 OZ a právní důsledky z nich vyplývající nejsou tímto ujednáním dotčeny.</w:t>
      </w:r>
    </w:p>
    <w:p>
      <w:pPr>
        <w:pStyle w:val="Style78"/>
        <w:keepNext w:val="0"/>
        <w:keepLines w:val="0"/>
        <w:widowControl w:val="0"/>
        <w:numPr>
          <w:ilvl w:val="0"/>
          <w:numId w:val="191"/>
        </w:numPr>
        <w:shd w:val="clear" w:color="auto" w:fill="auto"/>
        <w:tabs>
          <w:tab w:pos="366" w:val="left"/>
        </w:tabs>
        <w:bidi w:val="0"/>
        <w:spacing w:before="0" w:line="286" w:lineRule="auto"/>
        <w:ind w:left="0" w:right="0" w:firstLine="0"/>
        <w:jc w:val="both"/>
      </w:pPr>
      <w:r>
        <w:rPr>
          <w:color w:val="000000"/>
          <w:spacing w:val="0"/>
          <w:w w:val="100"/>
          <w:position w:val="0"/>
          <w:shd w:val="clear" w:color="auto" w:fill="auto"/>
          <w:lang w:val="cs-CZ" w:eastAsia="cs-CZ" w:bidi="cs-CZ"/>
        </w:rPr>
        <w:t xml:space="preserve">Mimo definovaných </w:t>
      </w:r>
      <w:r>
        <w:rPr>
          <w:rFonts w:ascii="Arial" w:eastAsia="Arial" w:hAnsi="Arial" w:cs="Arial"/>
          <w:b/>
          <w:bCs/>
          <w:color w:val="000000"/>
          <w:spacing w:val="0"/>
          <w:w w:val="100"/>
          <w:position w:val="0"/>
          <w:sz w:val="12"/>
          <w:szCs w:val="12"/>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rFonts w:ascii="Arial" w:eastAsia="Arial" w:hAnsi="Arial" w:cs="Arial"/>
          <w:b/>
          <w:bCs/>
          <w:color w:val="000000"/>
          <w:spacing w:val="0"/>
          <w:w w:val="100"/>
          <w:position w:val="0"/>
          <w:sz w:val="12"/>
          <w:szCs w:val="12"/>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rFonts w:ascii="Arial" w:eastAsia="Arial" w:hAnsi="Arial" w:cs="Arial"/>
          <w:b/>
          <w:bCs/>
          <w:color w:val="000000"/>
          <w:spacing w:val="0"/>
          <w:w w:val="100"/>
          <w:position w:val="0"/>
          <w:sz w:val="12"/>
          <w:szCs w:val="12"/>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rFonts w:ascii="Arial" w:eastAsia="Arial" w:hAnsi="Arial" w:cs="Arial"/>
          <w:b/>
          <w:bCs/>
          <w:color w:val="000000"/>
          <w:spacing w:val="0"/>
          <w:w w:val="100"/>
          <w:position w:val="0"/>
          <w:sz w:val="12"/>
          <w:szCs w:val="1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rFonts w:ascii="Arial" w:eastAsia="Arial" w:hAnsi="Arial" w:cs="Arial"/>
          <w:b/>
          <w:bCs/>
          <w:color w:val="000000"/>
          <w:spacing w:val="0"/>
          <w:w w:val="100"/>
          <w:position w:val="0"/>
          <w:sz w:val="12"/>
          <w:szCs w:val="1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 </w:t>
      </w:r>
      <w:r>
        <w:rPr>
          <w:rFonts w:ascii="Arial" w:eastAsia="Arial" w:hAnsi="Arial" w:cs="Arial"/>
          <w:b/>
          <w:bCs/>
          <w:color w:val="000000"/>
          <w:spacing w:val="0"/>
          <w:w w:val="100"/>
          <w:position w:val="0"/>
          <w:sz w:val="12"/>
          <w:szCs w:val="12"/>
          <w:shd w:val="clear" w:color="auto" w:fill="auto"/>
          <w:lang w:val="cs-CZ" w:eastAsia="cs-CZ" w:bidi="cs-CZ"/>
        </w:rPr>
        <w:t xml:space="preserve">9 a § 10 vvhl. č. 169/2016 Sb., </w:t>
      </w:r>
      <w:r>
        <w:rPr>
          <w:color w:val="000000"/>
          <w:spacing w:val="0"/>
          <w:w w:val="100"/>
          <w:position w:val="0"/>
          <w:shd w:val="clear" w:color="auto" w:fill="auto"/>
          <w:lang w:val="cs-CZ" w:eastAsia="cs-CZ" w:bidi="cs-CZ"/>
        </w:rPr>
        <w:t>které tvoři nedílnou součást realizace díla</w:t>
      </w:r>
    </w:p>
    <w:p>
      <w:pPr>
        <w:pStyle w:val="Style78"/>
        <w:keepNext w:val="0"/>
        <w:keepLines w:val="0"/>
        <w:widowControl w:val="0"/>
        <w:shd w:val="clear" w:color="auto" w:fill="auto"/>
        <w:bidi w:val="0"/>
        <w:spacing w:before="0" w:line="254" w:lineRule="auto"/>
        <w:ind w:left="0" w:right="0" w:firstLine="520"/>
        <w:jc w:val="left"/>
        <w:rPr>
          <w:sz w:val="12"/>
          <w:szCs w:val="12"/>
        </w:rPr>
      </w:pPr>
      <w:r>
        <w:rPr>
          <w:color w:val="000000"/>
          <w:spacing w:val="0"/>
          <w:w w:val="100"/>
          <w:position w:val="0"/>
          <w:sz w:val="14"/>
          <w:szCs w:val="14"/>
          <w:shd w:val="clear" w:color="auto" w:fill="auto"/>
          <w:lang w:val="cs-CZ" w:eastAsia="cs-CZ" w:bidi="cs-CZ"/>
        </w:rPr>
        <w:t xml:space="preserve">Mezi tyto </w:t>
      </w:r>
      <w:r>
        <w:rPr>
          <w:rFonts w:ascii="Arial" w:eastAsia="Arial" w:hAnsi="Arial" w:cs="Arial"/>
          <w:b/>
          <w:bCs/>
          <w:color w:val="000000"/>
          <w:spacing w:val="0"/>
          <w:w w:val="100"/>
          <w:position w:val="0"/>
          <w:sz w:val="12"/>
          <w:szCs w:val="12"/>
          <w:shd w:val="clear" w:color="auto" w:fill="auto"/>
          <w:lang w:val="cs-CZ" w:eastAsia="cs-CZ" w:bidi="cs-CZ"/>
        </w:rPr>
        <w:t xml:space="preserve">práce a činnosti </w:t>
      </w:r>
      <w:r>
        <w:rPr>
          <w:color w:val="000000"/>
          <w:spacing w:val="0"/>
          <w:w w:val="100"/>
          <w:position w:val="0"/>
          <w:sz w:val="14"/>
          <w:szCs w:val="14"/>
          <w:shd w:val="clear" w:color="auto" w:fill="auto"/>
          <w:lang w:val="cs-CZ" w:eastAsia="cs-CZ" w:bidi="cs-CZ"/>
        </w:rPr>
        <w:t xml:space="preserve">Zhotovitele mající dopad na celkovou nabídkovou cenu, patři </w:t>
      </w:r>
      <w:r>
        <w:rPr>
          <w:rFonts w:ascii="Arial" w:eastAsia="Arial" w:hAnsi="Arial" w:cs="Arial"/>
          <w:b/>
          <w:bCs/>
          <w:color w:val="000000"/>
          <w:spacing w:val="0"/>
          <w:w w:val="100"/>
          <w:position w:val="0"/>
          <w:sz w:val="12"/>
          <w:szCs w:val="12"/>
          <w:shd w:val="clear" w:color="auto" w:fill="auto"/>
          <w:lang w:val="cs-CZ" w:eastAsia="cs-CZ" w:bidi="cs-CZ"/>
        </w:rPr>
        <w:t>zejména:</w:t>
      </w:r>
    </w:p>
    <w:p>
      <w:pPr>
        <w:pStyle w:val="Style78"/>
        <w:keepNext w:val="0"/>
        <w:keepLines w:val="0"/>
        <w:widowControl w:val="0"/>
        <w:numPr>
          <w:ilvl w:val="0"/>
          <w:numId w:val="193"/>
        </w:numPr>
        <w:shd w:val="clear" w:color="auto" w:fill="auto"/>
        <w:tabs>
          <w:tab w:pos="462" w:val="left"/>
        </w:tabs>
        <w:bidi w:val="0"/>
        <w:spacing w:before="0" w:line="254" w:lineRule="auto"/>
        <w:ind w:left="0" w:right="0" w:firstLine="0"/>
        <w:jc w:val="both"/>
      </w:pPr>
      <w:r>
        <w:rPr>
          <w:color w:val="000000"/>
          <w:spacing w:val="0"/>
          <w:w w:val="100"/>
          <w:position w:val="0"/>
          <w:shd w:val="clear" w:color="auto" w:fill="auto"/>
          <w:lang w:val="cs-CZ" w:eastAsia="cs-CZ" w:bidi="cs-CZ"/>
        </w:rPr>
        <w:t>Zajištěni všech nezbytných průzkumů nutných pro řádné prováděni a dokončeni díla.</w:t>
      </w:r>
    </w:p>
    <w:p>
      <w:pPr>
        <w:pStyle w:val="Style78"/>
        <w:keepNext w:val="0"/>
        <w:keepLines w:val="0"/>
        <w:widowControl w:val="0"/>
        <w:numPr>
          <w:ilvl w:val="0"/>
          <w:numId w:val="193"/>
        </w:numPr>
        <w:shd w:val="clear" w:color="auto" w:fill="auto"/>
        <w:tabs>
          <w:tab w:pos="462" w:val="left"/>
        </w:tabs>
        <w:bidi w:val="0"/>
        <w:spacing w:before="0" w:line="254" w:lineRule="auto"/>
        <w:ind w:left="0" w:right="0" w:firstLine="0"/>
        <w:jc w:val="both"/>
      </w:pPr>
      <w:r>
        <w:rPr>
          <w:color w:val="000000"/>
          <w:spacing w:val="0"/>
          <w:w w:val="100"/>
          <w:position w:val="0"/>
          <w:shd w:val="clear" w:color="auto" w:fill="auto"/>
          <w:lang w:val="cs-CZ" w:eastAsia="cs-CZ" w:bidi="cs-CZ"/>
        </w:rPr>
        <w:t>Zajištěni nebo provedeni všech geodetických práci, a to zejména výškového a směrového vytýčeni stavby v místě provedeni díla a současně i zaměřeni dila v průběhu jeho prováděni, zpracováni veškerých dokladů o vytyčeni základních směrových a výškových bodů stavby a jejich stabilizaci pro účely kolaudačního řízení, včetně zajištěni geodetického zaměřeni skutečného provedeni dila a zajištění zpracováni a ověřeni geometrických plánů.</w:t>
      </w:r>
    </w:p>
    <w:p>
      <w:pPr>
        <w:pStyle w:val="Style78"/>
        <w:keepNext w:val="0"/>
        <w:keepLines w:val="0"/>
        <w:widowControl w:val="0"/>
        <w:numPr>
          <w:ilvl w:val="0"/>
          <w:numId w:val="193"/>
        </w:numPr>
        <w:shd w:val="clear" w:color="auto" w:fill="auto"/>
        <w:tabs>
          <w:tab w:pos="462" w:val="left"/>
        </w:tabs>
        <w:bidi w:val="0"/>
        <w:spacing w:before="0" w:line="257" w:lineRule="auto"/>
        <w:ind w:left="0" w:right="0" w:firstLine="0"/>
        <w:jc w:val="both"/>
      </w:pPr>
      <w:r>
        <w:rPr>
          <w:color w:val="000000"/>
          <w:spacing w:val="0"/>
          <w:w w:val="100"/>
          <w:position w:val="0"/>
          <w:shd w:val="clear" w:color="auto" w:fill="auto"/>
          <w:lang w:val="cs-CZ" w:eastAsia="cs-CZ" w:bidi="cs-CZ"/>
        </w:rPr>
        <w:t>Oznámeni v souladu splatnými rozhodnutími a vyjádřeními zahájeni stavebních práci správcům sítí a zajištěni vytýčeni všech šiti od jejich správců, včetně aktualizace vyjádřeni a provedeni případných kopaných sond dle požadavku správců šití.</w:t>
      </w:r>
    </w:p>
    <w:p>
      <w:pPr>
        <w:pStyle w:val="Style78"/>
        <w:keepNext w:val="0"/>
        <w:keepLines w:val="0"/>
        <w:widowControl w:val="0"/>
        <w:numPr>
          <w:ilvl w:val="0"/>
          <w:numId w:val="193"/>
        </w:numPr>
        <w:shd w:val="clear" w:color="auto" w:fill="auto"/>
        <w:tabs>
          <w:tab w:pos="466" w:val="left"/>
        </w:tabs>
        <w:bidi w:val="0"/>
        <w:spacing w:before="0" w:line="257" w:lineRule="auto"/>
        <w:ind w:left="0" w:right="0" w:firstLine="0"/>
        <w:jc w:val="both"/>
      </w:pPr>
      <w:r>
        <w:rPr>
          <w:color w:val="000000"/>
          <w:spacing w:val="0"/>
          <w:w w:val="100"/>
          <w:position w:val="0"/>
          <w:shd w:val="clear" w:color="auto" w:fill="auto"/>
          <w:lang w:val="cs-CZ" w:eastAsia="cs-CZ" w:bidi="cs-CZ"/>
        </w:rPr>
        <w:t>Zajištěni a provedeni všech opatření organizačního a stavebně technologického charakteru k řádnému provedeni dila a splněni požadavků orgánů stálniho stavebního dohledu, příp. jiných orgánů příslušných ke kontrole staveb a zajištěni účasti na pravidelných kontrolních dnech stavby, účasti při případných jiných kontrolách stavby ajejiho financování.</w:t>
      </w:r>
    </w:p>
    <w:p>
      <w:pPr>
        <w:pStyle w:val="Style78"/>
        <w:keepNext w:val="0"/>
        <w:keepLines w:val="0"/>
        <w:widowControl w:val="0"/>
        <w:numPr>
          <w:ilvl w:val="0"/>
          <w:numId w:val="193"/>
        </w:numPr>
        <w:shd w:val="clear" w:color="auto" w:fill="auto"/>
        <w:tabs>
          <w:tab w:pos="462" w:val="left"/>
        </w:tabs>
        <w:bidi w:val="0"/>
        <w:spacing w:before="0" w:line="257"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komunikaci a veřejných ploch včetně úhrady vyměřených poplatků a nájemného, projednáni případného dopravního omezeni a zajištěni stanoveného dopravního značeni k dopravním omezením včetně jeho umístěni a vytyčení případných objízdných tras a dále zajištěni údržby a přemisťování a následné odstranění dopravního omezeni a uvedení komunikace a veřejných ploch do původního stavu. Zajištěni veškerých práci a dodávek související s bezpečnostními opatřeními na ochranu lidí a majetku (zejména chodců a vozidel v místech dotčených slavbou). Zajištěni přístupu kjednotlivým nemovitostem po dobu provádění dila v daném úseku stavby</w:t>
      </w:r>
    </w:p>
    <w:p>
      <w:pPr>
        <w:pStyle w:val="Style78"/>
        <w:keepNext w:val="0"/>
        <w:keepLines w:val="0"/>
        <w:widowControl w:val="0"/>
        <w:numPr>
          <w:ilvl w:val="0"/>
          <w:numId w:val="193"/>
        </w:numPr>
        <w:shd w:val="clear" w:color="auto" w:fill="auto"/>
        <w:tabs>
          <w:tab w:pos="481" w:val="left"/>
        </w:tabs>
        <w:bidi w:val="0"/>
        <w:spacing w:before="0" w:line="257"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dilu v době provádění a předáni díla, včetně vystaveni nutných protokolů, atestů, případně jiných právních nebo technických dokladů o požadovaných vlastnostech výrobků ke kolaudaci, kterými bude prokázáno dosažení předepsané kvality a předepsaných technických parametrů dila v českém jazyce, vč. zajištěni certifikátů jednotlivých výrobků a materiálů použitých ve stavebních konstrukcích a systémech a dále zajištění návodů k užíváni v českém jazyce.</w:t>
      </w:r>
    </w:p>
    <w:p>
      <w:pPr>
        <w:pStyle w:val="Style78"/>
        <w:keepNext w:val="0"/>
        <w:keepLines w:val="0"/>
        <w:widowControl w:val="0"/>
        <w:shd w:val="clear" w:color="auto" w:fill="auto"/>
        <w:bidi w:val="0"/>
        <w:spacing w:before="0" w:line="257" w:lineRule="auto"/>
        <w:ind w:left="0" w:right="0" w:firstLine="500"/>
        <w:jc w:val="both"/>
        <w:rPr>
          <w:sz w:val="12"/>
          <w:szCs w:val="12"/>
        </w:rPr>
      </w:pPr>
      <w:r>
        <w:rPr>
          <w:color w:val="000000"/>
          <w:spacing w:val="0"/>
          <w:w w:val="100"/>
          <w:position w:val="0"/>
          <w:sz w:val="14"/>
          <w:szCs w:val="14"/>
          <w:shd w:val="clear" w:color="auto" w:fill="auto"/>
          <w:lang w:val="cs-CZ" w:eastAsia="cs-CZ" w:bidi="cs-CZ"/>
        </w:rPr>
        <w:t xml:space="preserve">Bližší podmínky provedení předepsaných zkoušek jsou uvedeny v </w:t>
      </w:r>
      <w:r>
        <w:rPr>
          <w:rFonts w:ascii="Arial" w:eastAsia="Arial" w:hAnsi="Arial" w:cs="Arial"/>
          <w:b/>
          <w:bCs/>
          <w:color w:val="000000"/>
          <w:spacing w:val="0"/>
          <w:w w:val="100"/>
          <w:position w:val="0"/>
          <w:sz w:val="12"/>
          <w:szCs w:val="12"/>
          <w:shd w:val="clear" w:color="auto" w:fill="auto"/>
          <w:lang w:val="cs-CZ" w:eastAsia="cs-CZ" w:bidi="cs-CZ"/>
        </w:rPr>
        <w:t>řI.XI těchto OP.</w:t>
      </w:r>
    </w:p>
    <w:p>
      <w:pPr>
        <w:pStyle w:val="Style78"/>
        <w:keepNext w:val="0"/>
        <w:keepLines w:val="0"/>
        <w:widowControl w:val="0"/>
        <w:numPr>
          <w:ilvl w:val="0"/>
          <w:numId w:val="193"/>
        </w:numPr>
        <w:shd w:val="clear" w:color="auto" w:fill="auto"/>
        <w:tabs>
          <w:tab w:pos="466" w:val="left"/>
        </w:tabs>
        <w:bidi w:val="0"/>
        <w:spacing w:before="0" w:line="254" w:lineRule="auto"/>
        <w:ind w:left="0" w:right="0" w:firstLine="0"/>
        <w:jc w:val="both"/>
      </w:pPr>
      <w:r>
        <w:rPr>
          <w:color w:val="000000"/>
          <w:spacing w:val="0"/>
          <w:w w:val="100"/>
          <w:position w:val="0"/>
          <w:shd w:val="clear" w:color="auto" w:fill="auto"/>
          <w:lang w:val="cs-CZ" w:eastAsia="cs-CZ" w:bidi="cs-CZ"/>
        </w:rPr>
        <w:t>Zajištění ostrahy stavby a staveniště, zajištěni bezpečnosti práce a ochrany životního prostředí, zajištěni bezpečnosti všech osob, chodců a vozidel na staveništi a v okolí staveniště, včetně zajištění přístupu kjednotlivým úsekům stavby za účelem provádění díla, dodržování bezpečnostních předpisů, zajištěni bezpečnostních a provozních hygienických požadavků.</w:t>
      </w:r>
    </w:p>
    <w:p>
      <w:pPr>
        <w:pStyle w:val="Style78"/>
        <w:keepNext w:val="0"/>
        <w:keepLines w:val="0"/>
        <w:widowControl w:val="0"/>
        <w:numPr>
          <w:ilvl w:val="0"/>
          <w:numId w:val="193"/>
        </w:numPr>
        <w:shd w:val="clear" w:color="auto" w:fill="auto"/>
        <w:tabs>
          <w:tab w:pos="466" w:val="left"/>
        </w:tabs>
        <w:bidi w:val="0"/>
        <w:spacing w:before="0" w:line="257"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provedeni díla, včetně jeho údržby, odstraněni a likvidace zařízení staveniště, včetně montáže a demontáže lešení.</w:t>
      </w:r>
    </w:p>
    <w:p>
      <w:pPr>
        <w:pStyle w:val="Style78"/>
        <w:keepNext w:val="0"/>
        <w:keepLines w:val="0"/>
        <w:widowControl w:val="0"/>
        <w:numPr>
          <w:ilvl w:val="0"/>
          <w:numId w:val="193"/>
        </w:numPr>
        <w:shd w:val="clear" w:color="auto" w:fill="auto"/>
        <w:tabs>
          <w:tab w:pos="466" w:val="left"/>
        </w:tabs>
        <w:bidi w:val="0"/>
        <w:spacing w:before="0" w:line="257" w:lineRule="auto"/>
        <w:ind w:left="0" w:right="0" w:firstLine="0"/>
        <w:jc w:val="both"/>
      </w:pPr>
      <w:r>
        <w:rPr>
          <w:color w:val="000000"/>
          <w:spacing w:val="0"/>
          <w:w w:val="100"/>
          <w:position w:val="0"/>
          <w:shd w:val="clear" w:color="auto" w:fill="auto"/>
          <w:lang w:val="cs-CZ" w:eastAsia="cs-CZ" w:bidi="cs-CZ"/>
        </w:rPr>
        <w:t>Zajištěni průběžného odvozu stavebního odpadu vzniklého při realizaci díla a dalšího odpadu vzniklého v souvislosti s realizaci dila, zajištění jeho dočasného nebo trvalého uložení, nebo převedení těchto odpadů do vlastnictví osobě oprávněné kjejich převzetí podle zákona č. 185/2001 Sb., o odpadech, neni-li touto osobou přímo Zhotovitel. Zajištěni uloženi stavební suti a ekologická likvidace stavebních odpadů a doloženi dokladů o této likvidaci, včetně úhrady poplatků za toto uložení, likvidaci a dopravu.</w:t>
      </w:r>
    </w:p>
    <w:p>
      <w:pPr>
        <w:pStyle w:val="Style78"/>
        <w:keepNext w:val="0"/>
        <w:keepLines w:val="0"/>
        <w:widowControl w:val="0"/>
        <w:numPr>
          <w:ilvl w:val="0"/>
          <w:numId w:val="193"/>
        </w:numPr>
        <w:shd w:val="clear" w:color="auto" w:fill="auto"/>
        <w:tabs>
          <w:tab w:pos="534" w:val="left"/>
        </w:tabs>
        <w:bidi w:val="0"/>
        <w:spacing w:before="0" w:line="264"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provedeni dila vč. úklidu stavby, uvedení pozemků a komunikaci dotčených výstavbou do původního stavu, nebo do stavu dle podmínek stavebního povolení, provedeni závěrečného úklidu a uvedeni všech ploch dotčených dílem do původního stavu.</w:t>
      </w:r>
    </w:p>
    <w:p>
      <w:pPr>
        <w:pStyle w:val="Style78"/>
        <w:keepNext w:val="0"/>
        <w:keepLines w:val="0"/>
        <w:widowControl w:val="0"/>
        <w:numPr>
          <w:ilvl w:val="0"/>
          <w:numId w:val="193"/>
        </w:numPr>
        <w:shd w:val="clear" w:color="auto" w:fill="auto"/>
        <w:tabs>
          <w:tab w:pos="538" w:val="left"/>
        </w:tabs>
        <w:bidi w:val="0"/>
        <w:spacing w:before="0" w:line="266" w:lineRule="auto"/>
        <w:ind w:left="0" w:right="0" w:firstLine="0"/>
        <w:jc w:val="both"/>
      </w:pPr>
      <w:r>
        <w:rPr>
          <w:color w:val="000000"/>
          <w:spacing w:val="0"/>
          <w:w w:val="100"/>
          <w:position w:val="0"/>
          <w:shd w:val="clear" w:color="auto" w:fill="auto"/>
          <w:lang w:val="cs-CZ" w:eastAsia="cs-CZ" w:bidi="cs-CZ"/>
        </w:rPr>
        <w:t>Zajištěni a splněni podmínek vyplývajících ze stavebního povoleni nebo jiných dokladů, zajištěni potřebných či úřady stanovených opatření nutných k provedeni díla, zajištěni přejimajicího řízení a přejimky díla, včetně zajištění koordinační a kompletační činnosti související s dílem a poskytnout součinnost v řízeni se stavebním úřadem za účelem vydání kolaudačního souhlasu, dle příslušného zákona.</w:t>
      </w:r>
    </w:p>
    <w:p>
      <w:pPr>
        <w:pStyle w:val="Style78"/>
        <w:keepNext w:val="0"/>
        <w:keepLines w:val="0"/>
        <w:widowControl w:val="0"/>
        <w:numPr>
          <w:ilvl w:val="0"/>
          <w:numId w:val="193"/>
        </w:numPr>
        <w:shd w:val="clear" w:color="auto" w:fill="auto"/>
        <w:tabs>
          <w:tab w:pos="538" w:val="left"/>
        </w:tabs>
        <w:bidi w:val="0"/>
        <w:spacing w:before="0" w:line="257"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řízeni u příslušného odboru památkové péče v rámci správního řízeni.</w:t>
      </w:r>
    </w:p>
    <w:p>
      <w:pPr>
        <w:pStyle w:val="Style78"/>
        <w:keepNext w:val="0"/>
        <w:keepLines w:val="0"/>
        <w:widowControl w:val="0"/>
        <w:numPr>
          <w:ilvl w:val="0"/>
          <w:numId w:val="193"/>
        </w:numPr>
        <w:shd w:val="clear" w:color="auto" w:fill="auto"/>
        <w:tabs>
          <w:tab w:pos="548" w:val="left"/>
        </w:tabs>
        <w:bidi w:val="0"/>
        <w:spacing w:before="0" w:line="262" w:lineRule="auto"/>
        <w:ind w:left="0" w:right="0" w:firstLine="0"/>
        <w:jc w:val="both"/>
      </w:pPr>
      <w:r>
        <w:rPr>
          <w:color w:val="000000"/>
          <w:spacing w:val="0"/>
          <w:w w:val="100"/>
          <w:position w:val="0"/>
          <w:shd w:val="clear" w:color="auto" w:fill="auto"/>
          <w:lang w:val="cs-CZ" w:eastAsia="cs-CZ" w:bidi="cs-CZ"/>
        </w:rPr>
        <w:t>Zhotovitel provede i jiná opatřeni související s prováděním díla vyplývající z jeho umístění a návaznosti díla zohledňující např. skutečnosti, že komunikace a ptochy v okolí místa prováděni díla lze po předchozí dohodě s Objednatelem využit jako dočasné skládky materiálu, nebo prostor místa prováděni díla nelze bez dalšího opatření a předchozího písemného souhlasu Objednatele využit k umístěni sociálního a hygienického zařízeni Zhotovitele.</w:t>
      </w:r>
    </w:p>
    <w:p>
      <w:pPr>
        <w:pStyle w:val="Style78"/>
        <w:keepNext w:val="0"/>
        <w:keepLines w:val="0"/>
        <w:widowControl w:val="0"/>
        <w:numPr>
          <w:ilvl w:val="0"/>
          <w:numId w:val="193"/>
        </w:numPr>
        <w:shd w:val="clear" w:color="auto" w:fill="auto"/>
        <w:tabs>
          <w:tab w:pos="548" w:val="left"/>
        </w:tabs>
        <w:bidi w:val="0"/>
        <w:spacing w:before="0" w:line="254" w:lineRule="auto"/>
        <w:ind w:left="0" w:right="0" w:firstLine="0"/>
        <w:jc w:val="both"/>
      </w:pPr>
      <w:r>
        <w:rPr>
          <w:color w:val="000000"/>
          <w:spacing w:val="0"/>
          <w:w w:val="100"/>
          <w:position w:val="0"/>
          <w:shd w:val="clear" w:color="auto" w:fill="auto"/>
          <w:lang w:val="cs-CZ" w:eastAsia="cs-CZ" w:bidi="cs-CZ"/>
        </w:rPr>
        <w:t>Zhotovitel na své náklady zajistí během prováděni díla zřízeni přípojky a rozvodu médii a jejích provoz bude využívat v souladu s jejich účelem jen pro své potřeby či potřeby subjektů spolupodílejících (poddodavatelé, společní dodavatelé) se na zhotovení díla</w:t>
      </w:r>
    </w:p>
    <w:p>
      <w:pPr>
        <w:pStyle w:val="Style78"/>
        <w:keepNext w:val="0"/>
        <w:keepLines w:val="0"/>
        <w:widowControl w:val="0"/>
        <w:numPr>
          <w:ilvl w:val="0"/>
          <w:numId w:val="193"/>
        </w:numPr>
        <w:shd w:val="clear" w:color="auto" w:fill="auto"/>
        <w:tabs>
          <w:tab w:pos="558"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práci, dodávek a služeb a výkazem výměr dle vyhl. č. 169/2016 Sb„ provádějící </w:t>
      </w:r>
      <w:r>
        <w:rPr>
          <w:rFonts w:ascii="Arial" w:eastAsia="Arial" w:hAnsi="Arial" w:cs="Arial"/>
          <w:b/>
          <w:bCs/>
          <w:color w:val="000000"/>
          <w:spacing w:val="0"/>
          <w:w w:val="100"/>
          <w:position w:val="0"/>
          <w:sz w:val="12"/>
          <w:szCs w:val="12"/>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rFonts w:ascii="Arial" w:eastAsia="Arial" w:hAnsi="Arial" w:cs="Arial"/>
          <w:b/>
          <w:bCs/>
          <w:color w:val="000000"/>
          <w:spacing w:val="0"/>
          <w:w w:val="100"/>
          <w:position w:val="0"/>
          <w:sz w:val="12"/>
          <w:szCs w:val="12"/>
          <w:shd w:val="clear" w:color="auto" w:fill="auto"/>
          <w:lang w:val="cs-CZ" w:eastAsia="cs-CZ" w:bidi="cs-CZ"/>
        </w:rPr>
        <w:t xml:space="preserve">vyhl. </w:t>
      </w:r>
      <w:r>
        <w:rPr>
          <w:rFonts w:ascii="Arial" w:eastAsia="Arial" w:hAnsi="Arial" w:cs="Arial"/>
          <w:b/>
          <w:bCs/>
          <w:i/>
          <w:iCs/>
          <w:color w:val="000000"/>
          <w:spacing w:val="0"/>
          <w:w w:val="100"/>
          <w:position w:val="0"/>
          <w:sz w:val="12"/>
          <w:szCs w:val="12"/>
          <w:shd w:val="clear" w:color="auto" w:fill="auto"/>
          <w:lang w:val="cs-CZ" w:eastAsia="cs-CZ" w:bidi="cs-CZ"/>
        </w:rPr>
        <w:t>i,</w:t>
      </w:r>
      <w:r>
        <w:rPr>
          <w:rFonts w:ascii="Arial" w:eastAsia="Arial" w:hAnsi="Arial" w:cs="Arial"/>
          <w:b/>
          <w:bCs/>
          <w:color w:val="000000"/>
          <w:spacing w:val="0"/>
          <w:w w:val="100"/>
          <w:position w:val="0"/>
          <w:sz w:val="12"/>
          <w:szCs w:val="12"/>
          <w:shd w:val="clear" w:color="auto" w:fill="auto"/>
          <w:lang w:val="cs-CZ" w:eastAsia="cs-CZ" w:bidi="cs-CZ"/>
        </w:rPr>
        <w:t xml:space="preserve"> 499/2006 Sb„ o dokumentaci staveb, </w:t>
      </w:r>
      <w:r>
        <w:rPr>
          <w:color w:val="000000"/>
          <w:spacing w:val="0"/>
          <w:w w:val="100"/>
          <w:position w:val="0"/>
          <w:shd w:val="clear" w:color="auto" w:fill="auto"/>
          <w:lang w:val="cs-CZ" w:eastAsia="cs-CZ" w:bidi="cs-CZ"/>
        </w:rPr>
        <w:t>kde jsou v § 1 - § 4 cit vyhl. definovány pojmy jako dokumentace pro vydáni rozhodnuti o umístěni stavby nebo zařízení, dále projektová dokumentace, dokumentace pro prováděni stavby a dokumentace skutečného provedení stavby.</w:t>
      </w:r>
    </w:p>
    <w:p>
      <w:pPr>
        <w:pStyle w:val="Style78"/>
        <w:keepNext w:val="0"/>
        <w:keepLines w:val="0"/>
        <w:widowControl w:val="0"/>
        <w:numPr>
          <w:ilvl w:val="0"/>
          <w:numId w:val="191"/>
        </w:numPr>
        <w:shd w:val="clear" w:color="auto" w:fill="auto"/>
        <w:tabs>
          <w:tab w:pos="361" w:val="left"/>
        </w:tabs>
        <w:bidi w:val="0"/>
        <w:spacing w:before="0" w:after="320" w:line="254"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Není-li ve Smlouvě a OP uvedeno jinak, neni Zhotovitel oprávněn ani povinen provést jakoukoliv změnu díla bez písemné dohody s Objednatelem ve formě písemného dodatku. Bližší podrobnosti a podmínky pro změnu díla jsou upraveny v </w:t>
      </w:r>
      <w:r>
        <w:rPr>
          <w:rFonts w:ascii="Arial" w:eastAsia="Arial" w:hAnsi="Arial" w:cs="Arial"/>
          <w:b/>
          <w:bCs/>
          <w:color w:val="000000"/>
          <w:spacing w:val="0"/>
          <w:w w:val="100"/>
          <w:position w:val="0"/>
          <w:sz w:val="12"/>
          <w:szCs w:val="12"/>
          <w:shd w:val="clear" w:color="auto" w:fill="auto"/>
          <w:lang w:val="cs-CZ" w:eastAsia="cs-CZ" w:bidi="cs-CZ"/>
        </w:rPr>
        <w:t>ěl. Vlil těchto OP.</w:t>
      </w:r>
    </w:p>
    <w:p>
      <w:pPr>
        <w:pStyle w:val="Style67"/>
        <w:keepNext/>
        <w:keepLines/>
        <w:widowControl w:val="0"/>
        <w:numPr>
          <w:ilvl w:val="0"/>
          <w:numId w:val="189"/>
        </w:numPr>
        <w:shd w:val="clear" w:color="auto" w:fill="auto"/>
        <w:tabs>
          <w:tab w:pos="289" w:val="left"/>
        </w:tabs>
        <w:bidi w:val="0"/>
        <w:spacing w:before="0"/>
        <w:ind w:left="0" w:right="0" w:firstLine="0"/>
        <w:jc w:val="center"/>
      </w:pPr>
      <w:bookmarkStart w:id="56" w:name="bookmark56"/>
      <w:bookmarkStart w:id="57" w:name="bookmark57"/>
      <w:r>
        <w:rPr>
          <w:color w:val="000000"/>
          <w:spacing w:val="0"/>
          <w:w w:val="100"/>
          <w:position w:val="0"/>
          <w:shd w:val="clear" w:color="auto" w:fill="auto"/>
          <w:lang w:val="cs-CZ" w:eastAsia="cs-CZ" w:bidi="cs-CZ"/>
        </w:rPr>
        <w:t>Specifikace díla v zadávacích podmínkách</w:t>
      </w:r>
      <w:bookmarkEnd w:id="56"/>
      <w:bookmarkEnd w:id="57"/>
    </w:p>
    <w:p>
      <w:pPr>
        <w:pStyle w:val="Style78"/>
        <w:keepNext w:val="0"/>
        <w:keepLines w:val="0"/>
        <w:widowControl w:val="0"/>
        <w:numPr>
          <w:ilvl w:val="0"/>
          <w:numId w:val="195"/>
        </w:numPr>
        <w:shd w:val="clear" w:color="auto" w:fill="auto"/>
        <w:tabs>
          <w:tab w:pos="356" w:val="left"/>
        </w:tabs>
        <w:bidi w:val="0"/>
        <w:spacing w:before="0" w:line="262"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78"/>
        <w:keepNext w:val="0"/>
        <w:keepLines w:val="0"/>
        <w:widowControl w:val="0"/>
        <w:numPr>
          <w:ilvl w:val="0"/>
          <w:numId w:val="195"/>
        </w:numPr>
        <w:shd w:val="clear" w:color="auto" w:fill="auto"/>
        <w:tabs>
          <w:tab w:pos="361" w:val="left"/>
        </w:tabs>
        <w:bidi w:val="0"/>
        <w:spacing w:before="0" w:line="254" w:lineRule="auto"/>
        <w:ind w:left="0" w:right="0" w:firstLine="0"/>
        <w:jc w:val="both"/>
      </w:pPr>
      <w:r>
        <w:rPr>
          <w:color w:val="000000"/>
          <w:spacing w:val="0"/>
          <w:w w:val="100"/>
          <w:position w:val="0"/>
          <w:shd w:val="clear" w:color="auto" w:fill="auto"/>
          <w:lang w:val="cs-CZ" w:eastAsia="cs-CZ" w:bidi="cs-CZ"/>
        </w:rPr>
        <w:t>Neni-li těmito OP upraveno či stanoveno jinak, má se za to, že dokumenty pro podáni nabídky byly Zhotoviteli předány či jinak dány k dispozici v rámci příslušného zadávacího řízení jako podklad pro stanoveni ceny díla, což Zhotovitel podpisem Smlouvy stvrzuje.</w:t>
      </w:r>
    </w:p>
    <w:p>
      <w:pPr>
        <w:pStyle w:val="Style78"/>
        <w:keepNext w:val="0"/>
        <w:keepLines w:val="0"/>
        <w:widowControl w:val="0"/>
        <w:numPr>
          <w:ilvl w:val="0"/>
          <w:numId w:val="195"/>
        </w:numPr>
        <w:shd w:val="clear" w:color="auto" w:fill="auto"/>
        <w:tabs>
          <w:tab w:pos="356" w:val="left"/>
        </w:tabs>
        <w:bidi w:val="0"/>
        <w:spacing w:before="0" w:after="320" w:line="257"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zajištěni bezpečnosti a ochrany zdrávi.</w:t>
      </w:r>
    </w:p>
    <w:p>
      <w:pPr>
        <w:pStyle w:val="Style67"/>
        <w:keepNext/>
        <w:keepLines/>
        <w:widowControl w:val="0"/>
        <w:numPr>
          <w:ilvl w:val="0"/>
          <w:numId w:val="197"/>
        </w:numPr>
        <w:shd w:val="clear" w:color="auto" w:fill="auto"/>
        <w:tabs>
          <w:tab w:pos="356" w:val="left"/>
        </w:tabs>
        <w:bidi w:val="0"/>
        <w:spacing w:before="0"/>
        <w:ind w:left="0" w:right="0" w:firstLine="0"/>
        <w:jc w:val="center"/>
      </w:pPr>
      <w:bookmarkStart w:id="58" w:name="bookmark58"/>
      <w:bookmarkStart w:id="59" w:name="bookmark59"/>
      <w:r>
        <w:rPr>
          <w:color w:val="000000"/>
          <w:spacing w:val="0"/>
          <w:w w:val="100"/>
          <w:position w:val="0"/>
          <w:shd w:val="clear" w:color="auto" w:fill="auto"/>
          <w:lang w:val="cs-CZ" w:eastAsia="cs-CZ" w:bidi="cs-CZ"/>
        </w:rPr>
        <w:t>Doba plnění</w:t>
      </w:r>
      <w:bookmarkEnd w:id="58"/>
      <w:bookmarkEnd w:id="59"/>
    </w:p>
    <w:p>
      <w:pPr>
        <w:pStyle w:val="Style78"/>
        <w:keepNext w:val="0"/>
        <w:keepLines w:val="0"/>
        <w:widowControl w:val="0"/>
        <w:numPr>
          <w:ilvl w:val="0"/>
          <w:numId w:val="199"/>
        </w:numPr>
        <w:shd w:val="clear" w:color="auto" w:fill="auto"/>
        <w:tabs>
          <w:tab w:pos="35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78"/>
        <w:keepNext w:val="0"/>
        <w:keepLines w:val="0"/>
        <w:widowControl w:val="0"/>
        <w:numPr>
          <w:ilvl w:val="0"/>
          <w:numId w:val="199"/>
        </w:numPr>
        <w:shd w:val="clear" w:color="auto" w:fill="auto"/>
        <w:tabs>
          <w:tab w:pos="356" w:val="left"/>
        </w:tabs>
        <w:bidi w:val="0"/>
        <w:spacing w:before="0"/>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dila. Zhotovitel se při realizaci dila zavazuje respektovat termíny dokončení jednotlivých částí díla dle tohoto časového plánu. Harmonogram realizace díla tvoři přílohu smlouvy a je členěn po týdnech, včemě finančního plněni po měsících a jsou vněm vyznačeny dílčí terminy realizace díla, které jsou pro Zhotovitele závazné Dilčí terminy budou navrženy a vyznačeny jako důležité a rozhodující terminy stavební připravenosti a dílčího dokončováni prací tak, aby jejich průběžné plněni bylo zárukou řádného průběhu stavby Harmonogram realizace dila může zpracovat Zhotovitel ve vlastní formě tabulky a grafu tak, aby byl přehledný, průkazný a mohl sloužit Objednateli k průběžné kontrole postupu, případně řešení problémů plnění apod. Zhotovitel se při realizaci dila zavazuje respektoval dílčí terminy realizace dila a termíny dokončení jednotlivých částí díla dle tohoto harmonogramu.</w:t>
      </w:r>
    </w:p>
    <w:p>
      <w:pPr>
        <w:pStyle w:val="Style78"/>
        <w:keepNext w:val="0"/>
        <w:keepLines w:val="0"/>
        <w:widowControl w:val="0"/>
        <w:shd w:val="clear" w:color="auto" w:fill="auto"/>
        <w:bidi w:val="0"/>
        <w:spacing w:before="0" w:line="264" w:lineRule="auto"/>
        <w:ind w:left="0" w:right="0" w:firstLine="480"/>
        <w:jc w:val="both"/>
      </w:pPr>
      <w:r>
        <w:rPr>
          <w:color w:val="000000"/>
          <w:spacing w:val="0"/>
          <w:w w:val="100"/>
          <w:position w:val="0"/>
          <w:shd w:val="clear" w:color="auto" w:fill="auto"/>
          <w:lang w:val="cs-CZ" w:eastAsia="cs-CZ" w:bidi="cs-CZ"/>
        </w:rPr>
        <w:t>Zhotovitel je povinen do 5 pracovních dnů od vzniklé změny časové a věcně aktualizovat harmonogram v případě, že dojde k jeho změně.</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33. Provedením dila se rozumí úplné dokončení předmětu dila a současně řádné protokolární předáni díla Objednateli způsobem dle </w:t>
      </w:r>
      <w:r>
        <w:rPr>
          <w:rFonts w:ascii="Arial" w:eastAsia="Arial" w:hAnsi="Arial" w:cs="Arial"/>
          <w:b/>
          <w:bCs/>
          <w:color w:val="000000"/>
          <w:spacing w:val="0"/>
          <w:w w:val="100"/>
          <w:position w:val="0"/>
          <w:sz w:val="12"/>
          <w:szCs w:val="12"/>
          <w:shd w:val="clear" w:color="auto" w:fill="auto"/>
          <w:lang w:val="cs-CZ" w:eastAsia="cs-CZ" w:bidi="cs-CZ"/>
        </w:rPr>
        <w:t xml:space="preserve">ěI. XIII. těchto OP. </w:t>
      </w:r>
      <w:r>
        <w:rPr>
          <w:color w:val="000000"/>
          <w:spacing w:val="0"/>
          <w:w w:val="100"/>
          <w:position w:val="0"/>
          <w:shd w:val="clear" w:color="auto" w:fill="auto"/>
          <w:lang w:val="cs-CZ" w:eastAsia="cs-CZ" w:bidi="cs-CZ"/>
        </w:rPr>
        <w:t xml:space="preserve">Dilo je provedeno, je-li dokončeno a předáno </w:t>
      </w: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že neni-li ve Smlouvě ujednáno jinak, pak dílo bude provedeno jako celek.</w:t>
      </w:r>
    </w:p>
    <w:p>
      <w:pPr>
        <w:pStyle w:val="Style78"/>
        <w:keepNext w:val="0"/>
        <w:keepLines w:val="0"/>
        <w:widowControl w:val="0"/>
        <w:numPr>
          <w:ilvl w:val="0"/>
          <w:numId w:val="201"/>
        </w:numPr>
        <w:shd w:val="clear" w:color="auto" w:fill="auto"/>
        <w:tabs>
          <w:tab w:pos="351" w:val="left"/>
        </w:tabs>
        <w:bidi w:val="0"/>
        <w:spacing w:before="0" w:line="271"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dila Objednateli. </w:t>
      </w:r>
      <w:r>
        <w:rPr>
          <w:rFonts w:ascii="Arial" w:eastAsia="Arial" w:hAnsi="Arial" w:cs="Arial"/>
          <w:b/>
          <w:bCs/>
          <w:color w:val="000000"/>
          <w:spacing w:val="0"/>
          <w:w w:val="100"/>
          <w:position w:val="0"/>
          <w:sz w:val="12"/>
          <w:szCs w:val="1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rFonts w:ascii="Arial" w:eastAsia="Arial" w:hAnsi="Arial" w:cs="Arial"/>
          <w:b/>
          <w:bCs/>
          <w:color w:val="000000"/>
          <w:spacing w:val="0"/>
          <w:w w:val="100"/>
          <w:position w:val="0"/>
          <w:sz w:val="12"/>
          <w:szCs w:val="12"/>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spojeni s jinými nebráni užívání stavby funkčně nebo esteticky, ani její užívání podstatným způsobem neomezuji, pokud budou k ni ze strany Zhotovitele poskytnuta další plnění dle těchto OP, zejména bude-li dodána dokumentace a dalši doklady vyžadované těmito OP.</w:t>
      </w:r>
    </w:p>
    <w:p>
      <w:pPr>
        <w:pStyle w:val="Style78"/>
        <w:keepNext w:val="0"/>
        <w:keepLines w:val="0"/>
        <w:widowControl w:val="0"/>
        <w:numPr>
          <w:ilvl w:val="0"/>
          <w:numId w:val="201"/>
        </w:numPr>
        <w:shd w:val="clear" w:color="auto" w:fill="auto"/>
        <w:tabs>
          <w:tab w:pos="351" w:val="left"/>
        </w:tabs>
        <w:bidi w:val="0"/>
        <w:spacing w:before="0" w:line="269" w:lineRule="auto"/>
        <w:ind w:left="0" w:right="0" w:firstLine="0"/>
        <w:jc w:val="both"/>
      </w:pPr>
      <w:r>
        <w:rPr>
          <w:color w:val="000000"/>
          <w:spacing w:val="0"/>
          <w:w w:val="100"/>
          <w:position w:val="0"/>
          <w:shd w:val="clear" w:color="auto" w:fill="auto"/>
          <w:lang w:val="cs-CZ" w:eastAsia="cs-CZ" w:bidi="cs-CZ"/>
        </w:rPr>
        <w:t xml:space="preserve">Objednatel ve vztahu k požadovanému plněni předmětu veřejné zakázky uvedenému v podminkách zadávacího řízeni </w:t>
      </w:r>
      <w:r>
        <w:rPr>
          <w:rFonts w:ascii="Arial" w:eastAsia="Arial" w:hAnsi="Arial" w:cs="Arial"/>
          <w:b/>
          <w:bCs/>
          <w:color w:val="000000"/>
          <w:spacing w:val="0"/>
          <w:w w:val="100"/>
          <w:position w:val="0"/>
          <w:sz w:val="12"/>
          <w:szCs w:val="12"/>
          <w:shd w:val="clear" w:color="auto" w:fill="auto"/>
          <w:lang w:val="cs-CZ" w:eastAsia="cs-CZ" w:bidi="cs-CZ"/>
        </w:rPr>
        <w:t xml:space="preserve">ncpřipouSti překročení doby plnění potřebné pro realizaci díla, vyjma niže uvedených případů </w:t>
      </w:r>
      <w:r>
        <w:rPr>
          <w:color w:val="000000"/>
          <w:spacing w:val="0"/>
          <w:w w:val="100"/>
          <w:position w:val="0"/>
          <w:shd w:val="clear" w:color="auto" w:fill="auto"/>
          <w:lang w:val="cs-CZ" w:eastAsia="cs-CZ" w:bidi="cs-CZ"/>
        </w:rPr>
        <w:t xml:space="preserve">Zhotovitel je však povinen při realizací díla a vynaložení odborné péče dle § </w:t>
      </w:r>
      <w:r>
        <w:rPr>
          <w:rFonts w:ascii="Arial" w:eastAsia="Arial" w:hAnsi="Arial" w:cs="Arial"/>
          <w:b/>
          <w:bCs/>
          <w:color w:val="000000"/>
          <w:spacing w:val="0"/>
          <w:w w:val="100"/>
          <w:position w:val="0"/>
          <w:sz w:val="12"/>
          <w:szCs w:val="12"/>
          <w:shd w:val="clear" w:color="auto" w:fill="auto"/>
          <w:lang w:val="cs-CZ" w:eastAsia="cs-CZ" w:bidi="cs-CZ"/>
        </w:rPr>
        <w:t xml:space="preserve">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podminkách nebo zadávací dokumentaci), který mu Objednatel dal, nebo zjistí-li skryté překážky týkající se místa, kde má být dílo provedeno. Objednatel je povinen na základě upozornění Zhotovitele ve smyslu výše uvedených ustanoveni OZ poskytnout součinnost při řešení situace, vyplývající ze zjištěni těchto nevhodných příkazů nebo skrytých překážek.</w:t>
      </w:r>
    </w:p>
    <w:p>
      <w:pPr>
        <w:pStyle w:val="Style78"/>
        <w:keepNext w:val="0"/>
        <w:keepLines w:val="0"/>
        <w:widowControl w:val="0"/>
        <w:numPr>
          <w:ilvl w:val="0"/>
          <w:numId w:val="201"/>
        </w:numPr>
        <w:shd w:val="clear" w:color="auto" w:fill="auto"/>
        <w:tabs>
          <w:tab w:pos="351" w:val="left"/>
        </w:tabs>
        <w:bidi w:val="0"/>
        <w:spacing w:before="0" w:line="266" w:lineRule="auto"/>
        <w:ind w:left="0" w:right="0" w:firstLine="0"/>
        <w:jc w:val="both"/>
      </w:pPr>
      <w:r>
        <w:rPr>
          <w:color w:val="000000"/>
          <w:spacing w:val="0"/>
          <w:w w:val="100"/>
          <w:position w:val="0"/>
          <w:shd w:val="clear" w:color="auto" w:fill="auto"/>
          <w:lang w:val="cs-CZ" w:eastAsia="cs-CZ" w:bidi="cs-CZ"/>
        </w:rPr>
        <w:t xml:space="preserve">Pokud Zhotovitel nedodrží postup dle § </w:t>
      </w:r>
      <w:r>
        <w:rPr>
          <w:rFonts w:ascii="Arial" w:eastAsia="Arial" w:hAnsi="Arial" w:cs="Arial"/>
          <w:b/>
          <w:bCs/>
          <w:color w:val="000000"/>
          <w:spacing w:val="0"/>
          <w:w w:val="100"/>
          <w:position w:val="0"/>
          <w:sz w:val="12"/>
          <w:szCs w:val="12"/>
          <w:shd w:val="clear" w:color="auto" w:fill="auto"/>
          <w:lang w:val="cs-CZ" w:eastAsia="cs-CZ" w:bidi="cs-CZ"/>
        </w:rPr>
        <w:t xml:space="preserve">2594 nebo § 2627 OZ, </w:t>
      </w:r>
      <w:r>
        <w:rPr>
          <w:color w:val="000000"/>
          <w:spacing w:val="0"/>
          <w:w w:val="100"/>
          <w:position w:val="0"/>
          <w:shd w:val="clear" w:color="auto" w:fill="auto"/>
          <w:lang w:val="cs-CZ" w:eastAsia="cs-CZ" w:bidi="cs-CZ"/>
        </w:rPr>
        <w:t>tj. při realizaci dila bez zbytečného odkladu neupozorni Objednatele na nevhodnou povahu příkazu (pokynů) daných mu Objednatelem k provedeni dila nebo na skryté překážky bránící řádnému provedení dila v dohodnutém terminu, pak Objednatel neni povinen akceptovat prodlouženi terminu splněni dila a bude požadovat po Zhotoviteli úhradu smluvní pokuty za prodleni s realizací díla. Timto ujednáním není dotčeno právo Objednatele na sankce dle Smlouvy o dilo a náhradu škody, popřípadě na úhradu dalších nutných nákladů na straně Objednatele, vzniklých v souvislosti s prodlením díla.</w:t>
      </w:r>
    </w:p>
    <w:p>
      <w:pPr>
        <w:pStyle w:val="Style78"/>
        <w:keepNext w:val="0"/>
        <w:keepLines w:val="0"/>
        <w:widowControl w:val="0"/>
        <w:numPr>
          <w:ilvl w:val="0"/>
          <w:numId w:val="201"/>
        </w:numPr>
        <w:shd w:val="clear" w:color="auto" w:fill="auto"/>
        <w:tabs>
          <w:tab w:pos="356" w:val="left"/>
        </w:tabs>
        <w:bidi w:val="0"/>
        <w:spacing w:before="0" w:line="266" w:lineRule="auto"/>
        <w:ind w:left="0" w:right="0" w:firstLine="0"/>
        <w:jc w:val="both"/>
      </w:pPr>
      <w:r>
        <w:rPr>
          <w:color w:val="000000"/>
          <w:spacing w:val="0"/>
          <w:w w:val="100"/>
          <w:position w:val="0"/>
          <w:shd w:val="clear" w:color="auto" w:fill="auto"/>
          <w:lang w:val="cs-CZ" w:eastAsia="cs-CZ" w:bidi="cs-CZ"/>
        </w:rPr>
        <w:t xml:space="preserve">Pokud Zhotovitel dodrži poslup dle § </w:t>
      </w:r>
      <w:r>
        <w:rPr>
          <w:rFonts w:ascii="Arial" w:eastAsia="Arial" w:hAnsi="Arial" w:cs="Arial"/>
          <w:b/>
          <w:bCs/>
          <w:color w:val="000000"/>
          <w:spacing w:val="0"/>
          <w:w w:val="100"/>
          <w:position w:val="0"/>
          <w:sz w:val="12"/>
          <w:szCs w:val="12"/>
          <w:shd w:val="clear" w:color="auto" w:fill="auto"/>
          <w:lang w:val="cs-CZ" w:eastAsia="cs-CZ" w:bidi="cs-CZ"/>
        </w:rPr>
        <w:t xml:space="preserve">2594 nebo § 2627 OZ, </w:t>
      </w:r>
      <w:r>
        <w:rPr>
          <w:color w:val="000000"/>
          <w:spacing w:val="0"/>
          <w:w w:val="100"/>
          <w:position w:val="0"/>
          <w:shd w:val="clear" w:color="auto" w:fill="auto"/>
          <w:lang w:val="cs-CZ" w:eastAsia="cs-CZ" w:bidi="cs-CZ"/>
        </w:rPr>
        <w:t xml:space="preserve">tedy při realizaci dila bez zbytečného odkladu upozorní Objednatele na nevhodnou povahu příkazu (pokynů), anebo na skryté překážky, pak je Objednatel na základě těchto upozornění Zhotovitelem povinen bez zbytečného odkladu reagovat postupem dle § </w:t>
      </w:r>
      <w:r>
        <w:rPr>
          <w:rFonts w:ascii="Arial" w:eastAsia="Arial" w:hAnsi="Arial" w:cs="Arial"/>
          <w:b/>
          <w:bCs/>
          <w:color w:val="000000"/>
          <w:spacing w:val="0"/>
          <w:w w:val="100"/>
          <w:position w:val="0"/>
          <w:sz w:val="12"/>
          <w:szCs w:val="12"/>
          <w:shd w:val="clear" w:color="auto" w:fill="auto"/>
          <w:lang w:val="cs-CZ" w:eastAsia="cs-CZ" w:bidi="cs-CZ"/>
        </w:rPr>
        <w:t xml:space="preserve">2594 odst. 2 OZ, </w:t>
      </w:r>
      <w:r>
        <w:rPr>
          <w:color w:val="000000"/>
          <w:spacing w:val="0"/>
          <w:w w:val="100"/>
          <w:position w:val="0"/>
          <w:shd w:val="clear" w:color="auto" w:fill="auto"/>
          <w:lang w:val="cs-CZ" w:eastAsia="cs-CZ" w:bidi="cs-CZ"/>
        </w:rPr>
        <w:t>tj. písemně Zhotoviteli uvede, že buď dále trvá na realizaci dila v původním zadání, nebo svůj původní nevhodný příkaz (pokyn) zrněni, aby Zhotovitel mohl dále realizovat dílo dle nových pokynů Objednatele.</w:t>
      </w:r>
    </w:p>
    <w:p>
      <w:pPr>
        <w:pStyle w:val="Style78"/>
        <w:keepNext w:val="0"/>
        <w:keepLines w:val="0"/>
        <w:widowControl w:val="0"/>
        <w:numPr>
          <w:ilvl w:val="0"/>
          <w:numId w:val="201"/>
        </w:numPr>
        <w:shd w:val="clear" w:color="auto" w:fill="auto"/>
        <w:tabs>
          <w:tab w:pos="356" w:val="left"/>
        </w:tabs>
        <w:bidi w:val="0"/>
        <w:spacing w:before="0" w:line="271" w:lineRule="auto"/>
        <w:ind w:left="0" w:right="0" w:firstLine="0"/>
        <w:jc w:val="both"/>
      </w:pPr>
      <w:r>
        <w:rPr>
          <w:color w:val="000000"/>
          <w:spacing w:val="0"/>
          <w:w w:val="100"/>
          <w:position w:val="0"/>
          <w:shd w:val="clear" w:color="auto" w:fill="auto"/>
          <w:lang w:val="cs-CZ" w:eastAsia="cs-CZ" w:bidi="cs-CZ"/>
        </w:rPr>
        <w:t xml:space="preserve">V případě nesplnění sjednané doby plněni prokazatelně pouze v důsledku mimořádných, nepředvídatelných a nepřekonatelných překážek, vzniklých nezávisle na vůli Zhotovitele dle § </w:t>
      </w:r>
      <w:r>
        <w:rPr>
          <w:rFonts w:ascii="Arial" w:eastAsia="Arial" w:hAnsi="Arial" w:cs="Arial"/>
          <w:b/>
          <w:bCs/>
          <w:color w:val="000000"/>
          <w:spacing w:val="0"/>
          <w:w w:val="100"/>
          <w:position w:val="0"/>
          <w:sz w:val="12"/>
          <w:szCs w:val="12"/>
          <w:shd w:val="clear" w:color="auto" w:fill="auto"/>
          <w:lang w:val="cs-CZ" w:eastAsia="cs-CZ" w:bidi="cs-CZ"/>
        </w:rPr>
        <w:t xml:space="preserve">2913 odst 2 OZ, </w:t>
      </w:r>
      <w:r>
        <w:rPr>
          <w:color w:val="000000"/>
          <w:spacing w:val="0"/>
          <w:w w:val="100"/>
          <w:position w:val="0"/>
          <w:shd w:val="clear" w:color="auto" w:fill="auto"/>
          <w:lang w:val="cs-CZ" w:eastAsia="cs-CZ" w:bidi="cs-CZ"/>
        </w:rPr>
        <w:t>neni Zhotovitel povinen platit sjednanou smluvní pokutu dle těchto OP nebo Smlouvy.</w:t>
      </w:r>
    </w:p>
    <w:p>
      <w:pPr>
        <w:pStyle w:val="Style78"/>
        <w:keepNext w:val="0"/>
        <w:keepLines w:val="0"/>
        <w:widowControl w:val="0"/>
        <w:numPr>
          <w:ilvl w:val="0"/>
          <w:numId w:val="201"/>
        </w:numPr>
        <w:shd w:val="clear" w:color="auto" w:fill="auto"/>
        <w:tabs>
          <w:tab w:pos="351" w:val="left"/>
        </w:tabs>
        <w:bidi w:val="0"/>
        <w:spacing w:before="0" w:after="320" w:line="257" w:lineRule="auto"/>
        <w:ind w:left="0" w:right="0" w:firstLine="0"/>
        <w:jc w:val="both"/>
      </w:pPr>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zaviněni některé ze smluvních stran, zavazuji se smluvní strany dohodnout prodlouženi doby plnění úměrné trvání okolnosti bránících dodrženi původního terminu.</w:t>
      </w:r>
    </w:p>
    <w:p>
      <w:pPr>
        <w:pStyle w:val="Style67"/>
        <w:keepNext/>
        <w:keepLines/>
        <w:widowControl w:val="0"/>
        <w:numPr>
          <w:ilvl w:val="0"/>
          <w:numId w:val="197"/>
        </w:numPr>
        <w:shd w:val="clear" w:color="auto" w:fill="auto"/>
        <w:tabs>
          <w:tab w:pos="346" w:val="left"/>
        </w:tabs>
        <w:bidi w:val="0"/>
        <w:spacing w:before="0"/>
        <w:ind w:left="0" w:right="0" w:firstLine="0"/>
        <w:jc w:val="center"/>
      </w:pPr>
      <w:bookmarkStart w:id="60" w:name="bookmark60"/>
      <w:bookmarkStart w:id="61" w:name="bookmark61"/>
      <w:r>
        <w:rPr>
          <w:color w:val="000000"/>
          <w:spacing w:val="0"/>
          <w:w w:val="100"/>
          <w:position w:val="0"/>
          <w:shd w:val="clear" w:color="auto" w:fill="auto"/>
          <w:lang w:val="cs-CZ" w:eastAsia="cs-CZ" w:bidi="cs-CZ"/>
        </w:rPr>
        <w:t>Místo provádění díla</w:t>
      </w:r>
      <w:bookmarkEnd w:id="60"/>
      <w:bookmarkEnd w:id="61"/>
    </w:p>
    <w:p>
      <w:pPr>
        <w:pStyle w:val="Style78"/>
        <w:keepNext w:val="0"/>
        <w:keepLines w:val="0"/>
        <w:widowControl w:val="0"/>
        <w:numPr>
          <w:ilvl w:val="0"/>
          <w:numId w:val="203"/>
        </w:numPr>
        <w:shd w:val="clear" w:color="auto" w:fill="auto"/>
        <w:tabs>
          <w:tab w:pos="342" w:val="left"/>
        </w:tabs>
        <w:bidi w:val="0"/>
        <w:spacing w:before="0" w:after="320" w:line="302" w:lineRule="auto"/>
        <w:ind w:left="0" w:right="0" w:firstLine="0"/>
        <w:jc w:val="both"/>
      </w:pPr>
      <w:r>
        <w:rPr>
          <w:color w:val="000000"/>
          <w:spacing w:val="0"/>
          <w:w w:val="100"/>
          <w:position w:val="0"/>
          <w:shd w:val="clear" w:color="auto" w:fill="auto"/>
          <w:lang w:val="cs-CZ" w:eastAsia="cs-CZ" w:bidi="cs-CZ"/>
        </w:rPr>
        <w:t>Místem provádění dila je místo blíže uvedené ve Smlouvě</w:t>
      </w:r>
    </w:p>
    <w:p>
      <w:pPr>
        <w:pStyle w:val="Style67"/>
        <w:keepNext/>
        <w:keepLines/>
        <w:widowControl w:val="0"/>
        <w:numPr>
          <w:ilvl w:val="0"/>
          <w:numId w:val="205"/>
        </w:numPr>
        <w:shd w:val="clear" w:color="auto" w:fill="auto"/>
        <w:tabs>
          <w:tab w:pos="289" w:val="left"/>
        </w:tabs>
        <w:bidi w:val="0"/>
        <w:spacing w:before="0"/>
        <w:ind w:left="0" w:right="0" w:firstLine="0"/>
        <w:jc w:val="center"/>
      </w:pPr>
      <w:bookmarkStart w:id="62" w:name="bookmark62"/>
      <w:bookmarkStart w:id="63" w:name="bookmark63"/>
      <w:r>
        <w:rPr>
          <w:color w:val="000000"/>
          <w:spacing w:val="0"/>
          <w:w w:val="100"/>
          <w:position w:val="0"/>
          <w:shd w:val="clear" w:color="auto" w:fill="auto"/>
          <w:lang w:val="cs-CZ" w:eastAsia="cs-CZ" w:bidi="cs-CZ"/>
        </w:rPr>
        <w:t>Cena díla, fakturační a platební podmínky</w:t>
      </w:r>
      <w:bookmarkEnd w:id="62"/>
      <w:bookmarkEnd w:id="63"/>
    </w:p>
    <w:p>
      <w:pPr>
        <w:pStyle w:val="Style78"/>
        <w:keepNext w:val="0"/>
        <w:keepLines w:val="0"/>
        <w:widowControl w:val="0"/>
        <w:numPr>
          <w:ilvl w:val="0"/>
          <w:numId w:val="207"/>
        </w:numPr>
        <w:shd w:val="clear" w:color="auto" w:fill="auto"/>
        <w:tabs>
          <w:tab w:pos="351" w:val="left"/>
        </w:tabs>
        <w:bidi w:val="0"/>
        <w:spacing w:before="0" w:line="262"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vřetně jednotkových cen Zhotovitel uvede v oceněném soupise stavebních práci, dodávek a služeb s VV, který tvoři přílohu Smlouvy. Celková cena bude v návrhu Smlouvy uvedena v členěni:</w:t>
      </w:r>
    </w:p>
    <w:p>
      <w:pPr>
        <w:pStyle w:val="Style78"/>
        <w:keepNext w:val="0"/>
        <w:keepLines w:val="0"/>
        <w:widowControl w:val="0"/>
        <w:shd w:val="clear" w:color="auto" w:fill="auto"/>
        <w:tabs>
          <w:tab w:leader="dot" w:pos="1718" w:val="right"/>
          <w:tab w:pos="1863" w:val="left"/>
          <w:tab w:leader="dot" w:pos="1864" w:val="left"/>
        </w:tabs>
        <w:bidi w:val="0"/>
        <w:spacing w:before="0" w:after="0" w:line="257" w:lineRule="auto"/>
        <w:ind w:left="0" w:right="0" w:firstLine="0"/>
        <w:jc w:val="center"/>
      </w:pPr>
      <w:r>
        <w:rPr>
          <w:color w:val="000000"/>
          <w:spacing w:val="0"/>
          <w:w w:val="100"/>
          <w:position w:val="0"/>
          <w:shd w:val="clear" w:color="auto" w:fill="auto"/>
          <w:lang w:val="cs-CZ" w:eastAsia="cs-CZ" w:bidi="cs-CZ"/>
        </w:rPr>
        <w:tab/>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ab/>
        <w:t>Kč bez DPH</w:t>
        <w:br/>
        <w:tab/>
        <w:t xml:space="preserve"> DPH . %</w:t>
      </w:r>
    </w:p>
    <w:p>
      <w:pPr>
        <w:pStyle w:val="Style78"/>
        <w:keepNext w:val="0"/>
        <w:keepLines w:val="0"/>
        <w:widowControl w:val="0"/>
        <w:shd w:val="clear" w:color="auto" w:fill="auto"/>
        <w:tabs>
          <w:tab w:leader="dot" w:pos="3282" w:val="right"/>
          <w:tab w:pos="3427" w:val="left"/>
        </w:tabs>
        <w:bidi w:val="0"/>
        <w:spacing w:before="0" w:line="257" w:lineRule="auto"/>
        <w:ind w:left="1540" w:right="0" w:firstLine="0"/>
        <w:jc w:val="both"/>
      </w:pPr>
      <w:r>
        <w:rPr>
          <w:color w:val="000000"/>
          <w:spacing w:val="0"/>
          <w:w w:val="100"/>
          <w:position w:val="0"/>
          <w:shd w:val="clear" w:color="auto" w:fill="auto"/>
          <w:lang w:val="cs-CZ" w:eastAsia="cs-CZ" w:bidi="cs-CZ"/>
        </w:rPr>
        <w:tab/>
        <w:t>-</w:t>
        <w:tab/>
        <w:t>včetně DPH</w:t>
      </w:r>
    </w:p>
    <w:p>
      <w:pPr>
        <w:pStyle w:val="Style78"/>
        <w:keepNext w:val="0"/>
        <w:keepLines w:val="0"/>
        <w:widowControl w:val="0"/>
        <w:numPr>
          <w:ilvl w:val="0"/>
          <w:numId w:val="207"/>
        </w:numPr>
        <w:shd w:val="clear" w:color="auto" w:fill="auto"/>
        <w:tabs>
          <w:tab w:pos="356"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Zhotovitelem navržená cena dila je </w:t>
      </w:r>
      <w:r>
        <w:rPr>
          <w:rFonts w:ascii="Arial" w:eastAsia="Arial" w:hAnsi="Arial" w:cs="Arial"/>
          <w:b/>
          <w:bCs/>
          <w:color w:val="000000"/>
          <w:spacing w:val="0"/>
          <w:w w:val="100"/>
          <w:position w:val="0"/>
          <w:sz w:val="12"/>
          <w:szCs w:val="12"/>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sVV. Ceny uvedené Zhotovitelem v oceněném soupisu stavebních prací, dodávek a služeb obsahují veškeré náklady související se zhotovením díla, </w:t>
      </w:r>
      <w:r>
        <w:rPr>
          <w:rFonts w:ascii="Arial" w:eastAsia="Arial" w:hAnsi="Arial" w:cs="Arial"/>
          <w:b/>
          <w:bCs/>
          <w:color w:val="000000"/>
          <w:spacing w:val="0"/>
          <w:w w:val="100"/>
          <w:position w:val="0"/>
          <w:sz w:val="12"/>
          <w:szCs w:val="1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splněním dle uzavřené Smlouvy.</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 xml:space="preserve">Zhotovitel může v zájmu předcházeni nesrovnalostí z hlediska hodnoceni úplnosti ceny díla ve vztahu kjejí nejvyšší přípustné výši, v případě jakýchkoliv zjištěných nesrovnalosti z hlediska druhu, jakosti a množství požadovaných prací, dodávek a služeb potřebných ke zhotovení díla a dalších nákladů nutných k provedeni díla, avšak nezahrnutých do soupisu stavebních prací, dodávek a služeb dle VV, tuto skutečnost uvést před podáním nabídky v rámci komunikace se zadavatelem dle § </w:t>
      </w:r>
      <w:r>
        <w:rPr>
          <w:rFonts w:ascii="Arial" w:eastAsia="Arial" w:hAnsi="Arial" w:cs="Arial"/>
          <w:b/>
          <w:bCs/>
          <w:color w:val="000000"/>
          <w:spacing w:val="0"/>
          <w:w w:val="100"/>
          <w:position w:val="0"/>
          <w:sz w:val="12"/>
          <w:szCs w:val="12"/>
          <w:shd w:val="clear" w:color="auto" w:fill="auto"/>
          <w:lang w:val="cs-CZ" w:eastAsia="cs-CZ" w:bidi="cs-CZ"/>
        </w:rPr>
        <w:t xml:space="preserve">98 odst 3 ZZVZ </w:t>
      </w:r>
      <w:r>
        <w:rPr>
          <w:color w:val="000000"/>
          <w:spacing w:val="0"/>
          <w:w w:val="100"/>
          <w:position w:val="0"/>
          <w:shd w:val="clear" w:color="auto" w:fill="auto"/>
          <w:lang w:val="cs-CZ" w:eastAsia="cs-CZ" w:bidi="cs-CZ"/>
        </w:rPr>
        <w:t>(vysvětleni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provedeni díla nezahrne do celkové nabídkové ceny</w:t>
      </w:r>
    </w:p>
    <w:p>
      <w:pPr>
        <w:pStyle w:val="Style78"/>
        <w:keepNext w:val="0"/>
        <w:keepLines w:val="0"/>
        <w:widowControl w:val="0"/>
        <w:shd w:val="clear" w:color="auto" w:fill="auto"/>
        <w:bidi w:val="0"/>
        <w:spacing w:before="0" w:line="254" w:lineRule="auto"/>
        <w:ind w:left="0" w:right="0" w:firstLine="50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předáni a převzetí díla, pak je Zhotovitel z hlediska poskytnuté součinnosti povinen vůči Objednateli dila, není-íi s přihlédnutím k odborným znalostem Zhotovitele včL </w:t>
      </w:r>
      <w:r>
        <w:rPr>
          <w:rFonts w:ascii="Arial" w:eastAsia="Arial" w:hAnsi="Arial" w:cs="Arial"/>
          <w:b/>
          <w:bCs/>
          <w:color w:val="000000"/>
          <w:spacing w:val="0"/>
          <w:w w:val="100"/>
          <w:position w:val="0"/>
          <w:sz w:val="12"/>
          <w:szCs w:val="12"/>
          <w:shd w:val="clear" w:color="auto" w:fill="auto"/>
          <w:lang w:val="cs-CZ" w:eastAsia="cs-CZ" w:bidi="cs-CZ"/>
        </w:rPr>
        <w:t xml:space="preserve">VI OP </w:t>
      </w:r>
      <w:r>
        <w:rPr>
          <w:color w:val="000000"/>
          <w:spacing w:val="0"/>
          <w:w w:val="100"/>
          <w:position w:val="0"/>
          <w:shd w:val="clear" w:color="auto" w:fill="auto"/>
          <w:lang w:val="cs-CZ" w:eastAsia="cs-CZ" w:bidi="cs-CZ"/>
        </w:rPr>
        <w:t xml:space="preserve">stanoveno jinak, postupovat způsobem uvedeným v § </w:t>
      </w:r>
      <w:r>
        <w:rPr>
          <w:rFonts w:ascii="Arial" w:eastAsia="Arial" w:hAnsi="Arial" w:cs="Arial"/>
          <w:b/>
          <w:bCs/>
          <w:color w:val="000000"/>
          <w:spacing w:val="0"/>
          <w:w w:val="100"/>
          <w:position w:val="0"/>
          <w:sz w:val="12"/>
          <w:szCs w:val="12"/>
          <w:shd w:val="clear" w:color="auto" w:fill="auto"/>
          <w:lang w:val="cs-CZ" w:eastAsia="cs-CZ" w:bidi="cs-CZ"/>
        </w:rPr>
        <w:t xml:space="preserve">2594 a § 2627 OZ, </w:t>
      </w:r>
      <w:r>
        <w:rPr>
          <w:color w:val="000000"/>
          <w:spacing w:val="0"/>
          <w:w w:val="100"/>
          <w:position w:val="0"/>
          <w:shd w:val="clear" w:color="auto" w:fill="auto"/>
          <w:lang w:val="cs-CZ" w:eastAsia="cs-CZ" w:bidi="cs-CZ"/>
        </w:rPr>
        <w:t>tj. upozorni Objednatele na jakékoliv zjištěné nesrovnalosti z hlediska druhu, jakosti a množství požadovaných prací, dodávek a služeb potřebných ke zhotoveni díla a dalších nákladů nutných k provedení díla, které nebyly zahrnuty do PD, technické specifikace a soupisu stavebních prací, dodávek a služeb, tuto skutečnost uvede do samostatného zápisu, popř. stavebního deníku a takový postup Zhotovitele bude po vyhodnoceni Objednatelem a následnou realizací dle ZZVZ podkladem pro změnu či doplněni Smlouvy.</w:t>
      </w:r>
    </w:p>
    <w:p>
      <w:pPr>
        <w:pStyle w:val="Style78"/>
        <w:keepNext w:val="0"/>
        <w:keepLines w:val="0"/>
        <w:widowControl w:val="0"/>
        <w:numPr>
          <w:ilvl w:val="0"/>
          <w:numId w:val="207"/>
        </w:numPr>
        <w:shd w:val="clear" w:color="auto" w:fill="auto"/>
        <w:tabs>
          <w:tab w:pos="356" w:val="left"/>
        </w:tabs>
        <w:bidi w:val="0"/>
        <w:spacing w:before="0" w:after="0" w:line="264" w:lineRule="auto"/>
        <w:ind w:left="0" w:right="0" w:firstLine="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 xml:space="preserve">Jednotkové ceny </w:t>
      </w:r>
      <w:r>
        <w:rPr>
          <w:color w:val="000000"/>
          <w:spacing w:val="0"/>
          <w:w w:val="100"/>
          <w:position w:val="0"/>
          <w:sz w:val="14"/>
          <w:szCs w:val="14"/>
          <w:shd w:val="clear" w:color="auto" w:fill="auto"/>
          <w:lang w:val="cs-CZ" w:eastAsia="cs-CZ" w:bidi="cs-CZ"/>
        </w:rPr>
        <w:t xml:space="preserve">uvedené v oceněném VV, jsou závazné po celou dobu plněni Smlouvy. Oceněný VV slouží k prokazování finančního objemu Zhotovitelem provedených prací, jako podklad pro měsíční fakturaci a dále pro oceněni případných </w:t>
      </w:r>
      <w:r>
        <w:rPr>
          <w:rFonts w:ascii="Arial" w:eastAsia="Arial" w:hAnsi="Arial" w:cs="Arial"/>
          <w:b/>
          <w:bCs/>
          <w:color w:val="000000"/>
          <w:spacing w:val="0"/>
          <w:w w:val="100"/>
          <w:position w:val="0"/>
          <w:sz w:val="12"/>
          <w:szCs w:val="12"/>
          <w:shd w:val="clear" w:color="auto" w:fill="auto"/>
          <w:lang w:val="cs-CZ" w:eastAsia="cs-CZ" w:bidi="cs-CZ"/>
        </w:rPr>
        <w:t xml:space="preserve">dodatečných stavebních prací (vícepraci, popř. také méněprací) </w:t>
      </w:r>
      <w:r>
        <w:rPr>
          <w:color w:val="000000"/>
          <w:spacing w:val="0"/>
          <w:w w:val="100"/>
          <w:position w:val="0"/>
          <w:sz w:val="14"/>
          <w:szCs w:val="14"/>
          <w:shd w:val="clear" w:color="auto" w:fill="auto"/>
          <w:lang w:val="cs-CZ" w:eastAsia="cs-CZ" w:bidi="cs-CZ"/>
        </w:rPr>
        <w:t xml:space="preserve">ve formě nepodstatné změny závazku </w:t>
      </w:r>
      <w:r>
        <w:rPr>
          <w:rFonts w:ascii="Arial" w:eastAsia="Arial" w:hAnsi="Arial" w:cs="Arial"/>
          <w:b/>
          <w:bCs/>
          <w:color w:val="000000"/>
          <w:spacing w:val="0"/>
          <w:w w:val="100"/>
          <w:position w:val="0"/>
          <w:sz w:val="12"/>
          <w:szCs w:val="12"/>
          <w:shd w:val="clear" w:color="auto" w:fill="auto"/>
          <w:lang w:val="cs-CZ" w:eastAsia="cs-CZ" w:bidi="cs-CZ"/>
        </w:rPr>
        <w:t xml:space="preserve">dle § 222 odst 4, 5, 6, 9 ZZVZ </w:t>
      </w:r>
      <w:r>
        <w:rPr>
          <w:color w:val="000000"/>
          <w:spacing w:val="0"/>
          <w:w w:val="100"/>
          <w:position w:val="0"/>
          <w:sz w:val="14"/>
          <w:szCs w:val="14"/>
          <w:shd w:val="clear" w:color="auto" w:fill="auto"/>
          <w:lang w:val="cs-CZ" w:eastAsia="cs-CZ" w:bidi="cs-CZ"/>
        </w:rPr>
        <w:t xml:space="preserve">a </w:t>
      </w:r>
      <w:r>
        <w:rPr>
          <w:rFonts w:ascii="Arial" w:eastAsia="Arial" w:hAnsi="Arial" w:cs="Arial"/>
          <w:b/>
          <w:bCs/>
          <w:color w:val="000000"/>
          <w:spacing w:val="0"/>
          <w:w w:val="100"/>
          <w:position w:val="0"/>
          <w:sz w:val="12"/>
          <w:szCs w:val="12"/>
          <w:shd w:val="clear" w:color="auto" w:fill="auto"/>
          <w:lang w:val="cs-CZ" w:eastAsia="cs-CZ" w:bidi="cs-CZ"/>
        </w:rPr>
        <w:t xml:space="preserve">dodatečných změn stavebních prací </w:t>
      </w:r>
      <w:r>
        <w:rPr>
          <w:color w:val="000000"/>
          <w:spacing w:val="0"/>
          <w:w w:val="100"/>
          <w:position w:val="0"/>
          <w:sz w:val="14"/>
          <w:szCs w:val="14"/>
          <w:shd w:val="clear" w:color="auto" w:fill="auto"/>
          <w:lang w:val="cs-CZ" w:eastAsia="cs-CZ" w:bidi="cs-CZ"/>
        </w:rPr>
        <w:t xml:space="preserve">realizovaných postupem dle § </w:t>
      </w:r>
      <w:r>
        <w:rPr>
          <w:rFonts w:ascii="Arial" w:eastAsia="Arial" w:hAnsi="Arial" w:cs="Arial"/>
          <w:b/>
          <w:bCs/>
          <w:color w:val="000000"/>
          <w:spacing w:val="0"/>
          <w:w w:val="100"/>
          <w:position w:val="0"/>
          <w:sz w:val="12"/>
          <w:szCs w:val="12"/>
          <w:shd w:val="clear" w:color="auto" w:fill="auto"/>
          <w:lang w:val="cs-CZ" w:eastAsia="cs-CZ" w:bidi="cs-CZ"/>
        </w:rPr>
        <w:t>222 odst 3 a 7 ZZVZ (záměna položek a stavebních prací - viz Čl. VIII bod</w:t>
      </w:r>
    </w:p>
    <w:p>
      <w:pPr>
        <w:pStyle w:val="Style83"/>
        <w:keepNext w:val="0"/>
        <w:keepLines w:val="0"/>
        <w:widowControl w:val="0"/>
        <w:numPr>
          <w:ilvl w:val="0"/>
          <w:numId w:val="209"/>
        </w:numPr>
        <w:shd w:val="clear" w:color="auto" w:fill="auto"/>
        <w:tabs>
          <w:tab w:pos="278" w:val="left"/>
          <w:tab w:pos="428" w:val="left"/>
        </w:tabs>
        <w:bidi w:val="0"/>
        <w:spacing w:before="0" w:after="160" w:line="264" w:lineRule="auto"/>
        <w:ind w:left="0" w:right="0" w:firstLine="0"/>
        <w:jc w:val="both"/>
      </w:pPr>
      <w:r>
        <w:rPr>
          <w:color w:val="000000"/>
          <w:spacing w:val="0"/>
          <w:w w:val="100"/>
          <w:position w:val="0"/>
          <w:shd w:val="clear" w:color="auto" w:fill="auto"/>
          <w:lang w:val="cs-CZ" w:eastAsia="cs-CZ" w:bidi="cs-CZ"/>
        </w:rPr>
        <w:t>odst. 8.18.1. písm. c) těchto OP).</w:t>
      </w:r>
    </w:p>
    <w:p>
      <w:pPr>
        <w:pStyle w:val="Style78"/>
        <w:keepNext w:val="0"/>
        <w:keepLines w:val="0"/>
        <w:widowControl w:val="0"/>
        <w:shd w:val="clear" w:color="auto" w:fill="auto"/>
        <w:bidi w:val="0"/>
        <w:spacing w:before="0" w:line="254" w:lineRule="auto"/>
        <w:ind w:left="0" w:right="0" w:firstLine="500"/>
        <w:jc w:val="both"/>
      </w:pPr>
      <w:r>
        <w:rPr>
          <w:color w:val="000000"/>
          <w:spacing w:val="0"/>
          <w:w w:val="100"/>
          <w:position w:val="0"/>
          <w:shd w:val="clear" w:color="auto" w:fill="auto"/>
          <w:lang w:val="cs-CZ" w:eastAsia="cs-CZ" w:bidi="cs-CZ"/>
        </w:rPr>
        <w:t>Zhotovitel nemá právo domáhal se zvýšení sjednané ceny z důvodů chyb nebo nedostatků v oceněném soupisu stavebních prací, dodávek a služeb, pokud jsou tyto chyby důsledkem nepřesného nebo neúplného oceněni tohoto soupisu ze strany Zhotovitele.</w:t>
      </w:r>
    </w:p>
    <w:p>
      <w:pPr>
        <w:pStyle w:val="Style78"/>
        <w:keepNext w:val="0"/>
        <w:keepLines w:val="0"/>
        <w:widowControl w:val="0"/>
        <w:shd w:val="clear" w:color="auto" w:fill="auto"/>
        <w:bidi w:val="0"/>
        <w:spacing w:before="0" w:line="266" w:lineRule="auto"/>
        <w:ind w:left="0" w:right="0" w:firstLine="500"/>
        <w:jc w:val="both"/>
        <w:rPr>
          <w:sz w:val="12"/>
          <w:szCs w:val="12"/>
        </w:rPr>
      </w:pPr>
      <w:r>
        <w:rPr>
          <w:color w:val="000000"/>
          <w:spacing w:val="0"/>
          <w:w w:val="100"/>
          <w:position w:val="0"/>
          <w:sz w:val="14"/>
          <w:szCs w:val="14"/>
          <w:shd w:val="clear" w:color="auto" w:fill="auto"/>
          <w:lang w:val="cs-CZ" w:eastAsia="cs-CZ" w:bidi="cs-CZ"/>
        </w:rPr>
        <w:t xml:space="preserve">Technické či materiálové rozdíly které navrhne některý z účastníků Smlouvy, oproti </w:t>
      </w:r>
      <w:r>
        <w:rPr>
          <w:rFonts w:ascii="Arial" w:eastAsia="Arial" w:hAnsi="Arial" w:cs="Arial"/>
          <w:b/>
          <w:bCs/>
          <w:color w:val="000000"/>
          <w:spacing w:val="0"/>
          <w:w w:val="100"/>
          <w:position w:val="0"/>
          <w:sz w:val="12"/>
          <w:szCs w:val="12"/>
          <w:shd w:val="clear" w:color="auto" w:fill="auto"/>
          <w:lang w:val="cs-CZ" w:eastAsia="cs-CZ" w:bidi="cs-CZ"/>
        </w:rPr>
        <w:t xml:space="preserve">PD </w:t>
      </w:r>
      <w:r>
        <w:rPr>
          <w:color w:val="000000"/>
          <w:spacing w:val="0"/>
          <w:w w:val="100"/>
          <w:position w:val="0"/>
          <w:sz w:val="14"/>
          <w:szCs w:val="14"/>
          <w:shd w:val="clear" w:color="auto" w:fill="auto"/>
          <w:lang w:val="cs-CZ" w:eastAsia="cs-CZ" w:bidi="cs-CZ"/>
        </w:rPr>
        <w:t xml:space="preserve">pro provedeni stavby např. při použití obdobných - srovnatelných materiálů a technologii, které </w:t>
      </w:r>
      <w:r>
        <w:rPr>
          <w:rFonts w:ascii="Arial" w:eastAsia="Arial" w:hAnsi="Arial" w:cs="Arial"/>
          <w:b/>
          <w:bCs/>
          <w:color w:val="000000"/>
          <w:spacing w:val="0"/>
          <w:w w:val="100"/>
          <w:position w:val="0"/>
          <w:sz w:val="12"/>
          <w:szCs w:val="12"/>
          <w:shd w:val="clear" w:color="auto" w:fill="auto"/>
          <w:lang w:val="cs-CZ" w:eastAsia="cs-CZ" w:bidi="cs-CZ"/>
        </w:rPr>
        <w:t xml:space="preserve">nezmění cenu za dílo </w:t>
      </w:r>
      <w:r>
        <w:rPr>
          <w:color w:val="000000"/>
          <w:spacing w:val="0"/>
          <w:w w:val="100"/>
          <w:position w:val="0"/>
          <w:sz w:val="14"/>
          <w:szCs w:val="14"/>
          <w:shd w:val="clear" w:color="auto" w:fill="auto"/>
          <w:lang w:val="cs-CZ" w:eastAsia="cs-CZ" w:bidi="cs-CZ"/>
        </w:rPr>
        <w:t xml:space="preserve">a </w:t>
      </w:r>
      <w:r>
        <w:rPr>
          <w:rFonts w:ascii="Arial" w:eastAsia="Arial" w:hAnsi="Arial" w:cs="Arial"/>
          <w:b/>
          <w:bCs/>
          <w:color w:val="000000"/>
          <w:spacing w:val="0"/>
          <w:w w:val="100"/>
          <w:position w:val="0"/>
          <w:sz w:val="12"/>
          <w:szCs w:val="12"/>
          <w:shd w:val="clear" w:color="auto" w:fill="auto"/>
          <w:lang w:val="cs-CZ" w:eastAsia="cs-CZ" w:bidi="cs-CZ"/>
        </w:rPr>
        <w:t xml:space="preserve">nezhorší technické parametry díla </w:t>
      </w:r>
      <w:r>
        <w:rPr>
          <w:color w:val="000000"/>
          <w:spacing w:val="0"/>
          <w:w w:val="100"/>
          <w:position w:val="0"/>
          <w:sz w:val="14"/>
          <w:szCs w:val="14"/>
          <w:shd w:val="clear" w:color="auto" w:fill="auto"/>
          <w:lang w:val="cs-CZ" w:eastAsia="cs-CZ" w:bidi="cs-CZ"/>
        </w:rPr>
        <w:t xml:space="preserve">ve srovnáni se ZD a </w:t>
      </w:r>
      <w:r>
        <w:rPr>
          <w:rFonts w:ascii="Arial" w:eastAsia="Arial" w:hAnsi="Arial" w:cs="Arial"/>
          <w:b/>
          <w:bCs/>
          <w:color w:val="000000"/>
          <w:spacing w:val="0"/>
          <w:w w:val="100"/>
          <w:position w:val="0"/>
          <w:sz w:val="12"/>
          <w:szCs w:val="12"/>
          <w:shd w:val="clear" w:color="auto" w:fill="auto"/>
          <w:lang w:val="cs-CZ" w:eastAsia="cs-CZ" w:bidi="cs-CZ"/>
        </w:rPr>
        <w:t xml:space="preserve">PD </w:t>
      </w:r>
      <w:r>
        <w:rPr>
          <w:color w:val="000000"/>
          <w:spacing w:val="0"/>
          <w:w w:val="100"/>
          <w:position w:val="0"/>
          <w:sz w:val="14"/>
          <w:szCs w:val="14"/>
          <w:shd w:val="clear" w:color="auto" w:fill="auto"/>
          <w:lang w:val="cs-CZ" w:eastAsia="cs-CZ" w:bidi="cs-CZ"/>
        </w:rPr>
        <w:t xml:space="preserve">pro provedeni stavby, budou popsány ve </w:t>
      </w:r>
      <w:r>
        <w:rPr>
          <w:rFonts w:ascii="Arial" w:eastAsia="Arial" w:hAnsi="Arial" w:cs="Arial"/>
          <w:b/>
          <w:bCs/>
          <w:color w:val="000000"/>
          <w:spacing w:val="0"/>
          <w:w w:val="100"/>
          <w:position w:val="0"/>
          <w:sz w:val="12"/>
          <w:szCs w:val="12"/>
          <w:shd w:val="clear" w:color="auto" w:fill="auto"/>
          <w:lang w:val="cs-CZ" w:eastAsia="cs-CZ" w:bidi="cs-CZ"/>
        </w:rPr>
        <w:t>změnovém listu.</w:t>
      </w:r>
    </w:p>
    <w:p>
      <w:pPr>
        <w:pStyle w:val="Style78"/>
        <w:keepNext w:val="0"/>
        <w:keepLines w:val="0"/>
        <w:widowControl w:val="0"/>
        <w:shd w:val="clear" w:color="auto" w:fill="auto"/>
        <w:bidi w:val="0"/>
        <w:spacing w:before="0" w:after="0" w:line="254" w:lineRule="auto"/>
        <w:ind w:left="0" w:right="0" w:firstLine="500"/>
        <w:jc w:val="both"/>
      </w:pPr>
      <w:r>
        <w:rPr>
          <w:rFonts w:ascii="Arial" w:eastAsia="Arial" w:hAnsi="Arial" w:cs="Arial"/>
          <w:b/>
          <w:bCs/>
          <w:color w:val="000000"/>
          <w:spacing w:val="0"/>
          <w:w w:val="100"/>
          <w:position w:val="0"/>
          <w:sz w:val="12"/>
          <w:szCs w:val="12"/>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schváleni Objednateli Zhotovitel bude obsahovat zejména tyto údaje:</w:t>
      </w:r>
    </w:p>
    <w:p>
      <w:pPr>
        <w:pStyle w:val="Style78"/>
        <w:keepNext w:val="0"/>
        <w:keepLines w:val="0"/>
        <w:widowControl w:val="0"/>
        <w:numPr>
          <w:ilvl w:val="0"/>
          <w:numId w:val="211"/>
        </w:numPr>
        <w:shd w:val="clear" w:color="auto" w:fill="auto"/>
        <w:tabs>
          <w:tab w:pos="294" w:val="left"/>
        </w:tabs>
        <w:bidi w:val="0"/>
        <w:spacing w:before="0" w:after="0" w:line="298"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78"/>
        <w:keepNext w:val="0"/>
        <w:keepLines w:val="0"/>
        <w:widowControl w:val="0"/>
        <w:numPr>
          <w:ilvl w:val="0"/>
          <w:numId w:val="211"/>
        </w:numPr>
        <w:shd w:val="clear" w:color="auto" w:fill="auto"/>
        <w:tabs>
          <w:tab w:pos="294" w:val="left"/>
        </w:tabs>
        <w:bidi w:val="0"/>
        <w:spacing w:before="0" w:after="0" w:line="254"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78"/>
        <w:keepNext w:val="0"/>
        <w:keepLines w:val="0"/>
        <w:widowControl w:val="0"/>
        <w:numPr>
          <w:ilvl w:val="0"/>
          <w:numId w:val="211"/>
        </w:numPr>
        <w:shd w:val="clear" w:color="auto" w:fill="auto"/>
        <w:tabs>
          <w:tab w:pos="294" w:val="left"/>
        </w:tabs>
        <w:bidi w:val="0"/>
        <w:spacing w:before="0" w:after="0" w:line="254"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78"/>
        <w:keepNext w:val="0"/>
        <w:keepLines w:val="0"/>
        <w:widowControl w:val="0"/>
        <w:numPr>
          <w:ilvl w:val="0"/>
          <w:numId w:val="211"/>
        </w:numPr>
        <w:shd w:val="clear" w:color="auto" w:fill="auto"/>
        <w:tabs>
          <w:tab w:pos="294" w:val="left"/>
        </w:tabs>
        <w:bidi w:val="0"/>
        <w:spacing w:before="0" w:after="0" w:line="254"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78"/>
        <w:keepNext w:val="0"/>
        <w:keepLines w:val="0"/>
        <w:widowControl w:val="0"/>
        <w:numPr>
          <w:ilvl w:val="0"/>
          <w:numId w:val="211"/>
        </w:numPr>
        <w:shd w:val="clear" w:color="auto" w:fill="auto"/>
        <w:tabs>
          <w:tab w:pos="294" w:val="left"/>
        </w:tabs>
        <w:bidi w:val="0"/>
        <w:spacing w:before="0" w:after="0" w:line="254" w:lineRule="auto"/>
        <w:ind w:left="0" w:right="0" w:firstLine="0"/>
        <w:jc w:val="both"/>
      </w:pPr>
      <w:r>
        <w:rPr>
          <w:color w:val="000000"/>
          <w:spacing w:val="0"/>
          <w:w w:val="100"/>
          <w:position w:val="0"/>
          <w:shd w:val="clear" w:color="auto" w:fill="auto"/>
          <w:lang w:val="cs-CZ" w:eastAsia="cs-CZ" w:bidi="cs-CZ"/>
        </w:rPr>
        <w:t>Prohlášeni Zhotovitele díla, že technická změna nemění cenu za dílo,</w:t>
      </w:r>
    </w:p>
    <w:p>
      <w:pPr>
        <w:pStyle w:val="Style78"/>
        <w:keepNext w:val="0"/>
        <w:keepLines w:val="0"/>
        <w:widowControl w:val="0"/>
        <w:shd w:val="clear" w:color="auto" w:fill="auto"/>
        <w:bidi w:val="0"/>
        <w:spacing w:before="0" w:after="0" w:line="254" w:lineRule="auto"/>
        <w:ind w:left="320" w:right="0" w:hanging="320"/>
        <w:jc w:val="both"/>
      </w:pPr>
      <w:r>
        <w:rPr>
          <w:color w:val="000000"/>
          <w:spacing w:val="0"/>
          <w:w w:val="100"/>
          <w:position w:val="0"/>
          <w:shd w:val="clear" w:color="auto" w:fill="auto"/>
          <w:lang w:val="cs-CZ" w:eastAsia="cs-CZ" w:bidi="cs-CZ"/>
        </w:rPr>
        <w:t>I) Prohlášeni autora realizační dokumentace stavby, že změna řešeni nezhoršuje technické parametry ve srovnání se zadávací dokumentaci,</w:t>
      </w:r>
    </w:p>
    <w:p>
      <w:pPr>
        <w:pStyle w:val="Style78"/>
        <w:keepNext w:val="0"/>
        <w:keepLines w:val="0"/>
        <w:widowControl w:val="0"/>
        <w:numPr>
          <w:ilvl w:val="0"/>
          <w:numId w:val="187"/>
        </w:numPr>
        <w:shd w:val="clear" w:color="auto" w:fill="auto"/>
        <w:tabs>
          <w:tab w:pos="294" w:val="left"/>
        </w:tabs>
        <w:bidi w:val="0"/>
        <w:spacing w:before="0" w:after="0" w:line="254" w:lineRule="auto"/>
        <w:ind w:left="0" w:right="0" w:firstLine="0"/>
        <w:jc w:val="both"/>
      </w:pPr>
      <w:r>
        <w:rPr>
          <w:color w:val="000000"/>
          <w:spacing w:val="0"/>
          <w:w w:val="100"/>
          <w:position w:val="0"/>
          <w:shd w:val="clear" w:color="auto" w:fill="auto"/>
          <w:lang w:val="cs-CZ" w:eastAsia="cs-CZ" w:bidi="cs-CZ"/>
        </w:rPr>
        <w:t>Schváleni změny autorským dozorem (dále jen „AD"),</w:t>
      </w:r>
    </w:p>
    <w:p>
      <w:pPr>
        <w:pStyle w:val="Style78"/>
        <w:keepNext w:val="0"/>
        <w:keepLines w:val="0"/>
        <w:widowControl w:val="0"/>
        <w:numPr>
          <w:ilvl w:val="0"/>
          <w:numId w:val="187"/>
        </w:numPr>
        <w:shd w:val="clear" w:color="auto" w:fill="auto"/>
        <w:tabs>
          <w:tab w:pos="294" w:val="left"/>
        </w:tabs>
        <w:bidi w:val="0"/>
        <w:spacing w:before="0" w:line="254"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78"/>
        <w:keepNext w:val="0"/>
        <w:keepLines w:val="0"/>
        <w:widowControl w:val="0"/>
        <w:shd w:val="clear" w:color="auto" w:fill="auto"/>
        <w:bidi w:val="0"/>
        <w:spacing w:before="0" w:after="0" w:line="254" w:lineRule="auto"/>
        <w:ind w:left="0" w:right="0" w:firstLine="500"/>
        <w:jc w:val="both"/>
      </w:pPr>
      <w:r>
        <w:rPr>
          <w:color w:val="000000"/>
          <w:spacing w:val="0"/>
          <w:w w:val="100"/>
          <w:position w:val="0"/>
          <w:shd w:val="clear" w:color="auto" w:fill="auto"/>
          <w:lang w:val="cs-CZ" w:eastAsia="cs-CZ" w:bidi="cs-CZ"/>
        </w:rPr>
        <w:t xml:space="preserve">Takto specifikovaná technická změna bude účtována v souladu s </w:t>
      </w:r>
      <w:r>
        <w:rPr>
          <w:rFonts w:ascii="Arial" w:eastAsia="Arial" w:hAnsi="Arial" w:cs="Arial"/>
          <w:b/>
          <w:bCs/>
          <w:color w:val="000000"/>
          <w:spacing w:val="0"/>
          <w:w w:val="100"/>
          <w:position w:val="0"/>
          <w:sz w:val="12"/>
          <w:szCs w:val="12"/>
          <w:shd w:val="clear" w:color="auto" w:fill="auto"/>
          <w:lang w:val="cs-CZ" w:eastAsia="cs-CZ" w:bidi="cs-CZ"/>
        </w:rPr>
        <w:t xml:space="preserve">ěl. V bod. 5.7. a násl. </w:t>
      </w:r>
      <w:r>
        <w:rPr>
          <w:color w:val="000000"/>
          <w:spacing w:val="0"/>
          <w:w w:val="100"/>
          <w:position w:val="0"/>
          <w:shd w:val="clear" w:color="auto" w:fill="auto"/>
          <w:lang w:val="cs-CZ" w:eastAsia="cs-CZ" w:bidi="cs-CZ"/>
        </w:rPr>
        <w:t>těchto OP s tím, že původní popis položky bude v soupise provedených práci nahrazen popisem dle změnového listu.</w:t>
      </w:r>
    </w:p>
    <w:p>
      <w:pPr>
        <w:pStyle w:val="Style78"/>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provedeni stavby.</w:t>
      </w:r>
    </w:p>
    <w:p>
      <w:pPr>
        <w:pStyle w:val="Style78"/>
        <w:keepNext w:val="0"/>
        <w:keepLines w:val="0"/>
        <w:widowControl w:val="0"/>
        <w:numPr>
          <w:ilvl w:val="0"/>
          <w:numId w:val="207"/>
        </w:numPr>
        <w:shd w:val="clear" w:color="auto" w:fill="auto"/>
        <w:tabs>
          <w:tab w:pos="346"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Cena za zhotovení dila je stanovena jako maximálně přípustná dle cenové nabídky Zhotovitele v rámci příslušného zadávacího řízení a nesmi být zvýšena bez písemného souhlasu Objednatele formou dodatku ke Smlouvě, který bude uzavřen jen na základě provedení příslušného bezprostředně předcházejícího zadávacího řízení nebo </w:t>
      </w:r>
      <w:r>
        <w:rPr>
          <w:rFonts w:ascii="Arial" w:eastAsia="Arial" w:hAnsi="Arial" w:cs="Arial"/>
          <w:b/>
          <w:bCs/>
          <w:color w:val="000000"/>
          <w:spacing w:val="0"/>
          <w:w w:val="100"/>
          <w:position w:val="0"/>
          <w:sz w:val="12"/>
          <w:szCs w:val="12"/>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dila.</w:t>
      </w:r>
    </w:p>
    <w:p>
      <w:pPr>
        <w:pStyle w:val="Style78"/>
        <w:keepNext w:val="0"/>
        <w:keepLines w:val="0"/>
        <w:widowControl w:val="0"/>
        <w:numPr>
          <w:ilvl w:val="0"/>
          <w:numId w:val="207"/>
        </w:numPr>
        <w:shd w:val="clear" w:color="auto" w:fill="auto"/>
        <w:tabs>
          <w:tab w:pos="351" w:val="left"/>
        </w:tabs>
        <w:bidi w:val="0"/>
        <w:spacing w:before="0" w:after="100" w:line="257" w:lineRule="auto"/>
        <w:ind w:left="0" w:right="0" w:firstLine="0"/>
        <w:jc w:val="both"/>
      </w:pPr>
      <w:r>
        <w:rPr>
          <w:color w:val="000000"/>
          <w:spacing w:val="0"/>
          <w:w w:val="100"/>
          <w:position w:val="0"/>
          <w:shd w:val="clear" w:color="auto" w:fill="auto"/>
          <w:lang w:val="cs-CZ" w:eastAsia="cs-CZ" w:bidi="cs-CZ"/>
        </w:rPr>
        <w:t>Objednatelem nebudou na cenu za zhotoveni díla poskytována jakákoli plnění před zahájením prováděni díla. Smluvní strany se dohodly, že Zhotovitel bude v průběhu prováděni dila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plněni budou zahrnovat i příslušnou část daně z přidané hodnoty. Obě smluvní strany se vzájemně dohodly, že Zhotovitelem budou při dodrženi časového harmonogramu prováděni díla vystavovány faktury na dílčí plnění vždy jedenkrát za uplynulý kalendářní měsíc počítaný ode dne předání staveniště. Ve Faktuře bude uveden název celé stavby a její součásti bude i příloha s odsouhlasenými soupisy skutečně provedených prací v běžném měsíci. Platba bude probíhat až do výše 80 % (slovy: osmdesáti procent) celkové ceny dila dle Smlouvy o dílo bez DPH. Zhotovitelem vyslavená faktura bude zahrnovat i DPH.</w:t>
      </w:r>
    </w:p>
    <w:p>
      <w:pPr>
        <w:pStyle w:val="Style83"/>
        <w:keepNext w:val="0"/>
        <w:keepLines w:val="0"/>
        <w:widowControl w:val="0"/>
        <w:shd w:val="clear" w:color="auto" w:fill="auto"/>
        <w:bidi w:val="0"/>
        <w:spacing w:before="0" w:after="100" w:line="324"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obdobi. Položkový rozpočet musí obsahovat všechny řádky, které obsahuje celkový rozpočet, U položek, které v daném období nebudou dodány, bude uvedena nula.</w:t>
      </w:r>
    </w:p>
    <w:p>
      <w:pPr>
        <w:pStyle w:val="Style83"/>
        <w:keepNext w:val="0"/>
        <w:keepLines w:val="0"/>
        <w:widowControl w:val="0"/>
        <w:shd w:val="clear" w:color="auto" w:fill="auto"/>
        <w:bidi w:val="0"/>
        <w:spacing w:before="0" w:after="220" w:line="326"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dvojim vyhotovení. Doloženy budou zjišťovacím protokolem a soupisem provedených prací potvrzeným TDS a odsouhlaseným zástupcem objednatele ve věcech technických.</w:t>
      </w:r>
    </w:p>
    <w:p>
      <w:pPr>
        <w:pStyle w:val="Style78"/>
        <w:keepNext w:val="0"/>
        <w:keepLines w:val="0"/>
        <w:widowControl w:val="0"/>
        <w:numPr>
          <w:ilvl w:val="0"/>
          <w:numId w:val="207"/>
        </w:numPr>
        <w:shd w:val="clear" w:color="auto" w:fill="auto"/>
        <w:tabs>
          <w:tab w:pos="346"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souhlasí s pozastávkou úhrady ceny dila (tzv. zádržné) ve výši sjednané v těchto OP s tím, že tato pozastavená částka bude Objednatelem uhrazena po odstranění zjištěných vad V konečné faktuře budou zúčtovány veškeré event. slevy poskytnuté Zhotovitelem.</w:t>
      </w:r>
    </w:p>
    <w:p>
      <w:pPr>
        <w:pStyle w:val="Style78"/>
        <w:keepNext w:val="0"/>
        <w:keepLines w:val="0"/>
        <w:widowControl w:val="0"/>
        <w:numPr>
          <w:ilvl w:val="0"/>
          <w:numId w:val="207"/>
        </w:numPr>
        <w:shd w:val="clear" w:color="auto" w:fill="auto"/>
        <w:tabs>
          <w:tab w:pos="346"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Splatnost faktur je </w:t>
      </w:r>
      <w:r>
        <w:rPr>
          <w:rFonts w:ascii="Arial" w:eastAsia="Arial" w:hAnsi="Arial" w:cs="Arial"/>
          <w:b/>
          <w:bCs/>
          <w:color w:val="000000"/>
          <w:spacing w:val="0"/>
          <w:w w:val="100"/>
          <w:position w:val="0"/>
          <w:sz w:val="12"/>
          <w:szCs w:val="12"/>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nedodrženi této splatnosti je Zhotovitel oprávněn vyúčtovat Objednateli úrok z prodleni dle platných právních předpisů. Objednatel však není v prodlení s úhradou splatné faktury, pakliže prodleni proveditelné platby zavinil peněžní ústav Objednatele nebo Zhotovitele.</w:t>
      </w:r>
    </w:p>
    <w:p>
      <w:pPr>
        <w:pStyle w:val="Style78"/>
        <w:keepNext w:val="0"/>
        <w:keepLines w:val="0"/>
        <w:widowControl w:val="0"/>
        <w:numPr>
          <w:ilvl w:val="0"/>
          <w:numId w:val="207"/>
        </w:numPr>
        <w:shd w:val="clear" w:color="auto" w:fill="auto"/>
        <w:tabs>
          <w:tab w:pos="351" w:val="left"/>
        </w:tabs>
        <w:bidi w:val="0"/>
        <w:spacing w:before="0" w:after="0" w:line="276"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rFonts w:ascii="Arial" w:eastAsia="Arial" w:hAnsi="Arial" w:cs="Arial"/>
          <w:b/>
          <w:bCs/>
          <w:color w:val="000000"/>
          <w:spacing w:val="0"/>
          <w:w w:val="100"/>
          <w:position w:val="0"/>
          <w:sz w:val="12"/>
          <w:szCs w:val="12"/>
          <w:shd w:val="clear" w:color="auto" w:fill="auto"/>
          <w:lang w:val="cs-CZ" w:eastAsia="cs-CZ" w:bidi="cs-CZ"/>
        </w:rPr>
        <w:t xml:space="preserve">zákonem </w:t>
      </w:r>
      <w:r>
        <w:rPr>
          <w:color w:val="000000"/>
          <w:spacing w:val="0"/>
          <w:w w:val="100"/>
          <w:position w:val="0"/>
          <w:shd w:val="clear" w:color="auto" w:fill="auto"/>
          <w:lang w:val="cs-CZ" w:eastAsia="cs-CZ" w:bidi="cs-CZ"/>
        </w:rPr>
        <w:t xml:space="preserve">o </w:t>
      </w:r>
      <w:r>
        <w:rPr>
          <w:rFonts w:ascii="Arial" w:eastAsia="Arial" w:hAnsi="Arial" w:cs="Arial"/>
          <w:b/>
          <w:bCs/>
          <w:color w:val="000000"/>
          <w:spacing w:val="0"/>
          <w:w w:val="100"/>
          <w:position w:val="0"/>
          <w:sz w:val="12"/>
          <w:szCs w:val="12"/>
          <w:shd w:val="clear" w:color="auto" w:fill="auto"/>
          <w:lang w:val="cs-CZ" w:eastAsia="cs-CZ" w:bidi="cs-CZ"/>
        </w:rPr>
        <w:t xml:space="preserve">dani z přidané hodnoty, </w:t>
      </w:r>
      <w:r>
        <w:rPr>
          <w:color w:val="000000"/>
          <w:spacing w:val="0"/>
          <w:w w:val="100"/>
          <w:position w:val="0"/>
          <w:shd w:val="clear" w:color="auto" w:fill="auto"/>
          <w:lang w:val="cs-CZ" w:eastAsia="cs-CZ" w:bidi="cs-CZ"/>
        </w:rPr>
        <w:t xml:space="preserve">ve zněni pozdějších předpisů, </w:t>
      </w:r>
      <w:r>
        <w:rPr>
          <w:rFonts w:ascii="Arial" w:eastAsia="Arial" w:hAnsi="Arial" w:cs="Arial"/>
          <w:b/>
          <w:bCs/>
          <w:color w:val="000000"/>
          <w:spacing w:val="0"/>
          <w:w w:val="100"/>
          <w:position w:val="0"/>
          <w:sz w:val="12"/>
          <w:szCs w:val="12"/>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zněni pozdějších předpisů</w:t>
      </w:r>
    </w:p>
    <w:p>
      <w:pPr>
        <w:pStyle w:val="Style78"/>
        <w:keepNext w:val="0"/>
        <w:keepLines w:val="0"/>
        <w:widowControl w:val="0"/>
        <w:numPr>
          <w:ilvl w:val="0"/>
          <w:numId w:val="213"/>
        </w:numPr>
        <w:shd w:val="clear" w:color="auto" w:fill="auto"/>
        <w:tabs>
          <w:tab w:pos="236" w:val="left"/>
        </w:tabs>
        <w:bidi w:val="0"/>
        <w:spacing w:before="0" w:after="0" w:line="252" w:lineRule="auto"/>
        <w:ind w:left="0" w:right="0" w:firstLine="0"/>
        <w:jc w:val="both"/>
      </w:pPr>
      <w:r>
        <w:rPr>
          <w:color w:val="000000"/>
          <w:spacing w:val="0"/>
          <w:w w:val="100"/>
          <w:position w:val="0"/>
          <w:shd w:val="clear" w:color="auto" w:fill="auto"/>
          <w:lang w:val="cs-CZ" w:eastAsia="cs-CZ" w:bidi="cs-CZ"/>
        </w:rPr>
        <w:t>případě, že daňový doklad nebude obsahovat správné údaje Či bude neúplný, je Objednatel oprávněn daňový doklad vrátit ve lhůtě do data jeho splatnosti Zhotoviteli. Zhotovitel je povinen vyslavit nový daňový doklad.</w:t>
      </w:r>
    </w:p>
    <w:p>
      <w:pPr>
        <w:pStyle w:val="Style78"/>
        <w:keepNext w:val="0"/>
        <w:keepLines w:val="0"/>
        <w:widowControl w:val="0"/>
        <w:numPr>
          <w:ilvl w:val="0"/>
          <w:numId w:val="213"/>
        </w:numPr>
        <w:shd w:val="clear" w:color="auto" w:fill="auto"/>
        <w:tabs>
          <w:tab w:pos="226" w:val="left"/>
        </w:tabs>
        <w:bidi w:val="0"/>
        <w:spacing w:before="0" w:line="252" w:lineRule="auto"/>
        <w:ind w:left="0" w:right="0" w:firstLine="0"/>
        <w:jc w:val="both"/>
      </w:pPr>
      <w:r>
        <w:rPr>
          <w:color w:val="000000"/>
          <w:spacing w:val="0"/>
          <w:w w:val="100"/>
          <w:position w:val="0"/>
          <w:shd w:val="clear" w:color="auto" w:fill="auto"/>
          <w:lang w:val="cs-CZ" w:eastAsia="cs-CZ" w:bidi="cs-CZ"/>
        </w:rPr>
        <w:t>takovém případě začne, počínaje dnem doručeni nově opraveného daňového dokladu Objednateli, plynout nová lhůta splatnosti.</w:t>
      </w:r>
    </w:p>
    <w:p>
      <w:pPr>
        <w:pStyle w:val="Style78"/>
        <w:keepNext w:val="0"/>
        <w:keepLines w:val="0"/>
        <w:widowControl w:val="0"/>
        <w:numPr>
          <w:ilvl w:val="0"/>
          <w:numId w:val="207"/>
        </w:numPr>
        <w:shd w:val="clear" w:color="auto" w:fill="auto"/>
        <w:tabs>
          <w:tab w:pos="342"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78"/>
        <w:keepNext w:val="0"/>
        <w:keepLines w:val="0"/>
        <w:widowControl w:val="0"/>
        <w:numPr>
          <w:ilvl w:val="0"/>
          <w:numId w:val="215"/>
        </w:numPr>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lang w:val="cs-CZ" w:eastAsia="cs-CZ" w:bidi="cs-CZ"/>
        </w:rPr>
        <w:t>označeni faktury</w:t>
      </w:r>
    </w:p>
    <w:p>
      <w:pPr>
        <w:pStyle w:val="Style78"/>
        <w:keepNext w:val="0"/>
        <w:keepLines w:val="0"/>
        <w:widowControl w:val="0"/>
        <w:numPr>
          <w:ilvl w:val="0"/>
          <w:numId w:val="215"/>
        </w:numPr>
        <w:shd w:val="clear" w:color="auto" w:fill="auto"/>
        <w:tabs>
          <w:tab w:pos="255" w:val="left"/>
        </w:tabs>
        <w:bidi w:val="0"/>
        <w:spacing w:before="0" w:after="0" w:line="240" w:lineRule="auto"/>
        <w:ind w:left="0" w:right="0" w:firstLine="0"/>
        <w:jc w:val="both"/>
      </w:pPr>
      <w:r>
        <w:rPr>
          <w:color w:val="000000"/>
          <w:spacing w:val="0"/>
          <w:w w:val="100"/>
          <w:position w:val="0"/>
          <w:shd w:val="clear" w:color="auto" w:fill="auto"/>
          <w:lang w:val="cs-CZ" w:eastAsia="cs-CZ" w:bidi="cs-CZ"/>
        </w:rPr>
        <w:t>sídlo, IČO. DIČ, bankovní spojeni Objednatele a Zhotovitele</w:t>
      </w:r>
    </w:p>
    <w:p>
      <w:pPr>
        <w:pStyle w:val="Style78"/>
        <w:keepNext w:val="0"/>
        <w:keepLines w:val="0"/>
        <w:widowControl w:val="0"/>
        <w:numPr>
          <w:ilvl w:val="0"/>
          <w:numId w:val="215"/>
        </w:numPr>
        <w:shd w:val="clear" w:color="auto" w:fill="auto"/>
        <w:tabs>
          <w:tab w:pos="255"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plnění a den splněni</w:t>
      </w:r>
    </w:p>
    <w:p>
      <w:pPr>
        <w:pStyle w:val="Style7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ď) cenu dila a částku k fakturaci</w:t>
      </w:r>
    </w:p>
    <w:p>
      <w:pPr>
        <w:pStyle w:val="Style78"/>
        <w:keepNext w:val="0"/>
        <w:keepLines w:val="0"/>
        <w:widowControl w:val="0"/>
        <w:numPr>
          <w:ilvl w:val="0"/>
          <w:numId w:val="217"/>
        </w:numPr>
        <w:shd w:val="clear" w:color="auto" w:fill="auto"/>
        <w:tabs>
          <w:tab w:pos="246"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78"/>
        <w:keepNext w:val="0"/>
        <w:keepLines w:val="0"/>
        <w:widowControl w:val="0"/>
        <w:numPr>
          <w:ilvl w:val="0"/>
          <w:numId w:val="217"/>
        </w:numPr>
        <w:shd w:val="clear" w:color="auto" w:fill="auto"/>
        <w:tabs>
          <w:tab w:pos="246" w:val="left"/>
        </w:tabs>
        <w:bidi w:val="0"/>
        <w:spacing w:before="0" w:after="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78"/>
        <w:keepNext w:val="0"/>
        <w:keepLines w:val="0"/>
        <w:widowControl w:val="0"/>
        <w:numPr>
          <w:ilvl w:val="0"/>
          <w:numId w:val="217"/>
        </w:numPr>
        <w:shd w:val="clear" w:color="auto" w:fill="auto"/>
        <w:tabs>
          <w:tab w:pos="255"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zněni</w:t>
      </w:r>
    </w:p>
    <w:p>
      <w:pPr>
        <w:pStyle w:val="Style78"/>
        <w:keepNext w:val="0"/>
        <w:keepLines w:val="0"/>
        <w:widowControl w:val="0"/>
        <w:numPr>
          <w:ilvl w:val="0"/>
          <w:numId w:val="217"/>
        </w:numPr>
        <w:shd w:val="clear" w:color="auto" w:fill="auto"/>
        <w:tabs>
          <w:tab w:pos="255" w:val="left"/>
        </w:tabs>
        <w:bidi w:val="0"/>
        <w:spacing w:before="0" w:after="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doručeni doplněného daňového dokladu.</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8"/>
        <w:keepNext w:val="0"/>
        <w:keepLines w:val="0"/>
        <w:widowControl w:val="0"/>
        <w:numPr>
          <w:ilvl w:val="0"/>
          <w:numId w:val="207"/>
        </w:numPr>
        <w:shd w:val="clear" w:color="auto" w:fill="auto"/>
        <w:tabs>
          <w:tab w:pos="438" w:val="left"/>
        </w:tabs>
        <w:bidi w:val="0"/>
        <w:spacing w:before="0" w:line="271" w:lineRule="auto"/>
        <w:ind w:left="0" w:right="0" w:firstLine="0"/>
        <w:jc w:val="both"/>
      </w:pPr>
      <w:r>
        <w:rPr>
          <w:color w:val="000000"/>
          <w:spacing w:val="0"/>
          <w:w w:val="100"/>
          <w:position w:val="0"/>
          <w:shd w:val="clear" w:color="auto" w:fill="auto"/>
          <w:lang w:val="cs-CZ" w:eastAsia="cs-CZ" w:bidi="cs-CZ"/>
        </w:rPr>
        <w:t>Objednatel je oprávněn započisl smluvní pokutu a náhradu škody, na kterou mu vznikne nárok, oproti nároku Zhotovitele na zaplaceni ceny díla. Objednatel je oprávněn zadržet úhradu kterékoliv platby v průběhu plněni Smlouvy, jestliže Zhotovitel neplní kterýkoliv termín stanovený ve Smlouvě</w:t>
      </w:r>
    </w:p>
    <w:p>
      <w:pPr>
        <w:pStyle w:val="Style78"/>
        <w:keepNext w:val="0"/>
        <w:keepLines w:val="0"/>
        <w:widowControl w:val="0"/>
        <w:numPr>
          <w:ilvl w:val="0"/>
          <w:numId w:val="207"/>
        </w:numPr>
        <w:shd w:val="clear" w:color="auto" w:fill="auto"/>
        <w:tabs>
          <w:tab w:pos="438" w:val="left"/>
        </w:tabs>
        <w:bidi w:val="0"/>
        <w:spacing w:before="0" w:line="31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Objednatel dila, jakožto zadavatel díla, stanovuje tyto následující </w:t>
      </w:r>
      <w:r>
        <w:rPr>
          <w:rFonts w:ascii="Arial" w:eastAsia="Arial" w:hAnsi="Arial" w:cs="Arial"/>
          <w:b/>
          <w:bCs/>
          <w:color w:val="000000"/>
          <w:spacing w:val="0"/>
          <w:w w:val="100"/>
          <w:position w:val="0"/>
          <w:sz w:val="12"/>
          <w:szCs w:val="12"/>
          <w:shd w:val="clear" w:color="auto" w:fill="auto"/>
          <w:lang w:val="cs-CZ" w:eastAsia="cs-CZ" w:bidi="cs-CZ"/>
        </w:rPr>
        <w:t xml:space="preserve">objektivní podmínky </w:t>
      </w:r>
      <w:r>
        <w:rPr>
          <w:color w:val="000000"/>
          <w:spacing w:val="0"/>
          <w:w w:val="100"/>
          <w:position w:val="0"/>
          <w:sz w:val="14"/>
          <w:szCs w:val="14"/>
          <w:shd w:val="clear" w:color="auto" w:fill="auto"/>
          <w:lang w:val="cs-CZ" w:eastAsia="cs-CZ" w:bidi="cs-CZ"/>
        </w:rPr>
        <w:t xml:space="preserve">pro </w:t>
      </w:r>
      <w:r>
        <w:rPr>
          <w:rFonts w:ascii="Arial" w:eastAsia="Arial" w:hAnsi="Arial" w:cs="Arial"/>
          <w:b/>
          <w:bCs/>
          <w:color w:val="000000"/>
          <w:spacing w:val="0"/>
          <w:w w:val="100"/>
          <w:position w:val="0"/>
          <w:sz w:val="12"/>
          <w:szCs w:val="12"/>
          <w:shd w:val="clear" w:color="auto" w:fill="auto"/>
          <w:lang w:val="cs-CZ" w:eastAsia="cs-CZ" w:bidi="cs-CZ"/>
        </w:rPr>
        <w:t>překročení nabídkové ceny:</w:t>
      </w:r>
    </w:p>
    <w:p>
      <w:pPr>
        <w:pStyle w:val="Style83"/>
        <w:keepNext w:val="0"/>
        <w:keepLines w:val="0"/>
        <w:widowControl w:val="0"/>
        <w:numPr>
          <w:ilvl w:val="0"/>
          <w:numId w:val="219"/>
        </w:numPr>
        <w:shd w:val="clear" w:color="auto" w:fill="auto"/>
        <w:tabs>
          <w:tab w:pos="543" w:val="left"/>
        </w:tabs>
        <w:bidi w:val="0"/>
        <w:spacing w:before="0" w:after="160" w:line="310" w:lineRule="auto"/>
        <w:ind w:left="0" w:right="0" w:firstLine="0"/>
        <w:jc w:val="both"/>
      </w:pP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Při změně sazby DPH o příslušnou změnu výše sazby DPH. </w:t>
      </w:r>
      <w:r>
        <w:rPr>
          <w:color w:val="000000"/>
          <w:spacing w:val="0"/>
          <w:w w:val="100"/>
          <w:position w:val="0"/>
          <w:shd w:val="clear" w:color="auto" w:fill="auto"/>
          <w:lang w:val="cs-CZ" w:eastAsia="cs-CZ" w:bidi="cs-CZ"/>
        </w:rPr>
        <w:t>O této skutečností není nutné uzavírat dodatek k této Smlouvě.</w:t>
      </w:r>
    </w:p>
    <w:p>
      <w:pPr>
        <w:pStyle w:val="Style83"/>
        <w:keepNext w:val="0"/>
        <w:keepLines w:val="0"/>
        <w:widowControl w:val="0"/>
        <w:numPr>
          <w:ilvl w:val="0"/>
          <w:numId w:val="219"/>
        </w:numPr>
        <w:shd w:val="clear" w:color="auto" w:fill="auto"/>
        <w:tabs>
          <w:tab w:pos="543" w:val="left"/>
        </w:tabs>
        <w:bidi w:val="0"/>
        <w:spacing w:before="0" w:after="160" w:line="317" w:lineRule="auto"/>
        <w:ind w:left="0" w:right="0" w:firstLine="0"/>
        <w:jc w:val="both"/>
      </w:pP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Při splnění podmínek dle těchto OP </w:t>
      </w:r>
      <w:r>
        <w:rPr>
          <w:color w:val="000000"/>
          <w:spacing w:val="0"/>
          <w:w w:val="100"/>
          <w:position w:val="0"/>
          <w:shd w:val="clear" w:color="auto" w:fill="auto"/>
          <w:lang w:val="cs-CZ" w:eastAsia="cs-CZ" w:bidi="cs-CZ"/>
        </w:rPr>
        <w:t xml:space="preserve">a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ZZVZ v rámci </w:t>
      </w:r>
      <w:r>
        <w:rPr>
          <w:color w:val="000000"/>
          <w:spacing w:val="0"/>
          <w:w w:val="100"/>
          <w:position w:val="0"/>
          <w:shd w:val="clear" w:color="auto" w:fill="auto"/>
          <w:lang w:val="cs-CZ" w:eastAsia="cs-CZ" w:bidi="cs-CZ"/>
        </w:rPr>
        <w:t xml:space="preserve">nepodstatné změny závazku dle § 222 odst. 3 až 7 a </w:t>
      </w:r>
      <w:r>
        <w:rPr>
          <w:i/>
          <w:iCs/>
          <w:color w:val="000000"/>
          <w:spacing w:val="0"/>
          <w:w w:val="100"/>
          <w:position w:val="0"/>
          <w:shd w:val="clear" w:color="auto" w:fill="auto"/>
          <w:lang w:val="cs-CZ" w:eastAsia="cs-CZ" w:bidi="cs-CZ"/>
        </w:rPr>
        <w:t>9 ZZVL</w:t>
      </w:r>
      <w:r>
        <w:rPr>
          <w:color w:val="000000"/>
          <w:spacing w:val="0"/>
          <w:w w:val="100"/>
          <w:position w:val="0"/>
          <w:shd w:val="clear" w:color="auto" w:fill="auto"/>
          <w:lang w:val="cs-CZ" w:eastAsia="cs-CZ" w:bidi="cs-CZ"/>
        </w:rPr>
        <w:t xml:space="preserve"> (ČI. V bod 5.3. OP)</w:t>
      </w:r>
    </w:p>
    <w:p>
      <w:pPr>
        <w:pStyle w:val="Style78"/>
        <w:keepNext w:val="0"/>
        <w:keepLines w:val="0"/>
        <w:widowControl w:val="0"/>
        <w:numPr>
          <w:ilvl w:val="0"/>
          <w:numId w:val="219"/>
        </w:numPr>
        <w:shd w:val="clear" w:color="auto" w:fill="auto"/>
        <w:tabs>
          <w:tab w:pos="543" w:val="left"/>
        </w:tabs>
        <w:bidi w:val="0"/>
        <w:spacing w:before="0" w:line="276" w:lineRule="auto"/>
        <w:ind w:left="0" w:right="0" w:firstLine="0"/>
        <w:jc w:val="both"/>
      </w:pPr>
      <w:r>
        <w:rPr>
          <w:color w:val="000000"/>
          <w:spacing w:val="0"/>
          <w:w w:val="100"/>
          <w:position w:val="0"/>
          <w:shd w:val="clear" w:color="auto" w:fill="auto"/>
          <w:lang w:val="cs-CZ" w:eastAsia="cs-CZ" w:bidi="cs-CZ"/>
        </w:rPr>
        <w:t>V rámci realizace dila po uplynuti doby 15 měsíců ode dne podání nabídky v příslušném zadávacím řízeni dle míry inflace vyplývající z indexu spotřebitelských cen za předchozí kalendářní rok zveřejněné ČSÚ.</w:t>
      </w:r>
    </w:p>
    <w:p>
      <w:pPr>
        <w:pStyle w:val="Style83"/>
        <w:keepNext w:val="0"/>
        <w:keepLines w:val="0"/>
        <w:widowControl w:val="0"/>
        <w:numPr>
          <w:ilvl w:val="0"/>
          <w:numId w:val="219"/>
        </w:numPr>
        <w:shd w:val="clear" w:color="auto" w:fill="auto"/>
        <w:tabs>
          <w:tab w:pos="543" w:val="left"/>
        </w:tabs>
        <w:bidi w:val="0"/>
        <w:spacing w:before="0" w:after="160" w:line="331"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3"/>
        <w:keepNext w:val="0"/>
        <w:keepLines w:val="0"/>
        <w:widowControl w:val="0"/>
        <w:numPr>
          <w:ilvl w:val="0"/>
          <w:numId w:val="219"/>
        </w:numPr>
        <w:shd w:val="clear" w:color="auto" w:fill="auto"/>
        <w:tabs>
          <w:tab w:pos="586" w:val="left"/>
        </w:tabs>
        <w:bidi w:val="0"/>
        <w:spacing w:before="0" w:after="160"/>
        <w:ind w:left="0" w:right="0" w:firstLine="0"/>
        <w:jc w:val="both"/>
      </w:pPr>
      <w:r>
        <w:rPr>
          <w:color w:val="000000"/>
          <w:spacing w:val="0"/>
          <w:w w:val="100"/>
          <w:position w:val="0"/>
          <w:shd w:val="clear" w:color="auto" w:fill="auto"/>
          <w:lang w:val="cs-CZ" w:eastAsia="cs-CZ" w:bidi="cs-CZ"/>
        </w:rPr>
        <w:t>Pokud se po dobu účinností této Smlouvy Zhotovitel stane nespolehlivým plátcem ve smyslu § 106a zákona o DPH, smluvní strany se dohodly, že Objednatel uhradí DPH za zdanitelné plnění přimo příslušnému správci daně. Objednatelem takto provedená úhrada je považována za uhrazení příslušné částí smluvní ceny rovnající se výši DPH fakturované Zhotovitelem.</w:t>
      </w:r>
    </w:p>
    <w:p>
      <w:pPr>
        <w:pStyle w:val="Style83"/>
        <w:keepNext w:val="0"/>
        <w:keepLines w:val="0"/>
        <w:widowControl w:val="0"/>
        <w:numPr>
          <w:ilvl w:val="0"/>
          <w:numId w:val="219"/>
        </w:numPr>
        <w:shd w:val="clear" w:color="auto" w:fill="auto"/>
        <w:tabs>
          <w:tab w:pos="586" w:val="left"/>
        </w:tabs>
        <w:bidi w:val="0"/>
        <w:spacing w:before="0" w:after="160" w:line="286" w:lineRule="auto"/>
        <w:ind w:left="0" w:right="0" w:firstLine="0"/>
        <w:jc w:val="both"/>
      </w:pPr>
      <w:r>
        <w:rPr>
          <w:color w:val="000000"/>
          <w:spacing w:val="0"/>
          <w:w w:val="100"/>
          <w:position w:val="0"/>
          <w:shd w:val="clear" w:color="auto" w:fill="auto"/>
          <w:lang w:val="cs-CZ" w:eastAsia="cs-CZ" w:bidi="cs-CZ"/>
        </w:rPr>
        <w:t>Tato ustanoveni nebudou použita v případě, že Zhotovitel není plátce DPH nebo v případech, kdy se uplatní přenesená daňová povinnost dle § 92a a násl. zákona DPH.</w:t>
      </w:r>
    </w:p>
    <w:p>
      <w:pPr>
        <w:pStyle w:val="Style78"/>
        <w:keepNext w:val="0"/>
        <w:keepLines w:val="0"/>
        <w:widowControl w:val="0"/>
        <w:numPr>
          <w:ilvl w:val="0"/>
          <w:numId w:val="207"/>
        </w:numPr>
        <w:shd w:val="clear" w:color="auto" w:fill="auto"/>
        <w:tabs>
          <w:tab w:pos="438" w:val="left"/>
        </w:tabs>
        <w:bidi w:val="0"/>
        <w:spacing w:before="0" w:line="266" w:lineRule="auto"/>
        <w:ind w:left="0" w:right="0" w:firstLine="0"/>
        <w:jc w:val="both"/>
      </w:pPr>
      <w:r>
        <w:rPr>
          <w:color w:val="000000"/>
          <w:spacing w:val="0"/>
          <w:w w:val="100"/>
          <w:position w:val="0"/>
          <w:shd w:val="clear" w:color="auto" w:fill="auto"/>
          <w:lang w:val="cs-CZ" w:eastAsia="cs-CZ" w:bidi="cs-CZ"/>
        </w:rPr>
        <w:t xml:space="preserve">V případě nedokončení dila dle </w:t>
      </w:r>
      <w:r>
        <w:rPr>
          <w:rFonts w:ascii="Arial" w:eastAsia="Arial" w:hAnsi="Arial" w:cs="Arial"/>
          <w:b/>
          <w:bCs/>
          <w:color w:val="000000"/>
          <w:spacing w:val="0"/>
          <w:w w:val="100"/>
          <w:position w:val="0"/>
          <w:sz w:val="12"/>
          <w:szCs w:val="12"/>
          <w:shd w:val="clear" w:color="auto" w:fill="auto"/>
          <w:lang w:val="cs-CZ" w:eastAsia="cs-CZ" w:bidi="cs-CZ"/>
        </w:rPr>
        <w:t xml:space="preserve">či. XV. bod </w:t>
      </w:r>
      <w:r>
        <w:rPr>
          <w:color w:val="000000"/>
          <w:spacing w:val="0"/>
          <w:w w:val="100"/>
          <w:position w:val="0"/>
          <w:shd w:val="clear" w:color="auto" w:fill="auto"/>
          <w:lang w:val="cs-CZ" w:eastAsia="cs-CZ" w:bidi="cs-CZ"/>
        </w:rPr>
        <w:t xml:space="preserve">15.11. těchto OP má Objednatel právo u doposud neuhrazených daňových dokladů provést jejich úhradu až po vyčíslení vzniklé škody dle </w:t>
      </w:r>
      <w:r>
        <w:rPr>
          <w:rFonts w:ascii="Arial" w:eastAsia="Arial" w:hAnsi="Arial" w:cs="Arial"/>
          <w:b/>
          <w:bCs/>
          <w:color w:val="000000"/>
          <w:spacing w:val="0"/>
          <w:w w:val="100"/>
          <w:position w:val="0"/>
          <w:sz w:val="12"/>
          <w:szCs w:val="12"/>
          <w:shd w:val="clear" w:color="auto" w:fill="auto"/>
          <w:lang w:val="cs-CZ" w:eastAsia="cs-CZ" w:bidi="cs-CZ"/>
        </w:rPr>
        <w:t xml:space="preserve">ČI. XV. </w:t>
      </w:r>
      <w:r>
        <w:rPr>
          <w:color w:val="000000"/>
          <w:spacing w:val="0"/>
          <w:w w:val="100"/>
          <w:position w:val="0"/>
          <w:shd w:val="clear" w:color="auto" w:fill="auto"/>
          <w:lang w:val="cs-CZ" w:eastAsia="cs-CZ" w:bidi="cs-CZ"/>
        </w:rPr>
        <w:t xml:space="preserve">těchto OP a provedeni započtení vzájemných splatných pohledávek. Lhůta splatnosti doručených a doposud neproplacených faktur Objednatelem se v pfípadě nedokončení dila Objednatelem staví až do vyčísleni výše škody dle </w:t>
      </w:r>
      <w:r>
        <w:rPr>
          <w:rFonts w:ascii="Arial" w:eastAsia="Arial" w:hAnsi="Arial" w:cs="Arial"/>
          <w:b/>
          <w:bCs/>
          <w:color w:val="000000"/>
          <w:spacing w:val="0"/>
          <w:w w:val="100"/>
          <w:position w:val="0"/>
          <w:sz w:val="12"/>
          <w:szCs w:val="12"/>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započteni vzájemných pohledávek, přičemž bude hrazena pouze zbylá část pohledávky.</w:t>
      </w:r>
    </w:p>
    <w:p>
      <w:pPr>
        <w:pStyle w:val="Style78"/>
        <w:keepNext w:val="0"/>
        <w:keepLines w:val="0"/>
        <w:widowControl w:val="0"/>
        <w:numPr>
          <w:ilvl w:val="0"/>
          <w:numId w:val="207"/>
        </w:numPr>
        <w:shd w:val="clear" w:color="auto" w:fill="auto"/>
        <w:tabs>
          <w:tab w:pos="438" w:val="left"/>
        </w:tabs>
        <w:bidi w:val="0"/>
        <w:spacing w:before="0" w:line="271"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prováděni díla, zejména v pfípadě financování dila zjiných zdrojů, než ze zdrojů Zadavatele, např. nepřiznání dotace, je stanoven následující postup pro odklad platby.</w:t>
      </w:r>
    </w:p>
    <w:p>
      <w:pPr>
        <w:pStyle w:val="Style78"/>
        <w:keepNext w:val="0"/>
        <w:keepLines w:val="0"/>
        <w:widowControl w:val="0"/>
        <w:shd w:val="clear" w:color="auto" w:fill="auto"/>
        <w:bidi w:val="0"/>
        <w:spacing w:before="0" w:after="180" w:line="257" w:lineRule="auto"/>
        <w:ind w:left="0" w:right="0" w:firstLine="500"/>
        <w:jc w:val="both"/>
      </w:pPr>
      <w:r>
        <w:rPr>
          <w:color w:val="000000"/>
          <w:spacing w:val="0"/>
          <w:w w:val="100"/>
          <w:position w:val="0"/>
          <w:shd w:val="clear" w:color="auto" w:fill="auto"/>
          <w:lang w:val="cs-CZ" w:eastAsia="cs-CZ" w:bidi="cs-CZ"/>
        </w:rPr>
        <w:t xml:space="preserve">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w:t>
      </w:r>
      <w:r>
        <w:rPr>
          <w:color w:val="000000"/>
          <w:spacing w:val="0"/>
          <w:w w:val="100"/>
          <w:position w:val="0"/>
          <w:shd w:val="clear" w:color="auto" w:fill="auto"/>
          <w:lang w:val="cs-CZ" w:eastAsia="cs-CZ" w:bidi="cs-CZ"/>
        </w:rPr>
        <w:t>praci.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78"/>
        <w:keepNext w:val="0"/>
        <w:keepLines w:val="0"/>
        <w:widowControl w:val="0"/>
        <w:numPr>
          <w:ilvl w:val="0"/>
          <w:numId w:val="207"/>
        </w:numPr>
        <w:shd w:val="clear" w:color="auto" w:fill="auto"/>
        <w:tabs>
          <w:tab w:pos="423" w:val="left"/>
        </w:tabs>
        <w:bidi w:val="0"/>
        <w:spacing w:before="0" w:after="320" w:line="266" w:lineRule="auto"/>
        <w:ind w:left="0" w:right="0" w:firstLine="0"/>
        <w:jc w:val="both"/>
      </w:pPr>
      <w:r>
        <w:rPr>
          <w:color w:val="000000"/>
          <w:spacing w:val="0"/>
          <w:w w:val="100"/>
          <w:position w:val="0"/>
          <w:shd w:val="clear" w:color="auto" w:fill="auto"/>
          <w:lang w:val="cs-CZ" w:eastAsia="cs-CZ" w:bidi="cs-CZ"/>
        </w:rPr>
        <w:t>Neni-li těmito OP upraveno či stanoveno jinak, má se za to, že v případě financování díla z jiných zdrojů, než ze zdrojů Zadavatele, např. dotace, má Objednatel právo zadržet úhradu platby při zjištění nedostatků nebo nekompletnich dokladů v rámci kontrol fakturace, z důvodu kterých došlo k pozastavení financováni projektu. Po takovou dobu se přerušuje běh doby (lhůty) splatnosti faktury jejíž úhrada byla zadržena.</w:t>
      </w:r>
    </w:p>
    <w:p>
      <w:pPr>
        <w:pStyle w:val="Style67"/>
        <w:keepNext/>
        <w:keepLines/>
        <w:widowControl w:val="0"/>
        <w:numPr>
          <w:ilvl w:val="0"/>
          <w:numId w:val="221"/>
        </w:numPr>
        <w:shd w:val="clear" w:color="auto" w:fill="auto"/>
        <w:tabs>
          <w:tab w:pos="351" w:val="left"/>
        </w:tabs>
        <w:bidi w:val="0"/>
        <w:spacing w:before="0" w:after="180"/>
        <w:ind w:left="0" w:right="0" w:firstLine="0"/>
        <w:jc w:val="center"/>
      </w:pPr>
      <w:bookmarkStart w:id="64" w:name="bookmark64"/>
      <w:bookmarkStart w:id="65" w:name="bookmark65"/>
      <w:r>
        <w:rPr>
          <w:color w:val="000000"/>
          <w:spacing w:val="0"/>
          <w:w w:val="100"/>
          <w:position w:val="0"/>
          <w:shd w:val="clear" w:color="auto" w:fill="auto"/>
          <w:lang w:val="cs-CZ" w:eastAsia="cs-CZ" w:bidi="cs-CZ"/>
        </w:rPr>
        <w:t>Podklady, pokyny a věci předané Objednatelem</w:t>
      </w:r>
      <w:bookmarkEnd w:id="64"/>
      <w:bookmarkEnd w:id="65"/>
    </w:p>
    <w:p>
      <w:pPr>
        <w:pStyle w:val="Style78"/>
        <w:keepNext w:val="0"/>
        <w:keepLines w:val="0"/>
        <w:widowControl w:val="0"/>
        <w:numPr>
          <w:ilvl w:val="0"/>
          <w:numId w:val="223"/>
        </w:numPr>
        <w:shd w:val="clear" w:color="auto" w:fill="auto"/>
        <w:tabs>
          <w:tab w:pos="346" w:val="left"/>
        </w:tabs>
        <w:bidi w:val="0"/>
        <w:spacing w:before="0" w:after="180" w:line="266"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řízeni předané materiály, podklady, PD, soupisy stavebních prací, dodávek a služeb s W a řádně si prověřit místní podmínky na stavbě či staveništi s tím, že všechny nejasné podmínky pro realizaci plnění předmětu díla si Zhotovitel vyjasní v rámci prohlidky budoucího místa plněni s oprávněnými zástupci Objednatele. Objednatel předá Zhotoviteli v rámci předávání stavební dokumentace platné stavební povolení, pokud je charakterem stavby vyžadováno.</w:t>
      </w:r>
    </w:p>
    <w:p>
      <w:pPr>
        <w:pStyle w:val="Style78"/>
        <w:keepNext w:val="0"/>
        <w:keepLines w:val="0"/>
        <w:widowControl w:val="0"/>
        <w:shd w:val="clear" w:color="auto" w:fill="auto"/>
        <w:bidi w:val="0"/>
        <w:spacing w:before="0" w:after="180" w:line="271" w:lineRule="auto"/>
        <w:ind w:left="0" w:right="0" w:firstLine="520"/>
        <w:jc w:val="both"/>
      </w:pP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dila a s místem prováděni díla, že jsou mu známy veškeré technické kvalitativní a jiné podmínky' provádění díla, a že disponuje lakovými kapacitami a odbornými znalostmi, které jsou pro řádné provedení díla nezbytné.</w:t>
      </w:r>
    </w:p>
    <w:p>
      <w:pPr>
        <w:pStyle w:val="Style78"/>
        <w:keepNext w:val="0"/>
        <w:keepLines w:val="0"/>
        <w:widowControl w:val="0"/>
        <w:numPr>
          <w:ilvl w:val="0"/>
          <w:numId w:val="223"/>
        </w:numPr>
        <w:shd w:val="clear" w:color="auto" w:fill="auto"/>
        <w:tabs>
          <w:tab w:pos="351" w:val="left"/>
        </w:tabs>
        <w:bidi w:val="0"/>
        <w:spacing w:before="0" w:after="180" w:line="266"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si Zhotovitel </w:t>
      </w:r>
      <w:r>
        <w:rPr>
          <w:rFonts w:ascii="Arial" w:eastAsia="Arial" w:hAnsi="Arial" w:cs="Arial"/>
          <w:b/>
          <w:bCs/>
          <w:color w:val="000000"/>
          <w:spacing w:val="0"/>
          <w:w w:val="100"/>
          <w:position w:val="0"/>
          <w:sz w:val="12"/>
          <w:szCs w:val="12"/>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uzavřeni Smlouvy, že </w:t>
      </w:r>
      <w:r>
        <w:rPr>
          <w:i/>
          <w:iCs/>
          <w:color w:val="000000"/>
          <w:spacing w:val="0"/>
          <w:w w:val="100"/>
          <w:position w:val="0"/>
          <w:shd w:val="clear" w:color="auto" w:fill="auto"/>
          <w:lang w:val="cs-CZ" w:eastAsia="cs-CZ" w:bidi="cs-CZ"/>
        </w:rPr>
        <w:t>je</w:t>
      </w:r>
      <w:r>
        <w:rPr>
          <w:rFonts w:ascii="Arial" w:eastAsia="Arial" w:hAnsi="Arial" w:cs="Arial"/>
          <w:b/>
          <w:bCs/>
          <w:color w:val="000000"/>
          <w:spacing w:val="0"/>
          <w:w w:val="100"/>
          <w:position w:val="0"/>
          <w:sz w:val="12"/>
          <w:szCs w:val="12"/>
          <w:shd w:val="clear" w:color="auto" w:fill="auto"/>
          <w:lang w:val="cs-CZ" w:eastAsia="cs-CZ" w:bidi="cs-CZ"/>
        </w:rPr>
        <w:t xml:space="preserve"> shledal vhodnými, </w:t>
      </w:r>
      <w:r>
        <w:rPr>
          <w:color w:val="000000"/>
          <w:spacing w:val="0"/>
          <w:w w:val="100"/>
          <w:position w:val="0"/>
          <w:shd w:val="clear" w:color="auto" w:fill="auto"/>
          <w:lang w:val="cs-CZ" w:eastAsia="cs-CZ" w:bidi="cs-CZ"/>
        </w:rPr>
        <w:t>že sjednané podminky pro prováděni díla včetně ceny a doby provedení zohledňuji všechny výše uvedené podminky a okolnosti jakož i ty, které Zhotovitel, jako subjekt odborně způsobilý k provedeni díla měl nebo mohl předvídat přesto, že nebyly v době uzavření Smlouvy zřejmé, a to i přesto, že nebyly obsaženy v podkladech po uzavření Smlouvy nebo z nich nevyplývaly.</w:t>
      </w:r>
    </w:p>
    <w:p>
      <w:pPr>
        <w:pStyle w:val="Style78"/>
        <w:keepNext w:val="0"/>
        <w:keepLines w:val="0"/>
        <w:widowControl w:val="0"/>
        <w:shd w:val="clear" w:color="auto" w:fill="auto"/>
        <w:bidi w:val="0"/>
        <w:spacing w:before="0" w:after="180" w:line="269" w:lineRule="auto"/>
        <w:ind w:left="0" w:right="0" w:firstLine="52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z w:val="14"/>
          <w:szCs w:val="14"/>
          <w:shd w:val="clear" w:color="auto" w:fill="auto"/>
          <w:lang w:val="cs-CZ" w:eastAsia="cs-CZ" w:bidi="cs-CZ"/>
        </w:rPr>
        <w:t xml:space="preserve">že Zhotovitel na základě shora uvedeného s použitím všech svých znalostí, zkušeností, podkladů a příkazů </w:t>
      </w:r>
      <w:r>
        <w:rPr>
          <w:rFonts w:ascii="Arial" w:eastAsia="Arial" w:hAnsi="Arial" w:cs="Arial"/>
          <w:b/>
          <w:bCs/>
          <w:color w:val="000000"/>
          <w:spacing w:val="0"/>
          <w:w w:val="100"/>
          <w:position w:val="0"/>
          <w:sz w:val="12"/>
          <w:szCs w:val="12"/>
          <w:shd w:val="clear" w:color="auto" w:fill="auto"/>
          <w:lang w:val="cs-CZ" w:eastAsia="cs-CZ" w:bidi="cs-CZ"/>
        </w:rPr>
        <w:t xml:space="preserve">splní závazek </w:t>
      </w:r>
      <w:r>
        <w:rPr>
          <w:color w:val="000000"/>
          <w:spacing w:val="0"/>
          <w:w w:val="100"/>
          <w:position w:val="0"/>
          <w:sz w:val="14"/>
          <w:szCs w:val="14"/>
          <w:shd w:val="clear" w:color="auto" w:fill="auto"/>
          <w:lang w:val="cs-CZ" w:eastAsia="cs-CZ" w:bidi="cs-CZ"/>
        </w:rPr>
        <w:t xml:space="preserve">založený Smlouvou včas a řádně, za sjednanou cenu, </w:t>
      </w:r>
      <w:r>
        <w:rPr>
          <w:rFonts w:ascii="Arial" w:eastAsia="Arial" w:hAnsi="Arial" w:cs="Arial"/>
          <w:b/>
          <w:bCs/>
          <w:color w:val="000000"/>
          <w:spacing w:val="0"/>
          <w:w w:val="100"/>
          <w:position w:val="0"/>
          <w:sz w:val="12"/>
          <w:szCs w:val="12"/>
          <w:shd w:val="clear" w:color="auto" w:fill="auto"/>
          <w:lang w:val="cs-CZ" w:eastAsia="cs-CZ" w:bidi="cs-CZ"/>
        </w:rPr>
        <w:t xml:space="preserve">aniž by podmiňoval </w:t>
      </w:r>
      <w:r>
        <w:rPr>
          <w:color w:val="000000"/>
          <w:spacing w:val="0"/>
          <w:w w:val="100"/>
          <w:position w:val="0"/>
          <w:sz w:val="14"/>
          <w:szCs w:val="14"/>
          <w:shd w:val="clear" w:color="auto" w:fill="auto"/>
          <w:lang w:val="cs-CZ" w:eastAsia="cs-CZ" w:bidi="cs-CZ"/>
        </w:rPr>
        <w:t xml:space="preserve">splnění závazku poskytnutím jiné, než dohodnuté součinnosti dle těchto OP. Jestliže se později v průběhu prováděni díla bude Zhotovitel dovolávat </w:t>
      </w:r>
      <w:r>
        <w:rPr>
          <w:rFonts w:ascii="Arial" w:eastAsia="Arial" w:hAnsi="Arial" w:cs="Arial"/>
          <w:b/>
          <w:bCs/>
          <w:color w:val="000000"/>
          <w:spacing w:val="0"/>
          <w:w w:val="100"/>
          <w:position w:val="0"/>
          <w:sz w:val="12"/>
          <w:szCs w:val="12"/>
          <w:shd w:val="clear" w:color="auto" w:fill="auto"/>
          <w:lang w:val="cs-CZ" w:eastAsia="cs-CZ" w:bidi="cs-CZ"/>
        </w:rPr>
        <w:t xml:space="preserve">nevhodnosti příkazů nebo nevhodnou povahu věcí </w:t>
      </w:r>
      <w:r>
        <w:rPr>
          <w:color w:val="000000"/>
          <w:spacing w:val="0"/>
          <w:w w:val="100"/>
          <w:position w:val="0"/>
          <w:sz w:val="14"/>
          <w:szCs w:val="14"/>
          <w:shd w:val="clear" w:color="auto" w:fill="auto"/>
          <w:lang w:val="cs-CZ" w:eastAsia="cs-CZ" w:bidi="cs-CZ"/>
        </w:rPr>
        <w:t xml:space="preserve">předaných Objednatelem nebo </w:t>
      </w:r>
      <w:r>
        <w:rPr>
          <w:rFonts w:ascii="Arial" w:eastAsia="Arial" w:hAnsi="Arial" w:cs="Arial"/>
          <w:b/>
          <w:bCs/>
          <w:color w:val="000000"/>
          <w:spacing w:val="0"/>
          <w:w w:val="100"/>
          <w:position w:val="0"/>
          <w:sz w:val="12"/>
          <w:szCs w:val="12"/>
          <w:shd w:val="clear" w:color="auto" w:fill="auto"/>
          <w:lang w:val="cs-CZ" w:eastAsia="cs-CZ" w:bidi="cs-CZ"/>
        </w:rPr>
        <w:t xml:space="preserve">skrytých překážek </w:t>
      </w:r>
      <w:r>
        <w:rPr>
          <w:color w:val="000000"/>
          <w:spacing w:val="0"/>
          <w:w w:val="100"/>
          <w:position w:val="0"/>
          <w:sz w:val="14"/>
          <w:szCs w:val="14"/>
          <w:shd w:val="clear" w:color="auto" w:fill="auto"/>
          <w:lang w:val="cs-CZ" w:eastAsia="cs-CZ" w:bidi="cs-CZ"/>
        </w:rPr>
        <w:t xml:space="preserve">bránících </w:t>
      </w:r>
      <w:r>
        <w:rPr>
          <w:rFonts w:ascii="Arial" w:eastAsia="Arial" w:hAnsi="Arial" w:cs="Arial"/>
          <w:b/>
          <w:bCs/>
          <w:color w:val="000000"/>
          <w:spacing w:val="0"/>
          <w:w w:val="100"/>
          <w:position w:val="0"/>
          <w:sz w:val="12"/>
          <w:szCs w:val="12"/>
          <w:shd w:val="clear" w:color="auto" w:fill="auto"/>
          <w:lang w:val="cs-CZ" w:eastAsia="cs-CZ" w:bidi="cs-CZ"/>
        </w:rPr>
        <w:t xml:space="preserve">Zhotoviteli </w:t>
      </w:r>
      <w:r>
        <w:rPr>
          <w:color w:val="000000"/>
          <w:spacing w:val="0"/>
          <w:w w:val="100"/>
          <w:position w:val="0"/>
          <w:sz w:val="14"/>
          <w:szCs w:val="14"/>
          <w:shd w:val="clear" w:color="auto" w:fill="auto"/>
          <w:lang w:val="cs-CZ" w:eastAsia="cs-CZ" w:bidi="cs-CZ"/>
        </w:rPr>
        <w:t xml:space="preserve">v řádném provedeni dila, má se pro tento případ za to, že je Zhotovitel </w:t>
      </w:r>
      <w:r>
        <w:rPr>
          <w:rFonts w:ascii="Arial" w:eastAsia="Arial" w:hAnsi="Arial" w:cs="Arial"/>
          <w:b/>
          <w:bCs/>
          <w:color w:val="000000"/>
          <w:spacing w:val="0"/>
          <w:w w:val="100"/>
          <w:position w:val="0"/>
          <w:sz w:val="12"/>
          <w:szCs w:val="12"/>
          <w:shd w:val="clear" w:color="auto" w:fill="auto"/>
          <w:lang w:val="cs-CZ" w:eastAsia="cs-CZ" w:bidi="cs-CZ"/>
        </w:rPr>
        <w:t xml:space="preserve">povinen Objednateli prokázat, </w:t>
      </w:r>
      <w:r>
        <w:rPr>
          <w:color w:val="000000"/>
          <w:spacing w:val="0"/>
          <w:w w:val="100"/>
          <w:position w:val="0"/>
          <w:sz w:val="14"/>
          <w:szCs w:val="14"/>
          <w:shd w:val="clear" w:color="auto" w:fill="auto"/>
          <w:lang w:val="cs-CZ" w:eastAsia="cs-CZ" w:bidi="cs-CZ"/>
        </w:rPr>
        <w:t xml:space="preserve">že tuto nevhodnost </w:t>
      </w:r>
      <w:r>
        <w:rPr>
          <w:rFonts w:ascii="Arial" w:eastAsia="Arial" w:hAnsi="Arial" w:cs="Arial"/>
          <w:b/>
          <w:bCs/>
          <w:color w:val="000000"/>
          <w:spacing w:val="0"/>
          <w:w w:val="100"/>
          <w:position w:val="0"/>
          <w:sz w:val="12"/>
          <w:szCs w:val="12"/>
          <w:shd w:val="clear" w:color="auto" w:fill="auto"/>
          <w:lang w:val="cs-CZ" w:eastAsia="cs-CZ" w:bidi="cs-CZ"/>
        </w:rPr>
        <w:t xml:space="preserve">příkazů a povahu věcí, popř. skrytých překážek, </w:t>
      </w:r>
      <w:r>
        <w:rPr>
          <w:color w:val="000000"/>
          <w:spacing w:val="0"/>
          <w:w w:val="100"/>
          <w:position w:val="0"/>
          <w:sz w:val="14"/>
          <w:szCs w:val="14"/>
          <w:shd w:val="clear" w:color="auto" w:fill="auto"/>
          <w:lang w:val="cs-CZ" w:eastAsia="cs-CZ" w:bidi="cs-CZ"/>
        </w:rPr>
        <w:t xml:space="preserve">nemohl zjistit ani při </w:t>
      </w:r>
      <w:r>
        <w:rPr>
          <w:rFonts w:ascii="Arial" w:eastAsia="Arial" w:hAnsi="Arial" w:cs="Arial"/>
          <w:b/>
          <w:bCs/>
          <w:color w:val="000000"/>
          <w:spacing w:val="0"/>
          <w:w w:val="100"/>
          <w:position w:val="0"/>
          <w:sz w:val="12"/>
          <w:szCs w:val="12"/>
          <w:u w:val="single"/>
          <w:shd w:val="clear" w:color="auto" w:fill="auto"/>
          <w:lang w:val="cs-CZ" w:eastAsia="cs-CZ" w:bidi="cs-CZ"/>
        </w:rPr>
        <w:t>vynaložení odborné péče v době před uzavřením Smlouvy.</w:t>
      </w:r>
    </w:p>
    <w:p>
      <w:pPr>
        <w:pStyle w:val="Style78"/>
        <w:keepNext w:val="0"/>
        <w:keepLines w:val="0"/>
        <w:widowControl w:val="0"/>
        <w:shd w:val="clear" w:color="auto" w:fill="auto"/>
        <w:bidi w:val="0"/>
        <w:spacing w:before="0" w:after="180" w:line="271" w:lineRule="auto"/>
        <w:ind w:left="0" w:right="0" w:firstLine="520"/>
        <w:jc w:val="both"/>
      </w:pPr>
      <w:r>
        <w:rPr>
          <w:color w:val="000000"/>
          <w:spacing w:val="0"/>
          <w:w w:val="100"/>
          <w:position w:val="0"/>
          <w:shd w:val="clear" w:color="auto" w:fill="auto"/>
          <w:lang w:val="cs-CZ" w:eastAsia="cs-CZ" w:bidi="cs-CZ"/>
        </w:rPr>
        <w:t xml:space="preserve">V opačném případě však není dotčeno právo Zhotovitele postupovat dle § </w:t>
      </w:r>
      <w:r>
        <w:rPr>
          <w:rFonts w:ascii="Arial" w:eastAsia="Arial" w:hAnsi="Arial" w:cs="Arial"/>
          <w:b/>
          <w:bCs/>
          <w:color w:val="000000"/>
          <w:spacing w:val="0"/>
          <w:w w:val="100"/>
          <w:position w:val="0"/>
          <w:sz w:val="12"/>
          <w:szCs w:val="12"/>
          <w:shd w:val="clear" w:color="auto" w:fill="auto"/>
          <w:lang w:val="cs-CZ" w:eastAsia="cs-CZ" w:bidi="cs-CZ"/>
        </w:rPr>
        <w:t xml:space="preserve">2594 a § 2627 OZ, </w:t>
      </w:r>
      <w:r>
        <w:rPr>
          <w:color w:val="000000"/>
          <w:spacing w:val="0"/>
          <w:w w:val="100"/>
          <w:position w:val="0"/>
          <w:shd w:val="clear" w:color="auto" w:fill="auto"/>
          <w:lang w:val="cs-CZ" w:eastAsia="cs-CZ" w:bidi="cs-CZ"/>
        </w:rPr>
        <w:t xml:space="preserve">pakliže zjisti </w:t>
      </w:r>
      <w:r>
        <w:rPr>
          <w:rFonts w:ascii="Arial" w:eastAsia="Arial" w:hAnsi="Arial" w:cs="Arial"/>
          <w:b/>
          <w:bCs/>
          <w:color w:val="000000"/>
          <w:spacing w:val="0"/>
          <w:w w:val="100"/>
          <w:position w:val="0"/>
          <w:sz w:val="12"/>
          <w:szCs w:val="12"/>
          <w:shd w:val="clear" w:color="auto" w:fill="auto"/>
          <w:lang w:val="cs-CZ" w:eastAsia="cs-CZ" w:bidi="cs-CZ"/>
        </w:rPr>
        <w:t xml:space="preserve">nevhodnost příkazů nebo nevhodnou povahu věci </w:t>
      </w:r>
      <w:r>
        <w:rPr>
          <w:color w:val="000000"/>
          <w:spacing w:val="0"/>
          <w:w w:val="100"/>
          <w:position w:val="0"/>
          <w:shd w:val="clear" w:color="auto" w:fill="auto"/>
          <w:lang w:val="cs-CZ" w:eastAsia="cs-CZ" w:bidi="cs-CZ"/>
        </w:rPr>
        <w:t xml:space="preserve">předaných Objednatelem k provedení dila nebo </w:t>
      </w:r>
      <w:r>
        <w:rPr>
          <w:rFonts w:ascii="Arial" w:eastAsia="Arial" w:hAnsi="Arial" w:cs="Arial"/>
          <w:b/>
          <w:bCs/>
          <w:color w:val="000000"/>
          <w:spacing w:val="0"/>
          <w:w w:val="100"/>
          <w:position w:val="0"/>
          <w:sz w:val="12"/>
          <w:szCs w:val="12"/>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dila.</w:t>
      </w:r>
    </w:p>
    <w:p>
      <w:pPr>
        <w:pStyle w:val="Style78"/>
        <w:keepNext w:val="0"/>
        <w:keepLines w:val="0"/>
        <w:widowControl w:val="0"/>
        <w:numPr>
          <w:ilvl w:val="0"/>
          <w:numId w:val="223"/>
        </w:numPr>
        <w:shd w:val="clear" w:color="auto" w:fill="auto"/>
        <w:tabs>
          <w:tab w:pos="356" w:val="left"/>
        </w:tabs>
        <w:bidi w:val="0"/>
        <w:spacing w:before="0" w:after="180" w:line="264" w:lineRule="auto"/>
        <w:ind w:left="0" w:right="0" w:firstLine="0"/>
        <w:jc w:val="both"/>
      </w:pPr>
      <w:r>
        <w:rPr>
          <w:color w:val="000000"/>
          <w:spacing w:val="0"/>
          <w:w w:val="100"/>
          <w:position w:val="0"/>
          <w:shd w:val="clear" w:color="auto" w:fill="auto"/>
          <w:lang w:val="cs-CZ" w:eastAsia="cs-CZ" w:bidi="cs-CZ"/>
        </w:rPr>
        <w:t xml:space="preserve">Zhotovitel je povinen dle § </w:t>
      </w:r>
      <w:r>
        <w:rPr>
          <w:rFonts w:ascii="Arial" w:eastAsia="Arial" w:hAnsi="Arial" w:cs="Arial"/>
          <w:b/>
          <w:bCs/>
          <w:color w:val="000000"/>
          <w:spacing w:val="0"/>
          <w:w w:val="100"/>
          <w:position w:val="0"/>
          <w:sz w:val="12"/>
          <w:szCs w:val="12"/>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rFonts w:ascii="Arial" w:eastAsia="Arial" w:hAnsi="Arial" w:cs="Arial"/>
          <w:b/>
          <w:bCs/>
          <w:color w:val="000000"/>
          <w:spacing w:val="0"/>
          <w:w w:val="100"/>
          <w:position w:val="0"/>
          <w:sz w:val="12"/>
          <w:szCs w:val="12"/>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dila předal nebo příkazu, který mu Objednatel dal. Překáží—li nevhodná věc nebo příkaz v řádném prováděni dila. Zhotovitel je v nezbytném rozsahu přeruší až do výměny věcí nebo změny příkazu. Lhůta stanovená pro dokončeni díla se prodlužuje o dobu přerušením vyvolanou a Zhotovitel se v této době bud'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splněni závazku Zhotovitele.</w:t>
      </w:r>
    </w:p>
    <w:p>
      <w:pPr>
        <w:pStyle w:val="Style78"/>
        <w:keepNext w:val="0"/>
        <w:keepLines w:val="0"/>
        <w:widowControl w:val="0"/>
        <w:numPr>
          <w:ilvl w:val="0"/>
          <w:numId w:val="223"/>
        </w:numPr>
        <w:shd w:val="clear" w:color="auto" w:fill="auto"/>
        <w:tabs>
          <w:tab w:pos="351" w:val="left"/>
        </w:tabs>
        <w:bidi w:val="0"/>
        <w:spacing w:before="0" w:after="180" w:line="293"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 </w:t>
      </w:r>
      <w:r>
        <w:rPr>
          <w:rFonts w:ascii="Arial" w:eastAsia="Arial" w:hAnsi="Arial" w:cs="Arial"/>
          <w:b/>
          <w:bCs/>
          <w:color w:val="000000"/>
          <w:spacing w:val="0"/>
          <w:w w:val="100"/>
          <w:position w:val="0"/>
          <w:sz w:val="12"/>
          <w:szCs w:val="12"/>
          <w:shd w:val="clear" w:color="auto" w:fill="auto"/>
          <w:lang w:val="cs-CZ" w:eastAsia="cs-CZ" w:bidi="cs-CZ"/>
        </w:rPr>
        <w:t xml:space="preserve">2594 OZ </w:t>
      </w:r>
      <w:r>
        <w:rPr>
          <w:color w:val="000000"/>
          <w:spacing w:val="0"/>
          <w:w w:val="100"/>
          <w:position w:val="0"/>
          <w:sz w:val="14"/>
          <w:szCs w:val="14"/>
          <w:shd w:val="clear" w:color="auto" w:fill="auto"/>
          <w:lang w:val="cs-CZ" w:eastAsia="cs-CZ" w:bidi="cs-CZ"/>
        </w:rPr>
        <w:t xml:space="preserve">zvolí Zhotovitel a Objednatel analogicky také v případě, vzniku a zjištění skryté překážky dle § </w:t>
      </w:r>
      <w:r>
        <w:rPr>
          <w:rFonts w:ascii="Arial" w:eastAsia="Arial" w:hAnsi="Arial" w:cs="Arial"/>
          <w:b/>
          <w:bCs/>
          <w:color w:val="000000"/>
          <w:spacing w:val="0"/>
          <w:w w:val="100"/>
          <w:position w:val="0"/>
          <w:sz w:val="12"/>
          <w:szCs w:val="12"/>
          <w:shd w:val="clear" w:color="auto" w:fill="auto"/>
          <w:lang w:val="cs-CZ" w:eastAsia="cs-CZ" w:bidi="cs-CZ"/>
        </w:rPr>
        <w:t>2627 OZ.</w:t>
      </w:r>
    </w:p>
    <w:p>
      <w:pPr>
        <w:pStyle w:val="Style78"/>
        <w:keepNext w:val="0"/>
        <w:keepLines w:val="0"/>
        <w:widowControl w:val="0"/>
        <w:numPr>
          <w:ilvl w:val="0"/>
          <w:numId w:val="223"/>
        </w:numPr>
        <w:shd w:val="clear" w:color="auto" w:fill="auto"/>
        <w:tabs>
          <w:tab w:pos="351" w:val="left"/>
        </w:tabs>
        <w:bidi w:val="0"/>
        <w:spacing w:before="0" w:line="271" w:lineRule="auto"/>
        <w:ind w:left="0" w:right="0" w:firstLine="0"/>
        <w:jc w:val="both"/>
      </w:pPr>
      <w:r>
        <w:rPr>
          <w:color w:val="000000"/>
          <w:spacing w:val="0"/>
          <w:w w:val="100"/>
          <w:position w:val="0"/>
          <w:shd w:val="clear" w:color="auto" w:fill="auto"/>
          <w:lang w:val="cs-CZ" w:eastAsia="cs-CZ" w:bidi="cs-CZ"/>
        </w:rPr>
        <w:t xml:space="preserve">Objednatel nese odpovědnost za </w:t>
      </w:r>
      <w:r>
        <w:rPr>
          <w:rFonts w:ascii="Arial" w:eastAsia="Arial" w:hAnsi="Arial" w:cs="Arial"/>
          <w:b/>
          <w:bCs/>
          <w:color w:val="000000"/>
          <w:spacing w:val="0"/>
          <w:w w:val="100"/>
          <w:position w:val="0"/>
          <w:sz w:val="12"/>
          <w:szCs w:val="12"/>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 xml:space="preserve">tj ZD, PD. soupis stavebních prací dodávek a služeb s W a další dokumentace související s realizaci dila. Zhotovitel je však povinen v zájmu </w:t>
      </w:r>
      <w:r>
        <w:rPr>
          <w:color w:val="000000"/>
          <w:spacing w:val="0"/>
          <w:w w:val="100"/>
          <w:position w:val="0"/>
          <w:shd w:val="clear" w:color="auto" w:fill="auto"/>
          <w:lang w:val="cs-CZ" w:eastAsia="cs-CZ" w:bidi="cs-CZ"/>
        </w:rPr>
        <w:t>poskytnutí nezbytně nutné odborné součinnosti a předcházení následným jeho požadavkům na realizaci (tzv. „vícepraci“ nebo „méněprací“), aby $í tyto dokumenty, před podáním nabídky a uzavřením Smlouvy a následné po započetí prací v průběhu vlastní realizace díla, s vynaložením odborné péče zkontroloval z hlediska jejích správnosti a úplnosti a v kterékoliv době upozornil Objednatele na zjištěné nedostatky či jakékoliv vzájemné obsahové nejasnosti či nesrovnalosti uvedené v těchto dokumentech.</w:t>
      </w:r>
    </w:p>
    <w:p>
      <w:pPr>
        <w:pStyle w:val="Style78"/>
        <w:keepNext w:val="0"/>
        <w:keepLines w:val="0"/>
        <w:widowControl w:val="0"/>
        <w:shd w:val="clear" w:color="auto" w:fill="auto"/>
        <w:bidi w:val="0"/>
        <w:spacing w:before="0"/>
        <w:ind w:left="0" w:right="0" w:firstLine="50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Fonts w:ascii="Arial" w:eastAsia="Arial" w:hAnsi="Arial" w:cs="Arial"/>
          <w:b/>
          <w:bCs/>
          <w:color w:val="000000"/>
          <w:spacing w:val="0"/>
          <w:w w:val="100"/>
          <w:position w:val="0"/>
          <w:sz w:val="12"/>
          <w:szCs w:val="12"/>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rFonts w:ascii="Arial" w:eastAsia="Arial" w:hAnsi="Arial" w:cs="Arial"/>
          <w:b/>
          <w:bCs/>
          <w:color w:val="000000"/>
          <w:spacing w:val="0"/>
          <w:w w:val="100"/>
          <w:position w:val="0"/>
          <w:sz w:val="12"/>
          <w:szCs w:val="12"/>
          <w:shd w:val="clear" w:color="auto" w:fill="auto"/>
          <w:lang w:val="cs-CZ" w:eastAsia="cs-CZ" w:bidi="cs-CZ"/>
        </w:rPr>
        <w:t xml:space="preserve">tzv. vícepraci, </w:t>
      </w:r>
      <w:r>
        <w:rPr>
          <w:color w:val="000000"/>
          <w:spacing w:val="0"/>
          <w:w w:val="100"/>
          <w:position w:val="0"/>
          <w:shd w:val="clear" w:color="auto" w:fill="auto"/>
          <w:lang w:val="cs-CZ" w:eastAsia="cs-CZ" w:bidi="cs-CZ"/>
        </w:rPr>
        <w:t>nezahrnutých do výše uvedených dokumentů. Objednatel je však povinen po zjištění a oznámeni relevantních připomínek Zhotovitele tyto případné zjištěné nesrovnalosti odstranit či jinak upravit tak, aby tyto dokumenty byly obsahově vzájemně v souladu.</w:t>
      </w:r>
    </w:p>
    <w:p>
      <w:pPr>
        <w:pStyle w:val="Style78"/>
        <w:keepNext w:val="0"/>
        <w:keepLines w:val="0"/>
        <w:widowControl w:val="0"/>
        <w:numPr>
          <w:ilvl w:val="0"/>
          <w:numId w:val="223"/>
        </w:numPr>
        <w:shd w:val="clear" w:color="auto" w:fill="auto"/>
        <w:tabs>
          <w:tab w:pos="375" w:val="left"/>
        </w:tabs>
        <w:bidi w:val="0"/>
        <w:spacing w:before="0" w:line="266" w:lineRule="auto"/>
        <w:ind w:left="0" w:right="0" w:firstLine="0"/>
        <w:jc w:val="both"/>
      </w:pPr>
      <w:r>
        <w:rPr>
          <w:color w:val="000000"/>
          <w:spacing w:val="0"/>
          <w:w w:val="100"/>
          <w:position w:val="0"/>
          <w:shd w:val="clear" w:color="auto" w:fill="auto"/>
          <w:lang w:val="cs-CZ" w:eastAsia="cs-CZ" w:bidi="cs-CZ"/>
        </w:rPr>
        <w:t xml:space="preserve">Pro účely těchto OP se </w:t>
      </w:r>
      <w:r>
        <w:rPr>
          <w:rFonts w:ascii="Arial" w:eastAsia="Arial" w:hAnsi="Arial" w:cs="Arial"/>
          <w:b/>
          <w:bCs/>
          <w:color w:val="000000"/>
          <w:spacing w:val="0"/>
          <w:w w:val="100"/>
          <w:position w:val="0"/>
          <w:sz w:val="12"/>
          <w:szCs w:val="12"/>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podrobnosti, které jednoznačně vymezují předmět plnění veřejné zakázky, jeho hmotové, materiálové, stavebně-technické, technologické, dispoziční a provozní vlastnosti a jakost a PD je společně s technickou specifikaci a uživatelskými standardy díla (stavby) podkladem pro vyhotovení soupisu stavebních prací, dodávek a služeb včetně VV. PD je součástí zadávacích podmínek na relevantní veřejnou zakázku.</w:t>
      </w:r>
    </w:p>
    <w:p>
      <w:pPr>
        <w:pStyle w:val="Style78"/>
        <w:keepNext w:val="0"/>
        <w:keepLines w:val="0"/>
        <w:widowControl w:val="0"/>
        <w:numPr>
          <w:ilvl w:val="0"/>
          <w:numId w:val="223"/>
        </w:numPr>
        <w:shd w:val="clear" w:color="auto" w:fill="auto"/>
        <w:tabs>
          <w:tab w:pos="356" w:val="left"/>
        </w:tabs>
        <w:bidi w:val="0"/>
        <w:spacing w:before="0" w:line="264"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Soupis stavebních prací, dodávek a služeb včetně W </w:t>
      </w:r>
      <w:r>
        <w:rPr>
          <w:color w:val="000000"/>
          <w:spacing w:val="0"/>
          <w:w w:val="100"/>
          <w:position w:val="0"/>
          <w:shd w:val="clear" w:color="auto" w:fill="auto"/>
          <w:lang w:val="cs-CZ" w:eastAsia="cs-CZ" w:bidi="cs-CZ"/>
        </w:rPr>
        <w:t>stanoví v přímé návaznosti na PD pro prováděni stavby podrobný popis všech stavebních prací, dodávek či služeb nezbytných k úplné realizaci předmětu veřejné zakázky, případně i popis dalších prací, dodávek a služeb nezbytných k plnění požadavku zadavatele. Výkazem výměr se pak rozumí vymezeni množství stavebních prací, konstrukcí, dodávek nebo služeb s uvedením postupu výpočtu celkového množství položek soupisu prací</w:t>
      </w:r>
    </w:p>
    <w:p>
      <w:pPr>
        <w:pStyle w:val="Style78"/>
        <w:keepNext w:val="0"/>
        <w:keepLines w:val="0"/>
        <w:widowControl w:val="0"/>
        <w:numPr>
          <w:ilvl w:val="0"/>
          <w:numId w:val="223"/>
        </w:numPr>
        <w:shd w:val="clear" w:color="auto" w:fill="auto"/>
        <w:tabs>
          <w:tab w:pos="361" w:val="left"/>
        </w:tabs>
        <w:bidi w:val="0"/>
        <w:spacing w:before="0" w:after="340" w:line="276" w:lineRule="auto"/>
        <w:ind w:left="0" w:right="0" w:firstLine="0"/>
        <w:jc w:val="both"/>
      </w:pPr>
      <w:r>
        <w:rPr>
          <w:color w:val="000000"/>
          <w:spacing w:val="0"/>
          <w:w w:val="100"/>
          <w:position w:val="0"/>
          <w:shd w:val="clear" w:color="auto" w:fill="auto"/>
          <w:lang w:val="cs-CZ" w:eastAsia="cs-CZ" w:bidi="cs-CZ"/>
        </w:rPr>
        <w:t xml:space="preserve">Předchozí postup Zhotovitele dle </w:t>
      </w:r>
      <w:r>
        <w:rPr>
          <w:rFonts w:ascii="Arial" w:eastAsia="Arial" w:hAnsi="Arial" w:cs="Arial"/>
          <w:b/>
          <w:bCs/>
          <w:color w:val="000000"/>
          <w:spacing w:val="0"/>
          <w:w w:val="100"/>
          <w:position w:val="0"/>
          <w:sz w:val="12"/>
          <w:szCs w:val="12"/>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dikci § </w:t>
      </w:r>
      <w:r>
        <w:rPr>
          <w:rFonts w:ascii="Arial" w:eastAsia="Arial" w:hAnsi="Arial" w:cs="Arial"/>
          <w:b/>
          <w:bCs/>
          <w:color w:val="000000"/>
          <w:spacing w:val="0"/>
          <w:w w:val="100"/>
          <w:position w:val="0"/>
          <w:sz w:val="12"/>
          <w:szCs w:val="12"/>
          <w:shd w:val="clear" w:color="auto" w:fill="auto"/>
          <w:lang w:val="cs-CZ" w:eastAsia="cs-CZ" w:bidi="cs-CZ"/>
        </w:rPr>
        <w:t xml:space="preserve">2594 a § 2627 OZ </w:t>
      </w:r>
      <w:r>
        <w:rPr>
          <w:color w:val="000000"/>
          <w:spacing w:val="0"/>
          <w:w w:val="100"/>
          <w:position w:val="0"/>
          <w:shd w:val="clear" w:color="auto" w:fill="auto"/>
          <w:lang w:val="cs-CZ" w:eastAsia="cs-CZ" w:bidi="cs-CZ"/>
        </w:rPr>
        <w:t xml:space="preserve">je základní podmínkou pro postup Objednatele dle </w:t>
      </w:r>
      <w:r>
        <w:rPr>
          <w:rFonts w:ascii="Arial" w:eastAsia="Arial" w:hAnsi="Arial" w:cs="Arial"/>
          <w:b/>
          <w:bCs/>
          <w:color w:val="000000"/>
          <w:spacing w:val="0"/>
          <w:w w:val="100"/>
          <w:position w:val="0"/>
          <w:sz w:val="12"/>
          <w:szCs w:val="12"/>
          <w:shd w:val="clear" w:color="auto" w:fill="auto"/>
          <w:lang w:val="cs-CZ" w:eastAsia="cs-CZ" w:bidi="cs-CZ"/>
        </w:rPr>
        <w:t xml:space="preserve">čl. Vlil body 8.18.1., 8.18.2. a 8.183. </w:t>
      </w:r>
      <w:r>
        <w:rPr>
          <w:color w:val="000000"/>
          <w:spacing w:val="0"/>
          <w:w w:val="100"/>
          <w:position w:val="0"/>
          <w:shd w:val="clear" w:color="auto" w:fill="auto"/>
          <w:lang w:val="cs-CZ" w:eastAsia="cs-CZ" w:bidi="cs-CZ"/>
        </w:rPr>
        <w:t>těchto OP.</w:t>
      </w:r>
    </w:p>
    <w:p>
      <w:pPr>
        <w:pStyle w:val="Style83"/>
        <w:keepNext w:val="0"/>
        <w:keepLines w:val="0"/>
        <w:widowControl w:val="0"/>
        <w:shd w:val="clear" w:color="auto" w:fill="auto"/>
        <w:bidi w:val="0"/>
        <w:spacing w:before="0" w:after="160" w:line="240" w:lineRule="auto"/>
        <w:ind w:left="0" w:right="0" w:firstLine="0"/>
        <w:jc w:val="center"/>
      </w:pPr>
      <w:r>
        <w:rPr>
          <w:color w:val="000000"/>
          <w:spacing w:val="0"/>
          <w:w w:val="100"/>
          <w:position w:val="0"/>
          <w:u w:val="single"/>
          <w:shd w:val="clear" w:color="auto" w:fill="auto"/>
          <w:lang w:val="cs-CZ" w:eastAsia="cs-CZ" w:bidi="cs-CZ"/>
        </w:rPr>
        <w:t>VII, Součinnost smluvních stran</w:t>
      </w:r>
    </w:p>
    <w:p>
      <w:pPr>
        <w:pStyle w:val="Style78"/>
        <w:keepNext w:val="0"/>
        <w:keepLines w:val="0"/>
        <w:widowControl w:val="0"/>
        <w:numPr>
          <w:ilvl w:val="0"/>
          <w:numId w:val="225"/>
        </w:numPr>
        <w:shd w:val="clear" w:color="auto" w:fill="auto"/>
        <w:tabs>
          <w:tab w:pos="356" w:val="left"/>
        </w:tabs>
        <w:bidi w:val="0"/>
        <w:spacing w:before="0"/>
        <w:ind w:left="0" w:right="0" w:firstLine="0"/>
        <w:jc w:val="both"/>
      </w:pPr>
      <w:r>
        <w:rPr>
          <w:color w:val="000000"/>
          <w:spacing w:val="0"/>
          <w:w w:val="100"/>
          <w:position w:val="0"/>
          <w:shd w:val="clear" w:color="auto" w:fill="auto"/>
          <w:lang w:val="cs-CZ" w:eastAsia="cs-CZ" w:bidi="cs-CZ"/>
        </w:rPr>
        <w:t xml:space="preserve">Neni-li těmito OP upraveno či stanoveno jinak, </w:t>
      </w: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vytvořeni potřebných podmínek pro realizaci uzavřené Smlouvy a předmětu díla, které vyplývají z jejich smluvního postaveni.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splněni jejich smluvních povinností. To se týká i připravenosti k poskytování konzultací vzájemně smluvními stranami ktomu, aby pro činnost obou smluvních stran byly k dispozici včasné, úplné a pravdivé informace.</w:t>
      </w:r>
    </w:p>
    <w:p>
      <w:pPr>
        <w:pStyle w:val="Style78"/>
        <w:keepNext w:val="0"/>
        <w:keepLines w:val="0"/>
        <w:widowControl w:val="0"/>
        <w:numPr>
          <w:ilvl w:val="0"/>
          <w:numId w:val="225"/>
        </w:numPr>
        <w:shd w:val="clear" w:color="auto" w:fill="auto"/>
        <w:tabs>
          <w:tab w:pos="370" w:val="left"/>
        </w:tabs>
        <w:bidi w:val="0"/>
        <w:spacing w:before="0" w:line="257"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78"/>
        <w:keepNext w:val="0"/>
        <w:keepLines w:val="0"/>
        <w:widowControl w:val="0"/>
        <w:shd w:val="clear" w:color="auto" w:fill="auto"/>
        <w:bidi w:val="0"/>
        <w:spacing w:before="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73. Zhotovitel je povinen na základě skutečnosti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dila veškeré potřebné podklady, konzultace, pomoc </w:t>
      </w:r>
      <w:r>
        <w:rPr>
          <w:rFonts w:ascii="Arial" w:eastAsia="Arial" w:hAnsi="Arial" w:cs="Arial"/>
          <w:b/>
          <w:bCs/>
          <w:color w:val="000000"/>
          <w:spacing w:val="0"/>
          <w:w w:val="100"/>
          <w:position w:val="0"/>
          <w:sz w:val="12"/>
          <w:szCs w:val="12"/>
          <w:shd w:val="clear" w:color="auto" w:fill="auto"/>
          <w:lang w:val="cs-CZ" w:eastAsia="cs-CZ" w:bidi="cs-CZ"/>
        </w:rPr>
        <w:t xml:space="preserve">a </w:t>
      </w:r>
      <w:r>
        <w:rPr>
          <w:color w:val="000000"/>
          <w:spacing w:val="0"/>
          <w:w w:val="100"/>
          <w:position w:val="0"/>
          <w:sz w:val="14"/>
          <w:szCs w:val="14"/>
          <w:shd w:val="clear" w:color="auto" w:fill="auto"/>
          <w:lang w:val="cs-CZ" w:eastAsia="cs-CZ" w:bidi="cs-CZ"/>
        </w:rPr>
        <w:t xml:space="preserve">jinou součinnost. Ujednáním včL </w:t>
      </w:r>
      <w:r>
        <w:rPr>
          <w:rFonts w:ascii="Arial" w:eastAsia="Arial" w:hAnsi="Arial" w:cs="Arial"/>
          <w:b/>
          <w:bCs/>
          <w:color w:val="000000"/>
          <w:spacing w:val="0"/>
          <w:w w:val="100"/>
          <w:position w:val="0"/>
          <w:sz w:val="12"/>
          <w:szCs w:val="12"/>
          <w:shd w:val="clear" w:color="auto" w:fill="auto"/>
          <w:lang w:val="cs-CZ" w:eastAsia="cs-CZ" w:bidi="cs-CZ"/>
        </w:rPr>
        <w:t xml:space="preserve">VII body 7,2, s 73. </w:t>
      </w:r>
      <w:r>
        <w:rPr>
          <w:color w:val="000000"/>
          <w:spacing w:val="0"/>
          <w:w w:val="100"/>
          <w:position w:val="0"/>
          <w:sz w:val="14"/>
          <w:szCs w:val="14"/>
          <w:shd w:val="clear" w:color="auto" w:fill="auto"/>
          <w:lang w:val="cs-CZ" w:eastAsia="cs-CZ" w:bidi="cs-CZ"/>
        </w:rPr>
        <w:t xml:space="preserve">těchto OP nejsou dotčeny povinnosti Zhotovitele díla vyplývající z dikce § </w:t>
      </w:r>
      <w:r>
        <w:rPr>
          <w:rFonts w:ascii="Arial" w:eastAsia="Arial" w:hAnsi="Arial" w:cs="Arial"/>
          <w:b/>
          <w:bCs/>
          <w:color w:val="000000"/>
          <w:spacing w:val="0"/>
          <w:w w:val="100"/>
          <w:position w:val="0"/>
          <w:sz w:val="12"/>
          <w:szCs w:val="12"/>
          <w:shd w:val="clear" w:color="auto" w:fill="auto"/>
          <w:lang w:val="cs-CZ" w:eastAsia="cs-CZ" w:bidi="cs-CZ"/>
        </w:rPr>
        <w:t>2594 a § 2627 OZ.</w:t>
      </w:r>
    </w:p>
    <w:p>
      <w:pPr>
        <w:pStyle w:val="Style78"/>
        <w:keepNext w:val="0"/>
        <w:keepLines w:val="0"/>
        <w:widowControl w:val="0"/>
        <w:numPr>
          <w:ilvl w:val="0"/>
          <w:numId w:val="227"/>
        </w:numPr>
        <w:shd w:val="clear" w:color="auto" w:fill="auto"/>
        <w:tabs>
          <w:tab w:pos="356"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Tvoří-lí dílo sjednané ve Smlouvě součást plnění Objednatele vůči třetí osobě, je Zhotovitel povinen poskytnout potřebnou součinnost při koordinaci tohoto plnění, zejména respektovat celkový postup prací a vyvinout potřebné úsilí k dodrženi lhůt těchto prací, i když jej k tomu jinak tyto OP nebo Smlouva nezavazuje. </w:t>
      </w:r>
      <w:r>
        <w:rPr>
          <w:color w:val="000000"/>
          <w:spacing w:val="0"/>
          <w:w w:val="100"/>
          <w:position w:val="0"/>
          <w:shd w:val="clear" w:color="auto" w:fill="auto"/>
          <w:lang w:val="cs-CZ" w:eastAsia="cs-CZ" w:bidi="cs-CZ"/>
        </w:rPr>
        <w:t>Je povinen poskytnout Objednateli, případně třetí osobě, potřebné informace a podle potřeby Objednatele se zúčastnit koordinačních jednáni.</w:t>
      </w:r>
    </w:p>
    <w:p>
      <w:pPr>
        <w:pStyle w:val="Style78"/>
        <w:keepNext w:val="0"/>
        <w:keepLines w:val="0"/>
        <w:widowControl w:val="0"/>
        <w:numPr>
          <w:ilvl w:val="0"/>
          <w:numId w:val="227"/>
        </w:numPr>
        <w:shd w:val="clear" w:color="auto" w:fill="auto"/>
        <w:tabs>
          <w:tab w:pos="353"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V rámci </w:t>
      </w:r>
      <w:r>
        <w:rPr>
          <w:rFonts w:ascii="Arial" w:eastAsia="Arial" w:hAnsi="Arial" w:cs="Arial"/>
          <w:b/>
          <w:bCs/>
          <w:color w:val="000000"/>
          <w:spacing w:val="0"/>
          <w:w w:val="100"/>
          <w:position w:val="0"/>
          <w:sz w:val="12"/>
          <w:szCs w:val="12"/>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dila si smluvní strany sjednaly následující podmínky a lhůty:</w:t>
      </w:r>
    </w:p>
    <w:p>
      <w:pPr>
        <w:pStyle w:val="Style78"/>
        <w:keepNext w:val="0"/>
        <w:keepLines w:val="0"/>
        <w:widowControl w:val="0"/>
        <w:numPr>
          <w:ilvl w:val="0"/>
          <w:numId w:val="229"/>
        </w:numPr>
        <w:shd w:val="clear" w:color="auto" w:fill="auto"/>
        <w:tabs>
          <w:tab w:pos="466" w:val="left"/>
        </w:tabs>
        <w:bidi w:val="0"/>
        <w:spacing w:before="0" w:line="271"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rFonts w:ascii="Arial" w:eastAsia="Arial" w:hAnsi="Arial" w:cs="Arial"/>
          <w:b/>
          <w:bCs/>
          <w:color w:val="000000"/>
          <w:spacing w:val="0"/>
          <w:w w:val="100"/>
          <w:position w:val="0"/>
          <w:sz w:val="12"/>
          <w:szCs w:val="12"/>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rFonts w:ascii="Arial" w:eastAsia="Arial" w:hAnsi="Arial" w:cs="Arial"/>
          <w:b/>
          <w:bCs/>
          <w:color w:val="000000"/>
          <w:spacing w:val="0"/>
          <w:w w:val="100"/>
          <w:position w:val="0"/>
          <w:sz w:val="12"/>
          <w:szCs w:val="12"/>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Nesplni-li Zhotovitel povinnost informovat TDS o zakrýváni části dila, je povinen na svůj náklad a na žádost TDS odkrýt práce, které byly zakryty, nebo které se staly nepřístupnými.</w:t>
      </w:r>
    </w:p>
    <w:p>
      <w:pPr>
        <w:pStyle w:val="Style78"/>
        <w:keepNext w:val="0"/>
        <w:keepLines w:val="0"/>
        <w:widowControl w:val="0"/>
        <w:numPr>
          <w:ilvl w:val="0"/>
          <w:numId w:val="229"/>
        </w:numPr>
        <w:shd w:val="clear" w:color="auto" w:fill="auto"/>
        <w:tabs>
          <w:tab w:pos="471" w:val="left"/>
        </w:tabs>
        <w:bidi w:val="0"/>
        <w:spacing w:before="0" w:line="266" w:lineRule="auto"/>
        <w:ind w:left="0" w:right="0" w:firstLine="0"/>
        <w:jc w:val="both"/>
      </w:pPr>
      <w:r>
        <w:rPr>
          <w:color w:val="000000"/>
          <w:spacing w:val="0"/>
          <w:w w:val="100"/>
          <w:position w:val="0"/>
          <w:shd w:val="clear" w:color="auto" w:fill="auto"/>
          <w:lang w:val="cs-CZ" w:eastAsia="cs-CZ" w:bidi="cs-CZ"/>
        </w:rPr>
        <w:t>Nedostavi-li se TDS ke kontrole, na kterou byl řádně a včas pozván, nebo která se měla konat dle dohodnutého časového rozvrhu, může Zhotovitel pokračovat v provádění dila. Je-li však účast na kontrole TDS znemožněna jakoukoliv neodvratitelnou překážkou, může TDS bez zbytečného odkladu požadovat provedeni dodatečné kontroly. Za této situace je však povinen nahradit Zhotoviteli náklady způsobené opožděnim kontroly.</w:t>
      </w:r>
    </w:p>
    <w:p>
      <w:pPr>
        <w:pStyle w:val="Style78"/>
        <w:keepNext w:val="0"/>
        <w:keepLines w:val="0"/>
        <w:widowControl w:val="0"/>
        <w:numPr>
          <w:ilvl w:val="0"/>
          <w:numId w:val="229"/>
        </w:numPr>
        <w:shd w:val="clear" w:color="auto" w:fill="auto"/>
        <w:tabs>
          <w:tab w:pos="466" w:val="left"/>
        </w:tabs>
        <w:bidi w:val="0"/>
        <w:spacing w:before="0" w:line="262"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práci a dodávek TDS a činit neprodleně opatření k odstranění vytknutých závad.</w:t>
      </w:r>
    </w:p>
    <w:p>
      <w:pPr>
        <w:pStyle w:val="Style78"/>
        <w:keepNext w:val="0"/>
        <w:keepLines w:val="0"/>
        <w:widowControl w:val="0"/>
        <w:numPr>
          <w:ilvl w:val="0"/>
          <w:numId w:val="229"/>
        </w:numPr>
        <w:shd w:val="clear" w:color="auto" w:fill="auto"/>
        <w:tabs>
          <w:tab w:pos="466" w:val="left"/>
        </w:tabs>
        <w:bidi w:val="0"/>
        <w:spacing w:before="0" w:line="264" w:lineRule="auto"/>
        <w:ind w:left="0" w:right="0" w:firstLine="0"/>
        <w:jc w:val="both"/>
      </w:pPr>
      <w:r>
        <w:rPr>
          <w:color w:val="000000"/>
          <w:spacing w:val="0"/>
          <w:w w:val="100"/>
          <w:position w:val="0"/>
          <w:shd w:val="clear" w:color="auto" w:fill="auto"/>
          <w:lang w:val="cs-CZ" w:eastAsia="cs-CZ" w:bidi="cs-CZ"/>
        </w:rPr>
        <w:t xml:space="preserve">Jestliže </w:t>
      </w:r>
      <w:r>
        <w:rPr>
          <w:rFonts w:ascii="Arial" w:eastAsia="Arial" w:hAnsi="Arial" w:cs="Arial"/>
          <w:b/>
          <w:bCs/>
          <w:color w:val="000000"/>
          <w:spacing w:val="0"/>
          <w:w w:val="100"/>
          <w:position w:val="0"/>
          <w:sz w:val="12"/>
          <w:szCs w:val="12"/>
          <w:shd w:val="clear" w:color="auto" w:fill="auto"/>
          <w:lang w:val="cs-CZ" w:eastAsia="cs-CZ" w:bidi="cs-CZ"/>
        </w:rPr>
        <w:t xml:space="preserve">podle </w:t>
      </w:r>
      <w:r>
        <w:rPr>
          <w:color w:val="000000"/>
          <w:spacing w:val="0"/>
          <w:w w:val="100"/>
          <w:position w:val="0"/>
          <w:shd w:val="clear" w:color="auto" w:fill="auto"/>
          <w:lang w:val="cs-CZ" w:eastAsia="cs-CZ" w:bidi="cs-CZ"/>
        </w:rPr>
        <w:t xml:space="preserve">Smlouvy a podkladů pro provedeni díla má být řádné provedení dila prokázáno provedením dohodnutých zkoušek, považuje se provedeni díla za dokončené teprve, když tyto zkoušky byly úspěšně provedeny. K účastí na nich je vždy Zhotovitel povinen TDS rádně a včas pozvat. Pozvánka musí být písemná (email, datová zpráva) a musí být TDS doručena nejméně 5 pracovních dnů předem. Neúčast TDS na zkouškách, k jejichž provedeni byl TDS řádně a včas pozván, nebráni provedeni zkoušek. O opakováni zkoušek platí obdobný postup jako dle </w:t>
      </w:r>
      <w:r>
        <w:rPr>
          <w:rFonts w:ascii="Arial" w:eastAsia="Arial" w:hAnsi="Arial" w:cs="Arial"/>
          <w:b/>
          <w:bCs/>
          <w:color w:val="000000"/>
          <w:spacing w:val="0"/>
          <w:w w:val="100"/>
          <w:position w:val="0"/>
          <w:sz w:val="12"/>
          <w:szCs w:val="12"/>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78"/>
        <w:keepNext w:val="0"/>
        <w:keepLines w:val="0"/>
        <w:widowControl w:val="0"/>
        <w:numPr>
          <w:ilvl w:val="0"/>
          <w:numId w:val="229"/>
        </w:numPr>
        <w:shd w:val="clear" w:color="auto" w:fill="auto"/>
        <w:tabs>
          <w:tab w:pos="466" w:val="left"/>
        </w:tabs>
        <w:bidi w:val="0"/>
        <w:spacing w:before="0" w:line="276"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zjištěni jakosti provedených práci či vlastností materiálů na předmětu dila použitých, které navrhne Objednatel nebo TDS</w:t>
      </w:r>
    </w:p>
    <w:p>
      <w:pPr>
        <w:pStyle w:val="Style78"/>
        <w:keepNext w:val="0"/>
        <w:keepLines w:val="0"/>
        <w:widowControl w:val="0"/>
        <w:numPr>
          <w:ilvl w:val="0"/>
          <w:numId w:val="231"/>
        </w:numPr>
        <w:shd w:val="clear" w:color="auto" w:fill="auto"/>
        <w:tabs>
          <w:tab w:pos="353" w:val="left"/>
        </w:tabs>
        <w:bidi w:val="0"/>
        <w:spacing w:before="0" w:line="271"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Zhotovitel je povinen vést ode dne převzetí staveniště o pracích, které provádí. </w:t>
      </w:r>
      <w:r>
        <w:rPr>
          <w:rFonts w:ascii="Arial" w:eastAsia="Arial" w:hAnsi="Arial" w:cs="Arial"/>
          <w:b/>
          <w:bCs/>
          <w:color w:val="000000"/>
          <w:spacing w:val="0"/>
          <w:w w:val="100"/>
          <w:position w:val="0"/>
          <w:sz w:val="12"/>
          <w:szCs w:val="12"/>
          <w:shd w:val="clear" w:color="auto" w:fill="auto"/>
          <w:lang w:val="cs-CZ" w:eastAsia="cs-CZ" w:bidi="cs-CZ"/>
        </w:rPr>
        <w:t xml:space="preserve">Stavební deník. </w:t>
      </w:r>
      <w:r>
        <w:rPr>
          <w:color w:val="000000"/>
          <w:spacing w:val="0"/>
          <w:w w:val="100"/>
          <w:position w:val="0"/>
          <w:sz w:val="14"/>
          <w:szCs w:val="14"/>
          <w:shd w:val="clear" w:color="auto" w:fill="auto"/>
          <w:lang w:val="cs-CZ" w:eastAsia="cs-CZ" w:bidi="cs-CZ"/>
        </w:rPr>
        <w:t xml:space="preserve">Bližší podrobnosti z hlediska součinnosti smluvních stran ve vztahu k vedení stavebního deníku a záznamů uváděných v něm jsou uvedeny v </w:t>
      </w:r>
      <w:r>
        <w:rPr>
          <w:rFonts w:ascii="Arial" w:eastAsia="Arial" w:hAnsi="Arial" w:cs="Arial"/>
          <w:b/>
          <w:bCs/>
          <w:color w:val="000000"/>
          <w:spacing w:val="0"/>
          <w:w w:val="100"/>
          <w:position w:val="0"/>
          <w:sz w:val="12"/>
          <w:szCs w:val="12"/>
          <w:shd w:val="clear" w:color="auto" w:fill="auto"/>
          <w:lang w:val="cs-CZ" w:eastAsia="cs-CZ" w:bidi="cs-CZ"/>
        </w:rPr>
        <w:t>ČI. X těchto OP.</w:t>
      </w:r>
    </w:p>
    <w:p>
      <w:pPr>
        <w:pStyle w:val="Style78"/>
        <w:keepNext w:val="0"/>
        <w:keepLines w:val="0"/>
        <w:widowControl w:val="0"/>
        <w:numPr>
          <w:ilvl w:val="0"/>
          <w:numId w:val="231"/>
        </w:numPr>
        <w:shd w:val="clear" w:color="auto" w:fill="auto"/>
        <w:tabs>
          <w:tab w:pos="353" w:val="left"/>
        </w:tabs>
        <w:bidi w:val="0"/>
        <w:spacing w:before="0" w:line="264" w:lineRule="auto"/>
        <w:ind w:left="0" w:right="0" w:firstLine="0"/>
        <w:jc w:val="both"/>
      </w:pPr>
      <w:r>
        <w:rPr>
          <w:color w:val="000000"/>
          <w:spacing w:val="0"/>
          <w:w w:val="100"/>
          <w:position w:val="0"/>
          <w:shd w:val="clear" w:color="auto" w:fill="auto"/>
          <w:lang w:val="cs-CZ" w:eastAsia="cs-CZ" w:bidi="cs-CZ"/>
        </w:rPr>
        <w:t>Zhotovitel se zavazuje, že po vzniku některé z niže uvedených skutečnosti bude Objednatele bezodkladně písemně informovat:</w:t>
      </w:r>
    </w:p>
    <w:p>
      <w:pPr>
        <w:pStyle w:val="Style78"/>
        <w:keepNext w:val="0"/>
        <w:keepLines w:val="0"/>
        <w:widowControl w:val="0"/>
        <w:numPr>
          <w:ilvl w:val="0"/>
          <w:numId w:val="233"/>
        </w:numPr>
        <w:shd w:val="clear" w:color="auto" w:fill="auto"/>
        <w:tabs>
          <w:tab w:pos="457" w:val="left"/>
        </w:tabs>
        <w:bidi w:val="0"/>
        <w:spacing w:before="0"/>
        <w:ind w:left="0" w:right="0" w:firstLine="0"/>
        <w:jc w:val="both"/>
      </w:pPr>
      <w:r>
        <w:rPr>
          <w:color w:val="000000"/>
          <w:spacing w:val="0"/>
          <w:w w:val="100"/>
          <w:position w:val="0"/>
          <w:shd w:val="clear" w:color="auto" w:fill="auto"/>
          <w:lang w:val="cs-CZ" w:eastAsia="cs-CZ" w:bidi="cs-CZ"/>
        </w:rPr>
        <w:t xml:space="preserve">Pokud bude zahájeno insolvenčni řízeni dle příslušného zákona, jehož předmětem bude úpadek nebo hrozící úpadek Zhotovitele Totéž platí pro případ vstupu Zhotovitele do </w:t>
      </w:r>
      <w:r>
        <w:rPr>
          <w:rFonts w:ascii="Arial" w:eastAsia="Arial" w:hAnsi="Arial" w:cs="Arial"/>
          <w:b/>
          <w:bCs/>
          <w:color w:val="000000"/>
          <w:spacing w:val="0"/>
          <w:w w:val="100"/>
          <w:position w:val="0"/>
          <w:sz w:val="12"/>
          <w:szCs w:val="12"/>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rozhodnuti o zrušení Zhotovitele nebo rozhodnuti o provedeni přeměny Zhotovitele, zejména fúzí, převodem jměni na společníka Či rozdělením, provedení změny právní formy dlužníka či provedení jiných organizačních změn.</w:t>
      </w:r>
    </w:p>
    <w:p>
      <w:pPr>
        <w:pStyle w:val="Style78"/>
        <w:keepNext w:val="0"/>
        <w:keepLines w:val="0"/>
        <w:widowControl w:val="0"/>
        <w:numPr>
          <w:ilvl w:val="0"/>
          <w:numId w:val="233"/>
        </w:numPr>
        <w:shd w:val="clear" w:color="auto" w:fill="auto"/>
        <w:tabs>
          <w:tab w:pos="457" w:val="left"/>
        </w:tabs>
        <w:bidi w:val="0"/>
        <w:spacing w:before="0" w:line="264"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78"/>
        <w:keepNext w:val="0"/>
        <w:keepLines w:val="0"/>
        <w:widowControl w:val="0"/>
        <w:numPr>
          <w:ilvl w:val="0"/>
          <w:numId w:val="233"/>
        </w:numPr>
        <w:shd w:val="clear" w:color="auto" w:fill="auto"/>
        <w:tabs>
          <w:tab w:pos="457"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čí vypořádání závazků Zhotovitele vůči Objednateli vyplývajících z uzavřené Smlouvy či s touto Smlouvou související.</w:t>
      </w:r>
    </w:p>
    <w:p>
      <w:pPr>
        <w:pStyle w:val="Style78"/>
        <w:keepNext w:val="0"/>
        <w:keepLines w:val="0"/>
        <w:widowControl w:val="0"/>
        <w:numPr>
          <w:ilvl w:val="0"/>
          <w:numId w:val="231"/>
        </w:numPr>
        <w:shd w:val="clear" w:color="auto" w:fill="auto"/>
        <w:tabs>
          <w:tab w:pos="353" w:val="left"/>
        </w:tabs>
        <w:bidi w:val="0"/>
        <w:spacing w:before="0" w:line="271" w:lineRule="auto"/>
        <w:ind w:left="0" w:right="0" w:firstLine="0"/>
        <w:jc w:val="both"/>
      </w:pPr>
      <w:r>
        <w:rPr>
          <w:color w:val="000000"/>
          <w:spacing w:val="0"/>
          <w:w w:val="100"/>
          <w:position w:val="0"/>
          <w:shd w:val="clear" w:color="auto" w:fill="auto"/>
          <w:lang w:val="cs-CZ" w:eastAsia="cs-CZ" w:bidi="cs-CZ"/>
        </w:rPr>
        <w:t>Zhotovitel je povinen zajistit písemné souhlasné vyjádřeni Policie ČR před pokládkou vodorovného dopravního značení a osazením svislého dopravního značení v obvodu stavby včetně vydání stanovení.</w:t>
      </w:r>
    </w:p>
    <w:p>
      <w:pPr>
        <w:pStyle w:val="Style78"/>
        <w:keepNext w:val="0"/>
        <w:keepLines w:val="0"/>
        <w:widowControl w:val="0"/>
        <w:numPr>
          <w:ilvl w:val="0"/>
          <w:numId w:val="231"/>
        </w:numPr>
        <w:shd w:val="clear" w:color="auto" w:fill="auto"/>
        <w:tabs>
          <w:tab w:pos="356" w:val="left"/>
        </w:tabs>
        <w:bidi w:val="0"/>
        <w:spacing w:before="0" w:after="300" w:line="264" w:lineRule="auto"/>
        <w:ind w:left="0" w:right="0" w:firstLine="0"/>
        <w:jc w:val="both"/>
      </w:pPr>
      <w:r>
        <w:rPr>
          <w:color w:val="000000"/>
          <w:spacing w:val="0"/>
          <w:w w:val="100"/>
          <w:position w:val="0"/>
          <w:shd w:val="clear" w:color="auto" w:fill="auto"/>
          <w:lang w:val="cs-CZ" w:eastAsia="cs-CZ" w:bidi="cs-CZ"/>
        </w:rPr>
        <w:t xml:space="preserve">V případě ponížení kteréhokoliv povinnosti vyplývající z </w:t>
      </w:r>
      <w:r>
        <w:rPr>
          <w:rFonts w:ascii="Arial" w:eastAsia="Arial" w:hAnsi="Arial" w:cs="Arial"/>
          <w:b/>
          <w:bCs/>
          <w:color w:val="000000"/>
          <w:spacing w:val="0"/>
          <w:w w:val="100"/>
          <w:position w:val="0"/>
          <w:sz w:val="12"/>
          <w:szCs w:val="12"/>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p>
    <w:p>
      <w:pPr>
        <w:pStyle w:val="Style67"/>
        <w:keepNext/>
        <w:keepLines/>
        <w:widowControl w:val="0"/>
        <w:shd w:val="clear" w:color="auto" w:fill="auto"/>
        <w:bidi w:val="0"/>
        <w:spacing w:before="0" w:line="228" w:lineRule="auto"/>
        <w:ind w:left="0" w:right="0" w:firstLine="0"/>
        <w:jc w:val="center"/>
      </w:pPr>
      <w:bookmarkStart w:id="66" w:name="bookmark66"/>
      <w:bookmarkStart w:id="67" w:name="bookmark67"/>
      <w:r>
        <w:rPr>
          <w:color w:val="000000"/>
          <w:spacing w:val="0"/>
          <w:w w:val="100"/>
          <w:position w:val="0"/>
          <w:shd w:val="clear" w:color="auto" w:fill="auto"/>
          <w:lang w:val="cs-CZ" w:eastAsia="cs-CZ" w:bidi="cs-CZ"/>
        </w:rPr>
        <w:t>Vlil, Podmínky a způsob provádění díla Zhotovitelem</w:t>
      </w:r>
      <w:bookmarkEnd w:id="66"/>
      <w:bookmarkEnd w:id="67"/>
    </w:p>
    <w:p>
      <w:pPr>
        <w:pStyle w:val="Style78"/>
        <w:keepNext w:val="0"/>
        <w:keepLines w:val="0"/>
        <w:widowControl w:val="0"/>
        <w:numPr>
          <w:ilvl w:val="0"/>
          <w:numId w:val="235"/>
        </w:numPr>
        <w:shd w:val="clear" w:color="auto" w:fill="auto"/>
        <w:tabs>
          <w:tab w:pos="361"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Součástí předmětu dila je i provedeni prací ve Smlouvě nespecifikovaných, které však jsou k řádnému provedení díla nezbytné, a o kterých Zhotovitel vzhledem ke své kvalifikaci a zkušenostem měl nebo mohl vědět. Provedeni těchto prací však v žádném případě </w:t>
      </w:r>
      <w:r>
        <w:rPr>
          <w:rFonts w:ascii="Arial" w:eastAsia="Arial" w:hAnsi="Arial" w:cs="Arial"/>
          <w:b/>
          <w:bCs/>
          <w:color w:val="000000"/>
          <w:spacing w:val="0"/>
          <w:w w:val="100"/>
          <w:position w:val="0"/>
          <w:sz w:val="12"/>
          <w:szCs w:val="12"/>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dila a s těmito věcmi naloží dle pokynů Objednatele.</w:t>
      </w:r>
    </w:p>
    <w:p>
      <w:pPr>
        <w:pStyle w:val="Style78"/>
        <w:keepNext w:val="0"/>
        <w:keepLines w:val="0"/>
        <w:widowControl w:val="0"/>
        <w:shd w:val="clear" w:color="auto" w:fill="auto"/>
        <w:bidi w:val="0"/>
        <w:spacing w:before="0"/>
        <w:ind w:left="0" w:right="0" w:firstLine="52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užíváni, ochrana proti hluku, úspora energie Tyto materiály musi odpovídat technickým specifikacím uvedeným v PD Na žádost Objednatele je Zhotovitel povinen dokumentovat navrhované materiály a výrobky na vzorcích.</w:t>
      </w:r>
    </w:p>
    <w:p>
      <w:pPr>
        <w:pStyle w:val="Style78"/>
        <w:keepNext w:val="0"/>
        <w:keepLines w:val="0"/>
        <w:widowControl w:val="0"/>
        <w:shd w:val="clear" w:color="auto" w:fill="auto"/>
        <w:bidi w:val="0"/>
        <w:spacing w:before="0" w:line="257" w:lineRule="auto"/>
        <w:ind w:left="0" w:right="0" w:firstLine="520"/>
        <w:jc w:val="both"/>
      </w:pPr>
      <w:r>
        <w:rPr>
          <w:color w:val="000000"/>
          <w:spacing w:val="0"/>
          <w:w w:val="100"/>
          <w:position w:val="0"/>
          <w:shd w:val="clear" w:color="auto" w:fill="auto"/>
          <w:lang w:val="cs-CZ" w:eastAsia="cs-CZ" w:bidi="cs-CZ"/>
        </w:rPr>
        <w:t>Při realizaci dila budou použity pouze výrobky, technologie a materiály, které splňuji technické požadavky dle zvláštních předpisů.</w:t>
      </w:r>
    </w:p>
    <w:p>
      <w:pPr>
        <w:pStyle w:val="Style78"/>
        <w:keepNext w:val="0"/>
        <w:keepLines w:val="0"/>
        <w:widowControl w:val="0"/>
        <w:shd w:val="clear" w:color="auto" w:fill="auto"/>
        <w:bidi w:val="0"/>
        <w:spacing w:before="0" w:line="257" w:lineRule="auto"/>
        <w:ind w:left="0" w:right="0" w:firstLine="520"/>
        <w:jc w:val="both"/>
        <w:rPr>
          <w:sz w:val="12"/>
          <w:szCs w:val="12"/>
        </w:rPr>
      </w:pPr>
      <w:r>
        <w:rPr>
          <w:color w:val="000000"/>
          <w:spacing w:val="0"/>
          <w:w w:val="100"/>
          <w:position w:val="0"/>
          <w:sz w:val="14"/>
          <w:szCs w:val="14"/>
          <w:shd w:val="clear" w:color="auto" w:fill="auto"/>
          <w:lang w:val="cs-CZ" w:eastAsia="cs-CZ" w:bidi="cs-CZ"/>
        </w:rPr>
        <w:t xml:space="preserve">Kvalita dila, tj. Zhotovitelem uskutečněného plněni musí odpovídat veškerým požadavkům uvedeným v normách vztahujících se k předmětu plněni, zejména pak v OSN, ČSN EN anebo požadavkům sjednaným ve Smlouvě. Zhotovitel je povinen dodržet při prováděni díla veškeré platné právní předpisy, jakož i všechny podmínky určené těmito OP a Smlouvou. Dílo bude provedeno v souladu s příslušnými právními předpisy. Zhotovitel je povinen zajistit, že na výrobky, které budou zabudovány do dila a na které se vztahuje příslušný zákon o technických požadavcích na výrobky, bude Objednateli, nebo jim určené osobě, nebo ktomu příslušnému orgánu, předloženo Zhotovitelem </w:t>
      </w:r>
      <w:r>
        <w:rPr>
          <w:rFonts w:ascii="Arial" w:eastAsia="Arial" w:hAnsi="Arial" w:cs="Arial"/>
          <w:b/>
          <w:bCs/>
          <w:color w:val="000000"/>
          <w:spacing w:val="0"/>
          <w:w w:val="100"/>
          <w:position w:val="0"/>
          <w:sz w:val="12"/>
          <w:szCs w:val="12"/>
          <w:shd w:val="clear" w:color="auto" w:fill="auto"/>
          <w:lang w:val="cs-CZ" w:eastAsia="cs-CZ" w:bidi="cs-CZ"/>
        </w:rPr>
        <w:t>prohlášení o shodí.</w:t>
      </w:r>
    </w:p>
    <w:p>
      <w:pPr>
        <w:pStyle w:val="Style78"/>
        <w:keepNext w:val="0"/>
        <w:keepLines w:val="0"/>
        <w:widowControl w:val="0"/>
        <w:shd w:val="clear" w:color="auto" w:fill="auto"/>
        <w:bidi w:val="0"/>
        <w:spacing w:before="0"/>
        <w:ind w:left="0" w:right="0" w:firstLine="52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78"/>
        <w:keepNext w:val="0"/>
        <w:keepLines w:val="0"/>
        <w:widowControl w:val="0"/>
        <w:numPr>
          <w:ilvl w:val="0"/>
          <w:numId w:val="235"/>
        </w:numPr>
        <w:shd w:val="clear" w:color="auto" w:fill="auto"/>
        <w:tabs>
          <w:tab w:pos="361" w:val="left"/>
        </w:tabs>
        <w:bidi w:val="0"/>
        <w:spacing w:before="0" w:line="262"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rFonts w:ascii="Arial" w:eastAsia="Arial" w:hAnsi="Arial" w:cs="Arial"/>
          <w:b/>
          <w:bCs/>
          <w:color w:val="000000"/>
          <w:spacing w:val="0"/>
          <w:w w:val="100"/>
          <w:position w:val="0"/>
          <w:sz w:val="12"/>
          <w:szCs w:val="1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dila svými pracovníky nebo pracovníky </w:t>
      </w:r>
      <w:r>
        <w:rPr>
          <w:rFonts w:ascii="Arial" w:eastAsia="Arial" w:hAnsi="Arial" w:cs="Arial"/>
          <w:b/>
          <w:bCs/>
          <w:color w:val="000000"/>
          <w:spacing w:val="0"/>
          <w:w w:val="100"/>
          <w:position w:val="0"/>
          <w:sz w:val="12"/>
          <w:szCs w:val="12"/>
          <w:shd w:val="clear" w:color="auto" w:fill="auto"/>
          <w:lang w:val="cs-CZ" w:eastAsia="cs-CZ" w:bidi="cs-CZ"/>
        </w:rPr>
        <w:t xml:space="preserve">třetích osob v rámci společní nabídky </w:t>
      </w:r>
      <w:r>
        <w:rPr>
          <w:color w:val="000000"/>
          <w:spacing w:val="0"/>
          <w:w w:val="100"/>
          <w:position w:val="0"/>
          <w:shd w:val="clear" w:color="auto" w:fill="auto"/>
          <w:lang w:val="cs-CZ" w:eastAsia="cs-CZ" w:bidi="cs-CZ"/>
        </w:rPr>
        <w:t xml:space="preserve">nebo v rámci činnosti </w:t>
      </w:r>
      <w:r>
        <w:rPr>
          <w:rFonts w:ascii="Arial" w:eastAsia="Arial" w:hAnsi="Arial" w:cs="Arial"/>
          <w:b/>
          <w:bCs/>
          <w:color w:val="000000"/>
          <w:spacing w:val="0"/>
          <w:w w:val="100"/>
          <w:position w:val="0"/>
          <w:sz w:val="12"/>
          <w:szCs w:val="12"/>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povinnosti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78"/>
        <w:keepNext w:val="0"/>
        <w:keepLines w:val="0"/>
        <w:widowControl w:val="0"/>
        <w:shd w:val="clear" w:color="auto" w:fill="auto"/>
        <w:bidi w:val="0"/>
        <w:spacing w:before="0" w:line="262" w:lineRule="auto"/>
        <w:ind w:left="0" w:right="0" w:firstLine="520"/>
        <w:jc w:val="both"/>
      </w:pPr>
      <w:r>
        <w:rPr>
          <w:color w:val="000000"/>
          <w:spacing w:val="0"/>
          <w:w w:val="100"/>
          <w:position w:val="0"/>
          <w:shd w:val="clear" w:color="auto" w:fill="auto"/>
          <w:lang w:val="cs-CZ" w:eastAsia="cs-CZ" w:bidi="cs-CZ"/>
        </w:rPr>
        <w:t>Plní-li Zhotovitel část svých povinnosti podle smlouvy prostřednictvím třetích osob, je povinen tyto třetí osoby zavázat a požadovat záruky plnění tak, aby nebylo ohroženo plnění jeho závazků ze Smlouvy vůči Objednateli včetně závazků k náhradě škody a placeni majetkových sankci.</w:t>
      </w:r>
    </w:p>
    <w:p>
      <w:pPr>
        <w:pStyle w:val="Style78"/>
        <w:keepNext w:val="0"/>
        <w:keepLines w:val="0"/>
        <w:widowControl w:val="0"/>
        <w:numPr>
          <w:ilvl w:val="0"/>
          <w:numId w:val="235"/>
        </w:numPr>
        <w:shd w:val="clear" w:color="auto" w:fill="auto"/>
        <w:tabs>
          <w:tab w:pos="375" w:val="left"/>
        </w:tabs>
        <w:bidi w:val="0"/>
        <w:spacing w:before="0" w:line="262" w:lineRule="auto"/>
        <w:ind w:left="0" w:right="0" w:firstLine="0"/>
        <w:jc w:val="both"/>
      </w:pPr>
      <w:r>
        <w:rPr>
          <w:color w:val="000000"/>
          <w:spacing w:val="0"/>
          <w:w w:val="100"/>
          <w:position w:val="0"/>
          <w:shd w:val="clear" w:color="auto" w:fill="auto"/>
          <w:lang w:val="cs-CZ" w:eastAsia="cs-CZ" w:bidi="cs-CZ"/>
        </w:rPr>
        <w:t xml:space="preserve">Podmínky pro </w:t>
      </w:r>
      <w:r>
        <w:rPr>
          <w:rFonts w:ascii="Arial" w:eastAsia="Arial" w:hAnsi="Arial" w:cs="Arial"/>
          <w:b/>
          <w:bCs/>
          <w:color w:val="000000"/>
          <w:spacing w:val="0"/>
          <w:w w:val="100"/>
          <w:position w:val="0"/>
          <w:sz w:val="12"/>
          <w:szCs w:val="12"/>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rFonts w:ascii="Arial" w:eastAsia="Arial" w:hAnsi="Arial" w:cs="Arial"/>
          <w:b/>
          <w:bCs/>
          <w:color w:val="000000"/>
          <w:spacing w:val="0"/>
          <w:w w:val="100"/>
          <w:position w:val="0"/>
          <w:sz w:val="12"/>
          <w:szCs w:val="12"/>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dila, které jsou uvedeny v nabídce Zhotovitele v rámci Seznamu poddodavatelů.</w:t>
      </w:r>
    </w:p>
    <w:p>
      <w:pPr>
        <w:pStyle w:val="Style78"/>
        <w:keepNext w:val="0"/>
        <w:keepLines w:val="0"/>
        <w:widowControl w:val="0"/>
        <w:shd w:val="clear" w:color="auto" w:fill="auto"/>
        <w:bidi w:val="0"/>
        <w:spacing w:before="0"/>
        <w:ind w:left="0" w:right="0" w:firstLine="5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oznámeni vyjádřit, zda změnu poddodavatele povoluje či nikoliv. Nevyjádří-li se Objednatel ve stanovené lhůtě, považuje se změna na pozici poddodavatele ze strany Objednatele za povolenou.</w:t>
      </w:r>
    </w:p>
    <w:p>
      <w:pPr>
        <w:pStyle w:val="Style78"/>
        <w:keepNext w:val="0"/>
        <w:keepLines w:val="0"/>
        <w:widowControl w:val="0"/>
        <w:shd w:val="clear" w:color="auto" w:fill="auto"/>
        <w:bidi w:val="0"/>
        <w:spacing w:before="0" w:line="254" w:lineRule="auto"/>
        <w:ind w:left="0" w:right="0" w:firstLine="500"/>
        <w:jc w:val="both"/>
      </w:pPr>
      <w:r>
        <w:rPr>
          <w:color w:val="000000"/>
          <w:spacing w:val="0"/>
          <w:w w:val="100"/>
          <w:position w:val="0"/>
          <w:shd w:val="clear" w:color="auto" w:fill="auto"/>
          <w:lang w:val="cs-CZ" w:eastAsia="cs-CZ" w:bidi="cs-CZ"/>
        </w:rPr>
        <w:t xml:space="preserve">Dojde-li v průběhu realizace dila na straně poddodavalele ke změně kvalifikačních předpokladů, je poddodavatel povinen tuto skutečnost oznámit do </w:t>
      </w:r>
      <w:r>
        <w:rPr>
          <w:rFonts w:ascii="Arial" w:eastAsia="Arial" w:hAnsi="Arial" w:cs="Arial"/>
          <w:b/>
          <w:bCs/>
          <w:color w:val="000000"/>
          <w:spacing w:val="0"/>
          <w:w w:val="100"/>
          <w:position w:val="0"/>
          <w:sz w:val="12"/>
          <w:szCs w:val="12"/>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skutečností dověděl od poddodavatele. Poddodavatel je pak povinen následně ve lhůtě 7 pracovních dnů ode dne oznámeni této skutečnosti Zhotoviteli a prostřednictvím něj i Objednateli prokázat předložením příslušného dokladu v originále nebo úředně ověřené kopii, splněni dočasně chybějících kvalifikačních předpokladů.</w:t>
      </w:r>
    </w:p>
    <w:p>
      <w:pPr>
        <w:pStyle w:val="Style78"/>
        <w:keepNext w:val="0"/>
        <w:keepLines w:val="0"/>
        <w:widowControl w:val="0"/>
        <w:numPr>
          <w:ilvl w:val="0"/>
          <w:numId w:val="235"/>
        </w:numPr>
        <w:shd w:val="clear" w:color="auto" w:fill="auto"/>
        <w:tabs>
          <w:tab w:pos="351" w:val="left"/>
        </w:tabs>
        <w:bidi w:val="0"/>
        <w:spacing w:before="0" w:line="286" w:lineRule="auto"/>
        <w:ind w:left="0" w:right="0" w:firstLine="0"/>
        <w:jc w:val="both"/>
      </w:pPr>
      <w:r>
        <w:rPr>
          <w:color w:val="000000"/>
          <w:spacing w:val="0"/>
          <w:w w:val="100"/>
          <w:position w:val="0"/>
          <w:shd w:val="clear" w:color="auto" w:fill="auto"/>
          <w:lang w:val="cs-CZ" w:eastAsia="cs-CZ" w:bidi="cs-CZ"/>
        </w:rPr>
        <w:t>Všechny škody, které vzniknou při prováděni dila porušením povinností na straně Zhotovitele třetím, na díle nezúčastněným osobám, případně Objednateli, je povinen uhradit Zhotovitel.</w:t>
      </w:r>
    </w:p>
    <w:p>
      <w:pPr>
        <w:pStyle w:val="Style78"/>
        <w:keepNext w:val="0"/>
        <w:keepLines w:val="0"/>
        <w:widowControl w:val="0"/>
        <w:numPr>
          <w:ilvl w:val="0"/>
          <w:numId w:val="235"/>
        </w:numPr>
        <w:shd w:val="clear" w:color="auto" w:fill="auto"/>
        <w:tabs>
          <w:tab w:pos="361" w:val="left"/>
        </w:tabs>
        <w:bidi w:val="0"/>
        <w:spacing w:before="0" w:line="271"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práci, dodávek a služeb.</w:t>
      </w:r>
    </w:p>
    <w:p>
      <w:pPr>
        <w:pStyle w:val="Style78"/>
        <w:keepNext w:val="0"/>
        <w:keepLines w:val="0"/>
        <w:widowControl w:val="0"/>
        <w:numPr>
          <w:ilvl w:val="0"/>
          <w:numId w:val="235"/>
        </w:numPr>
        <w:shd w:val="clear" w:color="auto" w:fill="auto"/>
        <w:tabs>
          <w:tab w:pos="346" w:val="left"/>
        </w:tabs>
        <w:bidi w:val="0"/>
        <w:spacing w:before="0" w:line="266" w:lineRule="auto"/>
        <w:ind w:left="0" w:right="0" w:firstLine="0"/>
        <w:jc w:val="both"/>
      </w:pPr>
      <w:r>
        <w:rPr>
          <w:color w:val="000000"/>
          <w:spacing w:val="0"/>
          <w:w w:val="100"/>
          <w:position w:val="0"/>
          <w:shd w:val="clear" w:color="auto" w:fill="auto"/>
          <w:lang w:val="cs-CZ" w:eastAsia="cs-CZ" w:bidi="cs-CZ"/>
        </w:rPr>
        <w:t>Zhotovitel se zavazuje, že zajistí prováděni díla tak, aby prováděni dila v co nejmenší míře omezovalo užíváni místa prováděni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okoli výstavby a aby bylo zabezpečeno pro činnost každé profese odborným dozorem Zhotovitele, který bude garantovat dodržováni technologických postupů</w:t>
      </w:r>
    </w:p>
    <w:p>
      <w:pPr>
        <w:pStyle w:val="Style78"/>
        <w:keepNext w:val="0"/>
        <w:keepLines w:val="0"/>
        <w:widowControl w:val="0"/>
        <w:shd w:val="clear" w:color="auto" w:fill="auto"/>
        <w:bidi w:val="0"/>
        <w:spacing w:before="0" w:line="264" w:lineRule="auto"/>
        <w:ind w:left="0" w:right="0" w:firstLine="50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rFonts w:ascii="Arial" w:eastAsia="Arial" w:hAnsi="Arial" w:cs="Arial"/>
          <w:b/>
          <w:bCs/>
          <w:color w:val="000000"/>
          <w:spacing w:val="0"/>
          <w:w w:val="100"/>
          <w:position w:val="0"/>
          <w:sz w:val="12"/>
          <w:szCs w:val="12"/>
          <w:shd w:val="clear" w:color="auto" w:fill="auto"/>
          <w:lang w:val="cs-CZ" w:eastAsia="cs-CZ" w:bidi="cs-CZ"/>
        </w:rPr>
        <w:t xml:space="preserve">Smlouvy o vzniku společností </w:t>
      </w:r>
      <w:r>
        <w:rPr>
          <w:color w:val="000000"/>
          <w:spacing w:val="0"/>
          <w:w w:val="100"/>
          <w:position w:val="0"/>
          <w:shd w:val="clear" w:color="auto" w:fill="auto"/>
          <w:lang w:val="cs-CZ" w:eastAsia="cs-CZ" w:bidi="cs-CZ"/>
        </w:rPr>
        <w:t xml:space="preserve">dle § </w:t>
      </w:r>
      <w:r>
        <w:rPr>
          <w:rFonts w:ascii="Arial" w:eastAsia="Arial" w:hAnsi="Arial" w:cs="Arial"/>
          <w:b/>
          <w:bCs/>
          <w:color w:val="000000"/>
          <w:spacing w:val="0"/>
          <w:w w:val="100"/>
          <w:position w:val="0"/>
          <w:sz w:val="12"/>
          <w:szCs w:val="12"/>
          <w:shd w:val="clear" w:color="auto" w:fill="auto"/>
          <w:lang w:val="cs-CZ" w:eastAsia="cs-CZ" w:bidi="cs-CZ"/>
        </w:rPr>
        <w:t xml:space="preserve">2716 OZ </w:t>
      </w:r>
      <w:r>
        <w:rPr>
          <w:color w:val="000000"/>
          <w:spacing w:val="0"/>
          <w:w w:val="100"/>
          <w:position w:val="0"/>
          <w:shd w:val="clear" w:color="auto" w:fill="auto"/>
          <w:lang w:val="cs-CZ" w:eastAsia="cs-CZ" w:bidi="cs-CZ"/>
        </w:rPr>
        <w:t>anebo v rámci práce vykonávané prostřednictvím poddodavatelů. Odbornou úroveň realizovaného dila jako celku zabezpečí Zhotovitel odpovědnou osobou - autorizovanou osobou dle příslušných předpisů Tato odpovědná osoba potvrdí stavební denik před zahájením prací na provedeni dila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78"/>
        <w:keepNext w:val="0"/>
        <w:keepLines w:val="0"/>
        <w:widowControl w:val="0"/>
        <w:numPr>
          <w:ilvl w:val="0"/>
          <w:numId w:val="235"/>
        </w:numPr>
        <w:shd w:val="clear" w:color="auto" w:fill="auto"/>
        <w:tabs>
          <w:tab w:pos="351" w:val="left"/>
        </w:tabs>
        <w:bidi w:val="0"/>
        <w:spacing w:before="0" w:line="264"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konstrukci a technologií požadovaných dle příslušných ustanoveni stavebního zákona a jiných obecně závazných právních předpisů. Tyto dodávky musi splňovat požadavky dle příslušného </w:t>
      </w:r>
      <w:r>
        <w:rPr>
          <w:rFonts w:ascii="Arial" w:eastAsia="Arial" w:hAnsi="Arial" w:cs="Arial"/>
          <w:b/>
          <w:bCs/>
          <w:color w:val="000000"/>
          <w:spacing w:val="0"/>
          <w:w w:val="100"/>
          <w:position w:val="0"/>
          <w:sz w:val="12"/>
          <w:szCs w:val="12"/>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(prohlášeni o shodě nebo certifikace) a musi mít doklad o všech provedených revizích, zkouškách a měřeních, dokládajících kvalitu a způsobilost části stavby, konstrukcí a technických zařízeni a kvalitu mikroklimatu z hlediska požadavků hygienických, požámi ochrany, bezpečnosti a ochrany zdraví při práci, životního prostředí a z hledisek zajištění přístupnosti stavby pro osoby se sníženou schopnosti pohybu a orientace. Potřebné doklady o tom předloží Zhotovitel ke dní splněni díla. Veškerá textová dokumentace, kterou při plnění Smlouvy předává či předkládá Zhotovitel Objednateli, musi být předložena v českém jazyce.</w:t>
      </w:r>
    </w:p>
    <w:p>
      <w:pPr>
        <w:pStyle w:val="Style78"/>
        <w:keepNext w:val="0"/>
        <w:keepLines w:val="0"/>
        <w:widowControl w:val="0"/>
        <w:numPr>
          <w:ilvl w:val="0"/>
          <w:numId w:val="235"/>
        </w:numPr>
        <w:shd w:val="clear" w:color="auto" w:fill="auto"/>
        <w:tabs>
          <w:tab w:pos="356" w:val="left"/>
        </w:tabs>
        <w:bidi w:val="0"/>
        <w:spacing w:before="0" w:line="266" w:lineRule="auto"/>
        <w:ind w:left="0" w:right="0" w:firstLine="0"/>
        <w:jc w:val="both"/>
      </w:pPr>
      <w:r>
        <w:rPr>
          <w:color w:val="000000"/>
          <w:spacing w:val="0"/>
          <w:w w:val="100"/>
          <w:position w:val="0"/>
          <w:shd w:val="clear" w:color="auto" w:fill="auto"/>
          <w:lang w:val="cs-CZ" w:eastAsia="cs-CZ" w:bidi="cs-CZ"/>
        </w:rPr>
        <w:t>Zhotovitel je povinen při prováděni díla průběžně prověřovat vhodnost a správnost PD, podle které je dle Smlouvy vymezen předmět a rozsah díla a podle které je povinen dílo zhotovit, zejména je pak Zhotovitel povinen prověřovat, zdaje tato PD v souladu s platnými předpisy, vyhláškami, nařizenimi, pravidly, regulacemi a normami a to před započetím prací, výkonů a služeb na dile. Stejným způsobem je Zhotovitel povinen smluvně zavázat třeti osoby (své dodavatele), které v souladu se Smlouvou použije ke splněni svého závazku.</w:t>
      </w:r>
    </w:p>
    <w:p>
      <w:pPr>
        <w:pStyle w:val="Style78"/>
        <w:keepNext w:val="0"/>
        <w:keepLines w:val="0"/>
        <w:widowControl w:val="0"/>
        <w:numPr>
          <w:ilvl w:val="0"/>
          <w:numId w:val="235"/>
        </w:numPr>
        <w:shd w:val="clear" w:color="auto" w:fill="auto"/>
        <w:tabs>
          <w:tab w:pos="351" w:val="left"/>
        </w:tabs>
        <w:bidi w:val="0"/>
        <w:spacing w:before="0" w:line="271" w:lineRule="auto"/>
        <w:ind w:left="0" w:right="0" w:firstLine="0"/>
        <w:jc w:val="both"/>
      </w:pPr>
      <w:r>
        <w:rPr>
          <w:color w:val="000000"/>
          <w:spacing w:val="0"/>
          <w:w w:val="100"/>
          <w:position w:val="0"/>
          <w:shd w:val="clear" w:color="auto" w:fill="auto"/>
          <w:lang w:val="cs-CZ" w:eastAsia="cs-CZ" w:bidi="cs-CZ"/>
        </w:rPr>
        <w:t>Plní-li Zhotovitel část svých povinnosti podle těchto OP a Smlouvy prostřednictvím třetích osob, je povinen tyto třeti osoby zavázat a požadovat záruky plněni ták, aby nebylo ohroženo plněni jeho závazků ze Smlouvy vůči Objednateli včetně závazků k náhradě škody a placeni majetkových sankci.</w:t>
      </w:r>
    </w:p>
    <w:p>
      <w:pPr>
        <w:pStyle w:val="Style78"/>
        <w:keepNext w:val="0"/>
        <w:keepLines w:val="0"/>
        <w:widowControl w:val="0"/>
        <w:numPr>
          <w:ilvl w:val="0"/>
          <w:numId w:val="235"/>
        </w:numPr>
        <w:shd w:val="clear" w:color="auto" w:fill="auto"/>
        <w:tabs>
          <w:tab w:pos="428" w:val="left"/>
        </w:tabs>
        <w:bidi w:val="0"/>
        <w:spacing w:before="0"/>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rFonts w:ascii="Arial" w:eastAsia="Arial" w:hAnsi="Arial" w:cs="Arial"/>
          <w:b/>
          <w:bCs/>
          <w:color w:val="000000"/>
          <w:spacing w:val="0"/>
          <w:w w:val="100"/>
          <w:position w:val="0"/>
          <w:sz w:val="12"/>
          <w:szCs w:val="1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 2716 </w:t>
      </w:r>
      <w:r>
        <w:rPr>
          <w:rFonts w:ascii="Arial" w:eastAsia="Arial" w:hAnsi="Arial" w:cs="Arial"/>
          <w:b/>
          <w:bCs/>
          <w:color w:val="000000"/>
          <w:spacing w:val="0"/>
          <w:w w:val="100"/>
          <w:position w:val="0"/>
          <w:sz w:val="12"/>
          <w:szCs w:val="12"/>
          <w:shd w:val="clear" w:color="auto" w:fill="auto"/>
          <w:lang w:val="cs-CZ" w:eastAsia="cs-CZ" w:bidi="cs-CZ"/>
        </w:rPr>
        <w:t xml:space="preserve">OZ, </w:t>
      </w:r>
      <w:r>
        <w:rPr>
          <w:color w:val="000000"/>
          <w:spacing w:val="0"/>
          <w:w w:val="100"/>
          <w:position w:val="0"/>
          <w:shd w:val="clear" w:color="auto" w:fill="auto"/>
          <w:lang w:val="cs-CZ" w:eastAsia="cs-CZ" w:bidi="cs-CZ"/>
        </w:rPr>
        <w:t>pokud to vyplývá z ujednáni mezi těmito osobami a nese za tyto osoby záruku v plném rozsahu dle těchto OP, a to včetně záruky za náhradu škody způsobené těmito osobami a poddodavatelem třetí osobě.</w:t>
      </w:r>
    </w:p>
    <w:p>
      <w:pPr>
        <w:pStyle w:val="Style78"/>
        <w:keepNext w:val="0"/>
        <w:keepLines w:val="0"/>
        <w:widowControl w:val="0"/>
        <w:shd w:val="clear" w:color="auto" w:fill="auto"/>
        <w:bidi w:val="0"/>
        <w:spacing w:before="0" w:line="240" w:lineRule="auto"/>
        <w:ind w:left="0" w:right="0" w:firstLine="500"/>
        <w:jc w:val="both"/>
        <w:sectPr>
          <w:footerReference w:type="default" r:id="rId9"/>
          <w:footnotePr>
            <w:pos w:val="pageBottom"/>
            <w:numFmt w:val="decimal"/>
            <w:numRestart w:val="continuous"/>
          </w:footnotePr>
          <w:pgSz w:w="8400" w:h="11900"/>
          <w:pgMar w:top="705" w:left="797" w:right="773" w:bottom="871"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Zhotovitel zajisti, aby při realizaci díla </w:t>
      </w:r>
      <w:r>
        <w:rPr>
          <w:rFonts w:ascii="Arial" w:eastAsia="Arial" w:hAnsi="Arial" w:cs="Arial"/>
          <w:b/>
          <w:bCs/>
          <w:color w:val="000000"/>
          <w:spacing w:val="0"/>
          <w:w w:val="100"/>
          <w:position w:val="0"/>
          <w:sz w:val="12"/>
          <w:szCs w:val="12"/>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zemi, než ČR (dále jen „cizinci"), </w:t>
      </w:r>
      <w:r>
        <w:rPr>
          <w:rFonts w:ascii="Arial" w:eastAsia="Arial" w:hAnsi="Arial" w:cs="Arial"/>
          <w:b/>
          <w:bCs/>
          <w:color w:val="000000"/>
          <w:spacing w:val="0"/>
          <w:w w:val="100"/>
          <w:position w:val="0"/>
          <w:sz w:val="12"/>
          <w:szCs w:val="12"/>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zaměstnanost a to zejména, pokud fyzická osoba-cizinec vykonává práci pro právnickou nebo fyzickou osobu bez platného povoleni k pobytu na území České republiky, je-li podle zvláštního právního předpisu vyžadováno.</w:t>
      </w:r>
    </w:p>
    <w:p>
      <w:pPr>
        <w:pStyle w:val="Style78"/>
        <w:keepNext w:val="0"/>
        <w:keepLines w:val="0"/>
        <w:widowControl w:val="0"/>
        <w:shd w:val="clear" w:color="auto" w:fill="auto"/>
        <w:bidi w:val="0"/>
        <w:spacing w:before="0" w:line="257" w:lineRule="auto"/>
        <w:ind w:left="0" w:right="0" w:firstLine="520"/>
        <w:jc w:val="both"/>
      </w:pPr>
      <w:r>
        <w:rPr>
          <w:color w:val="000000"/>
          <w:spacing w:val="0"/>
          <w:w w:val="100"/>
          <w:position w:val="0"/>
          <w:shd w:val="clear" w:color="auto" w:fill="auto"/>
          <w:lang w:val="cs-CZ" w:eastAsia="cs-CZ" w:bidi="cs-CZ"/>
        </w:rPr>
        <w:t xml:space="preserve">Zhotovitel se zavazuje plnění výše uvedených povinnosti vyžadovat od svých poddodavatelů či osob realizujících dilo </w:t>
      </w:r>
      <w:r>
        <w:rPr>
          <w:rFonts w:ascii="Arial" w:eastAsia="Arial" w:hAnsi="Arial" w:cs="Arial"/>
          <w:b/>
          <w:bCs/>
          <w:color w:val="000000"/>
          <w:spacing w:val="0"/>
          <w:w w:val="100"/>
          <w:position w:val="0"/>
          <w:sz w:val="12"/>
          <w:szCs w:val="12"/>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umožni výkon nelegální práce a že za toto porušení bude uložena pokuta podle příslušného zákona a uložena povinnost zaplatit odměnu takto zaměstnávané osobě.</w:t>
      </w:r>
    </w:p>
    <w:p>
      <w:pPr>
        <w:pStyle w:val="Style78"/>
        <w:keepNext w:val="0"/>
        <w:keepLines w:val="0"/>
        <w:widowControl w:val="0"/>
        <w:numPr>
          <w:ilvl w:val="0"/>
          <w:numId w:val="235"/>
        </w:numPr>
        <w:shd w:val="clear" w:color="auto" w:fill="auto"/>
        <w:tabs>
          <w:tab w:pos="447" w:val="left"/>
        </w:tabs>
        <w:bidi w:val="0"/>
        <w:spacing w:before="0" w:line="264" w:lineRule="auto"/>
        <w:ind w:left="0" w:right="0" w:firstLine="0"/>
        <w:jc w:val="both"/>
      </w:pPr>
      <w:r>
        <w:rPr>
          <w:color w:val="000000"/>
          <w:spacing w:val="0"/>
          <w:w w:val="100"/>
          <w:position w:val="0"/>
          <w:shd w:val="clear" w:color="auto" w:fill="auto"/>
          <w:lang w:val="cs-CZ" w:eastAsia="cs-CZ" w:bidi="cs-CZ"/>
        </w:rPr>
        <w:t>Zhotovitel musi dbát na dodržováni platných předpisů týkajících se bezpečnosti práce a požární ochrany jeho zaměstnanci na předaném staveništi v celém rozsahu svého plněni dle Smlouvy. Zhotovitel prohlašuje, že jeho zaměstnanci jsou proškoleni v předpisech pro zajištěni bezpečnosti a ochrany zdraví při práci a požární ochrany a jsou pojištěni pro připad úrazu nebo úmrtí v důsledku pracovního úrazu nebo nemoci z povoláni Kontrolu dodržováni BOZP a PO je oprávněn provádět pověřený pracovník Objednatele a Zhotovitel je povinen s pověřeným pracovníkem Objednatele spolupracovat a plnit jim uložená opatřeni ve stanovených terminech.</w:t>
      </w:r>
    </w:p>
    <w:p>
      <w:pPr>
        <w:pStyle w:val="Style78"/>
        <w:keepNext w:val="0"/>
        <w:keepLines w:val="0"/>
        <w:widowControl w:val="0"/>
        <w:numPr>
          <w:ilvl w:val="0"/>
          <w:numId w:val="235"/>
        </w:numPr>
        <w:shd w:val="clear" w:color="auto" w:fill="auto"/>
        <w:tabs>
          <w:tab w:pos="452" w:val="left"/>
        </w:tabs>
        <w:bidi w:val="0"/>
        <w:spacing w:before="0" w:line="264" w:lineRule="auto"/>
        <w:ind w:left="0" w:right="0" w:firstLine="0"/>
        <w:jc w:val="both"/>
      </w:pPr>
      <w:r>
        <w:rPr>
          <w:color w:val="000000"/>
          <w:spacing w:val="0"/>
          <w:w w:val="100"/>
          <w:position w:val="0"/>
          <w:shd w:val="clear" w:color="auto" w:fill="auto"/>
          <w:lang w:val="cs-CZ" w:eastAsia="cs-CZ" w:bidi="cs-CZ"/>
        </w:rPr>
        <w:t>Přestanou-li se v průběhu prováděni díla materiály a zařízení uvedená v příslušné části ZD, PD, popř. jiných dokladech tvořících součást zadávacích podmínek vyrábět a bude potřeba je nahradit jinými, nebo je-li ve vývoji nový materiál nebo zařízeni, jehož použití nebylo možno začlenit do příslušné dokumentace a jeho používáni bude technicky stejné, srovnatelné a výhodné, navrhne Zhotovitel pisemně Objednateli jejich použiti při prováděni dila</w:t>
      </w:r>
    </w:p>
    <w:p>
      <w:pPr>
        <w:pStyle w:val="Style78"/>
        <w:keepNext w:val="0"/>
        <w:keepLines w:val="0"/>
        <w:widowControl w:val="0"/>
        <w:shd w:val="clear" w:color="auto" w:fill="auto"/>
        <w:bidi w:val="0"/>
        <w:spacing w:before="0"/>
        <w:ind w:left="0" w:right="0" w:firstLine="520"/>
        <w:jc w:val="both"/>
      </w:pPr>
      <w:r>
        <w:rPr>
          <w:color w:val="000000"/>
          <w:spacing w:val="0"/>
          <w:w w:val="100"/>
          <w:position w:val="0"/>
          <w:shd w:val="clear" w:color="auto" w:fill="auto"/>
          <w:lang w:val="cs-CZ" w:eastAsia="cs-CZ" w:bidi="cs-CZ"/>
        </w:rPr>
        <w:t>Písemná dohoda o dodáni náhradních materiálů a zařízení musí být smluvními stranami uzavřena předem s tím, že zároveň urči vliv takového postupu na cenu dila Zhotovitel je povinen zabezpečit, aby použitím náhradních materiálů nedošlo ke sníženi jakosti a projektovaných vlastností díla. Pokud v době realizace dila dojde ke změnám ve výrobě, které budou mít za následek zlepšení užitných vlastností dodávek, je dodavatel oprávněn dodat modernizovanou formu předmětu plnění při zachováni ostatních podmínek stanovených Smlouvou.</w:t>
      </w:r>
    </w:p>
    <w:p>
      <w:pPr>
        <w:pStyle w:val="Style78"/>
        <w:keepNext w:val="0"/>
        <w:keepLines w:val="0"/>
        <w:widowControl w:val="0"/>
        <w:shd w:val="clear" w:color="auto" w:fill="auto"/>
        <w:bidi w:val="0"/>
        <w:spacing w:before="0" w:line="262" w:lineRule="auto"/>
        <w:ind w:left="0" w:right="0" w:firstLine="520"/>
        <w:jc w:val="both"/>
      </w:pPr>
      <w:r>
        <w:rPr>
          <w:color w:val="000000"/>
          <w:spacing w:val="0"/>
          <w:w w:val="100"/>
          <w:position w:val="0"/>
          <w:shd w:val="clear" w:color="auto" w:fill="auto"/>
          <w:lang w:val="cs-CZ" w:eastAsia="cs-CZ" w:bidi="cs-CZ"/>
        </w:rPr>
        <w:t>Zhotovitel je povinen v průběhu realizace dila zanést do PD skutečného provedeni díla veškeré odchylky a úpravy od navrženého technického řešeni dila, a to včetně geodetického zaměřeni, bude-li nutné jej vyhotovit.</w:t>
      </w:r>
    </w:p>
    <w:p>
      <w:pPr>
        <w:pStyle w:val="Style78"/>
        <w:keepNext w:val="0"/>
        <w:keepLines w:val="0"/>
        <w:widowControl w:val="0"/>
        <w:shd w:val="clear" w:color="auto" w:fill="auto"/>
        <w:bidi w:val="0"/>
        <w:spacing w:before="0" w:line="257" w:lineRule="auto"/>
        <w:ind w:left="0" w:right="0" w:firstLine="520"/>
        <w:jc w:val="both"/>
      </w:pPr>
      <w:r>
        <w:rPr>
          <w:color w:val="000000"/>
          <w:spacing w:val="0"/>
          <w:w w:val="100"/>
          <w:position w:val="0"/>
          <w:shd w:val="clear" w:color="auto" w:fill="auto"/>
          <w:lang w:val="cs-CZ" w:eastAsia="cs-CZ" w:bidi="cs-CZ"/>
        </w:rPr>
        <w:t>Zhotovitel je povinen nej později při přejímacím řizeni předat Objednateli sjednaný počet vyhotovení PD se zakreslením skutečného provedeni díla v tištěné a elektronické podobě dle bodu 13.1.4. Digitalizovaná podoba dokumentace skutečného provedeni díla bude Objednateli předána ve formátu „dwg“ a „pdf.</w:t>
      </w:r>
    </w:p>
    <w:p>
      <w:pPr>
        <w:pStyle w:val="Style78"/>
        <w:keepNext w:val="0"/>
        <w:keepLines w:val="0"/>
        <w:widowControl w:val="0"/>
        <w:shd w:val="clear" w:color="auto" w:fill="auto"/>
        <w:bidi w:val="0"/>
        <w:spacing w:before="0"/>
        <w:ind w:left="0" w:right="0" w:firstLine="520"/>
        <w:jc w:val="both"/>
      </w:pPr>
      <w:r>
        <w:rPr>
          <w:color w:val="000000"/>
          <w:spacing w:val="0"/>
          <w:w w:val="100"/>
          <w:position w:val="0"/>
          <w:shd w:val="clear" w:color="auto" w:fill="auto"/>
          <w:lang w:val="cs-CZ" w:eastAsia="cs-CZ" w:bidi="cs-CZ"/>
        </w:rPr>
        <w:t>Zhotovitel je povinen po dobu prováděni dila až do jeho řádného protokolárního předáni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78"/>
        <w:keepNext w:val="0"/>
        <w:keepLines w:val="0"/>
        <w:widowControl w:val="0"/>
        <w:numPr>
          <w:ilvl w:val="0"/>
          <w:numId w:val="235"/>
        </w:numPr>
        <w:shd w:val="clear" w:color="auto" w:fill="auto"/>
        <w:tabs>
          <w:tab w:pos="438"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dila nebo okolnosti a způsob jeho provedeni, plati jako sjednaná vlastnost či okolnost plněni dila ta, která byla sjednána, popř. rozhodnuta příslušným správním či soudním orgánem, popř. stanovena jiným způsobem v souladu se Smlouvou, OP, čí právními předpisy či obchodními zvyklostmi jako poslední.</w:t>
      </w:r>
    </w:p>
    <w:p>
      <w:pPr>
        <w:pStyle w:val="Style78"/>
        <w:keepNext w:val="0"/>
        <w:keepLines w:val="0"/>
        <w:widowControl w:val="0"/>
        <w:numPr>
          <w:ilvl w:val="0"/>
          <w:numId w:val="235"/>
        </w:numPr>
        <w:shd w:val="clear" w:color="auto" w:fill="auto"/>
        <w:tabs>
          <w:tab w:pos="442" w:val="left"/>
        </w:tabs>
        <w:bidi w:val="0"/>
        <w:spacing w:before="0" w:line="266"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upozorněni a projednáni neopatřil nebo nezajistil opatřeni věcí kjeho prováděni potřebných, je Zhotovitel povinen postupovat podle pokynů Objednatele. Objednatel je rovněž oprávněn tyto věci opatřit vlastním jménem. Veškeré náklady s tim související, event. vzniklá škoda, jdou k tiži Zhotovitele.</w:t>
      </w:r>
    </w:p>
    <w:p>
      <w:pPr>
        <w:pStyle w:val="Style78"/>
        <w:keepNext w:val="0"/>
        <w:keepLines w:val="0"/>
        <w:widowControl w:val="0"/>
        <w:numPr>
          <w:ilvl w:val="0"/>
          <w:numId w:val="235"/>
        </w:numPr>
        <w:shd w:val="clear" w:color="auto" w:fill="auto"/>
        <w:tabs>
          <w:tab w:pos="438" w:val="left"/>
        </w:tabs>
        <w:bidi w:val="0"/>
        <w:spacing w:before="0" w:line="257" w:lineRule="auto"/>
        <w:ind w:left="0" w:right="0" w:firstLine="0"/>
        <w:jc w:val="both"/>
      </w:pPr>
      <w:r>
        <w:rPr>
          <w:color w:val="000000"/>
          <w:spacing w:val="0"/>
          <w:w w:val="100"/>
          <w:position w:val="0"/>
          <w:shd w:val="clear" w:color="auto" w:fill="auto"/>
          <w:lang w:val="cs-CZ" w:eastAsia="cs-CZ" w:bidi="cs-CZ"/>
        </w:rPr>
        <w:t>Pro zjednáni nápravy eventuálních vad plnění je Zhotovitel povinen učinit bezodkladná opatření a informovat o nich ihned Objednatele, jehož pokyny k zahájení práci a odstraněni těchto vad je povinen dodržet</w:t>
      </w:r>
    </w:p>
    <w:p>
      <w:pPr>
        <w:pStyle w:val="Style83"/>
        <w:keepNext w:val="0"/>
        <w:keepLines w:val="0"/>
        <w:widowControl w:val="0"/>
        <w:numPr>
          <w:ilvl w:val="0"/>
          <w:numId w:val="235"/>
        </w:numPr>
        <w:shd w:val="clear" w:color="auto" w:fill="auto"/>
        <w:tabs>
          <w:tab w:pos="4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Přerušení prací</w:t>
      </w:r>
    </w:p>
    <w:p>
      <w:pPr>
        <w:pStyle w:val="Style78"/>
        <w:keepNext w:val="0"/>
        <w:keepLines w:val="0"/>
        <w:widowControl w:val="0"/>
        <w:numPr>
          <w:ilvl w:val="0"/>
          <w:numId w:val="237"/>
        </w:numPr>
        <w:shd w:val="clear" w:color="auto" w:fill="auto"/>
        <w:tabs>
          <w:tab w:pos="543"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rozhodnuti Objednatele a dále v případě, že zjisti při prováděni dila </w:t>
      </w:r>
      <w:r>
        <w:rPr>
          <w:rFonts w:ascii="Arial" w:eastAsia="Arial" w:hAnsi="Arial" w:cs="Arial"/>
          <w:b/>
          <w:bCs/>
          <w:color w:val="000000"/>
          <w:spacing w:val="0"/>
          <w:w w:val="100"/>
          <w:position w:val="0"/>
          <w:sz w:val="12"/>
          <w:szCs w:val="12"/>
          <w:shd w:val="clear" w:color="auto" w:fill="auto"/>
          <w:lang w:val="cs-CZ" w:eastAsia="cs-CZ" w:bidi="cs-CZ"/>
        </w:rPr>
        <w:t xml:space="preserve">skryté překážky </w:t>
      </w:r>
      <w:r>
        <w:rPr>
          <w:color w:val="000000"/>
          <w:spacing w:val="0"/>
          <w:w w:val="100"/>
          <w:position w:val="0"/>
          <w:shd w:val="clear" w:color="auto" w:fill="auto"/>
          <w:lang w:val="cs-CZ" w:eastAsia="cs-CZ" w:bidi="cs-CZ"/>
        </w:rPr>
        <w:t xml:space="preserve">znemožňující jeho provedení dohodnutým způsobem. Každé přerušeni práci </w:t>
      </w: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nejefektivnějši způsob jejích odstraněni. Do doby opětovného pokračování v práci střeží materiál, jakož i pomůcky potřebné k provedení díla i ceíé dílo. Zhotovitel je povinen vynaložit veškeré úsilí, aby takovéto překážky byly odstraněny sco nejefektivnějším vynaložením nákladů. Bude-li přerušeni práci, popř. dodávek způsobeno příčinami na straně Objednatele, dohodnou smluvní strany opatřeni do doby obnoveni prací, přičemž o dobu trvání takového přerušení prací se prodlužuje doba předání díla.</w:t>
      </w:r>
    </w:p>
    <w:p>
      <w:pPr>
        <w:pStyle w:val="Style78"/>
        <w:keepNext w:val="0"/>
        <w:keepLines w:val="0"/>
        <w:widowControl w:val="0"/>
        <w:numPr>
          <w:ilvl w:val="0"/>
          <w:numId w:val="239"/>
        </w:numPr>
        <w:shd w:val="clear" w:color="auto" w:fill="auto"/>
        <w:tabs>
          <w:tab w:pos="534" w:val="left"/>
        </w:tabs>
        <w:bidi w:val="0"/>
        <w:spacing w:before="0" w:line="264"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dila vyplývající z dikce § </w:t>
      </w:r>
      <w:r>
        <w:rPr>
          <w:rFonts w:ascii="Arial" w:eastAsia="Arial" w:hAnsi="Arial" w:cs="Arial"/>
          <w:b/>
          <w:bCs/>
          <w:color w:val="000000"/>
          <w:spacing w:val="0"/>
          <w:w w:val="100"/>
          <w:position w:val="0"/>
          <w:sz w:val="12"/>
          <w:szCs w:val="12"/>
          <w:shd w:val="clear" w:color="auto" w:fill="auto"/>
          <w:lang w:val="cs-CZ" w:eastAsia="cs-CZ" w:bidi="cs-CZ"/>
        </w:rPr>
        <w:t>2594 a § 2627 OZ.</w:t>
      </w:r>
    </w:p>
    <w:p>
      <w:pPr>
        <w:pStyle w:val="Style83"/>
        <w:keepNext w:val="0"/>
        <w:keepLines w:val="0"/>
        <w:widowControl w:val="0"/>
        <w:numPr>
          <w:ilvl w:val="0"/>
          <w:numId w:val="241"/>
        </w:numPr>
        <w:shd w:val="clear" w:color="auto" w:fill="auto"/>
        <w:tabs>
          <w:tab w:pos="42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Kontroly a kontrolní dny</w:t>
      </w:r>
    </w:p>
    <w:p>
      <w:pPr>
        <w:pStyle w:val="Style78"/>
        <w:keepNext w:val="0"/>
        <w:keepLines w:val="0"/>
        <w:widowControl w:val="0"/>
        <w:numPr>
          <w:ilvl w:val="0"/>
          <w:numId w:val="243"/>
        </w:numPr>
        <w:shd w:val="clear" w:color="auto" w:fill="auto"/>
        <w:tabs>
          <w:tab w:pos="543" w:val="left"/>
        </w:tabs>
        <w:bidi w:val="0"/>
        <w:spacing w:before="0" w:line="276"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prováděni dila a v jejích průběhu zejména sledovat, zda práce jsou prováděny podle předané dokumentace, podle smluvených podmínek, technických norem a jiných právních předpisů a v souladu s rozhodnutími oprávněných orgánů. Stejná práva má i jeho AD a TDS nebojím pověřená třetí osoba.</w:t>
      </w:r>
    </w:p>
    <w:p>
      <w:pPr>
        <w:pStyle w:val="Style78"/>
        <w:keepNext w:val="0"/>
        <w:keepLines w:val="0"/>
        <w:widowControl w:val="0"/>
        <w:numPr>
          <w:ilvl w:val="0"/>
          <w:numId w:val="243"/>
        </w:numPr>
        <w:shd w:val="clear" w:color="auto" w:fill="auto"/>
        <w:tabs>
          <w:tab w:pos="53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íápisem do stavebního deníku a žádat odstranění vzniklých vad.</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8,173. Jestliže Zhotovitel díla vady neodstraní ani v přiměřené lhůtě mu za tímto účelem poskytnuté a vadný postup Zhotovitele by vedl nepochybně k podstatnému porušeni smlouvy, je Objednatel oprávněn odstoupit od Smlouvy</w:t>
      </w:r>
    </w:p>
    <w:p>
      <w:pPr>
        <w:pStyle w:val="Style78"/>
        <w:keepNext w:val="0"/>
        <w:keepLines w:val="0"/>
        <w:widowControl w:val="0"/>
        <w:numPr>
          <w:ilvl w:val="0"/>
          <w:numId w:val="245"/>
        </w:numPr>
        <w:shd w:val="clear" w:color="auto" w:fill="auto"/>
        <w:tabs>
          <w:tab w:pos="553" w:val="left"/>
        </w:tabs>
        <w:bidi w:val="0"/>
        <w:spacing w:before="0" w:after="0" w:line="257"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83"/>
        <w:keepNext w:val="0"/>
        <w:keepLines w:val="0"/>
        <w:widowControl w:val="0"/>
        <w:numPr>
          <w:ilvl w:val="0"/>
          <w:numId w:val="245"/>
        </w:numPr>
        <w:shd w:val="clear" w:color="auto" w:fill="auto"/>
        <w:tabs>
          <w:tab w:pos="53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oprávněn:</w:t>
      </w:r>
    </w:p>
    <w:p>
      <w:pPr>
        <w:pStyle w:val="Style78"/>
        <w:keepNext w:val="0"/>
        <w:keepLines w:val="0"/>
        <w:widowControl w:val="0"/>
        <w:numPr>
          <w:ilvl w:val="0"/>
          <w:numId w:val="247"/>
        </w:numPr>
        <w:shd w:val="clear" w:color="auto" w:fill="auto"/>
        <w:tabs>
          <w:tab w:pos="292" w:val="left"/>
        </w:tabs>
        <w:bidi w:val="0"/>
        <w:spacing w:before="0" w:after="0" w:line="257" w:lineRule="auto"/>
        <w:ind w:left="300" w:right="0" w:hanging="30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uváděni dokončeného díla do provozu a kontrolu prováděni závěrečného vyúčtování dila a všichni účastníci Smlouvy jsou povinni vytvářet dostatečné podmínky pro prováděni cenové kontroly. Zhotovitel je také povinen spolupůsobit pří výkonu finanční kontroly podle příslušného </w:t>
      </w:r>
      <w:r>
        <w:rPr>
          <w:rFonts w:ascii="Arial" w:eastAsia="Arial" w:hAnsi="Arial" w:cs="Arial"/>
          <w:b/>
          <w:bCs/>
          <w:color w:val="000000"/>
          <w:spacing w:val="0"/>
          <w:w w:val="100"/>
          <w:position w:val="0"/>
          <w:sz w:val="12"/>
          <w:szCs w:val="12"/>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78"/>
        <w:keepNext w:val="0"/>
        <w:keepLines w:val="0"/>
        <w:widowControl w:val="0"/>
        <w:numPr>
          <w:ilvl w:val="0"/>
          <w:numId w:val="247"/>
        </w:numPr>
        <w:shd w:val="clear" w:color="auto" w:fill="auto"/>
        <w:tabs>
          <w:tab w:pos="292" w:val="left"/>
        </w:tabs>
        <w:bidi w:val="0"/>
        <w:spacing w:before="0" w:after="0" w:line="266" w:lineRule="auto"/>
        <w:ind w:left="300" w:right="0" w:hanging="300"/>
        <w:jc w:val="both"/>
      </w:pPr>
      <w:r>
        <w:rPr>
          <w:color w:val="000000"/>
          <w:spacing w:val="0"/>
          <w:w w:val="100"/>
          <w:position w:val="0"/>
          <w:shd w:val="clear" w:color="auto" w:fill="auto"/>
          <w:lang w:val="cs-CZ" w:eastAsia="cs-CZ" w:bidi="cs-CZ"/>
        </w:rPr>
        <w:t>Sám či prostřednictvím třetí osoby vykonávat v místě prováděni díla TDS a vjeho průběhu zejména sledovat, zda jsou práce prováděny dle PD, technických norem a jiných právních předpisů a v souladu s rozhodnutím orgánů veřejné správy a v případě zjištěni nedostatků při prováděni dila upozorni na tyto nedostatky zápisem ve stavebním deníku.</w:t>
      </w:r>
    </w:p>
    <w:p>
      <w:pPr>
        <w:pStyle w:val="Style78"/>
        <w:keepNext w:val="0"/>
        <w:keepLines w:val="0"/>
        <w:widowControl w:val="0"/>
        <w:numPr>
          <w:ilvl w:val="0"/>
          <w:numId w:val="247"/>
        </w:numPr>
        <w:shd w:val="clear" w:color="auto" w:fill="auto"/>
        <w:tabs>
          <w:tab w:pos="292" w:val="left"/>
        </w:tabs>
        <w:bidi w:val="0"/>
        <w:spacing w:before="0" w:after="0" w:line="257" w:lineRule="auto"/>
        <w:ind w:left="300" w:right="0" w:hanging="300"/>
        <w:jc w:val="both"/>
      </w:pPr>
      <w:r>
        <w:rPr>
          <w:color w:val="000000"/>
          <w:spacing w:val="0"/>
          <w:w w:val="100"/>
          <w:position w:val="0"/>
          <w:shd w:val="clear" w:color="auto" w:fill="auto"/>
          <w:lang w:val="cs-CZ" w:eastAsia="cs-CZ" w:bidi="cs-CZ"/>
        </w:rPr>
        <w:t>Provádět prostřednictvím koordinátora BOZP kontrolu dodržováni bezpečnosti práce a ukládat nápravná opatření a sankce při zjištění jejích porušení.</w:t>
      </w:r>
    </w:p>
    <w:p>
      <w:pPr>
        <w:pStyle w:val="Style78"/>
        <w:keepNext w:val="0"/>
        <w:keepLines w:val="0"/>
        <w:widowControl w:val="0"/>
        <w:numPr>
          <w:ilvl w:val="0"/>
          <w:numId w:val="247"/>
        </w:numPr>
        <w:shd w:val="clear" w:color="auto" w:fill="auto"/>
        <w:tabs>
          <w:tab w:pos="292" w:val="left"/>
        </w:tabs>
        <w:bidi w:val="0"/>
        <w:spacing w:before="0" w:after="0" w:line="257" w:lineRule="auto"/>
        <w:ind w:left="300" w:right="0" w:hanging="30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vedl-lí by postup Zhotovitele nepochybně k podstatnému porušení Smlouvy.</w:t>
      </w:r>
    </w:p>
    <w:p>
      <w:pPr>
        <w:pStyle w:val="Style78"/>
        <w:keepNext w:val="0"/>
        <w:keepLines w:val="0"/>
        <w:widowControl w:val="0"/>
        <w:numPr>
          <w:ilvl w:val="0"/>
          <w:numId w:val="247"/>
        </w:numPr>
        <w:shd w:val="clear" w:color="auto" w:fill="auto"/>
        <w:tabs>
          <w:tab w:pos="292" w:val="left"/>
        </w:tabs>
        <w:bidi w:val="0"/>
        <w:spacing w:before="0" w:line="257" w:lineRule="auto"/>
        <w:ind w:left="300" w:right="0" w:hanging="300"/>
        <w:jc w:val="both"/>
      </w:pPr>
      <w:r>
        <w:rPr>
          <w:color w:val="000000"/>
          <w:spacing w:val="0"/>
          <w:w w:val="100"/>
          <w:position w:val="0"/>
          <w:shd w:val="clear" w:color="auto" w:fill="auto"/>
          <w:lang w:val="cs-CZ" w:eastAsia="cs-CZ" w:bidi="cs-CZ"/>
        </w:rPr>
        <w:t>Stanoví-li tyto OP nebo Smlouva, že Objednatel zkontroluje předmět díla na určitém slupni jeho prováděni.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78"/>
        <w:keepNext w:val="0"/>
        <w:keepLines w:val="0"/>
        <w:widowControl w:val="0"/>
        <w:numPr>
          <w:ilvl w:val="0"/>
          <w:numId w:val="245"/>
        </w:numPr>
        <w:shd w:val="clear" w:color="auto" w:fill="auto"/>
        <w:tabs>
          <w:tab w:pos="534" w:val="left"/>
        </w:tabs>
        <w:bidi w:val="0"/>
        <w:spacing w:before="0" w:line="257"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78"/>
        <w:keepNext w:val="0"/>
        <w:keepLines w:val="0"/>
        <w:widowControl w:val="0"/>
        <w:numPr>
          <w:ilvl w:val="0"/>
          <w:numId w:val="245"/>
        </w:numPr>
        <w:shd w:val="clear" w:color="auto" w:fill="auto"/>
        <w:tabs>
          <w:tab w:pos="534" w:val="left"/>
        </w:tabs>
        <w:bidi w:val="0"/>
        <w:spacing w:before="0" w:line="257" w:lineRule="auto"/>
        <w:ind w:left="0" w:right="0" w:firstLine="0"/>
        <w:jc w:val="both"/>
        <w:sectPr>
          <w:footnotePr>
            <w:pos w:val="pageBottom"/>
            <w:numFmt w:val="decimal"/>
            <w:numRestart w:val="continuous"/>
          </w:footnotePr>
          <w:pgSz w:w="8400" w:h="11900"/>
          <w:pgMar w:top="1203" w:left="824" w:right="745" w:bottom="479" w:header="0" w:footer="3" w:gutter="0"/>
          <w:cols w:space="720"/>
          <w:noEndnote/>
          <w:rtlGutter w:val="0"/>
          <w:docGrid w:linePitch="360"/>
        </w:sectPr>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I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žápisu, budou podepsány zástupci obou smluvních stran a jsou pro obě strany závazné</w:t>
      </w:r>
    </w:p>
    <w:p>
      <w:pPr>
        <w:pStyle w:val="Style78"/>
        <w:keepNext w:val="0"/>
        <w:keepLines w:val="0"/>
        <w:widowControl w:val="0"/>
        <w:shd w:val="clear" w:color="auto" w:fill="auto"/>
        <w:bidi w:val="0"/>
        <w:spacing w:before="220" w:after="40"/>
        <w:ind w:left="0" w:right="0" w:firstLine="5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rFonts w:ascii="Arial" w:eastAsia="Arial" w:hAnsi="Arial" w:cs="Arial"/>
          <w:b/>
          <w:bCs/>
          <w:color w:val="000000"/>
          <w:spacing w:val="0"/>
          <w:w w:val="100"/>
          <w:position w:val="0"/>
          <w:sz w:val="12"/>
          <w:szCs w:val="12"/>
          <w:shd w:val="clear" w:color="auto" w:fill="auto"/>
          <w:lang w:val="cs-CZ" w:eastAsia="cs-CZ" w:bidi="cs-CZ"/>
        </w:rPr>
        <w:t xml:space="preserve">zákonem </w:t>
      </w:r>
      <w:r>
        <w:rPr>
          <w:color w:val="000000"/>
          <w:spacing w:val="0"/>
          <w:w w:val="100"/>
          <w:position w:val="0"/>
          <w:shd w:val="clear" w:color="auto" w:fill="auto"/>
          <w:lang w:val="cs-CZ" w:eastAsia="cs-CZ" w:bidi="cs-CZ"/>
        </w:rPr>
        <w:t xml:space="preserve">(stavební zákon) a s příslušným </w:t>
      </w:r>
      <w:r>
        <w:rPr>
          <w:rFonts w:ascii="Arial" w:eastAsia="Arial" w:hAnsi="Arial" w:cs="Arial"/>
          <w:b/>
          <w:bCs/>
          <w:color w:val="000000"/>
          <w:spacing w:val="0"/>
          <w:w w:val="100"/>
          <w:position w:val="0"/>
          <w:sz w:val="12"/>
          <w:szCs w:val="12"/>
          <w:shd w:val="clear" w:color="auto" w:fill="auto"/>
          <w:lang w:val="cs-CZ" w:eastAsia="cs-CZ" w:bidi="cs-CZ"/>
        </w:rPr>
        <w:t xml:space="preserve">zákonem </w:t>
      </w:r>
      <w:r>
        <w:rPr>
          <w:color w:val="000000"/>
          <w:spacing w:val="0"/>
          <w:w w:val="100"/>
          <w:position w:val="0"/>
          <w:shd w:val="clear" w:color="auto" w:fill="auto"/>
          <w:lang w:val="cs-CZ" w:eastAsia="cs-CZ" w:bidi="cs-CZ"/>
        </w:rPr>
        <w:t>o zajištěni dalších podmínek bezpečnosti a ochrany zdraví při práci. V rámci jednání konaném pří kontrolním dnu budou předloženy k nahlédnuti zejména:</w:t>
      </w:r>
    </w:p>
    <w:p>
      <w:pPr>
        <w:pStyle w:val="Style78"/>
        <w:keepNext w:val="0"/>
        <w:keepLines w:val="0"/>
        <w:widowControl w:val="0"/>
        <w:numPr>
          <w:ilvl w:val="0"/>
          <w:numId w:val="249"/>
        </w:numPr>
        <w:shd w:val="clear" w:color="auto" w:fill="auto"/>
        <w:tabs>
          <w:tab w:pos="300" w:val="left"/>
        </w:tabs>
        <w:bidi w:val="0"/>
        <w:spacing w:before="0" w:after="0" w:line="305" w:lineRule="auto"/>
        <w:ind w:left="0" w:right="0" w:firstLine="0"/>
        <w:jc w:val="both"/>
      </w:pPr>
      <w:r>
        <w:rPr>
          <w:color w:val="000000"/>
          <w:spacing w:val="0"/>
          <w:w w:val="100"/>
          <w:position w:val="0"/>
          <w:shd w:val="clear" w:color="auto" w:fill="auto"/>
          <w:lang w:val="cs-CZ" w:eastAsia="cs-CZ" w:bidi="cs-CZ"/>
        </w:rPr>
        <w:t>stavební deník,</w:t>
      </w:r>
    </w:p>
    <w:p>
      <w:pPr>
        <w:pStyle w:val="Style78"/>
        <w:keepNext w:val="0"/>
        <w:keepLines w:val="0"/>
        <w:widowControl w:val="0"/>
        <w:numPr>
          <w:ilvl w:val="0"/>
          <w:numId w:val="249"/>
        </w:numPr>
        <w:shd w:val="clear" w:color="auto" w:fill="auto"/>
        <w:tabs>
          <w:tab w:pos="300" w:val="left"/>
        </w:tabs>
        <w:bidi w:val="0"/>
        <w:spacing w:before="0" w:after="0" w:line="305"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78"/>
        <w:keepNext w:val="0"/>
        <w:keepLines w:val="0"/>
        <w:widowControl w:val="0"/>
        <w:numPr>
          <w:ilvl w:val="0"/>
          <w:numId w:val="249"/>
        </w:numPr>
        <w:shd w:val="clear" w:color="auto" w:fill="auto"/>
        <w:tabs>
          <w:tab w:pos="300" w:val="left"/>
        </w:tabs>
        <w:bidi w:val="0"/>
        <w:spacing w:before="0" w:after="0"/>
        <w:ind w:left="0" w:right="0" w:firstLine="0"/>
        <w:jc w:val="both"/>
      </w:pPr>
      <w:r>
        <w:rPr>
          <w:color w:val="000000"/>
          <w:spacing w:val="0"/>
          <w:w w:val="100"/>
          <w:position w:val="0"/>
          <w:shd w:val="clear" w:color="auto" w:fill="auto"/>
          <w:lang w:val="cs-CZ" w:eastAsia="cs-CZ" w:bidi="cs-CZ"/>
        </w:rPr>
        <w:t>doklady a rozhodnuti stavebních orgánů ke stavbě,</w:t>
      </w:r>
    </w:p>
    <w:p>
      <w:pPr>
        <w:pStyle w:val="Style78"/>
        <w:keepNext w:val="0"/>
        <w:keepLines w:val="0"/>
        <w:widowControl w:val="0"/>
        <w:numPr>
          <w:ilvl w:val="0"/>
          <w:numId w:val="249"/>
        </w:numPr>
        <w:shd w:val="clear" w:color="auto" w:fill="auto"/>
        <w:tabs>
          <w:tab w:pos="300" w:val="left"/>
        </w:tabs>
        <w:bidi w:val="0"/>
        <w:spacing w:before="0"/>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83"/>
        <w:keepNext w:val="0"/>
        <w:keepLines w:val="0"/>
        <w:widowControl w:val="0"/>
        <w:numPr>
          <w:ilvl w:val="0"/>
          <w:numId w:val="251"/>
        </w:numPr>
        <w:shd w:val="clear" w:color="auto" w:fill="auto"/>
        <w:tabs>
          <w:tab w:pos="428" w:val="left"/>
        </w:tabs>
        <w:bidi w:val="0"/>
        <w:spacing w:before="0" w:after="40" w:line="240" w:lineRule="auto"/>
        <w:ind w:left="0" w:right="0" w:firstLine="0"/>
        <w:jc w:val="both"/>
      </w:pPr>
      <w:r>
        <w:rPr>
          <w:color w:val="000000"/>
          <w:spacing w:val="0"/>
          <w:w w:val="100"/>
          <w:position w:val="0"/>
          <w:u w:val="single"/>
          <w:shd w:val="clear" w:color="auto" w:fill="auto"/>
          <w:lang w:val="cs-CZ" w:eastAsia="cs-CZ" w:bidi="cs-CZ"/>
        </w:rPr>
        <w:t>Změny díla</w:t>
      </w:r>
    </w:p>
    <w:p>
      <w:pPr>
        <w:pStyle w:val="Style78"/>
        <w:keepNext w:val="0"/>
        <w:keepLines w:val="0"/>
        <w:widowControl w:val="0"/>
        <w:numPr>
          <w:ilvl w:val="0"/>
          <w:numId w:val="253"/>
        </w:numPr>
        <w:shd w:val="clear" w:color="auto" w:fill="auto"/>
        <w:tabs>
          <w:tab w:pos="543" w:val="left"/>
        </w:tabs>
        <w:bidi w:val="0"/>
        <w:spacing w:before="0" w:line="276"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Pro </w:t>
      </w:r>
      <w:r>
        <w:rPr>
          <w:color w:val="000000"/>
          <w:spacing w:val="0"/>
          <w:w w:val="100"/>
          <w:position w:val="0"/>
          <w:shd w:val="clear" w:color="auto" w:fill="auto"/>
          <w:lang w:val="cs-CZ" w:eastAsia="cs-CZ" w:bidi="cs-CZ"/>
        </w:rPr>
        <w:t>účely těchto OP zadavatel v závislosti na dalším výdaji finančních prostředků, nebo při navýšeni původní výše ceny díla anebo při úspoře veřejných prostředků, rozděluje změny díla na vicepráce a méněpráce</w:t>
      </w:r>
    </w:p>
    <w:p>
      <w:pPr>
        <w:pStyle w:val="Style78"/>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Dle § 222 ZZVZ zadavatel jakožto nevyhlazenou změnu závazku rozlišuje následující vicepráce, popř. méněpráce:</w:t>
      </w:r>
    </w:p>
    <w:p>
      <w:pPr>
        <w:pStyle w:val="Style78"/>
        <w:keepNext w:val="0"/>
        <w:keepLines w:val="0"/>
        <w:widowControl w:val="0"/>
        <w:numPr>
          <w:ilvl w:val="0"/>
          <w:numId w:val="255"/>
        </w:numPr>
        <w:shd w:val="clear" w:color="auto" w:fill="auto"/>
        <w:tabs>
          <w:tab w:pos="535" w:val="left"/>
        </w:tabs>
        <w:bidi w:val="0"/>
        <w:spacing w:before="0" w:after="40" w:line="276" w:lineRule="auto"/>
        <w:ind w:left="500" w:right="0" w:hanging="220"/>
        <w:jc w:val="both"/>
      </w:pPr>
      <w:r>
        <w:rPr>
          <w:color w:val="000000"/>
          <w:spacing w:val="0"/>
          <w:w w:val="100"/>
          <w:position w:val="0"/>
          <w:shd w:val="clear" w:color="auto" w:fill="auto"/>
          <w:lang w:val="cs-CZ" w:eastAsia="cs-CZ" w:bidi="cs-CZ"/>
        </w:rPr>
        <w:t xml:space="preserve">změna de minímis dle § 222 odst. 4 písm. a) a b) bod 2 </w:t>
      </w:r>
      <w:r>
        <w:rPr>
          <w:i/>
          <w:iCs/>
          <w:color w:val="000000"/>
          <w:spacing w:val="0"/>
          <w:w w:val="100"/>
          <w:position w:val="0"/>
          <w:shd w:val="clear" w:color="auto" w:fill="auto"/>
          <w:lang w:val="cs-CZ" w:eastAsia="cs-CZ" w:bidi="cs-CZ"/>
        </w:rPr>
        <w:t>Z7NT.</w:t>
      </w:r>
      <w:r>
        <w:rPr>
          <w:color w:val="000000"/>
          <w:spacing w:val="0"/>
          <w:w w:val="100"/>
          <w:position w:val="0"/>
          <w:shd w:val="clear" w:color="auto" w:fill="auto"/>
          <w:lang w:val="cs-CZ" w:eastAsia="cs-CZ" w:bidi="cs-CZ"/>
        </w:rPr>
        <w:t xml:space="preserve"> (max. 15% hodnota změny a cenového nárůstu)</w:t>
      </w:r>
    </w:p>
    <w:p>
      <w:pPr>
        <w:pStyle w:val="Style78"/>
        <w:keepNext w:val="0"/>
        <w:keepLines w:val="0"/>
        <w:widowControl w:val="0"/>
        <w:numPr>
          <w:ilvl w:val="0"/>
          <w:numId w:val="255"/>
        </w:numPr>
        <w:shd w:val="clear" w:color="auto" w:fill="auto"/>
        <w:tabs>
          <w:tab w:pos="540" w:val="left"/>
        </w:tabs>
        <w:bidi w:val="0"/>
        <w:spacing w:before="0" w:after="40" w:line="264" w:lineRule="auto"/>
        <w:ind w:left="500" w:right="0" w:hanging="22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78"/>
        <w:keepNext w:val="0"/>
        <w:keepLines w:val="0"/>
        <w:widowControl w:val="0"/>
        <w:numPr>
          <w:ilvl w:val="0"/>
          <w:numId w:val="255"/>
        </w:numPr>
        <w:shd w:val="clear" w:color="auto" w:fill="auto"/>
        <w:tabs>
          <w:tab w:pos="540" w:val="left"/>
        </w:tabs>
        <w:bidi w:val="0"/>
        <w:spacing w:before="0" w:after="260" w:line="254" w:lineRule="auto"/>
        <w:ind w:left="500" w:right="0" w:hanging="22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78"/>
        <w:keepNext w:val="0"/>
        <w:keepLines w:val="0"/>
        <w:widowControl w:val="0"/>
        <w:numPr>
          <w:ilvl w:val="0"/>
          <w:numId w:val="253"/>
        </w:numPr>
        <w:shd w:val="clear" w:color="auto" w:fill="auto"/>
        <w:tabs>
          <w:tab w:pos="543" w:val="left"/>
        </w:tabs>
        <w:bidi w:val="0"/>
        <w:spacing w:before="0" w:line="269"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plněni Smlouvy mající dopad na zvýšení či snížení ceny dila vyžadují předchozí písemnou dohodu smluvních stran Dodatek ke Smlouvě o dílo musi být uzavřen v souladu s předchozím postupem dle ZZVZ, jinak je uzavřený dodatek neplatný a Zhotovitel nemá právo na úhradu ceny díla sjednané v tomto dodatku. Ustanovením tohoto článku OP není dotčena povinnost Zhotovitele uvedená v </w:t>
      </w:r>
      <w:r>
        <w:rPr>
          <w:rFonts w:ascii="Arial" w:eastAsia="Arial" w:hAnsi="Arial" w:cs="Arial"/>
          <w:b/>
          <w:bCs/>
          <w:color w:val="000000"/>
          <w:spacing w:val="0"/>
          <w:w w:val="100"/>
          <w:position w:val="0"/>
          <w:sz w:val="12"/>
          <w:szCs w:val="12"/>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78"/>
        <w:keepNext w:val="0"/>
        <w:keepLines w:val="0"/>
        <w:widowControl w:val="0"/>
        <w:shd w:val="clear" w:color="auto" w:fill="auto"/>
        <w:bidi w:val="0"/>
        <w:spacing w:before="0" w:line="262" w:lineRule="auto"/>
        <w:ind w:left="0" w:right="0" w:firstLine="520"/>
        <w:jc w:val="both"/>
        <w:rPr>
          <w:sz w:val="12"/>
          <w:szCs w:val="12"/>
        </w:rPr>
      </w:pPr>
      <w:r>
        <w:rPr>
          <w:color w:val="000000"/>
          <w:spacing w:val="0"/>
          <w:w w:val="100"/>
          <w:position w:val="0"/>
          <w:sz w:val="14"/>
          <w:szCs w:val="14"/>
          <w:shd w:val="clear" w:color="auto" w:fill="auto"/>
          <w:lang w:val="cs-CZ" w:eastAsia="cs-CZ" w:bidi="cs-CZ"/>
        </w:rPr>
        <w:t xml:space="preserve">Pokud Zhotovitel provede </w:t>
      </w:r>
      <w:r>
        <w:rPr>
          <w:rFonts w:ascii="Arial" w:eastAsia="Arial" w:hAnsi="Arial" w:cs="Arial"/>
          <w:b/>
          <w:bCs/>
          <w:color w:val="000000"/>
          <w:spacing w:val="0"/>
          <w:w w:val="100"/>
          <w:position w:val="0"/>
          <w:sz w:val="12"/>
          <w:szCs w:val="12"/>
          <w:shd w:val="clear" w:color="auto" w:fill="auto"/>
          <w:lang w:val="cs-CZ" w:eastAsia="cs-CZ" w:bidi="cs-CZ"/>
        </w:rPr>
        <w:t xml:space="preserve">vicepráce, popř. méněpráce </w:t>
      </w:r>
      <w:r>
        <w:rPr>
          <w:color w:val="000000"/>
          <w:spacing w:val="0"/>
          <w:w w:val="100"/>
          <w:position w:val="0"/>
          <w:sz w:val="14"/>
          <w:szCs w:val="14"/>
          <w:shd w:val="clear" w:color="auto" w:fill="auto"/>
          <w:lang w:val="cs-CZ" w:eastAsia="cs-CZ" w:bidi="cs-CZ"/>
        </w:rPr>
        <w:t xml:space="preserve">bez uzavřeni písemného dodatku a nedohodne se s Objednatelem na ceně díla postupem dle § 2612 </w:t>
      </w:r>
      <w:r>
        <w:rPr>
          <w:rFonts w:ascii="Arial" w:eastAsia="Arial" w:hAnsi="Arial" w:cs="Arial"/>
          <w:b/>
          <w:bCs/>
          <w:color w:val="000000"/>
          <w:spacing w:val="0"/>
          <w:w w:val="100"/>
          <w:position w:val="0"/>
          <w:sz w:val="12"/>
          <w:szCs w:val="12"/>
          <w:shd w:val="clear" w:color="auto" w:fill="auto"/>
          <w:lang w:val="cs-CZ" w:eastAsia="cs-CZ" w:bidi="cs-CZ"/>
        </w:rPr>
        <w:t xml:space="preserve">odst </w:t>
      </w:r>
      <w:r>
        <w:rPr>
          <w:color w:val="000000"/>
          <w:spacing w:val="0"/>
          <w:w w:val="100"/>
          <w:position w:val="0"/>
          <w:sz w:val="14"/>
          <w:szCs w:val="14"/>
          <w:shd w:val="clear" w:color="auto" w:fill="auto"/>
          <w:lang w:val="cs-CZ" w:eastAsia="cs-CZ" w:bidi="cs-CZ"/>
        </w:rPr>
        <w:t xml:space="preserve">1 </w:t>
      </w:r>
      <w:r>
        <w:rPr>
          <w:rFonts w:ascii="Arial" w:eastAsia="Arial" w:hAnsi="Arial" w:cs="Arial"/>
          <w:b/>
          <w:bCs/>
          <w:color w:val="000000"/>
          <w:spacing w:val="0"/>
          <w:w w:val="100"/>
          <w:position w:val="0"/>
          <w:sz w:val="12"/>
          <w:szCs w:val="12"/>
          <w:shd w:val="clear" w:color="auto" w:fill="auto"/>
          <w:lang w:val="cs-CZ" w:eastAsia="cs-CZ" w:bidi="cs-CZ"/>
        </w:rPr>
        <w:t xml:space="preserve">OZ, </w:t>
      </w:r>
      <w:r>
        <w:rPr>
          <w:color w:val="000000"/>
          <w:spacing w:val="0"/>
          <w:w w:val="100"/>
          <w:position w:val="0"/>
          <w:sz w:val="14"/>
          <w:szCs w:val="14"/>
          <w:shd w:val="clear" w:color="auto" w:fill="auto"/>
          <w:lang w:val="cs-CZ" w:eastAsia="cs-CZ" w:bidi="cs-CZ"/>
        </w:rPr>
        <w:t xml:space="preserve">pak Zhotovitel díla nemá právo na úhradu ceny té části díla, která nebyla provedena v souladu se </w:t>
      </w:r>
      <w:r>
        <w:rPr>
          <w:rFonts w:ascii="Arial" w:eastAsia="Arial" w:hAnsi="Arial" w:cs="Arial"/>
          <w:b/>
          <w:bCs/>
          <w:color w:val="000000"/>
          <w:spacing w:val="0"/>
          <w:w w:val="100"/>
          <w:position w:val="0"/>
          <w:sz w:val="12"/>
          <w:szCs w:val="12"/>
          <w:shd w:val="clear" w:color="auto" w:fill="auto"/>
          <w:lang w:val="cs-CZ" w:eastAsia="cs-CZ" w:bidi="cs-CZ"/>
        </w:rPr>
        <w:t xml:space="preserve">ZZVZ </w:t>
      </w:r>
      <w:r>
        <w:rPr>
          <w:color w:val="000000"/>
          <w:spacing w:val="0"/>
          <w:w w:val="100"/>
          <w:position w:val="0"/>
          <w:sz w:val="14"/>
          <w:szCs w:val="14"/>
          <w:shd w:val="clear" w:color="auto" w:fill="auto"/>
          <w:lang w:val="cs-CZ" w:eastAsia="cs-CZ" w:bidi="cs-CZ"/>
        </w:rPr>
        <w:t xml:space="preserve">a § </w:t>
      </w:r>
      <w:r>
        <w:rPr>
          <w:rFonts w:ascii="Arial" w:eastAsia="Arial" w:hAnsi="Arial" w:cs="Arial"/>
          <w:b/>
          <w:bCs/>
          <w:color w:val="000000"/>
          <w:spacing w:val="0"/>
          <w:w w:val="100"/>
          <w:position w:val="0"/>
          <w:sz w:val="12"/>
          <w:szCs w:val="12"/>
          <w:shd w:val="clear" w:color="auto" w:fill="auto"/>
          <w:lang w:val="cs-CZ" w:eastAsia="cs-CZ" w:bidi="cs-CZ"/>
        </w:rPr>
        <w:t xml:space="preserve">2614 OZ a </w:t>
      </w:r>
      <w:r>
        <w:rPr>
          <w:color w:val="000000"/>
          <w:spacing w:val="0"/>
          <w:w w:val="100"/>
          <w:position w:val="0"/>
          <w:sz w:val="14"/>
          <w:szCs w:val="14"/>
          <w:shd w:val="clear" w:color="auto" w:fill="auto"/>
          <w:lang w:val="cs-CZ" w:eastAsia="cs-CZ" w:bidi="cs-CZ"/>
        </w:rPr>
        <w:t xml:space="preserve">nelze ze strany Zhotovitele požadovat po Objednateli vydáni bezdůvodného obohacení z titulu takto Zhotovitelem provedených a předem Objednatelem neodsouhlasených vícepraci, </w:t>
      </w:r>
      <w:r>
        <w:rPr>
          <w:rFonts w:ascii="Arial" w:eastAsia="Arial" w:hAnsi="Arial" w:cs="Arial"/>
          <w:b/>
          <w:bCs/>
          <w:color w:val="000000"/>
          <w:spacing w:val="0"/>
          <w:w w:val="100"/>
          <w:position w:val="0"/>
          <w:sz w:val="12"/>
          <w:szCs w:val="12"/>
          <w:shd w:val="clear" w:color="auto" w:fill="auto"/>
          <w:lang w:val="cs-CZ" w:eastAsia="cs-CZ" w:bidi="cs-CZ"/>
        </w:rPr>
        <w:t>popř. měněprácí.</w:t>
      </w:r>
    </w:p>
    <w:p>
      <w:pPr>
        <w:pStyle w:val="Style78"/>
        <w:keepNext w:val="0"/>
        <w:keepLines w:val="0"/>
        <w:widowControl w:val="0"/>
        <w:numPr>
          <w:ilvl w:val="0"/>
          <w:numId w:val="253"/>
        </w:numPr>
        <w:shd w:val="clear" w:color="auto" w:fill="auto"/>
        <w:tabs>
          <w:tab w:pos="543" w:val="left"/>
        </w:tabs>
        <w:bidi w:val="0"/>
        <w:spacing w:before="0" w:line="266" w:lineRule="auto"/>
        <w:ind w:left="0" w:right="0" w:firstLine="0"/>
        <w:jc w:val="both"/>
      </w:pPr>
      <w:r>
        <w:rPr>
          <w:color w:val="000000"/>
          <w:spacing w:val="0"/>
          <w:w w:val="100"/>
          <w:position w:val="0"/>
          <w:shd w:val="clear" w:color="auto" w:fill="auto"/>
          <w:lang w:val="cs-CZ" w:eastAsia="cs-CZ" w:bidi="cs-CZ"/>
        </w:rPr>
        <w:t>Veškeré vicepráce, které jsou nezbytné pro řádné dokončení stavby nebo požadované na základě rozhodnutí stavebního úřadu, musí být písemně dohodnuty osobami oprávněnými jednat ve věcech Smlouvy a v souladu se ZZVZ. V tomto případě budou veškeré změny dila navrženy písemně Zhotovitelem Objednateli formou změnových listů číslovaných souvislou řadou. Nutnost realizace těchto dodatečných stavebních práci musí být řádně odůvodněna.</w:t>
      </w:r>
    </w:p>
    <w:p>
      <w:pPr>
        <w:pStyle w:val="Style78"/>
        <w:keepNext w:val="0"/>
        <w:keepLines w:val="0"/>
        <w:widowControl w:val="0"/>
        <w:shd w:val="clear" w:color="auto" w:fill="auto"/>
        <w:bidi w:val="0"/>
        <w:spacing w:before="0" w:line="262" w:lineRule="auto"/>
        <w:ind w:left="0" w:right="0" w:firstLine="520"/>
        <w:jc w:val="both"/>
      </w:pPr>
      <w:r>
        <w:rPr>
          <w:color w:val="000000"/>
          <w:spacing w:val="0"/>
          <w:w w:val="100"/>
          <w:position w:val="0"/>
          <w:shd w:val="clear" w:color="auto" w:fill="auto"/>
          <w:lang w:val="cs-CZ" w:eastAsia="cs-CZ" w:bidi="cs-CZ"/>
        </w:rPr>
        <w:t xml:space="preserve">Na základě písemného soupisu </w:t>
      </w:r>
      <w:r>
        <w:rPr>
          <w:rFonts w:ascii="Arial" w:eastAsia="Arial" w:hAnsi="Arial" w:cs="Arial"/>
          <w:b/>
          <w:bCs/>
          <w:color w:val="000000"/>
          <w:spacing w:val="0"/>
          <w:w w:val="100"/>
          <w:position w:val="0"/>
          <w:sz w:val="12"/>
          <w:szCs w:val="12"/>
          <w:shd w:val="clear" w:color="auto" w:fill="auto"/>
          <w:lang w:val="cs-CZ" w:eastAsia="cs-CZ" w:bidi="cs-CZ"/>
        </w:rPr>
        <w:t xml:space="preserve">vícepraci,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78"/>
        <w:keepNext w:val="0"/>
        <w:keepLines w:val="0"/>
        <w:widowControl w:val="0"/>
        <w:shd w:val="clear" w:color="auto" w:fill="auto"/>
        <w:bidi w:val="0"/>
        <w:spacing w:before="0" w:line="264" w:lineRule="auto"/>
        <w:ind w:left="0" w:right="0" w:firstLine="520"/>
        <w:jc w:val="both"/>
      </w:pPr>
      <w:r>
        <w:rPr>
          <w:color w:val="000000"/>
          <w:spacing w:val="0"/>
          <w:w w:val="100"/>
          <w:position w:val="0"/>
          <w:shd w:val="clear" w:color="auto" w:fill="auto"/>
          <w:lang w:val="cs-CZ" w:eastAsia="cs-CZ" w:bidi="cs-CZ"/>
        </w:rPr>
        <w:t xml:space="preserve">Neni-li možné stavební práce, dodávky či služby použité k provedení díla, které jsou předmětem vícepraci nebo méněprací, ocenit dle soupisu stavebních prací, dodávek a služeb Zhotovitele, jenž byly součásti nabídky a Přílohou uzavřené Smlouvy, bude Zhotovitel oceňovat tyto položky maximálně ve výši dle oboustranně odsouhlaseného ceníku pro oceňování stavební práci (např ceníky OTSKP, </w:t>
      </w:r>
      <w:r>
        <w:rPr>
          <w:rFonts w:ascii="Arial" w:eastAsia="Arial" w:hAnsi="Arial" w:cs="Arial"/>
          <w:b/>
          <w:bCs/>
          <w:color w:val="000000"/>
          <w:spacing w:val="0"/>
          <w:w w:val="100"/>
          <w:position w:val="0"/>
          <w:sz w:val="12"/>
          <w:szCs w:val="12"/>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předloženi soupisu dodatečných stavebních prací nebo dodatečných změn stavebních práci Objednateli. Jestliže se při zpracováni oceněni vyskytnou </w:t>
      </w:r>
      <w:r>
        <w:rPr>
          <w:rFonts w:ascii="Arial" w:eastAsia="Arial" w:hAnsi="Arial" w:cs="Arial"/>
          <w:b/>
          <w:bCs/>
          <w:color w:val="000000"/>
          <w:spacing w:val="0"/>
          <w:w w:val="100"/>
          <w:position w:val="0"/>
          <w:sz w:val="12"/>
          <w:szCs w:val="12"/>
          <w:shd w:val="clear" w:color="auto" w:fill="auto"/>
          <w:lang w:val="cs-CZ" w:eastAsia="cs-CZ" w:bidi="cs-CZ"/>
        </w:rPr>
        <w:t xml:space="preserve">vicepráce, </w:t>
      </w:r>
      <w:r>
        <w:rPr>
          <w:color w:val="000000"/>
          <w:spacing w:val="0"/>
          <w:w w:val="100"/>
          <w:position w:val="0"/>
          <w:shd w:val="clear" w:color="auto" w:fill="auto"/>
          <w:lang w:val="cs-CZ" w:eastAsia="cs-CZ" w:bidi="cs-CZ"/>
        </w:rPr>
        <w:t>které není možno ocenit výše uvedeným způsobem, budou tyto vicepráce, oceněny individuální kalkulaci dle ceny v místě a čase obvyklých.</w:t>
      </w:r>
    </w:p>
    <w:p>
      <w:pPr>
        <w:pStyle w:val="Style78"/>
        <w:keepNext w:val="0"/>
        <w:keepLines w:val="0"/>
        <w:widowControl w:val="0"/>
        <w:shd w:val="clear" w:color="auto" w:fill="auto"/>
        <w:bidi w:val="0"/>
        <w:spacing w:before="0" w:line="264" w:lineRule="auto"/>
        <w:ind w:left="0" w:right="0" w:firstLine="50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78"/>
        <w:keepNext w:val="0"/>
        <w:keepLines w:val="0"/>
        <w:widowControl w:val="0"/>
        <w:numPr>
          <w:ilvl w:val="0"/>
          <w:numId w:val="253"/>
        </w:numPr>
        <w:shd w:val="clear" w:color="auto" w:fill="auto"/>
        <w:tabs>
          <w:tab w:pos="529" w:val="left"/>
        </w:tabs>
        <w:bidi w:val="0"/>
        <w:spacing w:before="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78"/>
        <w:keepNext w:val="0"/>
        <w:keepLines w:val="0"/>
        <w:widowControl w:val="0"/>
        <w:numPr>
          <w:ilvl w:val="0"/>
          <w:numId w:val="253"/>
        </w:numPr>
        <w:shd w:val="clear" w:color="auto" w:fill="auto"/>
        <w:tabs>
          <w:tab w:pos="538"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Nedojdedí mezi oběma stranami k dohodě při odsouhlasení množství nebo druhu provedených prací, dodávek a služeb, je Zhotovitel oprávněn fakturovat pouze práce, u kterých nedošlo k rozporu.</w:t>
      </w:r>
    </w:p>
    <w:p>
      <w:pPr>
        <w:pStyle w:val="Style83"/>
        <w:keepNext w:val="0"/>
        <w:keepLines w:val="0"/>
        <w:widowControl w:val="0"/>
        <w:numPr>
          <w:ilvl w:val="0"/>
          <w:numId w:val="253"/>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Dodržování bezpečnosti a hygieny práce</w:t>
      </w:r>
    </w:p>
    <w:p>
      <w:pPr>
        <w:pStyle w:val="Style78"/>
        <w:keepNext w:val="0"/>
        <w:keepLines w:val="0"/>
        <w:widowControl w:val="0"/>
        <w:numPr>
          <w:ilvl w:val="0"/>
          <w:numId w:val="257"/>
        </w:numPr>
        <w:shd w:val="clear" w:color="auto" w:fill="auto"/>
        <w:tabs>
          <w:tab w:pos="296" w:val="left"/>
        </w:tabs>
        <w:bidi w:val="0"/>
        <w:spacing w:before="0" w:after="0" w:line="271" w:lineRule="auto"/>
        <w:ind w:left="320" w:right="0" w:hanging="32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opatřeni vedoucích k požární ochraně prováděného díla, a to v rozsahu a způsobem stanoveným poslušnými předpisy.</w:t>
      </w:r>
    </w:p>
    <w:p>
      <w:pPr>
        <w:pStyle w:val="Style78"/>
        <w:keepNext w:val="0"/>
        <w:keepLines w:val="0"/>
        <w:widowControl w:val="0"/>
        <w:numPr>
          <w:ilvl w:val="0"/>
          <w:numId w:val="257"/>
        </w:numPr>
        <w:shd w:val="clear" w:color="auto" w:fill="auto"/>
        <w:tabs>
          <w:tab w:pos="296" w:val="left"/>
        </w:tabs>
        <w:bidi w:val="0"/>
        <w:spacing w:before="0" w:after="0"/>
        <w:ind w:left="320" w:right="0" w:hanging="320"/>
        <w:jc w:val="both"/>
      </w:pPr>
      <w:r>
        <w:rPr>
          <w:color w:val="000000"/>
          <w:spacing w:val="0"/>
          <w:w w:val="100"/>
          <w:position w:val="0"/>
          <w:shd w:val="clear" w:color="auto" w:fill="auto"/>
          <w:lang w:val="cs-CZ" w:eastAsia="cs-CZ" w:bidi="cs-CZ"/>
        </w:rPr>
        <w:t>Zhotovitel zcela zodpovídá za bezpečnost a ochranu zdraví všech osob, které se s jeho vědomím zdržuji v místě zhotoveni díla aje povinen zabezpečit jejich vybaveni ochrannými pracovními pomůckami</w:t>
      </w:r>
    </w:p>
    <w:p>
      <w:pPr>
        <w:pStyle w:val="Style78"/>
        <w:keepNext w:val="0"/>
        <w:keepLines w:val="0"/>
        <w:widowControl w:val="0"/>
        <w:numPr>
          <w:ilvl w:val="0"/>
          <w:numId w:val="257"/>
        </w:numPr>
        <w:shd w:val="clear" w:color="auto" w:fill="auto"/>
        <w:tabs>
          <w:tab w:pos="296" w:val="left"/>
        </w:tabs>
        <w:bidi w:val="0"/>
        <w:spacing w:before="0" w:after="0"/>
        <w:ind w:left="320" w:right="0" w:hanging="320"/>
        <w:jc w:val="both"/>
      </w:pPr>
      <w:r>
        <w:rPr>
          <w:color w:val="000000"/>
          <w:spacing w:val="0"/>
          <w:w w:val="100"/>
          <w:position w:val="0"/>
          <w:shd w:val="clear" w:color="auto" w:fill="auto"/>
          <w:lang w:val="cs-CZ" w:eastAsia="cs-CZ" w:bidi="cs-CZ"/>
        </w:rPr>
        <w:t>Zhotovitel je povinen pro zamezeni vzniku škod provádět v průběhu provádění díla vlastní dozor a soustavnou kontrolu nad dodržováním právních předpisů upravujících oblast bezpečnosti práce a požární ochranou v místě provádění díla.</w:t>
      </w:r>
    </w:p>
    <w:p>
      <w:pPr>
        <w:pStyle w:val="Style78"/>
        <w:keepNext w:val="0"/>
        <w:keepLines w:val="0"/>
        <w:widowControl w:val="0"/>
        <w:numPr>
          <w:ilvl w:val="0"/>
          <w:numId w:val="257"/>
        </w:numPr>
        <w:shd w:val="clear" w:color="auto" w:fill="auto"/>
        <w:tabs>
          <w:tab w:pos="296" w:val="left"/>
        </w:tabs>
        <w:bidi w:val="0"/>
        <w:spacing w:before="0" w:after="0"/>
        <w:ind w:left="320" w:right="0" w:hanging="320"/>
        <w:jc w:val="both"/>
      </w:pPr>
      <w:r>
        <w:rPr>
          <w:color w:val="000000"/>
          <w:spacing w:val="0"/>
          <w:w w:val="100"/>
          <w:position w:val="0"/>
          <w:shd w:val="clear" w:color="auto" w:fill="auto"/>
          <w:lang w:val="cs-CZ" w:eastAsia="cs-CZ" w:bidi="cs-CZ"/>
        </w:rPr>
        <w:t>Zhotovitel je povinen zabezpečit i veškerá bezpečnostní opatřeni na ochranu osob a majetku mimo prostor mista zhotoveni díla, jsou-li dotčeny prováděním prací na díle (zejména veřejná prostranství nebo komunikace ponechaná v užíváni veřejnosti jako např. podchody pod lešením).</w:t>
      </w:r>
    </w:p>
    <w:p>
      <w:pPr>
        <w:pStyle w:val="Style78"/>
        <w:keepNext w:val="0"/>
        <w:keepLines w:val="0"/>
        <w:widowControl w:val="0"/>
        <w:numPr>
          <w:ilvl w:val="0"/>
          <w:numId w:val="257"/>
        </w:numPr>
        <w:shd w:val="clear" w:color="auto" w:fill="auto"/>
        <w:tabs>
          <w:tab w:pos="296" w:val="left"/>
        </w:tabs>
        <w:bidi w:val="0"/>
        <w:spacing w:before="0" w:after="0" w:line="302"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mistem provádění dila.</w:t>
      </w:r>
    </w:p>
    <w:p>
      <w:pPr>
        <w:pStyle w:val="Style78"/>
        <w:keepNext w:val="0"/>
        <w:keepLines w:val="0"/>
        <w:widowControl w:val="0"/>
        <w:numPr>
          <w:ilvl w:val="0"/>
          <w:numId w:val="257"/>
        </w:numPr>
        <w:shd w:val="clear" w:color="auto" w:fill="auto"/>
        <w:tabs>
          <w:tab w:pos="296" w:val="left"/>
        </w:tabs>
        <w:bidi w:val="0"/>
        <w:spacing w:before="0"/>
        <w:ind w:left="320" w:right="0" w:hanging="320"/>
        <w:jc w:val="both"/>
      </w:pPr>
      <w:r>
        <w:rPr>
          <w:color w:val="000000"/>
          <w:spacing w:val="0"/>
          <w:w w:val="100"/>
          <w:position w:val="0"/>
          <w:shd w:val="clear" w:color="auto" w:fill="auto"/>
          <w:lang w:val="cs-CZ" w:eastAsia="cs-CZ" w:bidi="cs-CZ"/>
        </w:rPr>
        <w:t>Dojde-li k jakémukoliv úrazu při prováděni díla nebo při činnostech souvisejících s prováděním dila je Zhotovitel povinen zabezpečit vyšetření úrazu a sepsáni příslušného záznamu.</w:t>
      </w:r>
    </w:p>
    <w:p>
      <w:pPr>
        <w:pStyle w:val="Style83"/>
        <w:keepNext w:val="0"/>
        <w:keepLines w:val="0"/>
        <w:widowControl w:val="0"/>
        <w:numPr>
          <w:ilvl w:val="0"/>
          <w:numId w:val="253"/>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Dodržováni podmínek rozhodnuti dotčených orgánů a organizací</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Zhotovitel se zavazuje dodržet při prováděni dila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78"/>
        <w:keepNext w:val="0"/>
        <w:keepLines w:val="0"/>
        <w:widowControl w:val="0"/>
        <w:numPr>
          <w:ilvl w:val="0"/>
          <w:numId w:val="251"/>
        </w:numPr>
        <w:shd w:val="clear" w:color="auto" w:fill="auto"/>
        <w:tabs>
          <w:tab w:pos="428" w:val="left"/>
        </w:tabs>
        <w:bidi w:val="0"/>
        <w:spacing w:before="0"/>
        <w:ind w:left="0" w:right="0" w:firstLine="0"/>
        <w:jc w:val="both"/>
      </w:pPr>
      <w:r>
        <w:rPr>
          <w:color w:val="000000"/>
          <w:spacing w:val="0"/>
          <w:w w:val="100"/>
          <w:position w:val="0"/>
          <w:shd w:val="clear" w:color="auto" w:fill="auto"/>
          <w:lang w:val="cs-CZ" w:eastAsia="cs-CZ" w:bidi="cs-CZ"/>
        </w:rPr>
        <w:t xml:space="preserve">Za účelem zajištěni splněni povinnosti Zhotovitele vyplývajících ze Smlouvy v rámci realizace díla, se Zhotovitel zavazuje poskytnout Objednateli </w:t>
      </w:r>
      <w:r>
        <w:rPr>
          <w:rFonts w:ascii="Arial" w:eastAsia="Arial" w:hAnsi="Arial" w:cs="Arial"/>
          <w:b/>
          <w:bCs/>
          <w:color w:val="000000"/>
          <w:spacing w:val="0"/>
          <w:w w:val="100"/>
          <w:position w:val="0"/>
          <w:sz w:val="12"/>
          <w:szCs w:val="12"/>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neni-li dále v těchto OP uvedeno jinak </w:t>
      </w:r>
      <w:r>
        <w:rPr>
          <w:rFonts w:ascii="Arial" w:eastAsia="Arial" w:hAnsi="Arial" w:cs="Arial"/>
          <w:b/>
          <w:bCs/>
          <w:color w:val="000000"/>
          <w:spacing w:val="0"/>
          <w:w w:val="100"/>
          <w:position w:val="0"/>
          <w:sz w:val="12"/>
          <w:szCs w:val="12"/>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kterou je Objednatel oprávněn zadržet a nezaplatit až do dne provedeni díla bez jakýchkoliv vad. Provedením dila bez jakýchkoliv vad ve vztahu kdílči fakturaci dle této Smlouvy se pro účely tohoto odstavce rozumi dokončení dila Zhotovitelem a jeho převzetí Objednatelem bez výhrad, nebo odstraněni všech vad Zhotovitelem poté, co bylo dílo Zhotovitelem dokončeno a Objednatelem převzato s výhradami. To znamená, že pro případ zjištěni vad dila při předání a převzetí díla se toto zádržné právo uplatňuje až do dne podepsání zápisu o odstraněni veškerých vad uvedených v protokolu z přejímacího řízení. Objednatel je povinen doplatit Zhotoviteli takto zadržované částky ve lhůtě 10 pracovních dni následujících po dni, ve kterém jeho zádržné právo zaniklo. Smluvní strany pro vyloučeni pochybností výslovně sjednávají, že Objednatel není v prodlení se splacením příslušných zadržovaných částek po dobu, ve které oprávněně uplatňuje své zádržné právo podle tohoto bodu včetně lhůty 10 pracovních dní stanovené k doplaceni zadržovaných částek. S výkonem zadržovacího práva tak nejsou spojeny žádné negativní důsledky spojené s prodlením (nevzniká nárok na úrok z prodleni, nepřechází nebezpečí škody na věci a další) a nelze Objednatele za výkon tohoto svého práva žádným způsobem sankcionovat</w:t>
      </w:r>
    </w:p>
    <w:p>
      <w:pPr>
        <w:pStyle w:val="Style78"/>
        <w:keepNext w:val="0"/>
        <w:keepLines w:val="0"/>
        <w:widowControl w:val="0"/>
        <w:shd w:val="clear" w:color="auto" w:fill="auto"/>
        <w:bidi w:val="0"/>
        <w:spacing w:before="0" w:line="264" w:lineRule="auto"/>
        <w:ind w:left="0" w:right="0" w:firstLine="840"/>
        <w:jc w:val="both"/>
      </w:pPr>
      <w:r>
        <w:rPr>
          <w:color w:val="000000"/>
          <w:spacing w:val="0"/>
          <w:w w:val="100"/>
          <w:position w:val="0"/>
          <w:shd w:val="clear" w:color="auto" w:fill="auto"/>
          <w:lang w:val="cs-CZ" w:eastAsia="cs-CZ" w:bidi="cs-CZ"/>
        </w:rPr>
        <w:t xml:space="preserve">Zádržné za vady souvisej íci s vegetačními úpravami a nepředložením geometrického plánu </w:t>
      </w:r>
      <w:r>
        <w:rPr>
          <w:rFonts w:ascii="Arial" w:eastAsia="Arial" w:hAnsi="Arial" w:cs="Arial"/>
          <w:b/>
          <w:bCs/>
          <w:color w:val="000000"/>
          <w:spacing w:val="0"/>
          <w:w w:val="100"/>
          <w:position w:val="0"/>
          <w:sz w:val="12"/>
          <w:szCs w:val="12"/>
          <w:shd w:val="clear" w:color="auto" w:fill="auto"/>
          <w:lang w:val="cs-CZ" w:eastAsia="cs-CZ" w:bidi="cs-CZ"/>
        </w:rPr>
        <w:t xml:space="preserve">činí 2 % z celkové částky ceny díla, minimálně </w:t>
      </w:r>
      <w:r>
        <w:rPr>
          <w:color w:val="000000"/>
          <w:spacing w:val="0"/>
          <w:w w:val="100"/>
          <w:position w:val="0"/>
          <w:shd w:val="clear" w:color="auto" w:fill="auto"/>
          <w:lang w:val="cs-CZ" w:eastAsia="cs-CZ" w:bidi="cs-CZ"/>
        </w:rPr>
        <w:t>však ve výši částky uvedené v rámci rozpočtové ceny příslušné položky.</w:t>
      </w:r>
    </w:p>
    <w:p>
      <w:pPr>
        <w:pStyle w:val="Style78"/>
        <w:keepNext w:val="0"/>
        <w:keepLines w:val="0"/>
        <w:widowControl w:val="0"/>
        <w:numPr>
          <w:ilvl w:val="0"/>
          <w:numId w:val="251"/>
        </w:numPr>
        <w:shd w:val="clear" w:color="auto" w:fill="auto"/>
        <w:tabs>
          <w:tab w:pos="428"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ujednáni vyplývajících ze Smlouvy ve vztahu k provedení díla řádně a včas, zejména při neplnění jednotlivých termínů časového harmonogramu prací a při prodleni zhotovení dila ve sjednané lhůtě dle uzavřené Smlouvy</w:t>
      </w:r>
    </w:p>
    <w:p>
      <w:pPr>
        <w:pStyle w:val="Style67"/>
        <w:keepNext/>
        <w:keepLines/>
        <w:widowControl w:val="0"/>
        <w:numPr>
          <w:ilvl w:val="0"/>
          <w:numId w:val="259"/>
        </w:numPr>
        <w:shd w:val="clear" w:color="auto" w:fill="auto"/>
        <w:tabs>
          <w:tab w:pos="346" w:val="left"/>
        </w:tabs>
        <w:bidi w:val="0"/>
        <w:spacing w:before="0" w:line="240" w:lineRule="auto"/>
        <w:ind w:left="0" w:right="0" w:firstLine="0"/>
        <w:jc w:val="center"/>
      </w:pPr>
      <w:bookmarkStart w:id="68" w:name="bookmark68"/>
      <w:bookmarkStart w:id="69" w:name="bookmark69"/>
      <w:r>
        <w:rPr>
          <w:color w:val="000000"/>
          <w:spacing w:val="0"/>
          <w:w w:val="100"/>
          <w:position w:val="0"/>
          <w:shd w:val="clear" w:color="auto" w:fill="auto"/>
          <w:lang w:val="cs-CZ" w:eastAsia="cs-CZ" w:bidi="cs-CZ"/>
        </w:rPr>
        <w:t>StaveniStž a jeho zařízení</w:t>
      </w:r>
      <w:bookmarkEnd w:id="68"/>
      <w:bookmarkEnd w:id="69"/>
    </w:p>
    <w:p>
      <w:pPr>
        <w:pStyle w:val="Style78"/>
        <w:keepNext w:val="0"/>
        <w:keepLines w:val="0"/>
        <w:widowControl w:val="0"/>
        <w:numPr>
          <w:ilvl w:val="0"/>
          <w:numId w:val="261"/>
        </w:numPr>
        <w:shd w:val="clear" w:color="auto" w:fill="auto"/>
        <w:tabs>
          <w:tab w:pos="356"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rFonts w:ascii="Arial" w:eastAsia="Arial" w:hAnsi="Arial" w:cs="Arial"/>
          <w:b/>
          <w:bCs/>
          <w:color w:val="000000"/>
          <w:spacing w:val="0"/>
          <w:w w:val="100"/>
          <w:position w:val="0"/>
          <w:sz w:val="12"/>
          <w:szCs w:val="12"/>
          <w:shd w:val="clear" w:color="auto" w:fill="auto"/>
          <w:lang w:val="cs-CZ" w:eastAsia="cs-CZ" w:bidi="cs-CZ"/>
        </w:rPr>
        <w:t xml:space="preserve">do 15 kalendářních dno ode dne nabyti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smluvni strana obdrží po jednom vyhotoveni. Staveništěm se pro účely Smlouvy a těchto OP rozumí místo zhotovení díla určené v příslušné PD, a projednané ve smyslu podmínek stavebního povoleni a Smlouvy. Součásti předáni a převzetí staveniště je i předání dokumentů Zadavatelem Zhotoviteli, nezbytných pro řádné užívání staveniště (případně sjednáni dohody o termínu předáni), a to zejména</w:t>
      </w:r>
    </w:p>
    <w:p>
      <w:pPr>
        <w:pStyle w:val="Style78"/>
        <w:keepNext w:val="0"/>
        <w:keepLines w:val="0"/>
        <w:widowControl w:val="0"/>
        <w:numPr>
          <w:ilvl w:val="0"/>
          <w:numId w:val="263"/>
        </w:numPr>
        <w:shd w:val="clear" w:color="auto" w:fill="auto"/>
        <w:tabs>
          <w:tab w:pos="283" w:val="left"/>
        </w:tabs>
        <w:bidi w:val="0"/>
        <w:spacing w:before="0" w:after="0" w:line="254" w:lineRule="auto"/>
        <w:ind w:left="0" w:right="0" w:firstLine="0"/>
        <w:jc w:val="both"/>
      </w:pPr>
      <w:r>
        <w:rPr>
          <w:color w:val="000000"/>
          <w:spacing w:val="0"/>
          <w:w w:val="100"/>
          <w:position w:val="0"/>
          <w:shd w:val="clear" w:color="auto" w:fill="auto"/>
          <w:lang w:val="cs-CZ" w:eastAsia="cs-CZ" w:bidi="cs-CZ"/>
        </w:rPr>
        <w:t>pravomocné stavební povoleni,</w:t>
      </w:r>
    </w:p>
    <w:p>
      <w:pPr>
        <w:pStyle w:val="Style78"/>
        <w:keepNext w:val="0"/>
        <w:keepLines w:val="0"/>
        <w:widowControl w:val="0"/>
        <w:numPr>
          <w:ilvl w:val="0"/>
          <w:numId w:val="263"/>
        </w:numPr>
        <w:shd w:val="clear" w:color="auto" w:fill="auto"/>
        <w:tabs>
          <w:tab w:pos="283" w:val="left"/>
        </w:tabs>
        <w:bidi w:val="0"/>
        <w:spacing w:before="0" w:after="0" w:line="254" w:lineRule="auto"/>
        <w:ind w:left="300" w:right="0" w:hanging="300"/>
        <w:jc w:val="both"/>
      </w:pPr>
      <w:r>
        <w:rPr>
          <w:color w:val="000000"/>
          <w:spacing w:val="0"/>
          <w:w w:val="100"/>
          <w:position w:val="0"/>
          <w:shd w:val="clear" w:color="auto" w:fill="auto"/>
          <w:lang w:val="cs-CZ" w:eastAsia="cs-CZ" w:bidi="cs-CZ"/>
        </w:rPr>
        <w:t>projektová dokumentace ověřená stavebním úřadem v připadě, že stavba vyžaduje vydání stavebního povoleni,</w:t>
      </w:r>
    </w:p>
    <w:p>
      <w:pPr>
        <w:pStyle w:val="Style78"/>
        <w:keepNext w:val="0"/>
        <w:keepLines w:val="0"/>
        <w:widowControl w:val="0"/>
        <w:numPr>
          <w:ilvl w:val="0"/>
          <w:numId w:val="263"/>
        </w:numPr>
        <w:shd w:val="clear" w:color="auto" w:fill="auto"/>
        <w:tabs>
          <w:tab w:pos="283" w:val="left"/>
        </w:tabs>
        <w:bidi w:val="0"/>
        <w:spacing w:before="0" w:line="254" w:lineRule="auto"/>
        <w:ind w:left="0" w:right="0" w:firstLine="0"/>
        <w:jc w:val="both"/>
      </w:pPr>
      <w:r>
        <w:rPr>
          <w:color w:val="000000"/>
          <w:spacing w:val="0"/>
          <w:w w:val="100"/>
          <w:position w:val="0"/>
          <w:shd w:val="clear" w:color="auto" w:fill="auto"/>
          <w:lang w:val="cs-CZ" w:eastAsia="cs-CZ" w:bidi="cs-CZ"/>
        </w:rPr>
        <w:t>přehled smluvních vztahů.</w:t>
      </w:r>
    </w:p>
    <w:p>
      <w:pPr>
        <w:pStyle w:val="Style78"/>
        <w:keepNext w:val="0"/>
        <w:keepLines w:val="0"/>
        <w:widowControl w:val="0"/>
        <w:numPr>
          <w:ilvl w:val="0"/>
          <w:numId w:val="261"/>
        </w:numPr>
        <w:shd w:val="clear" w:color="auto" w:fill="auto"/>
        <w:tabs>
          <w:tab w:pos="366" w:val="left"/>
        </w:tabs>
        <w:bidi w:val="0"/>
        <w:spacing w:before="0" w:line="257" w:lineRule="auto"/>
        <w:ind w:left="0" w:right="0" w:firstLine="0"/>
        <w:jc w:val="both"/>
      </w:pPr>
      <w:r>
        <w:rPr>
          <w:color w:val="000000"/>
          <w:spacing w:val="0"/>
          <w:w w:val="100"/>
          <w:position w:val="0"/>
          <w:shd w:val="clear" w:color="auto" w:fill="auto"/>
          <w:lang w:val="cs-CZ" w:eastAsia="cs-CZ" w:bidi="cs-CZ"/>
        </w:rPr>
        <w:t>Provozní, sociální a případně í výrobní zařízeni staveniště zabezpečuje Zhotovitel v souladu se svými potřebami, v souladu s PD a požadavky Objednatele na výkon TDS a AD. Náklady na projekt, vybudováni, zprovozněni, údržbu, likvidaci a vyklizeni zařízení staveniště jsou zahrnuty ve sjednané ceně díla. Zhotovitel je povinen si na vlastní náklad zabezpečit samostatná odběrná místa projím spotřebované energie, vodu a jiná média pro účely realizace díla.</w:t>
      </w:r>
    </w:p>
    <w:p>
      <w:pPr>
        <w:pStyle w:val="Style78"/>
        <w:keepNext w:val="0"/>
        <w:keepLines w:val="0"/>
        <w:widowControl w:val="0"/>
        <w:shd w:val="clear" w:color="auto" w:fill="auto"/>
        <w:bidi w:val="0"/>
        <w:spacing w:before="0" w:line="254" w:lineRule="auto"/>
        <w:ind w:left="0" w:right="0" w:firstLine="5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sí smluvní strany vzájemně oznámí jména osob pověřených jednáním a stykem s pracovníky druhé smluvni strany s vymezením funkci a pravomoci, pokud všechna tato jména nejsou uvedena již ve Smlouvě. Zhotovitel je povinen užíval staveniště pouze pro účely související s prováděním dila a při užíváni staveniště je povinen dodržovat veškeré právní předpisy.</w:t>
      </w:r>
    </w:p>
    <w:p>
      <w:pPr>
        <w:pStyle w:val="Style78"/>
        <w:keepNext w:val="0"/>
        <w:keepLines w:val="0"/>
        <w:widowControl w:val="0"/>
        <w:numPr>
          <w:ilvl w:val="0"/>
          <w:numId w:val="261"/>
        </w:numPr>
        <w:shd w:val="clear" w:color="auto" w:fill="auto"/>
        <w:tabs>
          <w:tab w:pos="361"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vyvěšeni Oznámení o zahájeni prací dle § 5 vyhlášky č. 591/2006 Sb</w:t>
      </w:r>
    </w:p>
    <w:p>
      <w:pPr>
        <w:pStyle w:val="Style78"/>
        <w:keepNext w:val="0"/>
        <w:keepLines w:val="0"/>
        <w:widowControl w:val="0"/>
        <w:numPr>
          <w:ilvl w:val="0"/>
          <w:numId w:val="261"/>
        </w:numPr>
        <w:shd w:val="clear" w:color="auto" w:fill="auto"/>
        <w:tabs>
          <w:tab w:pos="370"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činnosti třetích osob na staveništi, technickými či jinými opatřeními zabraňovat jejich pronikáni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dila</w:t>
      </w:r>
    </w:p>
    <w:p>
      <w:pPr>
        <w:pStyle w:val="Style78"/>
        <w:keepNext w:val="0"/>
        <w:keepLines w:val="0"/>
        <w:widowControl w:val="0"/>
        <w:numPr>
          <w:ilvl w:val="0"/>
          <w:numId w:val="261"/>
        </w:numPr>
        <w:shd w:val="clear" w:color="auto" w:fill="auto"/>
        <w:tabs>
          <w:tab w:pos="361" w:val="left"/>
        </w:tabs>
        <w:bidi w:val="0"/>
        <w:spacing w:before="0" w:after="0" w:line="254" w:lineRule="auto"/>
        <w:ind w:left="0" w:right="0" w:firstLine="0"/>
        <w:jc w:val="both"/>
      </w:pPr>
      <w:r>
        <w:rPr>
          <w:color w:val="000000"/>
          <w:spacing w:val="0"/>
          <w:w w:val="100"/>
          <w:position w:val="0"/>
          <w:shd w:val="clear" w:color="auto" w:fill="auto"/>
          <w:lang w:val="cs-CZ" w:eastAsia="cs-CZ" w:bidi="cs-CZ"/>
        </w:rPr>
        <w:t>Zhotovitel bude mít v průběhu realizace a dokončováni předmětu dila na staveništi výhradní odpovědnost za:</w:t>
      </w:r>
    </w:p>
    <w:p>
      <w:pPr>
        <w:pStyle w:val="Style78"/>
        <w:keepNext w:val="0"/>
        <w:keepLines w:val="0"/>
        <w:widowControl w:val="0"/>
        <w:numPr>
          <w:ilvl w:val="0"/>
          <w:numId w:val="265"/>
        </w:numPr>
        <w:shd w:val="clear" w:color="auto" w:fill="auto"/>
        <w:tabs>
          <w:tab w:pos="283" w:val="left"/>
        </w:tabs>
        <w:bidi w:val="0"/>
        <w:spacing w:before="0" w:after="0" w:line="254" w:lineRule="auto"/>
        <w:ind w:left="300" w:right="0" w:hanging="30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předcházeni vzniku škod; a</w:t>
      </w:r>
    </w:p>
    <w:p>
      <w:pPr>
        <w:pStyle w:val="Style78"/>
        <w:keepNext w:val="0"/>
        <w:keepLines w:val="0"/>
        <w:widowControl w:val="0"/>
        <w:numPr>
          <w:ilvl w:val="0"/>
          <w:numId w:val="265"/>
        </w:numPr>
        <w:shd w:val="clear" w:color="auto" w:fill="auto"/>
        <w:tabs>
          <w:tab w:pos="283" w:val="left"/>
        </w:tabs>
        <w:bidi w:val="0"/>
        <w:spacing w:before="0" w:after="0" w:line="254" w:lineRule="auto"/>
        <w:ind w:left="300" w:right="0" w:hanging="300"/>
        <w:jc w:val="both"/>
      </w:pPr>
      <w:r>
        <w:rPr>
          <w:color w:val="000000"/>
          <w:spacing w:val="0"/>
          <w:w w:val="100"/>
          <w:position w:val="0"/>
          <w:shd w:val="clear" w:color="auto" w:fill="auto"/>
          <w:lang w:val="cs-CZ" w:eastAsia="cs-CZ" w:bidi="cs-CZ"/>
        </w:rPr>
        <w:t>zajištěni veškerého osvětleni a zábran potřebných pro průběh prací, bezpečnostních a dopravních opatřeni pro ochranu staveniště, materiálů a techniky vnesených Zhotovitelem na staveniště, jakož i odpovědnost za zajištěni opatřeni pro zabezpečeni bezpečnosti silničního provozu v souvislosti s omezeními spojenými s realizaci dila a za osazeni případného dopravního značení; a</w:t>
      </w:r>
    </w:p>
    <w:p>
      <w:pPr>
        <w:pStyle w:val="Style78"/>
        <w:keepNext w:val="0"/>
        <w:keepLines w:val="0"/>
        <w:widowControl w:val="0"/>
        <w:numPr>
          <w:ilvl w:val="0"/>
          <w:numId w:val="265"/>
        </w:numPr>
        <w:shd w:val="clear" w:color="auto" w:fill="auto"/>
        <w:tabs>
          <w:tab w:pos="283" w:val="left"/>
        </w:tabs>
        <w:bidi w:val="0"/>
        <w:spacing w:before="0" w:after="0" w:line="254" w:lineRule="auto"/>
        <w:ind w:left="300" w:right="0" w:hanging="300"/>
        <w:jc w:val="both"/>
      </w:pPr>
      <w:r>
        <w:rPr>
          <w:color w:val="000000"/>
          <w:spacing w:val="0"/>
          <w:w w:val="100"/>
          <w:position w:val="0"/>
          <w:shd w:val="clear" w:color="auto" w:fill="auto"/>
          <w:lang w:val="cs-CZ" w:eastAsia="cs-CZ" w:bidi="cs-CZ"/>
        </w:rPr>
        <w:t xml:space="preserve">provedeni veškerých odpovídajících úkonů </w:t>
      </w:r>
      <w:r>
        <w:rPr>
          <w:rFonts w:ascii="Arial" w:eastAsia="Arial" w:hAnsi="Arial" w:cs="Arial"/>
          <w:b/>
          <w:bCs/>
          <w:color w:val="000000"/>
          <w:spacing w:val="0"/>
          <w:w w:val="100"/>
          <w:position w:val="0"/>
          <w:sz w:val="12"/>
          <w:szCs w:val="12"/>
          <w:shd w:val="clear" w:color="auto" w:fill="auto"/>
          <w:lang w:val="cs-CZ" w:eastAsia="cs-CZ" w:bidi="cs-CZ"/>
        </w:rPr>
        <w:t xml:space="preserve">k </w:t>
      </w:r>
      <w:r>
        <w:rPr>
          <w:color w:val="000000"/>
          <w:spacing w:val="0"/>
          <w:w w:val="100"/>
          <w:position w:val="0"/>
          <w:shd w:val="clear" w:color="auto" w:fill="auto"/>
          <w:lang w:val="cs-CZ" w:eastAsia="cs-CZ" w:bidi="cs-CZ"/>
        </w:rPr>
        <w:t xml:space="preserve">ochraně životního prostředí na staveništi i mimo ně a </w:t>
      </w:r>
      <w:r>
        <w:rPr>
          <w:rFonts w:ascii="Arial" w:eastAsia="Arial" w:hAnsi="Arial" w:cs="Arial"/>
          <w:b/>
          <w:bCs/>
          <w:color w:val="000000"/>
          <w:spacing w:val="0"/>
          <w:w w:val="100"/>
          <w:position w:val="0"/>
          <w:sz w:val="12"/>
          <w:szCs w:val="12"/>
          <w:shd w:val="clear" w:color="auto" w:fill="auto"/>
          <w:lang w:val="cs-CZ" w:eastAsia="cs-CZ" w:bidi="cs-CZ"/>
        </w:rPr>
        <w:t xml:space="preserve">k </w:t>
      </w:r>
      <w:r>
        <w:rPr>
          <w:color w:val="000000"/>
          <w:spacing w:val="0"/>
          <w:w w:val="100"/>
          <w:position w:val="0"/>
          <w:shd w:val="clear" w:color="auto" w:fill="auto"/>
          <w:lang w:val="cs-CZ" w:eastAsia="cs-CZ" w:bidi="cs-CZ"/>
        </w:rPr>
        <w:t>zabráněni vzniku škod znečištěním, hlukem, nebo z jiných důvodů vyvolaných a způsobených provozní činnosti Zhotovitele, likvidaci a uskladňování veškerého odpadu, vznikajícího při činnosti Zhotovitele v souladu s právními předpisy.</w:t>
      </w:r>
    </w:p>
    <w:p>
      <w:pPr>
        <w:pStyle w:val="Style78"/>
        <w:keepNext w:val="0"/>
        <w:keepLines w:val="0"/>
        <w:widowControl w:val="0"/>
        <w:numPr>
          <w:ilvl w:val="0"/>
          <w:numId w:val="265"/>
        </w:numPr>
        <w:shd w:val="clear" w:color="auto" w:fill="auto"/>
        <w:tabs>
          <w:tab w:pos="283" w:val="left"/>
        </w:tabs>
        <w:bidi w:val="0"/>
        <w:spacing w:before="0" w:after="0" w:line="254" w:lineRule="auto"/>
        <w:ind w:left="300" w:right="0" w:hanging="300"/>
        <w:jc w:val="both"/>
      </w:pPr>
      <w:r>
        <w:rPr>
          <w:color w:val="000000"/>
          <w:spacing w:val="0"/>
          <w:w w:val="100"/>
          <w:position w:val="0"/>
          <w:shd w:val="clear" w:color="auto" w:fill="auto"/>
          <w:lang w:val="cs-CZ" w:eastAsia="cs-CZ" w:bidi="cs-CZ"/>
        </w:rPr>
        <w:t>zajištěni bezpečnostních opatření proti vniku neoprávněných osob na staveniště, proti odcizení a poškození jakýchkoliv materiálů a věci nalézajících se na staveništi. Či jakýmkoliv nedovoleným zásahům třetich osob.</w:t>
      </w:r>
    </w:p>
    <w:p>
      <w:pPr>
        <w:pStyle w:val="Style83"/>
        <w:keepNext w:val="0"/>
        <w:keepLines w:val="0"/>
        <w:widowControl w:val="0"/>
        <w:numPr>
          <w:ilvl w:val="0"/>
          <w:numId w:val="265"/>
        </w:numPr>
        <w:shd w:val="clear" w:color="auto" w:fill="auto"/>
        <w:tabs>
          <w:tab w:pos="283" w:val="left"/>
        </w:tabs>
        <w:bidi w:val="0"/>
        <w:spacing w:before="0" w:after="160" w:line="305" w:lineRule="auto"/>
        <w:ind w:left="300" w:right="0" w:hanging="300"/>
        <w:jc w:val="both"/>
      </w:pPr>
      <w:r>
        <w:rPr>
          <w:color w:val="000000"/>
          <w:spacing w:val="0"/>
          <w:w w:val="100"/>
          <w:position w:val="0"/>
          <w:shd w:val="clear" w:color="auto" w:fill="auto"/>
          <w:lang w:val="cs-CZ" w:eastAsia="cs-CZ" w:bidi="cs-CZ"/>
        </w:rPr>
        <w:t xml:space="preserve">zajištěni, před předložením žádosti o povoleni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projednáni uzavírky u příslušného silničního správního úřadu dojde ke změně oproti projednanému Oddělením dopravní obslužnosti Krajského úřadu Kraje Vysočina, je zhotovitel </w:t>
      </w:r>
      <w:r>
        <w:rPr>
          <w:color w:val="000000"/>
          <w:spacing w:val="0"/>
          <w:w w:val="100"/>
          <w:position w:val="0"/>
          <w:shd w:val="clear" w:color="auto" w:fill="auto"/>
          <w:lang w:val="cs-CZ" w:eastAsia="cs-CZ" w:bidi="cs-CZ"/>
        </w:rPr>
        <w:t>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78"/>
        <w:keepNext w:val="0"/>
        <w:keepLines w:val="0"/>
        <w:widowControl w:val="0"/>
        <w:numPr>
          <w:ilvl w:val="0"/>
          <w:numId w:val="261"/>
        </w:numPr>
        <w:shd w:val="clear" w:color="auto" w:fill="auto"/>
        <w:tabs>
          <w:tab w:pos="356" w:val="left"/>
        </w:tabs>
        <w:bidi w:val="0"/>
        <w:spacing w:before="0" w:line="262" w:lineRule="auto"/>
        <w:ind w:left="0" w:right="0" w:firstLine="0"/>
        <w:jc w:val="both"/>
      </w:pPr>
      <w:r>
        <w:rPr>
          <w:color w:val="000000"/>
          <w:spacing w:val="0"/>
          <w:w w:val="100"/>
          <w:position w:val="0"/>
          <w:shd w:val="clear" w:color="auto" w:fill="auto"/>
          <w:lang w:val="cs-CZ" w:eastAsia="cs-CZ" w:bidi="cs-CZ"/>
        </w:rPr>
        <w:t>Zhotovitel po celou dobu realizace dila zodpovídá za zabezpečeni staveniště dle podmínek příslušné vyhlášky Českého úřadu bezpečnosti práce. Zhotovitel v plné míře zodpovídá za bezpečnost a ochranu zdraví všech osob v prostoru staveniště a zabezpečí jejich vybaveni ochrannými pracovními pomůckami. Dále se Zhotovitel zavazuje dodržovat hygienické předpisy.</w:t>
      </w:r>
    </w:p>
    <w:p>
      <w:pPr>
        <w:pStyle w:val="Style78"/>
        <w:keepNext w:val="0"/>
        <w:keepLines w:val="0"/>
        <w:widowControl w:val="0"/>
        <w:shd w:val="clear" w:color="auto" w:fill="auto"/>
        <w:bidi w:val="0"/>
        <w:spacing w:before="0" w:line="254" w:lineRule="auto"/>
        <w:ind w:left="0" w:right="0" w:firstLine="500"/>
        <w:jc w:val="both"/>
      </w:pPr>
      <w:r>
        <w:rPr>
          <w:color w:val="000000"/>
          <w:spacing w:val="0"/>
          <w:w w:val="100"/>
          <w:position w:val="0"/>
          <w:shd w:val="clear" w:color="auto" w:fill="auto"/>
          <w:lang w:val="cs-CZ" w:eastAsia="cs-CZ" w:bidi="cs-CZ"/>
        </w:rPr>
        <w:t>Staveniště a místo skladováni materiálů a misla výkopů je Zhotovitel povinen dle příslušných předpisů o bezpečnosti práce označit tabulkami, ohraničit, osvětlit, zabezpečit jejích ochranu, včetně protipožárních opatřeni a zajištění bezpečnosti a ochrany zdraví při práci</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Jako součást zařízení staveniště zajistí Zhotovitel i rozvod potřebných médii na staveništi a jejich připojeni na odběrná místa. Zhotovitel je povinen zabezpečit samostatná měřici mista na úhradu jim spotřebovaných energii a medii a tyto uhradit. Náklady na energie jsou součásti nabídkové ceny.</w:t>
      </w:r>
    </w:p>
    <w:p>
      <w:pPr>
        <w:pStyle w:val="Style78"/>
        <w:keepNext w:val="0"/>
        <w:keepLines w:val="0"/>
        <w:widowControl w:val="0"/>
        <w:numPr>
          <w:ilvl w:val="0"/>
          <w:numId w:val="261"/>
        </w:numPr>
        <w:shd w:val="clear" w:color="auto" w:fill="auto"/>
        <w:tabs>
          <w:tab w:pos="351" w:val="left"/>
        </w:tabs>
        <w:bidi w:val="0"/>
        <w:spacing w:before="0" w:line="266"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rFonts w:ascii="Arial" w:eastAsia="Arial" w:hAnsi="Arial" w:cs="Arial"/>
          <w:b/>
          <w:bCs/>
          <w:color w:val="000000"/>
          <w:spacing w:val="0"/>
          <w:w w:val="100"/>
          <w:position w:val="0"/>
          <w:sz w:val="12"/>
          <w:szCs w:val="12"/>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rFonts w:ascii="Arial" w:eastAsia="Arial" w:hAnsi="Arial" w:cs="Arial"/>
          <w:b/>
          <w:bCs/>
          <w:color w:val="000000"/>
          <w:spacing w:val="0"/>
          <w:w w:val="100"/>
          <w:position w:val="0"/>
          <w:sz w:val="12"/>
          <w:szCs w:val="12"/>
          <w:shd w:val="clear" w:color="auto" w:fill="auto"/>
          <w:lang w:val="cs-CZ" w:eastAsia="cs-CZ" w:bidi="cs-CZ"/>
        </w:rPr>
        <w:t xml:space="preserve">řL XIII. těchto OP, </w:t>
      </w:r>
      <w:r>
        <w:rPr>
          <w:color w:val="000000"/>
          <w:spacing w:val="0"/>
          <w:w w:val="100"/>
          <w:position w:val="0"/>
          <w:shd w:val="clear" w:color="auto" w:fill="auto"/>
          <w:lang w:val="cs-CZ" w:eastAsia="cs-CZ" w:bidi="cs-CZ"/>
        </w:rPr>
        <w:t>aby Objednatel mohl včas připravit a u příslušného stavebního úřadu podat návrh na uvedeni stavby do provozu dle příslušného zákona.</w:t>
      </w:r>
    </w:p>
    <w:p>
      <w:pPr>
        <w:pStyle w:val="Style78"/>
        <w:keepNext w:val="0"/>
        <w:keepLines w:val="0"/>
        <w:widowControl w:val="0"/>
        <w:shd w:val="clear" w:color="auto" w:fill="auto"/>
        <w:bidi w:val="0"/>
        <w:spacing w:before="0" w:line="254" w:lineRule="auto"/>
        <w:ind w:left="0" w:right="0" w:firstLine="500"/>
        <w:jc w:val="both"/>
      </w:pPr>
      <w:r>
        <w:rPr>
          <w:color w:val="000000"/>
          <w:spacing w:val="0"/>
          <w:w w:val="100"/>
          <w:position w:val="0"/>
          <w:shd w:val="clear" w:color="auto" w:fill="auto"/>
          <w:lang w:val="cs-CZ" w:eastAsia="cs-CZ" w:bidi="cs-CZ"/>
        </w:rPr>
        <w:t xml:space="preserve">Nebude-lí v zápise o předání a převzetí dohodnuto </w:t>
      </w:r>
      <w:r>
        <w:rPr>
          <w:rFonts w:ascii="Arial" w:eastAsia="Arial" w:hAnsi="Arial" w:cs="Arial"/>
          <w:b/>
          <w:bCs/>
          <w:color w:val="000000"/>
          <w:spacing w:val="0"/>
          <w:w w:val="100"/>
          <w:position w:val="0"/>
          <w:sz w:val="12"/>
          <w:szCs w:val="12"/>
          <w:shd w:val="clear" w:color="auto" w:fill="auto"/>
          <w:lang w:val="cs-CZ" w:eastAsia="cs-CZ" w:bidi="cs-CZ"/>
        </w:rPr>
        <w:t xml:space="preserve">jinak, </w:t>
      </w:r>
      <w:r>
        <w:rPr>
          <w:color w:val="000000"/>
          <w:spacing w:val="0"/>
          <w:w w:val="100"/>
          <w:position w:val="0"/>
          <w:shd w:val="clear" w:color="auto" w:fill="auto"/>
          <w:lang w:val="cs-CZ" w:eastAsia="cs-CZ" w:bidi="cs-CZ"/>
        </w:rPr>
        <w:t>zejména jde-li o ponechání zařízeni staveniště nutného pro zabezpečení odstraněni vad díla ve smyslu protokolu o předání a převzeli díla, bude staveniště vyklizeno nejpozději do 10 pracovních dnů ode dne předáni a převzetí dila a bude proveden závěrečný úklid místa prováděni stavby včetně stavby samotné. Pozemky a komunikace dotčené výstavbou budou k tomuto dni uvedeny do původního stavu nebo do stavu dle podmínek stavebního povolení, Neyyklidí-li Zhotovitel staveniště ve sjednaném terminuje Objednatel oprávněn zabezpečit vyklizení staveniště třetí osobou a náklady s tim spojené uhradí Objednateli Zhotovitel.</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Jestliže v souvislosti s provozem staveniště nebo prováděním dila bude třeba umístil nebo přemístit dopravní značky podle předpisů o pozemních komunikacích, obstará tyto práce včetně vydáni příslušného stanoveni na své náklady Zhotovitel. Zhotovitel dále zodpovídá i za umisťování, přemisťováni a udržováni dopravních značek v souvislosti s průběhem provádění práci. Jakékoliv pokuty' či náhrady škod vzniklých v této souvislosti jdou k tíži Zhotovitele.</w:t>
      </w:r>
    </w:p>
    <w:p>
      <w:pPr>
        <w:pStyle w:val="Style78"/>
        <w:keepNext w:val="0"/>
        <w:keepLines w:val="0"/>
        <w:widowControl w:val="0"/>
        <w:numPr>
          <w:ilvl w:val="0"/>
          <w:numId w:val="261"/>
        </w:numPr>
        <w:shd w:val="clear" w:color="auto" w:fill="auto"/>
        <w:tabs>
          <w:tab w:pos="351" w:val="left"/>
        </w:tabs>
        <w:bidi w:val="0"/>
        <w:spacing w:before="0" w:after="320" w:line="271" w:lineRule="auto"/>
        <w:ind w:left="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67"/>
        <w:keepNext/>
        <w:keepLines/>
        <w:widowControl w:val="0"/>
        <w:numPr>
          <w:ilvl w:val="0"/>
          <w:numId w:val="259"/>
        </w:numPr>
        <w:shd w:val="clear" w:color="auto" w:fill="auto"/>
        <w:tabs>
          <w:tab w:pos="289" w:val="left"/>
        </w:tabs>
        <w:bidi w:val="0"/>
        <w:spacing w:before="0"/>
        <w:ind w:left="0" w:right="0" w:firstLine="0"/>
        <w:jc w:val="center"/>
      </w:pPr>
      <w:bookmarkStart w:id="70" w:name="bookmark70"/>
      <w:bookmarkStart w:id="71" w:name="bookmark71"/>
      <w:r>
        <w:rPr>
          <w:color w:val="000000"/>
          <w:spacing w:val="0"/>
          <w:w w:val="100"/>
          <w:position w:val="0"/>
          <w:shd w:val="clear" w:color="auto" w:fill="auto"/>
          <w:lang w:val="cs-CZ" w:eastAsia="cs-CZ" w:bidi="cs-CZ"/>
        </w:rPr>
        <w:t>Stavební deník, TDS a AD</w:t>
      </w:r>
      <w:bookmarkEnd w:id="70"/>
      <w:bookmarkEnd w:id="71"/>
    </w:p>
    <w:p>
      <w:pPr>
        <w:pStyle w:val="Style83"/>
        <w:keepNext w:val="0"/>
        <w:keepLines w:val="0"/>
        <w:widowControl w:val="0"/>
        <w:numPr>
          <w:ilvl w:val="0"/>
          <w:numId w:val="267"/>
        </w:numPr>
        <w:shd w:val="clear" w:color="auto" w:fill="auto"/>
        <w:tabs>
          <w:tab w:pos="45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Stavební deník</w:t>
      </w:r>
    </w:p>
    <w:p>
      <w:pPr>
        <w:pStyle w:val="Style78"/>
        <w:keepNext w:val="0"/>
        <w:keepLines w:val="0"/>
        <w:widowControl w:val="0"/>
        <w:numPr>
          <w:ilvl w:val="0"/>
          <w:numId w:val="269"/>
        </w:numPr>
        <w:shd w:val="clear" w:color="auto" w:fill="auto"/>
        <w:tabs>
          <w:tab w:pos="538"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Zhotovitel je povinen vést ode dne předáni a převzetí staveniště, stavební denik v souladu s příslušným </w:t>
      </w:r>
      <w:r>
        <w:rPr>
          <w:rFonts w:ascii="Arial" w:eastAsia="Arial" w:hAnsi="Arial" w:cs="Arial"/>
          <w:b/>
          <w:bCs/>
          <w:color w:val="000000"/>
          <w:spacing w:val="0"/>
          <w:w w:val="100"/>
          <w:position w:val="0"/>
          <w:sz w:val="12"/>
          <w:szCs w:val="12"/>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zapisoval mimo jiné i všechny skutečnosti rozhodné pro plněni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 ).</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 xml:space="preserve">Zhotovitel je povinen uložit druhý průpis denních záznamů stavebního deniku odděleně od originálu tak, aby byl k dispozici v případě ztráty nebo zničení originálu. Objednatel je povinen uchovávat stavebni denik po dobu </w:t>
      </w:r>
      <w:r>
        <w:rPr>
          <w:rFonts w:ascii="Arial" w:eastAsia="Arial" w:hAnsi="Arial" w:cs="Arial"/>
          <w:b/>
          <w:bCs/>
          <w:color w:val="000000"/>
          <w:spacing w:val="0"/>
          <w:w w:val="100"/>
          <w:position w:val="0"/>
          <w:sz w:val="12"/>
          <w:szCs w:val="12"/>
          <w:shd w:val="clear" w:color="auto" w:fill="auto"/>
          <w:lang w:val="cs-CZ" w:eastAsia="cs-CZ" w:bidi="cs-CZ"/>
        </w:rPr>
        <w:t xml:space="preserve">deseti let od </w:t>
      </w:r>
      <w:r>
        <w:rPr>
          <w:color w:val="000000"/>
          <w:spacing w:val="0"/>
          <w:w w:val="100"/>
          <w:position w:val="0"/>
          <w:shd w:val="clear" w:color="auto" w:fill="auto"/>
          <w:lang w:val="cs-CZ" w:eastAsia="cs-CZ" w:bidi="cs-CZ"/>
        </w:rPr>
        <w:t>nabyti právní moci kolaudačního rozhodnutí popřípadě od provedeni stavby, pokud kolaudaci tato nepodléhá</w:t>
      </w:r>
    </w:p>
    <w:p>
      <w:pPr>
        <w:pStyle w:val="Style78"/>
        <w:keepNext w:val="0"/>
        <w:keepLines w:val="0"/>
        <w:widowControl w:val="0"/>
        <w:numPr>
          <w:ilvl w:val="0"/>
          <w:numId w:val="269"/>
        </w:numPr>
        <w:shd w:val="clear" w:color="auto" w:fill="auto"/>
        <w:tabs>
          <w:tab w:pos="543"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Ve stavebním deníku se vyznačí doklady, které se v jednom vyhotoveni ukládají přímo </w:t>
      </w:r>
      <w:r>
        <w:rPr>
          <w:rFonts w:ascii="Arial" w:eastAsia="Arial" w:hAnsi="Arial" w:cs="Arial"/>
          <w:b/>
          <w:bCs/>
          <w:color w:val="000000"/>
          <w:spacing w:val="0"/>
          <w:w w:val="100"/>
          <w:position w:val="0"/>
          <w:sz w:val="12"/>
          <w:szCs w:val="12"/>
          <w:shd w:val="clear" w:color="auto" w:fill="auto"/>
          <w:lang w:val="cs-CZ" w:eastAsia="cs-CZ" w:bidi="cs-CZ"/>
        </w:rPr>
        <w:t xml:space="preserve">na </w:t>
      </w:r>
      <w:r>
        <w:rPr>
          <w:color w:val="000000"/>
          <w:spacing w:val="0"/>
          <w:w w:val="100"/>
          <w:position w:val="0"/>
          <w:shd w:val="clear" w:color="auto" w:fill="auto"/>
          <w:lang w:val="cs-CZ" w:eastAsia="cs-CZ" w:bidi="cs-CZ"/>
        </w:rPr>
        <w:t xml:space="preserve">staveništi. Jde zejména o uzemni rozhodnuti,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w:t>
      </w:r>
      <w:r>
        <w:rPr>
          <w:color w:val="000000"/>
          <w:spacing w:val="0"/>
          <w:w w:val="100"/>
          <w:position w:val="0"/>
          <w:shd w:val="clear" w:color="auto" w:fill="auto"/>
          <w:lang w:val="cs-CZ" w:eastAsia="cs-CZ" w:bidi="cs-CZ"/>
        </w:rPr>
        <w:t>majících vliv na postup prací na stavbě oznámí Zhotovitel zástupci Objednatele telefonicky v den zápisu, že byl tento zápis proveden a je třeba jej odsouhlasit.</w:t>
      </w:r>
    </w:p>
    <w:p>
      <w:pPr>
        <w:pStyle w:val="Style78"/>
        <w:keepNext w:val="0"/>
        <w:keepLines w:val="0"/>
        <w:widowControl w:val="0"/>
        <w:numPr>
          <w:ilvl w:val="0"/>
          <w:numId w:val="269"/>
        </w:numPr>
        <w:shd w:val="clear" w:color="auto" w:fill="auto"/>
        <w:tabs>
          <w:tab w:pos="548" w:val="left"/>
        </w:tabs>
        <w:bidi w:val="0"/>
        <w:spacing w:before="0" w:line="264"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dila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78"/>
        <w:keepNext w:val="0"/>
        <w:keepLines w:val="0"/>
        <w:widowControl w:val="0"/>
        <w:numPr>
          <w:ilvl w:val="0"/>
          <w:numId w:val="269"/>
        </w:numPr>
        <w:shd w:val="clear" w:color="auto" w:fill="auto"/>
        <w:tabs>
          <w:tab w:pos="553" w:val="left"/>
        </w:tabs>
        <w:bidi w:val="0"/>
        <w:spacing w:before="0" w:line="276"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vypracováni odůvodněni nezbytnosti požadavků na vicepráce ve vztahu ke zpracováni příslušných dodatků a změn Smlouvy.</w:t>
      </w:r>
    </w:p>
    <w:p>
      <w:pPr>
        <w:pStyle w:val="Style78"/>
        <w:keepNext w:val="0"/>
        <w:keepLines w:val="0"/>
        <w:widowControl w:val="0"/>
        <w:numPr>
          <w:ilvl w:val="0"/>
          <w:numId w:val="269"/>
        </w:numPr>
        <w:shd w:val="clear" w:color="auto" w:fill="auto"/>
        <w:tabs>
          <w:tab w:pos="553" w:val="left"/>
        </w:tabs>
        <w:bidi w:val="0"/>
        <w:spacing w:before="0" w:line="264" w:lineRule="auto"/>
        <w:ind w:left="0" w:right="0" w:firstLine="0"/>
        <w:jc w:val="both"/>
      </w:pPr>
      <w:r>
        <w:rPr>
          <w:color w:val="000000"/>
          <w:spacing w:val="0"/>
          <w:w w:val="100"/>
          <w:position w:val="0"/>
          <w:shd w:val="clear" w:color="auto" w:fill="auto"/>
          <w:lang w:val="cs-CZ" w:eastAsia="cs-CZ" w:bidi="cs-CZ"/>
        </w:rPr>
        <w:t xml:space="preserve">Stavební deník musí být v pracovní dny </w:t>
      </w:r>
      <w:r>
        <w:rPr>
          <w:rFonts w:ascii="Arial" w:eastAsia="Arial" w:hAnsi="Arial" w:cs="Arial"/>
          <w:b/>
          <w:bCs/>
          <w:color w:val="000000"/>
          <w:spacing w:val="0"/>
          <w:w w:val="100"/>
          <w:position w:val="0"/>
          <w:sz w:val="12"/>
          <w:szCs w:val="12"/>
          <w:shd w:val="clear" w:color="auto" w:fill="auto"/>
          <w:lang w:val="cs-CZ" w:eastAsia="cs-CZ" w:bidi="cs-CZ"/>
        </w:rPr>
        <w:t xml:space="preserve">od </w:t>
      </w:r>
      <w:r>
        <w:rPr>
          <w:color w:val="000000"/>
          <w:spacing w:val="0"/>
          <w:w w:val="100"/>
          <w:position w:val="0"/>
          <w:shd w:val="clear" w:color="auto" w:fill="auto"/>
          <w:lang w:val="cs-CZ" w:eastAsia="cs-CZ" w:bidi="cs-CZ"/>
        </w:rPr>
        <w:t>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dokumentaci pro předáni stavby. První kopii obdrži osoba vykonávající funkci TDS a druhou kopii obdrží Zhotovitel. Povinnost vést Stavební deník končí nabytím právní moci kolaudačního rozhodnutí. V případě výskytu kolaudačních vad nebo jiných podmínek kolaudačniho rozhodnuti konči povinnost vést stavební deník až dnem jejich úplného odstranění nebo splněni.</w:t>
      </w:r>
    </w:p>
    <w:p>
      <w:pPr>
        <w:pStyle w:val="Style83"/>
        <w:keepNext w:val="0"/>
        <w:keepLines w:val="0"/>
        <w:widowControl w:val="0"/>
        <w:numPr>
          <w:ilvl w:val="0"/>
          <w:numId w:val="269"/>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Obsah a forma zápisu do stavebního deníku</w:t>
      </w:r>
    </w:p>
    <w:p>
      <w:pPr>
        <w:pStyle w:val="Style78"/>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78"/>
        <w:keepNext w:val="0"/>
        <w:keepLines w:val="0"/>
        <w:widowControl w:val="0"/>
        <w:shd w:val="clear" w:color="auto" w:fill="auto"/>
        <w:bidi w:val="0"/>
        <w:spacing w:before="0" w:after="0" w:line="276"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a&gt; </w:t>
      </w: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odborné vede prováděni stavby</w:t>
      </w:r>
    </w:p>
    <w:p>
      <w:pPr>
        <w:pStyle w:val="Style78"/>
        <w:keepNext w:val="0"/>
        <w:keepLines w:val="0"/>
        <w:widowControl w:val="0"/>
        <w:numPr>
          <w:ilvl w:val="0"/>
          <w:numId w:val="185"/>
        </w:numPr>
        <w:shd w:val="clear" w:color="auto" w:fill="auto"/>
        <w:tabs>
          <w:tab w:pos="265" w:val="left"/>
        </w:tabs>
        <w:bidi w:val="0"/>
        <w:spacing w:before="0" w:after="0" w:line="276" w:lineRule="auto"/>
        <w:ind w:left="0" w:right="0" w:firstLine="0"/>
        <w:jc w:val="both"/>
      </w:pPr>
      <w:r>
        <w:rPr>
          <w:color w:val="000000"/>
          <w:spacing w:val="0"/>
          <w:w w:val="100"/>
          <w:position w:val="0"/>
          <w:shd w:val="clear" w:color="auto" w:fill="auto"/>
          <w:lang w:val="cs-CZ" w:eastAsia="cs-CZ" w:bidi="cs-CZ"/>
        </w:rPr>
        <w:t>název, sídlo, IČO (přip.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78"/>
        <w:keepNext w:val="0"/>
        <w:keepLines w:val="0"/>
        <w:widowControl w:val="0"/>
        <w:numPr>
          <w:ilvl w:val="0"/>
          <w:numId w:val="185"/>
        </w:numPr>
        <w:shd w:val="clear" w:color="auto" w:fill="auto"/>
        <w:tabs>
          <w:tab w:pos="265" w:val="left"/>
        </w:tabs>
        <w:bidi w:val="0"/>
        <w:spacing w:before="0" w:after="0" w:line="262"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78"/>
        <w:keepNext w:val="0"/>
        <w:keepLines w:val="0"/>
        <w:widowControl w:val="0"/>
        <w:numPr>
          <w:ilvl w:val="0"/>
          <w:numId w:val="185"/>
        </w:numPr>
        <w:shd w:val="clear" w:color="auto" w:fill="auto"/>
        <w:tabs>
          <w:tab w:pos="270" w:val="left"/>
        </w:tabs>
        <w:bidi w:val="0"/>
        <w:spacing w:before="0" w:after="0" w:line="262"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opatřeni týkajících se stavby, popř, změny těchto údajů,</w:t>
      </w:r>
    </w:p>
    <w:p>
      <w:pPr>
        <w:pStyle w:val="Style78"/>
        <w:keepNext w:val="0"/>
        <w:keepLines w:val="0"/>
        <w:widowControl w:val="0"/>
        <w:numPr>
          <w:ilvl w:val="0"/>
          <w:numId w:val="185"/>
        </w:numPr>
        <w:shd w:val="clear" w:color="auto" w:fill="auto"/>
        <w:tabs>
          <w:tab w:pos="270" w:val="left"/>
        </w:tabs>
        <w:bidi w:val="0"/>
        <w:spacing w:before="0" w:after="0" w:line="271" w:lineRule="auto"/>
        <w:ind w:left="0" w:right="0" w:firstLine="0"/>
        <w:jc w:val="both"/>
      </w:pPr>
      <w:r>
        <w:rPr>
          <w:color w:val="000000"/>
          <w:spacing w:val="0"/>
          <w:w w:val="100"/>
          <w:position w:val="0"/>
          <w:shd w:val="clear" w:color="auto" w:fill="auto"/>
          <w:lang w:val="cs-CZ" w:eastAsia="cs-CZ" w:bidi="cs-CZ"/>
        </w:rPr>
        <w:t>do Stavebního deníku zapisuje Zhotovitel veškeré skutečnosti rozhodné pro provádění dila, všechny listy Stavebního deníku musí být očíslovány, ve Stavebním deníku nesmi být vynechána volná mista a v případě neočekávaných události nebo okolností, které mají zvláštní význam pro další postup stavby, pořizuje Zhotovitel i příslušnou fotodokumentaci, která se stane součásti Stavebního deníku,</w:t>
      </w:r>
    </w:p>
    <w:p>
      <w:pPr>
        <w:pStyle w:val="Style78"/>
        <w:keepNext w:val="0"/>
        <w:keepLines w:val="0"/>
        <w:widowControl w:val="0"/>
        <w:numPr>
          <w:ilvl w:val="0"/>
          <w:numId w:val="185"/>
        </w:numPr>
        <w:shd w:val="clear" w:color="auto" w:fill="auto"/>
        <w:tabs>
          <w:tab w:pos="274" w:val="left"/>
        </w:tabs>
        <w:bidi w:val="0"/>
        <w:spacing w:before="0" w:line="276" w:lineRule="auto"/>
        <w:ind w:left="0" w:right="0" w:firstLine="0"/>
        <w:jc w:val="both"/>
      </w:pPr>
      <w:r>
        <w:rPr>
          <w:color w:val="000000"/>
          <w:spacing w:val="0"/>
          <w:w w:val="100"/>
          <w:position w:val="0"/>
          <w:shd w:val="clear" w:color="auto" w:fill="auto"/>
          <w:lang w:val="cs-CZ" w:eastAsia="cs-CZ" w:bidi="cs-CZ"/>
        </w:rPr>
        <w:t>zápisy do Stavebního deniku musí být prováděny čitelně a musí být vždy podepsány osobou, která příslušný zápis učinila.</w:t>
      </w:r>
    </w:p>
    <w:p>
      <w:pPr>
        <w:pStyle w:val="Style78"/>
        <w:keepNext w:val="0"/>
        <w:keepLines w:val="0"/>
        <w:widowControl w:val="0"/>
        <w:shd w:val="clear" w:color="auto" w:fill="auto"/>
        <w:bidi w:val="0"/>
        <w:spacing w:before="0" w:line="262" w:lineRule="auto"/>
        <w:ind w:left="0" w:right="0" w:firstLine="0"/>
        <w:jc w:val="both"/>
      </w:pPr>
      <w:r>
        <w:rPr>
          <w:color w:val="000000"/>
          <w:spacing w:val="0"/>
          <w:w w:val="100"/>
          <w:position w:val="0"/>
          <w:shd w:val="clear" w:color="auto" w:fill="auto"/>
          <w:lang w:val="cs-CZ" w:eastAsia="cs-CZ" w:bidi="cs-CZ"/>
        </w:rPr>
        <w:t>Stavební deník se skládá závodních listů, denních záznamů a příloh. Úvodni listy obsahuji: základní list, ve kterém jsou uvedeny vyjma výše uvedených skutečností také identifikační údaje stavby podle projektové dokumentace, přehled zkoušek všech druhů.</w:t>
      </w:r>
    </w:p>
    <w:p>
      <w:pPr>
        <w:pStyle w:val="Style83"/>
        <w:keepNext w:val="0"/>
        <w:keepLines w:val="0"/>
        <w:widowControl w:val="0"/>
        <w:numPr>
          <w:ilvl w:val="0"/>
          <w:numId w:val="269"/>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Osoby oprávněné k zápisům ve stavebním deníku</w:t>
      </w:r>
    </w:p>
    <w:p>
      <w:pPr>
        <w:pStyle w:val="Style78"/>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 Stavebního deniku jsou oprávněni zapisovat, jakož i nahlížet nebo pořizovat výpisy</w:t>
      </w:r>
    </w:p>
    <w:p>
      <w:pPr>
        <w:pStyle w:val="Style78"/>
        <w:keepNext w:val="0"/>
        <w:keepLines w:val="0"/>
        <w:widowControl w:val="0"/>
        <w:numPr>
          <w:ilvl w:val="0"/>
          <w:numId w:val="271"/>
        </w:numPr>
        <w:shd w:val="clear" w:color="auto" w:fill="auto"/>
        <w:tabs>
          <w:tab w:pos="255" w:val="left"/>
        </w:tabs>
        <w:bidi w:val="0"/>
        <w:spacing w:before="0" w:after="0" w:line="300" w:lineRule="auto"/>
        <w:ind w:left="0" w:right="0" w:firstLine="0"/>
        <w:jc w:val="both"/>
      </w:pPr>
      <w:r>
        <w:rPr>
          <w:color w:val="000000"/>
          <w:spacing w:val="0"/>
          <w:w w:val="100"/>
          <w:position w:val="0"/>
          <w:shd w:val="clear" w:color="auto" w:fill="auto"/>
          <w:lang w:val="cs-CZ" w:eastAsia="cs-CZ" w:bidi="cs-CZ"/>
        </w:rPr>
        <w:t>oprávnění zástupci Objednatele a oprávněni zástupci Zhotovitele.</w:t>
      </w:r>
    </w:p>
    <w:p>
      <w:pPr>
        <w:pStyle w:val="Style78"/>
        <w:keepNext w:val="0"/>
        <w:keepLines w:val="0"/>
        <w:widowControl w:val="0"/>
        <w:numPr>
          <w:ilvl w:val="0"/>
          <w:numId w:val="271"/>
        </w:numPr>
        <w:shd w:val="clear" w:color="auto" w:fill="auto"/>
        <w:tabs>
          <w:tab w:pos="270" w:val="left"/>
        </w:tabs>
        <w:bidi w:val="0"/>
        <w:spacing w:before="0" w:line="276"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83"/>
        <w:keepNext w:val="0"/>
        <w:keepLines w:val="0"/>
        <w:widowControl w:val="0"/>
        <w:numPr>
          <w:ilvl w:val="0"/>
          <w:numId w:val="269"/>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Způsob vedení a zápisu do Stavebního deníku</w:t>
      </w:r>
    </w:p>
    <w:p>
      <w:pPr>
        <w:pStyle w:val="Style78"/>
        <w:keepNext w:val="0"/>
        <w:keepLines w:val="0"/>
        <w:widowControl w:val="0"/>
        <w:numPr>
          <w:ilvl w:val="0"/>
          <w:numId w:val="273"/>
        </w:numPr>
        <w:shd w:val="clear" w:color="auto" w:fill="auto"/>
        <w:tabs>
          <w:tab w:pos="255" w:val="left"/>
        </w:tabs>
        <w:bidi w:val="0"/>
        <w:spacing w:before="0" w:after="0" w:line="276"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plněni díla musí být učiněny Zhotovitelem v ten den, kdy nastaly.</w:t>
      </w:r>
    </w:p>
    <w:p>
      <w:pPr>
        <w:pStyle w:val="Style78"/>
        <w:keepNext w:val="0"/>
        <w:keepLines w:val="0"/>
        <w:widowControl w:val="0"/>
        <w:numPr>
          <w:ilvl w:val="0"/>
          <w:numId w:val="273"/>
        </w:numPr>
        <w:shd w:val="clear" w:color="auto" w:fill="auto"/>
        <w:tabs>
          <w:tab w:pos="274" w:val="left"/>
        </w:tabs>
        <w:bidi w:val="0"/>
        <w:spacing w:before="0" w:after="0" w:line="257"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78"/>
        <w:keepNext w:val="0"/>
        <w:keepLines w:val="0"/>
        <w:widowControl w:val="0"/>
        <w:numPr>
          <w:ilvl w:val="0"/>
          <w:numId w:val="273"/>
        </w:numPr>
        <w:shd w:val="clear" w:color="auto" w:fill="auto"/>
        <w:tabs>
          <w:tab w:pos="265" w:val="left"/>
        </w:tabs>
        <w:bidi w:val="0"/>
        <w:spacing w:before="0" w:after="80" w:line="257" w:lineRule="auto"/>
        <w:ind w:left="0" w:right="0" w:firstLine="0"/>
        <w:jc w:val="both"/>
      </w:pPr>
      <w:r>
        <w:rPr>
          <w:color w:val="000000"/>
          <w:spacing w:val="0"/>
          <w:w w:val="100"/>
          <w:position w:val="0"/>
          <w:shd w:val="clear" w:color="auto" w:fill="auto"/>
          <w:lang w:val="cs-CZ" w:eastAsia="cs-CZ" w:bidi="cs-CZ"/>
        </w:rPr>
        <w:t>Nesouhlasi-li Zhotovitel se zápisem, který učinil do Stavebního deniku Objednatel nebojím pověřená osoba vykonávající funkci TDS, případně osoba vykonávající funkci AD, musi k tomuto zápisu připojit svoje stanovisko nejpozději do 5 pracovních dnů, jinak se má za to, že se zápisem souhlasí.</w:t>
      </w:r>
    </w:p>
    <w:p>
      <w:pPr>
        <w:pStyle w:val="Style83"/>
        <w:keepNext w:val="0"/>
        <w:keepLines w:val="0"/>
        <w:widowControl w:val="0"/>
        <w:numPr>
          <w:ilvl w:val="0"/>
          <w:numId w:val="267"/>
        </w:numPr>
        <w:shd w:val="clear" w:color="auto" w:fill="auto"/>
        <w:tabs>
          <w:tab w:pos="41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Technický dozor stavebníku (TDS) a autorský dozor (AD)</w:t>
      </w:r>
    </w:p>
    <w:p>
      <w:pPr>
        <w:pStyle w:val="Style78"/>
        <w:keepNext w:val="0"/>
        <w:keepLines w:val="0"/>
        <w:widowControl w:val="0"/>
        <w:numPr>
          <w:ilvl w:val="0"/>
          <w:numId w:val="275"/>
        </w:numPr>
        <w:shd w:val="clear" w:color="auto" w:fill="auto"/>
        <w:tabs>
          <w:tab w:pos="52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dila.</w:t>
      </w:r>
    </w:p>
    <w:p>
      <w:pPr>
        <w:pStyle w:val="Style78"/>
        <w:keepNext w:val="0"/>
        <w:keepLines w:val="0"/>
        <w:widowControl w:val="0"/>
        <w:numPr>
          <w:ilvl w:val="0"/>
          <w:numId w:val="275"/>
        </w:numPr>
        <w:shd w:val="clear" w:color="auto" w:fill="auto"/>
        <w:tabs>
          <w:tab w:pos="538"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vytváří svou součinností podminky pro výkon kontrolních orgánů Objednatele. Zabezpečuje účast svých zaměstnanců pří kontrolní činností a projednává technické a jiné otázky související splněním Smlouvy. Zhotovitel dále zabezpečuje potřebnou součinnost při provádění kontrol na stavbě orgány státního stavebního dohledu, památkové péče a jiných oprávněných subjektů a činí neprodleně opatřeni k odstraněni vytknutých závad.</w:t>
      </w:r>
    </w:p>
    <w:p>
      <w:pPr>
        <w:pStyle w:val="Style78"/>
        <w:keepNext w:val="0"/>
        <w:keepLines w:val="0"/>
        <w:widowControl w:val="0"/>
        <w:numPr>
          <w:ilvl w:val="0"/>
          <w:numId w:val="277"/>
        </w:numPr>
        <w:shd w:val="clear" w:color="auto" w:fill="auto"/>
        <w:tabs>
          <w:tab w:pos="534" w:val="left"/>
        </w:tabs>
        <w:bidi w:val="0"/>
        <w:spacing w:before="0" w:after="32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Zhotovitel je povinen zajistit účast osoby, která odborně vede provádění stavby na jednáni v rámci předem stanoveného kontrolního dne. Pokud Zhotovitel nezajisti účast této osoby najednání v rámci předem stanoveného kontrolního dne, považuje Objednatel porušeni této povinnosti Zhotovitele za závažné jxírušení smluvního vztahu s případnými právními dopady dle § </w:t>
      </w:r>
      <w:r>
        <w:rPr>
          <w:rFonts w:ascii="Arial" w:eastAsia="Arial" w:hAnsi="Arial" w:cs="Arial"/>
          <w:b/>
          <w:bCs/>
          <w:color w:val="000000"/>
          <w:spacing w:val="0"/>
          <w:w w:val="100"/>
          <w:position w:val="0"/>
          <w:sz w:val="12"/>
          <w:szCs w:val="12"/>
          <w:shd w:val="clear" w:color="auto" w:fill="auto"/>
          <w:lang w:val="cs-CZ" w:eastAsia="cs-CZ" w:bidi="cs-CZ"/>
        </w:rPr>
        <w:t>48 odst. 5 pism, d) a f) ZZVZ.</w:t>
      </w:r>
    </w:p>
    <w:p>
      <w:pPr>
        <w:pStyle w:val="Style67"/>
        <w:keepNext/>
        <w:keepLines/>
        <w:widowControl w:val="0"/>
        <w:numPr>
          <w:ilvl w:val="0"/>
          <w:numId w:val="259"/>
        </w:numPr>
        <w:shd w:val="clear" w:color="auto" w:fill="auto"/>
        <w:tabs>
          <w:tab w:pos="356" w:val="left"/>
        </w:tabs>
        <w:bidi w:val="0"/>
        <w:spacing w:before="0"/>
        <w:ind w:left="0" w:right="0" w:firstLine="0"/>
        <w:jc w:val="center"/>
      </w:pPr>
      <w:bookmarkStart w:id="72" w:name="bookmark72"/>
      <w:bookmarkStart w:id="73" w:name="bookmark73"/>
      <w:r>
        <w:rPr>
          <w:color w:val="000000"/>
          <w:spacing w:val="0"/>
          <w:w w:val="100"/>
          <w:position w:val="0"/>
          <w:shd w:val="clear" w:color="auto" w:fill="auto"/>
          <w:lang w:val="cs-CZ" w:eastAsia="cs-CZ" w:bidi="cs-CZ"/>
        </w:rPr>
        <w:t>Zkoušky</w:t>
      </w:r>
      <w:bookmarkEnd w:id="72"/>
      <w:bookmarkEnd w:id="73"/>
    </w:p>
    <w:p>
      <w:pPr>
        <w:pStyle w:val="Style78"/>
        <w:keepNext w:val="0"/>
        <w:keepLines w:val="0"/>
        <w:widowControl w:val="0"/>
        <w:numPr>
          <w:ilvl w:val="0"/>
          <w:numId w:val="279"/>
        </w:numPr>
        <w:shd w:val="clear" w:color="auto" w:fill="auto"/>
        <w:tabs>
          <w:tab w:pos="423" w:val="left"/>
        </w:tabs>
        <w:bidi w:val="0"/>
        <w:spacing w:before="0" w:line="257" w:lineRule="auto"/>
        <w:ind w:left="0" w:right="0" w:firstLine="0"/>
        <w:jc w:val="both"/>
      </w:pPr>
      <w:r>
        <w:rPr>
          <w:color w:val="000000"/>
          <w:spacing w:val="0"/>
          <w:w w:val="100"/>
          <w:position w:val="0"/>
          <w:shd w:val="clear" w:color="auto" w:fill="auto"/>
          <w:lang w:val="cs-CZ" w:eastAsia="cs-CZ" w:bidi="cs-CZ"/>
        </w:rPr>
        <w:t>Součástí plněni Zhotovitele podle Smlouvy a průkazem řádného provedeni dila nebo jeho části je doložení úspěšných výsledků potřebných individuálních a komplexních zkoušek, garančních zkoušek a organizace zkušebního provozu a požadavků orgánů státního stavebního dohledu, památkové péče, přip. jiných orgánů příslušných ke kontrole staveb. Zhotovitel je piovinen před zahájením práci předložit TDS a objednateli ke schváleni Kontrolní zkušební plán. Provádění dohodnutých zkoušek dle schváleného Kontrolního zkušebního plánu se řídi podmínkami Smlouvy, podmínkami stanovenými ČSN, projektem a technickými údaji vyhlášenými výrobci jednotlivých zařízeni tvořících součást zhotovovaného dila. Náplň, obsah, rozsah, způsob provedeni a termíny zkoušek určuje Objednatel.</w:t>
      </w:r>
    </w:p>
    <w:p>
      <w:pPr>
        <w:pStyle w:val="Style78"/>
        <w:keepNext w:val="0"/>
        <w:keepLines w:val="0"/>
        <w:widowControl w:val="0"/>
        <w:numPr>
          <w:ilvl w:val="0"/>
          <w:numId w:val="279"/>
        </w:numPr>
        <w:shd w:val="clear" w:color="auto" w:fill="auto"/>
        <w:tabs>
          <w:tab w:pos="442" w:val="left"/>
        </w:tabs>
        <w:bidi w:val="0"/>
        <w:spacing w:before="0" w:line="257" w:lineRule="auto"/>
        <w:ind w:left="0" w:right="0" w:firstLine="0"/>
        <w:jc w:val="both"/>
      </w:pPr>
      <w:r>
        <w:rPr>
          <w:color w:val="000000"/>
          <w:spacing w:val="0"/>
          <w:w w:val="100"/>
          <w:position w:val="0"/>
          <w:shd w:val="clear" w:color="auto" w:fill="auto"/>
          <w:lang w:val="cs-CZ" w:eastAsia="cs-CZ" w:bidi="cs-CZ"/>
        </w:rPr>
        <w:t>Individuálním vyzkoušením při montáži se rozumí provedení zkoušek skladným výsledkem každého jednotlivého stroje nebo zařízení. Komplexním vyzkoušením osvědčuje Zhotovitel kvalitu dila a jeho způsobilost uvedení do provozu. Komplexní vyzkoušeni se má za řádně provedené, prokáže-li Zhotovitel, že zařízeni dosahuje plynulý, ustálený, hospodárný a spolehlivý provoz dle projektu a v souladu se Smlouvou.</w:t>
      </w:r>
    </w:p>
    <w:p>
      <w:pPr>
        <w:pStyle w:val="Style78"/>
        <w:keepNext w:val="0"/>
        <w:keepLines w:val="0"/>
        <w:widowControl w:val="0"/>
        <w:numPr>
          <w:ilvl w:val="0"/>
          <w:numId w:val="279"/>
        </w:numPr>
        <w:shd w:val="clear" w:color="auto" w:fill="auto"/>
        <w:tabs>
          <w:tab w:pos="423" w:val="left"/>
        </w:tabs>
        <w:bidi w:val="0"/>
        <w:spacing w:before="0" w:line="257" w:lineRule="auto"/>
        <w:ind w:left="0" w:right="0" w:firstLine="0"/>
        <w:jc w:val="both"/>
      </w:pPr>
      <w:r>
        <w:rPr>
          <w:color w:val="000000"/>
          <w:spacing w:val="0"/>
          <w:w w:val="100"/>
          <w:position w:val="0"/>
          <w:shd w:val="clear" w:color="auto" w:fill="auto"/>
          <w:lang w:val="cs-CZ" w:eastAsia="cs-CZ" w:bidi="cs-CZ"/>
        </w:rPr>
        <w:t>O konáni jednotlivých zkoušek vyrozumí Objednatele Zhotovitel a všechny další zainteresované osoby písemně a také zápisem do stavebního deníku alespoň 5 kalendářních dnů předem. Nebude-li možné jednotlivé zkoušky provést, mohou se smluvni strany dohodnout, jakým náhradním způsobem Zhotovitel osvědčí způsobilost dila nebo jeho celku takovou zkouškou prověřovanou. Jakmile odpadne překážka, která bráni provedeni zkoušky, je Zhotovitel povinen dodatečně provést zkoušky v jejich příslušném rozsahu.</w:t>
      </w:r>
    </w:p>
    <w:p>
      <w:pPr>
        <w:pStyle w:val="Style78"/>
        <w:keepNext w:val="0"/>
        <w:keepLines w:val="0"/>
        <w:widowControl w:val="0"/>
        <w:numPr>
          <w:ilvl w:val="0"/>
          <w:numId w:val="279"/>
        </w:numPr>
        <w:shd w:val="clear" w:color="auto" w:fill="auto"/>
        <w:tabs>
          <w:tab w:pos="428" w:val="left"/>
        </w:tabs>
        <w:bidi w:val="0"/>
        <w:spacing w:before="0" w:after="320" w:line="257" w:lineRule="auto"/>
        <w:ind w:left="0" w:right="0" w:firstLine="0"/>
        <w:jc w:val="both"/>
      </w:pPr>
      <w:r>
        <w:rPr>
          <w:color w:val="000000"/>
          <w:spacing w:val="0"/>
          <w:w w:val="100"/>
          <w:position w:val="0"/>
          <w:shd w:val="clear" w:color="auto" w:fill="auto"/>
          <w:lang w:val="cs-CZ" w:eastAsia="cs-CZ" w:bidi="cs-CZ"/>
        </w:rPr>
        <w:t>Výsledek zkoušek se zachytí v zápisech, jxrpř. předepsaných protokolech o jejich provedeni a výsledku. V zápise budou uvedeny i další skutečnosti rozhodné pro stanoveni a průběh záruky, event. zjištěné závady, a terminy odstranění závad. Podmínky k provedeni zkoušek, zajištěni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provedeni díla má být řádné provedení dila prokázáno provedením zkoušek, považuje se provedeni díla za dokončené teprve, když tyto zkoušky byly úspěšně provedeny.</w:t>
      </w:r>
    </w:p>
    <w:p>
      <w:pPr>
        <w:pStyle w:val="Style67"/>
        <w:keepNext/>
        <w:keepLines/>
        <w:widowControl w:val="0"/>
        <w:numPr>
          <w:ilvl w:val="0"/>
          <w:numId w:val="259"/>
        </w:numPr>
        <w:shd w:val="clear" w:color="auto" w:fill="auto"/>
        <w:tabs>
          <w:tab w:pos="423" w:val="left"/>
        </w:tabs>
        <w:bidi w:val="0"/>
        <w:spacing w:before="0"/>
        <w:ind w:left="0" w:right="0" w:firstLine="0"/>
        <w:jc w:val="center"/>
      </w:pPr>
      <w:bookmarkStart w:id="74" w:name="bookmark74"/>
      <w:bookmarkStart w:id="75" w:name="bookmark75"/>
      <w:r>
        <w:rPr>
          <w:color w:val="000000"/>
          <w:spacing w:val="0"/>
          <w:w w:val="100"/>
          <w:position w:val="0"/>
          <w:shd w:val="clear" w:color="auto" w:fill="auto"/>
          <w:lang w:val="cs-CZ" w:eastAsia="cs-CZ" w:bidi="cs-CZ"/>
        </w:rPr>
        <w:t>Užívání díla před jeho předáním</w:t>
      </w:r>
      <w:bookmarkEnd w:id="74"/>
      <w:bookmarkEnd w:id="75"/>
    </w:p>
    <w:p>
      <w:pPr>
        <w:pStyle w:val="Style78"/>
        <w:keepNext w:val="0"/>
        <w:keepLines w:val="0"/>
        <w:widowControl w:val="0"/>
        <w:numPr>
          <w:ilvl w:val="0"/>
          <w:numId w:val="281"/>
        </w:numPr>
        <w:shd w:val="clear" w:color="auto" w:fill="auto"/>
        <w:tabs>
          <w:tab w:pos="418" w:val="left"/>
        </w:tabs>
        <w:bidi w:val="0"/>
        <w:spacing w:before="0" w:after="320" w:line="254" w:lineRule="auto"/>
        <w:ind w:left="0" w:right="0" w:firstLine="0"/>
        <w:jc w:val="both"/>
      </w:pPr>
      <w:r>
        <w:rPr>
          <w:color w:val="000000"/>
          <w:spacing w:val="0"/>
          <w:w w:val="100"/>
          <w:position w:val="0"/>
          <w:shd w:val="clear" w:color="auto" w:fill="auto"/>
          <w:lang w:val="cs-CZ" w:eastAsia="cs-CZ" w:bidi="cs-CZ"/>
        </w:rPr>
        <w:t xml:space="preserve">Pro účely těchto OP se užíváním díla před jeho předáním rozumí </w:t>
      </w:r>
      <w:r>
        <w:rPr>
          <w:rFonts w:ascii="Arial" w:eastAsia="Arial" w:hAnsi="Arial" w:cs="Arial"/>
          <w:b/>
          <w:bCs/>
          <w:color w:val="000000"/>
          <w:spacing w:val="0"/>
          <w:w w:val="100"/>
          <w:position w:val="0"/>
          <w:sz w:val="12"/>
          <w:szCs w:val="12"/>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uvedeni stavby do provozu u staveb nepodléhají stavebnímu povoleni ani stavebnímu ohlášeni.</w:t>
      </w:r>
    </w:p>
    <w:p>
      <w:pPr>
        <w:pStyle w:val="Style67"/>
        <w:keepNext/>
        <w:keepLines/>
        <w:widowControl w:val="0"/>
        <w:numPr>
          <w:ilvl w:val="0"/>
          <w:numId w:val="259"/>
        </w:numPr>
        <w:shd w:val="clear" w:color="auto" w:fill="auto"/>
        <w:tabs>
          <w:tab w:pos="486" w:val="left"/>
        </w:tabs>
        <w:bidi w:val="0"/>
        <w:spacing w:before="0"/>
        <w:ind w:left="0" w:right="0" w:firstLine="0"/>
        <w:jc w:val="center"/>
      </w:pPr>
      <w:bookmarkStart w:id="76" w:name="bookmark76"/>
      <w:bookmarkStart w:id="77" w:name="bookmark77"/>
      <w:r>
        <w:rPr>
          <w:color w:val="000000"/>
          <w:spacing w:val="0"/>
          <w:w w:val="100"/>
          <w:position w:val="0"/>
          <w:shd w:val="clear" w:color="auto" w:fill="auto"/>
          <w:lang w:val="cs-CZ" w:eastAsia="cs-CZ" w:bidi="cs-CZ"/>
        </w:rPr>
        <w:t>Převzetí díla nebo jeho části</w:t>
      </w:r>
      <w:bookmarkEnd w:id="76"/>
      <w:bookmarkEnd w:id="77"/>
    </w:p>
    <w:p>
      <w:pPr>
        <w:pStyle w:val="Style83"/>
        <w:keepNext w:val="0"/>
        <w:keepLines w:val="0"/>
        <w:widowControl w:val="0"/>
        <w:numPr>
          <w:ilvl w:val="0"/>
          <w:numId w:val="283"/>
        </w:numPr>
        <w:shd w:val="clear" w:color="auto" w:fill="auto"/>
        <w:tabs>
          <w:tab w:pos="414" w:val="left"/>
        </w:tabs>
        <w:bidi w:val="0"/>
        <w:spacing w:before="0" w:after="160" w:line="240" w:lineRule="auto"/>
        <w:ind w:left="0" w:right="0" w:firstLine="0"/>
        <w:jc w:val="both"/>
        <w:sectPr>
          <w:footnotePr>
            <w:pos w:val="pageBottom"/>
            <w:numFmt w:val="decimal"/>
            <w:numRestart w:val="continuous"/>
          </w:footnotePr>
          <w:pgSz w:w="8400" w:h="11900"/>
          <w:pgMar w:top="706" w:left="787" w:right="787" w:bottom="890" w:header="0" w:footer="3" w:gutter="0"/>
          <w:cols w:space="720"/>
          <w:noEndnote/>
          <w:rtlGutter w:val="0"/>
          <w:docGrid w:linePitch="360"/>
        </w:sectPr>
      </w:pPr>
      <w:r>
        <w:rPr>
          <w:color w:val="000000"/>
          <w:spacing w:val="0"/>
          <w:w w:val="100"/>
          <w:position w:val="0"/>
          <w:u w:val="single"/>
          <w:shd w:val="clear" w:color="auto" w:fill="auto"/>
          <w:lang w:val="cs-CZ" w:eastAsia="cs-CZ" w:bidi="cs-CZ"/>
        </w:rPr>
        <w:t>Provedení díla</w:t>
      </w:r>
    </w:p>
    <w:p>
      <w:pPr>
        <w:pStyle w:val="Style78"/>
        <w:keepNext w:val="0"/>
        <w:keepLines w:val="0"/>
        <w:widowControl w:val="0"/>
        <w:numPr>
          <w:ilvl w:val="0"/>
          <w:numId w:val="285"/>
        </w:numPr>
        <w:shd w:val="clear" w:color="auto" w:fill="auto"/>
        <w:tabs>
          <w:tab w:pos="548" w:val="left"/>
        </w:tabs>
        <w:bidi w:val="0"/>
        <w:spacing w:before="220" w:line="254"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neni dotčeno </w:t>
      </w:r>
      <w:r>
        <w:rPr>
          <w:rFonts w:ascii="Arial" w:eastAsia="Arial" w:hAnsi="Arial" w:cs="Arial"/>
          <w:b/>
          <w:bCs/>
          <w:color w:val="000000"/>
          <w:spacing w:val="0"/>
          <w:w w:val="100"/>
          <w:position w:val="0"/>
          <w:sz w:val="12"/>
          <w:szCs w:val="12"/>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součásti řádného dokončení dilaje předání všech dokladů souvisejících s řádným provedením díla Objednateli a to jsou zejména revizní zprávy, atesty o funkčnosti, výkresy skutečného provedeni, záruční listy, atd. Dílo je dokončeno, je-li předvedena jeho způsobilost sloužit svému účelu.</w:t>
      </w:r>
    </w:p>
    <w:p>
      <w:pPr>
        <w:pStyle w:val="Style78"/>
        <w:keepNext w:val="0"/>
        <w:keepLines w:val="0"/>
        <w:widowControl w:val="0"/>
        <w:numPr>
          <w:ilvl w:val="0"/>
          <w:numId w:val="285"/>
        </w:numPr>
        <w:shd w:val="clear" w:color="auto" w:fill="auto"/>
        <w:tabs>
          <w:tab w:pos="548" w:val="left"/>
        </w:tabs>
        <w:bidi w:val="0"/>
        <w:spacing w:before="0" w:line="257" w:lineRule="auto"/>
        <w:ind w:left="0" w:right="0" w:firstLine="0"/>
        <w:jc w:val="both"/>
      </w:pPr>
      <w:r>
        <w:rPr>
          <w:color w:val="000000"/>
          <w:spacing w:val="0"/>
          <w:w w:val="100"/>
          <w:position w:val="0"/>
          <w:shd w:val="clear" w:color="auto" w:fill="auto"/>
          <w:lang w:val="cs-CZ" w:eastAsia="cs-CZ" w:bidi="cs-CZ"/>
        </w:rPr>
        <w:t>Termín provedeni se považuje za dodržený, jestliže ve stanoveném terminu bude dílo řádně dokončeno a protokolárně předáno a převzato, tj. bude sepsán závěrečný zápis (protokol) o předání a převzetí dila. Řádné splnění povinnosti Zhotovitele provést dílo se osvědčuje zápisem o předáni a převzetí dila podepsaným oběma smluvními stranami. Zápis má právní účinky takového osvědčení pouze v tom případě, že obsahuje prohlášeni Objednatele, že dilo přejímá včetně všech potřebných dokladů a bez vad, které by bránily řádnému užíváni a provozu díla. Řádné splnění jednotlivých povinností Zhotovitele uvedených ve Smlouvě může být osvědčeno i dílčími zápisy, pokud je to sjednáno ve Smlouvě. Nedokončené dilo a dilo s vadami bránícími řádnému užívání díla či při nepředání části dokumentace, neni Objednatel povinen převzít.</w:t>
      </w:r>
    </w:p>
    <w:p>
      <w:pPr>
        <w:pStyle w:val="Style78"/>
        <w:keepNext w:val="0"/>
        <w:keepLines w:val="0"/>
        <w:widowControl w:val="0"/>
        <w:numPr>
          <w:ilvl w:val="0"/>
          <w:numId w:val="285"/>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je povinen zajistit, že předmět plněni v rozsahu Smlouvy bude dokončený a provozuschopný, plně způsobilý sloužit svému účelu ve smyslu platných právních předpisů, v souladu s požadavky hygienickými, na požární ochranu a bezpečnost a ochranu zdraví ph práci, v souladu s požadavky na přístupnost pro osoby s omezenou schopnosti pohybu, v souladu s požadavky předpisů o památkové péči a v souladu s požadavky územního rozhodnuti, příp. stavebního povoleni a závazných stanovisek, vztahujících se k předmětu díla a bez vad. Uvedené vlastnosti musí být prokázány předepsanými, a nejsou-li předepsány, obvyklými zkouškami nebo jiným dostatečným způsobem prokazujícím úspěšnost provedení dila, jinak není Objednatel povinen dílo převzít</w:t>
      </w:r>
    </w:p>
    <w:p>
      <w:pPr>
        <w:pStyle w:val="Style78"/>
        <w:keepNext w:val="0"/>
        <w:keepLines w:val="0"/>
        <w:widowControl w:val="0"/>
        <w:numPr>
          <w:ilvl w:val="0"/>
          <w:numId w:val="285"/>
        </w:numPr>
        <w:shd w:val="clear" w:color="auto" w:fill="auto"/>
        <w:tabs>
          <w:tab w:pos="553" w:val="left"/>
        </w:tabs>
        <w:bidi w:val="0"/>
        <w:spacing w:before="0"/>
        <w:ind w:left="0" w:right="0" w:firstLine="0"/>
        <w:jc w:val="both"/>
      </w:pPr>
      <w:r>
        <w:rPr>
          <w:color w:val="000000"/>
          <w:spacing w:val="0"/>
          <w:w w:val="100"/>
          <w:position w:val="0"/>
          <w:shd w:val="clear" w:color="auto" w:fill="auto"/>
          <w:lang w:val="cs-CZ" w:eastAsia="cs-CZ" w:bidi="cs-CZ"/>
        </w:rPr>
        <w:t>Dokumentace skutečného provedeni stavby včetně jejích doplňků a změn bude vypracována v rozsahu a podrobnostech výkresové části projektu pro provedeni stavby jako součást prvotni provozní dokumentace stavby. Nedílnou přílohou skutečného provedeni stavby a součásti plněni v rámci tohoto bodu jsou i veškeré potřebné a orgány stárni správy požadované podklady pro provozní řády budovy a technických a technologických zařízeni. Dokumentace skutečného provedeni dila bude vyhotovena na základě geodetického zaměřeni v digitální podobě a bude předána ve dvou vyhotoveních (výkresech) a jedenkrát na digitálním nosiči, ve volně dostupném formátu.</w:t>
      </w:r>
    </w:p>
    <w:p>
      <w:pPr>
        <w:pStyle w:val="Style78"/>
        <w:keepNext w:val="0"/>
        <w:keepLines w:val="0"/>
        <w:widowControl w:val="0"/>
        <w:numPr>
          <w:ilvl w:val="0"/>
          <w:numId w:val="285"/>
        </w:numPr>
        <w:shd w:val="clear" w:color="auto" w:fill="auto"/>
        <w:tabs>
          <w:tab w:pos="548" w:val="left"/>
        </w:tabs>
        <w:bidi w:val="0"/>
        <w:spacing w:before="0" w:line="257" w:lineRule="auto"/>
        <w:ind w:left="0" w:right="0" w:firstLine="0"/>
        <w:jc w:val="both"/>
      </w:pPr>
      <w:r>
        <w:rPr>
          <w:color w:val="000000"/>
          <w:spacing w:val="0"/>
          <w:w w:val="100"/>
          <w:position w:val="0"/>
          <w:shd w:val="clear" w:color="auto" w:fill="auto"/>
          <w:lang w:val="cs-CZ" w:eastAsia="cs-CZ" w:bidi="cs-CZ"/>
        </w:rPr>
        <w:t>Předáni a převzetí dila nemá vliv na odpovědnost za škodu podle obecně závazných předpisů, jakož i za škodu způsobenou vadným provedením dila nebo jiným porušením závazku Zhotovitele.</w:t>
      </w:r>
    </w:p>
    <w:p>
      <w:pPr>
        <w:pStyle w:val="Style83"/>
        <w:keepNext w:val="0"/>
        <w:keepLines w:val="0"/>
        <w:widowControl w:val="0"/>
        <w:numPr>
          <w:ilvl w:val="0"/>
          <w:numId w:val="283"/>
        </w:numPr>
        <w:shd w:val="clear" w:color="auto" w:fill="auto"/>
        <w:tabs>
          <w:tab w:pos="46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Předání a převzetí díla nebo jeho části a Příprava k předání díla nebo jeho části</w:t>
      </w:r>
    </w:p>
    <w:p>
      <w:pPr>
        <w:pStyle w:val="Style78"/>
        <w:keepNext w:val="0"/>
        <w:keepLines w:val="0"/>
        <w:widowControl w:val="0"/>
        <w:numPr>
          <w:ilvl w:val="0"/>
          <w:numId w:val="287"/>
        </w:numPr>
        <w:shd w:val="clear" w:color="auto" w:fill="auto"/>
        <w:tabs>
          <w:tab w:pos="553"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předáni a převzetí díla v místě jeho prováděni.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spojeni s jinými nebráni užívání stavby funkčně nebo esteticky, ani její užívání podstatným způsobem neomezuji. V tom případě však nebezpečí škody na díle nese Zhotovitel až do doby řádného provedení dila.</w:t>
      </w:r>
    </w:p>
    <w:p>
      <w:pPr>
        <w:pStyle w:val="Style78"/>
        <w:keepNext w:val="0"/>
        <w:keepLines w:val="0"/>
        <w:widowControl w:val="0"/>
        <w:numPr>
          <w:ilvl w:val="0"/>
          <w:numId w:val="289"/>
        </w:numPr>
        <w:shd w:val="clear" w:color="auto" w:fill="auto"/>
        <w:tabs>
          <w:tab w:pos="566" w:val="left"/>
        </w:tabs>
        <w:bidi w:val="0"/>
        <w:spacing w:before="0" w:after="0" w:line="257" w:lineRule="auto"/>
        <w:ind w:left="560" w:right="0" w:hanging="240"/>
        <w:jc w:val="both"/>
      </w:pPr>
      <w:r>
        <w:rPr>
          <w:color w:val="000000"/>
          <w:spacing w:val="0"/>
          <w:w w:val="100"/>
          <w:position w:val="0"/>
          <w:shd w:val="clear" w:color="auto" w:fill="auto"/>
          <w:lang w:val="cs-CZ" w:eastAsia="cs-CZ" w:bidi="cs-CZ"/>
        </w:rPr>
        <w:t>Umožňuje-li to povaha díla, lze dilo předávat i po částech, které samy o sobě jsou schopné užívání a jejich užívání nebráni dokončení zbývajících částí díla.</w:t>
      </w:r>
    </w:p>
    <w:p>
      <w:pPr>
        <w:pStyle w:val="Style78"/>
        <w:keepNext w:val="0"/>
        <w:keepLines w:val="0"/>
        <w:widowControl w:val="0"/>
        <w:numPr>
          <w:ilvl w:val="0"/>
          <w:numId w:val="289"/>
        </w:numPr>
        <w:shd w:val="clear" w:color="auto" w:fill="auto"/>
        <w:tabs>
          <w:tab w:pos="585" w:val="left"/>
        </w:tabs>
        <w:bidi w:val="0"/>
        <w:spacing w:before="0" w:after="0" w:line="257" w:lineRule="auto"/>
        <w:ind w:left="0" w:right="0" w:firstLine="320"/>
        <w:jc w:val="both"/>
      </w:pPr>
      <w:r>
        <w:rPr>
          <w:color w:val="000000"/>
          <w:spacing w:val="0"/>
          <w:w w:val="100"/>
          <w:position w:val="0"/>
          <w:shd w:val="clear" w:color="auto" w:fill="auto"/>
          <w:lang w:val="cs-CZ" w:eastAsia="cs-CZ" w:bidi="cs-CZ"/>
        </w:rPr>
        <w:t>Pro předáváni dila po částech platí pro každou samostatně předávanou a přejímanou část dila všechna</w:t>
      </w:r>
    </w:p>
    <w:p>
      <w:pPr>
        <w:pStyle w:val="Style78"/>
        <w:keepNext w:val="0"/>
        <w:keepLines w:val="0"/>
        <w:widowControl w:val="0"/>
        <w:shd w:val="clear" w:color="auto" w:fill="auto"/>
        <w:bidi w:val="0"/>
        <w:spacing w:before="0" w:line="257" w:lineRule="auto"/>
        <w:ind w:left="0" w:right="0" w:firstLine="560"/>
        <w:jc w:val="both"/>
      </w:pPr>
      <w:r>
        <w:rPr>
          <w:color w:val="000000"/>
          <w:spacing w:val="0"/>
          <w:w w:val="100"/>
          <w:position w:val="0"/>
          <w:shd w:val="clear" w:color="auto" w:fill="auto"/>
          <w:lang w:val="cs-CZ" w:eastAsia="cs-CZ" w:bidi="cs-CZ"/>
        </w:rPr>
        <w:t>ustanoveni těchto OP obdobně</w:t>
      </w:r>
    </w:p>
    <w:p>
      <w:pPr>
        <w:pStyle w:val="Style83"/>
        <w:keepNext w:val="0"/>
        <w:keepLines w:val="0"/>
        <w:widowControl w:val="0"/>
        <w:numPr>
          <w:ilvl w:val="0"/>
          <w:numId w:val="287"/>
        </w:numPr>
        <w:shd w:val="clear" w:color="auto" w:fill="auto"/>
        <w:tabs>
          <w:tab w:pos="5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Organizace a doklady nezbytně k předám' a převzetí díla</w:t>
      </w:r>
    </w:p>
    <w:p>
      <w:pPr>
        <w:pStyle w:val="Style78"/>
        <w:keepNext w:val="0"/>
        <w:keepLines w:val="0"/>
        <w:widowControl w:val="0"/>
        <w:numPr>
          <w:ilvl w:val="0"/>
          <w:numId w:val="291"/>
        </w:numPr>
        <w:shd w:val="clear" w:color="auto" w:fill="auto"/>
        <w:tabs>
          <w:tab w:pos="289" w:val="left"/>
        </w:tabs>
        <w:bidi w:val="0"/>
        <w:spacing w:before="0" w:after="0" w:line="257" w:lineRule="auto"/>
        <w:ind w:left="320" w:right="0" w:hanging="320"/>
        <w:jc w:val="both"/>
      </w:pPr>
      <w:r>
        <w:rPr>
          <w:color w:val="000000"/>
          <w:spacing w:val="0"/>
          <w:w w:val="100"/>
          <w:position w:val="0"/>
          <w:shd w:val="clear" w:color="auto" w:fill="auto"/>
          <w:lang w:val="cs-CZ" w:eastAsia="cs-CZ" w:bidi="cs-CZ"/>
        </w:rPr>
        <w:t>Zhotovitel je povinen Objednatele na termin k převzetí dila písemně vyzvat ve lhůtě nejméně 15 kalendářních dni předem. Jestliže Zhotovitel přes konkrétní, zdůvodněné a včasné upozornění Objednatele, že dílo není řádně připraveno k odevzdáni a převzetí, trvá na zahájení přejímacího řízeni a při tom se zjistí, že dílo nebylo připraveno k předáni a převzetí, uhradí Zhotovitel náklady a škody Objednateli.</w:t>
      </w:r>
    </w:p>
    <w:p>
      <w:pPr>
        <w:pStyle w:val="Style78"/>
        <w:keepNext w:val="0"/>
        <w:keepLines w:val="0"/>
        <w:widowControl w:val="0"/>
        <w:numPr>
          <w:ilvl w:val="0"/>
          <w:numId w:val="291"/>
        </w:numPr>
        <w:shd w:val="clear" w:color="auto" w:fill="auto"/>
        <w:tabs>
          <w:tab w:pos="289" w:val="left"/>
        </w:tabs>
        <w:bidi w:val="0"/>
        <w:spacing w:before="0" w:after="0" w:line="257" w:lineRule="auto"/>
        <w:ind w:left="0" w:right="0" w:firstLine="0"/>
        <w:jc w:val="both"/>
      </w:pPr>
      <w:r>
        <w:rPr>
          <w:color w:val="000000"/>
          <w:spacing w:val="0"/>
          <w:w w:val="100"/>
          <w:position w:val="0"/>
          <w:shd w:val="clear" w:color="auto" w:fill="auto"/>
          <w:lang w:val="cs-CZ" w:eastAsia="cs-CZ" w:bidi="cs-CZ"/>
        </w:rPr>
        <w:t>Místem předání a převzetí dilaje místo, kde se dílo provádělo.</w:t>
      </w:r>
    </w:p>
    <w:p>
      <w:pPr>
        <w:pStyle w:val="Style78"/>
        <w:keepNext w:val="0"/>
        <w:keepLines w:val="0"/>
        <w:widowControl w:val="0"/>
        <w:numPr>
          <w:ilvl w:val="0"/>
          <w:numId w:val="291"/>
        </w:numPr>
        <w:shd w:val="clear" w:color="auto" w:fill="auto"/>
        <w:tabs>
          <w:tab w:pos="289" w:val="left"/>
        </w:tabs>
        <w:bidi w:val="0"/>
        <w:spacing w:before="0" w:after="0" w:line="257" w:lineRule="auto"/>
        <w:ind w:left="320" w:right="0" w:hanging="320"/>
        <w:jc w:val="both"/>
      </w:pPr>
      <w:r>
        <w:rPr>
          <w:color w:val="000000"/>
          <w:spacing w:val="0"/>
          <w:w w:val="100"/>
          <w:position w:val="0"/>
          <w:shd w:val="clear" w:color="auto" w:fill="auto"/>
          <w:lang w:val="cs-CZ" w:eastAsia="cs-CZ" w:bidi="cs-CZ"/>
        </w:rPr>
        <w:t>Objednatel je povinen k předáni a převzetí díla přizvat osoby vykonávající funkci TDS, AD a Koordinátora BOZP.</w:t>
      </w:r>
    </w:p>
    <w:p>
      <w:pPr>
        <w:pStyle w:val="Style78"/>
        <w:keepNext w:val="0"/>
        <w:keepLines w:val="0"/>
        <w:widowControl w:val="0"/>
        <w:numPr>
          <w:ilvl w:val="0"/>
          <w:numId w:val="291"/>
        </w:numPr>
        <w:shd w:val="clear" w:color="auto" w:fill="auto"/>
        <w:tabs>
          <w:tab w:pos="289" w:val="left"/>
        </w:tabs>
        <w:bidi w:val="0"/>
        <w:spacing w:before="0" w:line="257" w:lineRule="auto"/>
        <w:ind w:left="320" w:right="0" w:hanging="32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dila).</w:t>
      </w:r>
    </w:p>
    <w:p>
      <w:pPr>
        <w:pStyle w:val="Style78"/>
        <w:keepNext w:val="0"/>
        <w:keepLines w:val="0"/>
        <w:widowControl w:val="0"/>
        <w:numPr>
          <w:ilvl w:val="0"/>
          <w:numId w:val="291"/>
        </w:numPr>
        <w:shd w:val="clear" w:color="auto" w:fill="auto"/>
        <w:tabs>
          <w:tab w:pos="246" w:val="left"/>
        </w:tabs>
        <w:bidi w:val="0"/>
        <w:spacing w:before="0" w:after="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Zhotovitel je povinen připravit a doložit u předávacího a přejímacího řízení zejména </w:t>
      </w:r>
      <w:r>
        <w:rPr>
          <w:rFonts w:ascii="Arial" w:eastAsia="Arial" w:hAnsi="Arial" w:cs="Arial"/>
          <w:b/>
          <w:bCs/>
          <w:color w:val="000000"/>
          <w:spacing w:val="0"/>
          <w:w w:val="100"/>
          <w:position w:val="0"/>
          <w:sz w:val="12"/>
          <w:szCs w:val="12"/>
          <w:shd w:val="clear" w:color="auto" w:fill="auto"/>
          <w:lang w:val="cs-CZ" w:eastAsia="cs-CZ" w:bidi="cs-CZ"/>
        </w:rPr>
        <w:t>tyto doklady:</w:t>
      </w:r>
    </w:p>
    <w:p>
      <w:pPr>
        <w:pStyle w:val="Style78"/>
        <w:keepNext w:val="0"/>
        <w:keepLines w:val="0"/>
        <w:widowControl w:val="0"/>
        <w:shd w:val="clear" w:color="auto" w:fill="auto"/>
        <w:tabs>
          <w:tab w:pos="322" w:val="left"/>
        </w:tabs>
        <w:bidi w:val="0"/>
        <w:spacing w:before="0" w:after="0" w:line="257"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zněni,</w:t>
      </w:r>
    </w:p>
    <w:p>
      <w:pPr>
        <w:pStyle w:val="Style78"/>
        <w:keepNext w:val="0"/>
        <w:keepLines w:val="0"/>
        <w:widowControl w:val="0"/>
        <w:shd w:val="clear" w:color="auto" w:fill="auto"/>
        <w:tabs>
          <w:tab w:pos="327" w:val="left"/>
        </w:tabs>
        <w:bidi w:val="0"/>
        <w:spacing w:before="0" w:after="0" w:line="300"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78"/>
        <w:keepNext w:val="0"/>
        <w:keepLines w:val="0"/>
        <w:widowControl w:val="0"/>
        <w:shd w:val="clear" w:color="auto" w:fill="auto"/>
        <w:tabs>
          <w:tab w:pos="327" w:val="left"/>
        </w:tabs>
        <w:bidi w:val="0"/>
        <w:spacing w:before="0" w:after="0" w:line="300"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78"/>
        <w:keepNext w:val="0"/>
        <w:keepLines w:val="0"/>
        <w:widowControl w:val="0"/>
        <w:shd w:val="clear" w:color="auto" w:fill="auto"/>
        <w:tabs>
          <w:tab w:pos="327" w:val="left"/>
        </w:tabs>
        <w:bidi w:val="0"/>
        <w:spacing w:before="0" w:after="0" w:line="300"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ed)</w:t>
        <w:tab/>
      </w:r>
      <w:r>
        <w:rPr>
          <w:color w:val="000000"/>
          <w:spacing w:val="0"/>
          <w:w w:val="100"/>
          <w:position w:val="0"/>
          <w:shd w:val="clear" w:color="auto" w:fill="auto"/>
          <w:lang w:val="cs-CZ" w:eastAsia="cs-CZ" w:bidi="cs-CZ"/>
        </w:rPr>
        <w:t>Zápisy a výsledky o prověřeni prací a konstrukcí zakrytých v průběhu prací,</w:t>
      </w:r>
    </w:p>
    <w:p>
      <w:pPr>
        <w:pStyle w:val="Style78"/>
        <w:keepNext w:val="0"/>
        <w:keepLines w:val="0"/>
        <w:widowControl w:val="0"/>
        <w:shd w:val="clear" w:color="auto" w:fill="auto"/>
        <w:bidi w:val="0"/>
        <w:spacing w:before="0" w:after="0" w:line="300"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e«) </w:t>
      </w:r>
      <w:r>
        <w:rPr>
          <w:color w:val="000000"/>
          <w:spacing w:val="0"/>
          <w:w w:val="100"/>
          <w:position w:val="0"/>
          <w:shd w:val="clear" w:color="auto" w:fill="auto"/>
          <w:lang w:val="cs-CZ" w:eastAsia="cs-CZ" w:bidi="cs-CZ"/>
        </w:rPr>
        <w:t>Originál Stavebního deníku (případně deníky) a deníkfy) vícepraci,</w:t>
      </w:r>
    </w:p>
    <w:p>
      <w:pPr>
        <w:pStyle w:val="Style78"/>
        <w:keepNext w:val="0"/>
        <w:keepLines w:val="0"/>
        <w:widowControl w:val="0"/>
        <w:shd w:val="clear" w:color="auto" w:fill="auto"/>
        <w:tabs>
          <w:tab w:pos="298" w:val="left"/>
        </w:tabs>
        <w:bidi w:val="0"/>
        <w:spacing w:before="0" w:after="0" w:line="257" w:lineRule="auto"/>
        <w:ind w:left="0" w:right="0" w:firstLine="0"/>
        <w:jc w:val="both"/>
      </w:pPr>
      <w:r>
        <w:rPr>
          <w:color w:val="000000"/>
          <w:spacing w:val="0"/>
          <w:w w:val="100"/>
          <w:position w:val="0"/>
          <w:shd w:val="clear" w:color="auto" w:fill="auto"/>
          <w:lang w:val="cs-CZ" w:eastAsia="cs-CZ" w:bidi="cs-CZ"/>
        </w:rPr>
        <w:t>ef)</w:t>
        <w:tab/>
        <w:t>Závazná stanoviska dotčených orgánů statni správy a ůčastniků řízení vyžadovaná zvi. předpisy,</w:t>
      </w:r>
    </w:p>
    <w:p>
      <w:pPr>
        <w:pStyle w:val="Style78"/>
        <w:keepNext w:val="0"/>
        <w:keepLines w:val="0"/>
        <w:widowControl w:val="0"/>
        <w:shd w:val="clear" w:color="auto" w:fill="auto"/>
        <w:tabs>
          <w:tab w:pos="313" w:val="left"/>
        </w:tabs>
        <w:bidi w:val="0"/>
        <w:spacing w:before="0" w:after="0" w:line="257"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eg)</w:t>
        <w:tab/>
      </w:r>
      <w:r>
        <w:rPr>
          <w:color w:val="000000"/>
          <w:spacing w:val="0"/>
          <w:w w:val="100"/>
          <w:position w:val="0"/>
          <w:shd w:val="clear" w:color="auto" w:fill="auto"/>
          <w:lang w:val="cs-CZ" w:eastAsia="cs-CZ" w:bidi="cs-CZ"/>
        </w:rPr>
        <w:t>Návrh geometrického piánu k odsouhlaseni (zaměření skutečného provedení stavby nad KN § návrhem dělení parcel) u staveb, kde je předmětem plněni</w:t>
      </w:r>
    </w:p>
    <w:p>
      <w:pPr>
        <w:pStyle w:val="Style78"/>
        <w:keepNext w:val="0"/>
        <w:keepLines w:val="0"/>
        <w:widowControl w:val="0"/>
        <w:shd w:val="clear" w:color="auto" w:fill="auto"/>
        <w:tabs>
          <w:tab w:pos="327" w:val="left"/>
        </w:tabs>
        <w:bidi w:val="0"/>
        <w:spacing w:before="0" w:after="0" w:line="257"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eh)</w:t>
        <w:tab/>
      </w:r>
      <w:r>
        <w:rPr>
          <w:color w:val="000000"/>
          <w:spacing w:val="0"/>
          <w:w w:val="100"/>
          <w:position w:val="0"/>
          <w:shd w:val="clear" w:color="auto" w:fill="auto"/>
          <w:lang w:val="cs-CZ" w:eastAsia="cs-CZ" w:bidi="cs-CZ"/>
        </w:rPr>
        <w:t>Nedoloži-li Zhotovitel požadované doklady, nepovažuje se dílo za dokončené a schopné předání,</w:t>
      </w:r>
    </w:p>
    <w:p>
      <w:pPr>
        <w:pStyle w:val="Style78"/>
        <w:keepNext w:val="0"/>
        <w:keepLines w:val="0"/>
        <w:widowControl w:val="0"/>
        <w:shd w:val="clear" w:color="auto" w:fill="auto"/>
        <w:bidi w:val="0"/>
        <w:spacing w:before="0" w:after="0" w:line="257"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provedeni dalších dodatečných zkoušek včetně zdůvodnění proč je požaduje a s uvedením termínu do kdy je požaduje provést. Tento požadavek však není důvodem k odmítnutí převzetí dila.</w:t>
      </w:r>
    </w:p>
    <w:p>
      <w:pPr>
        <w:pStyle w:val="Style78"/>
        <w:keepNext w:val="0"/>
        <w:keepLines w:val="0"/>
        <w:widowControl w:val="0"/>
        <w:shd w:val="clear" w:color="auto" w:fill="auto"/>
        <w:bidi w:val="0"/>
        <w:spacing w:before="0" w:after="180" w:line="300"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eí) </w:t>
      </w:r>
      <w:r>
        <w:rPr>
          <w:color w:val="000000"/>
          <w:spacing w:val="0"/>
          <w:w w:val="100"/>
          <w:position w:val="0"/>
          <w:shd w:val="clear" w:color="auto" w:fill="auto"/>
          <w:lang w:val="cs-CZ" w:eastAsia="cs-CZ" w:bidi="cs-CZ"/>
        </w:rPr>
        <w:t>Návody k obsluze dodaných zařízeni.</w:t>
      </w:r>
    </w:p>
    <w:p>
      <w:pPr>
        <w:pStyle w:val="Style83"/>
        <w:keepNext w:val="0"/>
        <w:keepLines w:val="0"/>
        <w:widowControl w:val="0"/>
        <w:numPr>
          <w:ilvl w:val="0"/>
          <w:numId w:val="293"/>
        </w:numPr>
        <w:shd w:val="clear" w:color="auto" w:fill="auto"/>
        <w:tabs>
          <w:tab w:pos="467"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Záois o předání a převzetí díla</w:t>
      </w:r>
    </w:p>
    <w:p>
      <w:pPr>
        <w:pStyle w:val="Style78"/>
        <w:keepNext w:val="0"/>
        <w:keepLines w:val="0"/>
        <w:widowControl w:val="0"/>
        <w:numPr>
          <w:ilvl w:val="0"/>
          <w:numId w:val="295"/>
        </w:numPr>
        <w:shd w:val="clear" w:color="auto" w:fill="auto"/>
        <w:tabs>
          <w:tab w:pos="524" w:val="left"/>
        </w:tabs>
        <w:bidi w:val="0"/>
        <w:spacing w:before="0" w:after="180" w:line="257"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78"/>
        <w:keepNext w:val="0"/>
        <w:keepLines w:val="0"/>
        <w:widowControl w:val="0"/>
        <w:numPr>
          <w:ilvl w:val="0"/>
          <w:numId w:val="295"/>
        </w:numPr>
        <w:shd w:val="clear" w:color="auto" w:fill="auto"/>
        <w:tabs>
          <w:tab w:pos="534" w:val="left"/>
        </w:tabs>
        <w:bidi w:val="0"/>
        <w:spacing w:before="0" w:after="180" w:line="257" w:lineRule="auto"/>
        <w:ind w:left="0" w:right="0" w:firstLine="0"/>
        <w:jc w:val="both"/>
      </w:pPr>
      <w:r>
        <w:rPr>
          <w:color w:val="000000"/>
          <w:spacing w:val="0"/>
          <w:w w:val="100"/>
          <w:position w:val="0"/>
          <w:shd w:val="clear" w:color="auto" w:fill="auto"/>
          <w:lang w:val="cs-CZ" w:eastAsia="cs-CZ" w:bidi="cs-CZ"/>
        </w:rPr>
        <w:t>V případě, že při předání dila budou zjištěny ojedinělé drobné vady, které samy o sobě ani ve spojeni sjinými nebrání užívání dila funkčně nebo esteticky, ani jeho užívání podstatným způsobem neomezuji, a Objednatel dílo převezme, sepíší smluvní strany v zápise o předání a převzetí dila přesně tyto vady a zároveň dohodnou lhůty pro jejich odstranění či splnění. Nedohodnou-li si smluvní strany ve Smlouvě lhůty pro odstranění uvedených vad kratší anebo vyšší smluvní pokutu, než je uvedena v těchto OP zajišťující plněni Zhotovitele, platí pro odstraněni vad lhůty dle uzavřené Smlouvy a totéž platí i pro smluvní pokuty dle těchto OP</w:t>
      </w:r>
    </w:p>
    <w:p>
      <w:pPr>
        <w:pStyle w:val="Style78"/>
        <w:keepNext w:val="0"/>
        <w:keepLines w:val="0"/>
        <w:widowControl w:val="0"/>
        <w:numPr>
          <w:ilvl w:val="0"/>
          <w:numId w:val="297"/>
        </w:numPr>
        <w:shd w:val="clear" w:color="auto" w:fill="auto"/>
        <w:tabs>
          <w:tab w:pos="538" w:val="left"/>
        </w:tabs>
        <w:bidi w:val="0"/>
        <w:spacing w:before="0" w:after="180" w:line="257" w:lineRule="auto"/>
        <w:ind w:left="0" w:right="0" w:firstLine="0"/>
        <w:jc w:val="both"/>
      </w:pPr>
      <w:r>
        <w:rPr>
          <w:color w:val="000000"/>
          <w:spacing w:val="0"/>
          <w:w w:val="100"/>
          <w:position w:val="0"/>
          <w:shd w:val="clear" w:color="auto" w:fill="auto"/>
          <w:lang w:val="cs-CZ" w:eastAsia="cs-CZ" w:bidi="cs-CZ"/>
        </w:rPr>
        <w:t>O průběhu předávacího a přejímacího řízeni pořídí TDS zápis. Zápis o předáni a převzetí díla bude obsahovat zejména zhodnoceni jakosti dila, soupis zjištěných vad, dohodu o opatřeních a Ihútách pro jejich odstraněni, připadnou dohodu o slevě z ceny nebo jiných právech zodpovědnosti za vady. Objednatel je oprávněn odmítnout převzetí dila pro vady. V případě, že Objednatel odmítá dílo převzít, uvede v zápisu o předáni a převzetí díla i důvody tohoto odmítnutí.</w:t>
      </w:r>
    </w:p>
    <w:p>
      <w:pPr>
        <w:pStyle w:val="Style78"/>
        <w:keepNext w:val="0"/>
        <w:keepLines w:val="0"/>
        <w:widowControl w:val="0"/>
        <w:numPr>
          <w:ilvl w:val="0"/>
          <w:numId w:val="299"/>
        </w:numPr>
        <w:shd w:val="clear" w:color="auto" w:fill="auto"/>
        <w:tabs>
          <w:tab w:pos="534" w:val="left"/>
        </w:tabs>
        <w:bidi w:val="0"/>
        <w:spacing w:before="0" w:after="180" w:line="266"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řízeni v nezbytně nutném rozsahu V takovém případě je možné vyhotovit nový zápis nebo k původnímu zápisu sepsat dodatek, ve kterém Objednatel prohlásí, že dilo přejimá, dílo je převzato podepsáním tohoto dodatku oběma smluvními stranami.</w:t>
      </w:r>
    </w:p>
    <w:p>
      <w:pPr>
        <w:pStyle w:val="Style78"/>
        <w:keepNext w:val="0"/>
        <w:keepLines w:val="0"/>
        <w:widowControl w:val="0"/>
        <w:numPr>
          <w:ilvl w:val="0"/>
          <w:numId w:val="299"/>
        </w:numPr>
        <w:shd w:val="clear" w:color="auto" w:fill="auto"/>
        <w:tabs>
          <w:tab w:pos="529" w:val="left"/>
        </w:tabs>
        <w:bidi w:val="0"/>
        <w:spacing w:before="0" w:after="180" w:line="300" w:lineRule="auto"/>
        <w:ind w:left="0" w:right="0" w:firstLine="0"/>
        <w:jc w:val="both"/>
      </w:pPr>
      <w:r>
        <w:rPr>
          <w:color w:val="000000"/>
          <w:spacing w:val="0"/>
          <w:w w:val="100"/>
          <w:position w:val="0"/>
          <w:shd w:val="clear" w:color="auto" w:fill="auto"/>
          <w:lang w:val="cs-CZ" w:eastAsia="cs-CZ" w:bidi="cs-CZ"/>
        </w:rPr>
        <w:t>Rozsah vad, které nebráni užívání stavby ve smyslu § 2628 OZ, stanovuje Objednatel.</w:t>
      </w:r>
    </w:p>
    <w:p>
      <w:pPr>
        <w:pStyle w:val="Style83"/>
        <w:keepNext w:val="0"/>
        <w:keepLines w:val="0"/>
        <w:widowControl w:val="0"/>
        <w:numPr>
          <w:ilvl w:val="0"/>
          <w:numId w:val="299"/>
        </w:numPr>
        <w:shd w:val="clear" w:color="auto" w:fill="auto"/>
        <w:tabs>
          <w:tab w:pos="524" w:val="left"/>
        </w:tabs>
        <w:bidi w:val="0"/>
        <w:spacing w:before="0" w:after="0" w:line="240" w:lineRule="auto"/>
        <w:ind w:left="0" w:right="0" w:firstLine="0"/>
        <w:jc w:val="both"/>
      </w:pPr>
      <w:r>
        <w:rPr>
          <w:color w:val="000000"/>
          <w:spacing w:val="0"/>
          <w:w w:val="100"/>
          <w:position w:val="0"/>
          <w:shd w:val="clear" w:color="auto" w:fill="auto"/>
          <w:lang w:val="cs-CZ" w:eastAsia="cs-CZ" w:bidi="cs-CZ"/>
        </w:rPr>
        <w:t>Neúspěšné předání a převzetí díla</w:t>
      </w:r>
    </w:p>
    <w:p>
      <w:pPr>
        <w:pStyle w:val="Style78"/>
        <w:keepNext w:val="0"/>
        <w:keepLines w:val="0"/>
        <w:widowControl w:val="0"/>
        <w:shd w:val="clear" w:color="auto" w:fill="auto"/>
        <w:bidi w:val="0"/>
        <w:spacing w:before="0" w:after="180" w:line="257"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dilo je připraveno k předáni a převzetí a při předávacím apřejimacim řízení se prokáže, že dílo není dokončeno nebo že není ve stavu nezbytném pro předání a převzetí díla, pak se </w:t>
      </w:r>
      <w:r>
        <w:rPr>
          <w:rFonts w:ascii="Arial" w:eastAsia="Arial" w:hAnsi="Arial" w:cs="Arial"/>
          <w:b/>
          <w:bCs/>
          <w:color w:val="000000"/>
          <w:spacing w:val="0"/>
          <w:w w:val="100"/>
          <w:position w:val="0"/>
          <w:sz w:val="12"/>
          <w:szCs w:val="12"/>
          <w:shd w:val="clear" w:color="auto" w:fill="auto"/>
          <w:lang w:val="cs-CZ" w:eastAsia="cs-CZ" w:bidi="cs-CZ"/>
        </w:rPr>
        <w:t xml:space="preserve">dle </w:t>
      </w:r>
      <w:r>
        <w:rPr>
          <w:color w:val="000000"/>
          <w:spacing w:val="0"/>
          <w:w w:val="100"/>
          <w:position w:val="0"/>
          <w:shd w:val="clear" w:color="auto" w:fill="auto"/>
          <w:lang w:val="cs-CZ" w:eastAsia="cs-CZ" w:bidi="cs-CZ"/>
        </w:rPr>
        <w:t xml:space="preserve">těchto OP jedná o </w:t>
      </w:r>
      <w:r>
        <w:rPr>
          <w:rFonts w:ascii="Arial" w:eastAsia="Arial" w:hAnsi="Arial" w:cs="Arial"/>
          <w:b/>
          <w:bCs/>
          <w:color w:val="000000"/>
          <w:spacing w:val="0"/>
          <w:w w:val="100"/>
          <w:position w:val="0"/>
          <w:sz w:val="12"/>
          <w:szCs w:val="12"/>
          <w:shd w:val="clear" w:color="auto" w:fill="auto"/>
          <w:lang w:val="cs-CZ" w:eastAsia="cs-CZ" w:bidi="cs-CZ"/>
        </w:rPr>
        <w:t xml:space="preserve">Neúspěšné předání a převzetí díla </w:t>
      </w:r>
      <w:r>
        <w:rPr>
          <w:i/>
          <w:iCs/>
          <w:color w:val="000000"/>
          <w:spacing w:val="0"/>
          <w:w w:val="100"/>
          <w:position w:val="0"/>
          <w:shd w:val="clear" w:color="auto" w:fill="auto"/>
          <w:lang w:val="cs-CZ" w:eastAsia="cs-CZ" w:bidi="cs-CZ"/>
        </w:rPr>
        <w:t xml:space="preserve">a Zhotovitel je povinen uhradit </w:t>
      </w:r>
      <w:r>
        <w:rPr>
          <w:color w:val="000000"/>
          <w:spacing w:val="0"/>
          <w:w w:val="100"/>
          <w:position w:val="0"/>
          <w:shd w:val="clear" w:color="auto" w:fill="auto"/>
          <w:lang w:val="cs-CZ" w:eastAsia="cs-CZ" w:bidi="cs-CZ"/>
        </w:rPr>
        <w:t xml:space="preserve">Objednateli vedle smluvní pokuty dle </w:t>
      </w:r>
      <w:r>
        <w:rPr>
          <w:rFonts w:ascii="Arial" w:eastAsia="Arial" w:hAnsi="Arial" w:cs="Arial"/>
          <w:b/>
          <w:bCs/>
          <w:color w:val="000000"/>
          <w:spacing w:val="0"/>
          <w:w w:val="100"/>
          <w:position w:val="0"/>
          <w:sz w:val="12"/>
          <w:szCs w:val="12"/>
          <w:shd w:val="clear" w:color="auto" w:fill="auto"/>
          <w:lang w:val="cs-CZ" w:eastAsia="cs-CZ" w:bidi="cs-CZ"/>
        </w:rPr>
        <w:t xml:space="preserve">řl, XIV. těchto OP </w:t>
      </w:r>
      <w:r>
        <w:rPr>
          <w:color w:val="000000"/>
          <w:spacing w:val="0"/>
          <w:w w:val="100"/>
          <w:position w:val="0"/>
          <w:shd w:val="clear" w:color="auto" w:fill="auto"/>
          <w:lang w:val="cs-CZ" w:eastAsia="cs-CZ" w:bidi="cs-CZ"/>
        </w:rPr>
        <w:t>také veškeré náklady jemu vzniklé při neúspěšném předávacím a přejímacím řízeni. Zhotovitel nese i náklady na organizaci opakovaného řížení.</w:t>
      </w:r>
    </w:p>
    <w:p>
      <w:pPr>
        <w:pStyle w:val="Style83"/>
        <w:keepNext w:val="0"/>
        <w:keepLines w:val="0"/>
        <w:widowControl w:val="0"/>
        <w:numPr>
          <w:ilvl w:val="0"/>
          <w:numId w:val="301"/>
        </w:numPr>
        <w:shd w:val="clear" w:color="auto" w:fill="auto"/>
        <w:tabs>
          <w:tab w:pos="467"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Prohlídka díla</w:t>
      </w:r>
    </w:p>
    <w:p>
      <w:pPr>
        <w:pStyle w:val="Style7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Objednatel prohlédne dílo za účelem zjištění vad, se kterými dilo převzal následujícím postupem:</w:t>
      </w:r>
    </w:p>
    <w:p>
      <w:pPr>
        <w:pStyle w:val="Style78"/>
        <w:keepNext w:val="0"/>
        <w:keepLines w:val="0"/>
        <w:widowControl w:val="0"/>
        <w:numPr>
          <w:ilvl w:val="0"/>
          <w:numId w:val="303"/>
        </w:numPr>
        <w:shd w:val="clear" w:color="auto" w:fill="auto"/>
        <w:tabs>
          <w:tab w:pos="255" w:val="left"/>
        </w:tabs>
        <w:bidi w:val="0"/>
        <w:spacing w:before="0" w:after="0"/>
        <w:ind w:left="0" w:right="0" w:firstLine="0"/>
        <w:jc w:val="both"/>
      </w:pPr>
      <w:r>
        <w:rPr>
          <w:color w:val="000000"/>
          <w:spacing w:val="0"/>
          <w:w w:val="100"/>
          <w:position w:val="0"/>
          <w:shd w:val="clear" w:color="auto" w:fill="auto"/>
          <w:lang w:val="cs-CZ" w:eastAsia="cs-CZ" w:bidi="cs-CZ"/>
        </w:rPr>
        <w:t>Prohlídku za účelem zjištěni těchto vad, které nebyly zjevné v průběhu přejímacího řizení stavby. Objednatel zahájí ihned po protokolárním převzetí dila.</w:t>
      </w:r>
    </w:p>
    <w:p>
      <w:pPr>
        <w:pStyle w:val="Style78"/>
        <w:keepNext w:val="0"/>
        <w:keepLines w:val="0"/>
        <w:widowControl w:val="0"/>
        <w:numPr>
          <w:ilvl w:val="0"/>
          <w:numId w:val="303"/>
        </w:numPr>
        <w:shd w:val="clear" w:color="auto" w:fill="auto"/>
        <w:tabs>
          <w:tab w:pos="270" w:val="left"/>
        </w:tabs>
        <w:bidi w:val="0"/>
        <w:spacing w:before="0" w:after="0"/>
        <w:ind w:left="0" w:right="0" w:firstLine="0"/>
        <w:jc w:val="both"/>
      </w:pPr>
      <w:r>
        <w:rPr>
          <w:color w:val="000000"/>
          <w:spacing w:val="0"/>
          <w:w w:val="100"/>
          <w:position w:val="0"/>
          <w:shd w:val="clear" w:color="auto" w:fill="auto"/>
          <w:lang w:val="cs-CZ" w:eastAsia="cs-CZ" w:bidi="cs-CZ"/>
        </w:rPr>
        <w:t>Jestliže bude soupis zjevných vad, se kterými Objednatel předmět dila převezme, obsažen v zápise o odevzdání a převzetí spolu s uvedením terminu jejich odstraněni, není tím dotčeno právo Objednatele na provedení prohlídky předmětu dila ve výše uvedené lhůtě</w:t>
      </w:r>
    </w:p>
    <w:p>
      <w:pPr>
        <w:pStyle w:val="Style78"/>
        <w:keepNext w:val="0"/>
        <w:keepLines w:val="0"/>
        <w:widowControl w:val="0"/>
        <w:numPr>
          <w:ilvl w:val="0"/>
          <w:numId w:val="303"/>
        </w:numPr>
        <w:shd w:val="clear" w:color="auto" w:fill="auto"/>
        <w:tabs>
          <w:tab w:pos="260" w:val="left"/>
        </w:tabs>
        <w:bidi w:val="0"/>
        <w:spacing w:before="0" w:after="0"/>
        <w:ind w:left="0" w:right="0" w:firstLine="0"/>
        <w:jc w:val="both"/>
      </w:pPr>
      <w:r>
        <w:rPr>
          <w:color w:val="000000"/>
          <w:spacing w:val="0"/>
          <w:w w:val="100"/>
          <w:position w:val="0"/>
          <w:shd w:val="clear" w:color="auto" w:fill="auto"/>
          <w:lang w:val="cs-CZ" w:eastAsia="cs-CZ" w:bidi="cs-CZ"/>
        </w:rPr>
        <w:t xml:space="preserve">Prohlídku díla ukončí Objednatel do 15 pracovních dnů ode dne doručení oznámeni o uživání, případně do 5 pracovních dnů ode dne skončení závěrečné kontrolní prohlídky stavby dle stavebního zákona, při které nebudou zjištěny žádné nedostatky na předmětu dila - do této lhůty je Objednatel povinen oznámit Zhotoviteli </w:t>
      </w:r>
      <w:r>
        <w:rPr>
          <w:color w:val="000000"/>
          <w:spacing w:val="0"/>
          <w:w w:val="100"/>
          <w:position w:val="0"/>
          <w:shd w:val="clear" w:color="auto" w:fill="auto"/>
          <w:lang w:val="cs-CZ" w:eastAsia="cs-CZ" w:bidi="cs-CZ"/>
        </w:rPr>
        <w:t>i zjištěné vady, spolu s návrhem lhůt, ve které Zhotovitel zjištěné vady odstraní.</w:t>
      </w:r>
    </w:p>
    <w:p>
      <w:pPr>
        <w:pStyle w:val="Style78"/>
        <w:keepNext w:val="0"/>
        <w:keepLines w:val="0"/>
        <w:widowControl w:val="0"/>
        <w:numPr>
          <w:ilvl w:val="0"/>
          <w:numId w:val="303"/>
        </w:numPr>
        <w:shd w:val="clear" w:color="auto" w:fill="auto"/>
        <w:tabs>
          <w:tab w:pos="324" w:val="left"/>
        </w:tabs>
        <w:bidi w:val="0"/>
        <w:spacing w:before="0" w:line="257" w:lineRule="auto"/>
        <w:ind w:left="0" w:right="0" w:firstLine="0"/>
        <w:jc w:val="both"/>
      </w:pPr>
      <w:r>
        <w:rPr>
          <w:color w:val="000000"/>
          <w:spacing w:val="0"/>
          <w:w w:val="100"/>
          <w:position w:val="0"/>
          <w:shd w:val="clear" w:color="auto" w:fill="auto"/>
          <w:lang w:val="cs-CZ" w:eastAsia="cs-CZ" w:bidi="cs-CZ"/>
        </w:rPr>
        <w:t>Veškeré takto qištěné a oprávněné vady se automaticky stávají součásti soupisu vad, se kterými bylo dílo převzato, lhůta jejich odstranění však podléhá dohodě smluvních stran.</w:t>
      </w:r>
    </w:p>
    <w:p>
      <w:pPr>
        <w:pStyle w:val="Style83"/>
        <w:keepNext w:val="0"/>
        <w:keepLines w:val="0"/>
        <w:widowControl w:val="0"/>
        <w:numPr>
          <w:ilvl w:val="0"/>
          <w:numId w:val="301"/>
        </w:numPr>
        <w:shd w:val="clear" w:color="auto" w:fill="auto"/>
        <w:tabs>
          <w:tab w:pos="439"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Kolaudace</w:t>
      </w:r>
    </w:p>
    <w:p>
      <w:pPr>
        <w:pStyle w:val="Style78"/>
        <w:keepNext w:val="0"/>
        <w:keepLines w:val="0"/>
        <w:widowControl w:val="0"/>
        <w:numPr>
          <w:ilvl w:val="0"/>
          <w:numId w:val="305"/>
        </w:numPr>
        <w:shd w:val="clear" w:color="auto" w:fill="auto"/>
        <w:tabs>
          <w:tab w:pos="324" w:val="left"/>
        </w:tabs>
        <w:bidi w:val="0"/>
        <w:spacing w:before="0" w:after="0"/>
        <w:ind w:left="300" w:right="0" w:hanging="300"/>
        <w:jc w:val="both"/>
      </w:pPr>
      <w:r>
        <w:rPr>
          <w:color w:val="000000"/>
          <w:spacing w:val="0"/>
          <w:w w:val="100"/>
          <w:position w:val="0"/>
          <w:shd w:val="clear" w:color="auto" w:fill="auto"/>
          <w:lang w:val="cs-CZ" w:eastAsia="cs-CZ" w:bidi="cs-CZ"/>
        </w:rPr>
        <w:t xml:space="preserve">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případné podat vysvětlení ke stavebním pracím, které mají souvislost s předmětem plnění dila. Zhotovitel je dále povinen se zúčastnit kolaudačního řízení. Zhotovitel </w:t>
      </w:r>
      <w:r>
        <w:rPr>
          <w:i/>
          <w:iCs/>
          <w:color w:val="000000"/>
          <w:spacing w:val="0"/>
          <w:w w:val="100"/>
          <w:position w:val="0"/>
          <w:shd w:val="clear" w:color="auto" w:fill="auto"/>
          <w:lang w:val="cs-CZ" w:eastAsia="cs-CZ" w:bidi="cs-CZ"/>
        </w:rPr>
        <w:t>je</w:t>
      </w:r>
      <w:r>
        <w:rPr>
          <w:color w:val="000000"/>
          <w:spacing w:val="0"/>
          <w:w w:val="100"/>
          <w:position w:val="0"/>
          <w:shd w:val="clear" w:color="auto" w:fill="auto"/>
          <w:lang w:val="cs-CZ" w:eastAsia="cs-CZ" w:bidi="cs-CZ"/>
        </w:rPr>
        <w:t xml:space="preserve"> dále povinen účastnit se kolaudačního řízení.</w:t>
      </w:r>
    </w:p>
    <w:p>
      <w:pPr>
        <w:pStyle w:val="Style78"/>
        <w:keepNext w:val="0"/>
        <w:keepLines w:val="0"/>
        <w:widowControl w:val="0"/>
        <w:numPr>
          <w:ilvl w:val="0"/>
          <w:numId w:val="305"/>
        </w:numPr>
        <w:shd w:val="clear" w:color="auto" w:fill="auto"/>
        <w:tabs>
          <w:tab w:pos="324" w:val="left"/>
        </w:tabs>
        <w:bidi w:val="0"/>
        <w:spacing w:before="0"/>
        <w:ind w:left="300" w:right="0" w:hanging="30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rozhodnuti.</w:t>
      </w:r>
    </w:p>
    <w:p>
      <w:pPr>
        <w:pStyle w:val="Style78"/>
        <w:keepNext w:val="0"/>
        <w:keepLines w:val="0"/>
        <w:widowControl w:val="0"/>
        <w:numPr>
          <w:ilvl w:val="0"/>
          <w:numId w:val="301"/>
        </w:numPr>
        <w:shd w:val="clear" w:color="auto" w:fill="auto"/>
        <w:tabs>
          <w:tab w:pos="423" w:val="left"/>
        </w:tabs>
        <w:bidi w:val="0"/>
        <w:spacing w:before="0" w:line="257" w:lineRule="auto"/>
        <w:ind w:left="0" w:right="0" w:firstLine="0"/>
        <w:jc w:val="both"/>
      </w:pPr>
      <w:r>
        <w:rPr>
          <w:color w:val="000000"/>
          <w:spacing w:val="0"/>
          <w:w w:val="100"/>
          <w:position w:val="0"/>
          <w:shd w:val="clear" w:color="auto" w:fill="auto"/>
          <w:lang w:val="cs-CZ" w:eastAsia="cs-CZ" w:bidi="cs-CZ"/>
        </w:rPr>
        <w:t>Vlastnické právo ke zhotovovanému dílu náleží od zahájeni provádění díla Objednateli</w:t>
      </w:r>
    </w:p>
    <w:p>
      <w:pPr>
        <w:pStyle w:val="Style78"/>
        <w:keepNext w:val="0"/>
        <w:keepLines w:val="0"/>
        <w:widowControl w:val="0"/>
        <w:numPr>
          <w:ilvl w:val="0"/>
          <w:numId w:val="301"/>
        </w:numPr>
        <w:shd w:val="clear" w:color="auto" w:fill="auto"/>
        <w:tabs>
          <w:tab w:pos="439" w:val="left"/>
        </w:tabs>
        <w:bidi w:val="0"/>
        <w:spacing w:before="0" w:after="320" w:line="257" w:lineRule="auto"/>
        <w:ind w:left="0" w:right="0" w:firstLine="0"/>
        <w:jc w:val="both"/>
      </w:pPr>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67"/>
        <w:keepNext/>
        <w:keepLines/>
        <w:widowControl w:val="0"/>
        <w:numPr>
          <w:ilvl w:val="0"/>
          <w:numId w:val="259"/>
        </w:numPr>
        <w:shd w:val="clear" w:color="auto" w:fill="auto"/>
        <w:tabs>
          <w:tab w:pos="471" w:val="left"/>
        </w:tabs>
        <w:bidi w:val="0"/>
        <w:spacing w:before="0"/>
        <w:ind w:left="0" w:right="0" w:firstLine="0"/>
        <w:jc w:val="center"/>
      </w:pPr>
      <w:bookmarkStart w:id="78" w:name="bookmark78"/>
      <w:bookmarkStart w:id="79" w:name="bookmark79"/>
      <w:r>
        <w:rPr>
          <w:color w:val="000000"/>
          <w:spacing w:val="0"/>
          <w:w w:val="100"/>
          <w:position w:val="0"/>
          <w:shd w:val="clear" w:color="auto" w:fill="auto"/>
          <w:lang w:val="cs-CZ" w:eastAsia="cs-CZ" w:bidi="cs-CZ"/>
        </w:rPr>
        <w:t>Smluvní pokuty</w:t>
      </w:r>
      <w:bookmarkEnd w:id="78"/>
      <w:bookmarkEnd w:id="79"/>
    </w:p>
    <w:p>
      <w:pPr>
        <w:pStyle w:val="Style78"/>
        <w:keepNext w:val="0"/>
        <w:keepLines w:val="0"/>
        <w:widowControl w:val="0"/>
        <w:numPr>
          <w:ilvl w:val="0"/>
          <w:numId w:val="307"/>
        </w:numPr>
        <w:shd w:val="clear" w:color="auto" w:fill="auto"/>
        <w:tabs>
          <w:tab w:pos="439" w:val="left"/>
        </w:tabs>
        <w:bidi w:val="0"/>
        <w:spacing w:before="0" w:line="262"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Pro případ porušení níže uvedených smluvních povinností jsou mezi smluvními stranami sjednány dle </w:t>
      </w:r>
      <w:r>
        <w:rPr>
          <w:rFonts w:ascii="Arial" w:eastAsia="Arial" w:hAnsi="Arial" w:cs="Arial"/>
          <w:b/>
          <w:bCs/>
          <w:color w:val="000000"/>
          <w:spacing w:val="0"/>
          <w:w w:val="100"/>
          <w:position w:val="0"/>
          <w:sz w:val="12"/>
          <w:szCs w:val="12"/>
          <w:shd w:val="clear" w:color="auto" w:fill="auto"/>
          <w:lang w:val="cs-CZ" w:eastAsia="cs-CZ" w:bidi="cs-CZ"/>
        </w:rPr>
        <w:t xml:space="preserve">§ 2048 a násl. OZ </w:t>
      </w:r>
      <w:r>
        <w:rPr>
          <w:color w:val="000000"/>
          <w:spacing w:val="0"/>
          <w:w w:val="100"/>
          <w:position w:val="0"/>
          <w:sz w:val="14"/>
          <w:szCs w:val="14"/>
          <w:shd w:val="clear" w:color="auto" w:fill="auto"/>
          <w:lang w:val="cs-CZ" w:eastAsia="cs-CZ" w:bidi="cs-CZ"/>
        </w:rPr>
        <w:t xml:space="preserve">níže uvedené </w:t>
      </w:r>
      <w:r>
        <w:rPr>
          <w:rFonts w:ascii="Arial" w:eastAsia="Arial" w:hAnsi="Arial" w:cs="Arial"/>
          <w:b/>
          <w:bCs/>
          <w:color w:val="000000"/>
          <w:spacing w:val="0"/>
          <w:w w:val="100"/>
          <w:position w:val="0"/>
          <w:sz w:val="12"/>
          <w:szCs w:val="12"/>
          <w:shd w:val="clear" w:color="auto" w:fill="auto"/>
          <w:lang w:val="cs-CZ" w:eastAsia="cs-CZ" w:bidi="cs-CZ"/>
        </w:rPr>
        <w:t xml:space="preserve">smluvní pokuty. </w:t>
      </w:r>
      <w:r>
        <w:rPr>
          <w:color w:val="000000"/>
          <w:spacing w:val="0"/>
          <w:w w:val="100"/>
          <w:position w:val="0"/>
          <w:sz w:val="14"/>
          <w:szCs w:val="14"/>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zaplaceni smluvní pokuty může být započítána s pohledávkou Zhotovitele na zaplaceni ceny. Jsou-lí v těchto OP na jiném místě uvedeny ještě jiné smluvni pokuty, než které jsou uvedeny v této části OP, pak takové smluvni pokuty platí vedle níže uvedených smluvních pokut, jak z hlediska jejich věcného vymezení, tak i výše bez omezení jen v takovém případě, pokud nejsou v rozporu s textem v této části OP. Pokud se </w:t>
      </w:r>
      <w:r>
        <w:rPr>
          <w:rFonts w:ascii="Arial" w:eastAsia="Arial" w:hAnsi="Arial" w:cs="Arial"/>
          <w:b/>
          <w:bCs/>
          <w:color w:val="000000"/>
          <w:spacing w:val="0"/>
          <w:w w:val="100"/>
          <w:position w:val="0"/>
          <w:sz w:val="12"/>
          <w:szCs w:val="12"/>
          <w:shd w:val="clear" w:color="auto" w:fill="auto"/>
          <w:lang w:val="cs-CZ" w:eastAsia="cs-CZ" w:bidi="cs-CZ"/>
        </w:rPr>
        <w:t xml:space="preserve">Smluvní pokuty počítají z celkové ceny díla uvedené ve Smlouvě, tak </w:t>
      </w:r>
      <w:r>
        <w:rPr>
          <w:color w:val="000000"/>
          <w:spacing w:val="0"/>
          <w:w w:val="100"/>
          <w:position w:val="0"/>
          <w:sz w:val="14"/>
          <w:szCs w:val="14"/>
          <w:shd w:val="clear" w:color="auto" w:fill="auto"/>
          <w:lang w:val="cs-CZ" w:eastAsia="cs-CZ" w:bidi="cs-CZ"/>
        </w:rPr>
        <w:t xml:space="preserve">se </w:t>
      </w:r>
      <w:r>
        <w:rPr>
          <w:rFonts w:ascii="Arial" w:eastAsia="Arial" w:hAnsi="Arial" w:cs="Arial"/>
          <w:b/>
          <w:bCs/>
          <w:color w:val="000000"/>
          <w:spacing w:val="0"/>
          <w:w w:val="100"/>
          <w:position w:val="0"/>
          <w:sz w:val="12"/>
          <w:szCs w:val="12"/>
          <w:shd w:val="clear" w:color="auto" w:fill="auto"/>
          <w:lang w:val="cs-CZ" w:eastAsia="cs-CZ" w:bidi="cs-CZ"/>
        </w:rPr>
        <w:t xml:space="preserve">počítají </w:t>
      </w:r>
      <w:r>
        <w:rPr>
          <w:color w:val="000000"/>
          <w:spacing w:val="0"/>
          <w:w w:val="100"/>
          <w:position w:val="0"/>
          <w:sz w:val="14"/>
          <w:szCs w:val="14"/>
          <w:shd w:val="clear" w:color="auto" w:fill="auto"/>
          <w:lang w:val="cs-CZ" w:eastAsia="cs-CZ" w:bidi="cs-CZ"/>
        </w:rPr>
        <w:t xml:space="preserve">z ceny dila </w:t>
      </w:r>
      <w:r>
        <w:rPr>
          <w:rFonts w:ascii="Arial" w:eastAsia="Arial" w:hAnsi="Arial" w:cs="Arial"/>
          <w:b/>
          <w:bCs/>
          <w:color w:val="000000"/>
          <w:spacing w:val="0"/>
          <w:w w:val="100"/>
          <w:position w:val="0"/>
          <w:sz w:val="12"/>
          <w:szCs w:val="12"/>
          <w:shd w:val="clear" w:color="auto" w:fill="auto"/>
          <w:lang w:val="cs-CZ" w:eastAsia="cs-CZ" w:bidi="cs-CZ"/>
        </w:rPr>
        <w:t>bez DPH.</w:t>
      </w:r>
    </w:p>
    <w:p>
      <w:pPr>
        <w:pStyle w:val="Style78"/>
        <w:keepNext w:val="0"/>
        <w:keepLines w:val="0"/>
        <w:widowControl w:val="0"/>
        <w:numPr>
          <w:ilvl w:val="0"/>
          <w:numId w:val="307"/>
        </w:numPr>
        <w:shd w:val="clear" w:color="auto" w:fill="auto"/>
        <w:tabs>
          <w:tab w:pos="439" w:val="left"/>
        </w:tabs>
        <w:bidi w:val="0"/>
        <w:spacing w:before="0" w:line="264" w:lineRule="auto"/>
        <w:ind w:left="0" w:right="0" w:firstLine="0"/>
        <w:jc w:val="both"/>
      </w:pPr>
      <w:r>
        <w:rPr>
          <w:color w:val="000000"/>
          <w:spacing w:val="0"/>
          <w:w w:val="100"/>
          <w:position w:val="0"/>
          <w:shd w:val="clear" w:color="auto" w:fill="auto"/>
          <w:lang w:val="cs-CZ" w:eastAsia="cs-CZ" w:bidi="cs-CZ"/>
        </w:rPr>
        <w:t xml:space="preserve">Pokud není ve Smlouvě stanovena smluvni pokuta v jiné výši, je Zhotovitel za prodleni se splněním povinnosti řádně předat Objednateli dílo v termínu sjednaném Smlouvou povinen zaplatit Objednateli smluvní pokutu ve výši 0,2 % z celkové ceny dila bez DPH, a to za každý započatý den prodlení. Pokud prodlení Zhotovitele se splněním povinnosti předat řádně provedené dílo Objednateli v terminu sjednaném Smlouvou přesáhne 14 kalendářních dnů, je Zhotovitel počínaje patnáctým dnem prodlení povinen platit Objednateli, pokud není ve Smlouvě stanovena smluvni pokuta jiná,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78"/>
        <w:keepNext w:val="0"/>
        <w:keepLines w:val="0"/>
        <w:widowControl w:val="0"/>
        <w:numPr>
          <w:ilvl w:val="0"/>
          <w:numId w:val="307"/>
        </w:numPr>
        <w:shd w:val="clear" w:color="auto" w:fill="auto"/>
        <w:tabs>
          <w:tab w:pos="438" w:val="left"/>
        </w:tabs>
        <w:bidi w:val="0"/>
        <w:spacing w:before="0" w:line="262" w:lineRule="auto"/>
        <w:ind w:left="0" w:right="0" w:firstLine="0"/>
        <w:jc w:val="both"/>
      </w:pPr>
      <w:r>
        <w:rPr>
          <w:color w:val="000000"/>
          <w:spacing w:val="0"/>
          <w:w w:val="100"/>
          <w:position w:val="0"/>
          <w:shd w:val="clear" w:color="auto" w:fill="auto"/>
          <w:lang w:val="cs-CZ" w:eastAsia="cs-CZ" w:bidi="cs-CZ"/>
        </w:rPr>
        <w:t>V případě, že Zhotovitel oznámí Objednateli, že dílo je připraveno k předání a převzetí a při předávacím a přejímacím řízení se prokáže, že dílo není dokončeno nebo, že není ve stavu nezbytném pro předáni a převzetí dila, je Zhotovitel povinen uhradit Objednateli smluvní pokutu ve výši 10.000,- Kč.</w:t>
      </w:r>
    </w:p>
    <w:p>
      <w:pPr>
        <w:pStyle w:val="Style78"/>
        <w:keepNext w:val="0"/>
        <w:keepLines w:val="0"/>
        <w:widowControl w:val="0"/>
        <w:numPr>
          <w:ilvl w:val="0"/>
          <w:numId w:val="307"/>
        </w:numPr>
        <w:shd w:val="clear" w:color="auto" w:fill="auto"/>
        <w:tabs>
          <w:tab w:pos="442"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Pokud Zhotovitel nenastoupí ve sjednaném terminu k odstraňování reklamované vady (případně vad), je povinen zaplatit Objednateli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řízeni před příslušným stavebním úřadem a nesplní ji ani po výzvě Objednatele, je povinen zaplatit Objednateli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prodleni až do splněni této povinnosti.</w:t>
      </w:r>
    </w:p>
    <w:p>
      <w:pPr>
        <w:pStyle w:val="Style78"/>
        <w:keepNext w:val="0"/>
        <w:keepLines w:val="0"/>
        <w:widowControl w:val="0"/>
        <w:numPr>
          <w:ilvl w:val="0"/>
          <w:numId w:val="307"/>
        </w:numPr>
        <w:shd w:val="clear" w:color="auto" w:fill="auto"/>
        <w:tabs>
          <w:tab w:pos="433" w:val="left"/>
        </w:tabs>
        <w:bidi w:val="0"/>
        <w:spacing w:before="0" w:line="262"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smluvni pokutu ve výši </w:t>
      </w:r>
      <w:r>
        <w:rPr>
          <w:rFonts w:ascii="Arial" w:eastAsia="Arial" w:hAnsi="Arial" w:cs="Arial"/>
          <w:b/>
          <w:bCs/>
          <w:color w:val="000000"/>
          <w:spacing w:val="0"/>
          <w:w w:val="100"/>
          <w:position w:val="0"/>
          <w:sz w:val="12"/>
          <w:szCs w:val="12"/>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prodleni. Označil-li Objednatel v reklamaci, že se jedná o vadu, která brání řádnému užívání díla, případně hrozí nebezpečí škody velkého rozsahu (havárie), sjednávají obě smluvní strany smluvni pokuty v dvojnásobné výši.</w:t>
      </w:r>
    </w:p>
    <w:p>
      <w:pPr>
        <w:pStyle w:val="Style78"/>
        <w:keepNext w:val="0"/>
        <w:keepLines w:val="0"/>
        <w:widowControl w:val="0"/>
        <w:numPr>
          <w:ilvl w:val="0"/>
          <w:numId w:val="307"/>
        </w:numPr>
        <w:shd w:val="clear" w:color="auto" w:fill="auto"/>
        <w:tabs>
          <w:tab w:pos="418" w:val="left"/>
        </w:tabs>
        <w:bidi w:val="0"/>
        <w:spacing w:before="0" w:line="254" w:lineRule="auto"/>
        <w:ind w:left="0" w:right="0" w:firstLine="0"/>
        <w:jc w:val="both"/>
      </w:pPr>
      <w:r>
        <w:rPr>
          <w:color w:val="000000"/>
          <w:spacing w:val="0"/>
          <w:w w:val="100"/>
          <w:position w:val="0"/>
          <w:shd w:val="clear" w:color="auto" w:fill="auto"/>
          <w:lang w:val="cs-CZ" w:eastAsia="cs-CZ" w:bidi="cs-CZ"/>
        </w:rPr>
        <w:t xml:space="preserve">V případě, že Zhotovitel bude v prodleni s předáním </w:t>
      </w:r>
      <w:r>
        <w:rPr>
          <w:rFonts w:ascii="Arial" w:eastAsia="Arial" w:hAnsi="Arial" w:cs="Arial"/>
          <w:b/>
          <w:bCs/>
          <w:color w:val="000000"/>
          <w:spacing w:val="0"/>
          <w:w w:val="100"/>
          <w:position w:val="0"/>
          <w:sz w:val="12"/>
          <w:szCs w:val="12"/>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rFonts w:ascii="Arial" w:eastAsia="Arial" w:hAnsi="Arial" w:cs="Arial"/>
          <w:b/>
          <w:bCs/>
          <w:color w:val="000000"/>
          <w:spacing w:val="0"/>
          <w:w w:val="100"/>
          <w:position w:val="0"/>
          <w:sz w:val="12"/>
          <w:szCs w:val="12"/>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rFonts w:ascii="Arial" w:eastAsia="Arial" w:hAnsi="Arial" w:cs="Arial"/>
          <w:b/>
          <w:bCs/>
          <w:color w:val="000000"/>
          <w:spacing w:val="0"/>
          <w:w w:val="100"/>
          <w:position w:val="0"/>
          <w:sz w:val="12"/>
          <w:szCs w:val="12"/>
          <w:shd w:val="clear" w:color="auto" w:fill="auto"/>
          <w:lang w:val="cs-CZ" w:eastAsia="cs-CZ" w:bidi="cs-CZ"/>
        </w:rPr>
        <w:t xml:space="preserve">nepředloží nebo </w:t>
      </w:r>
      <w:r>
        <w:rPr>
          <w:color w:val="000000"/>
          <w:spacing w:val="0"/>
          <w:w w:val="100"/>
          <w:position w:val="0"/>
          <w:shd w:val="clear" w:color="auto" w:fill="auto"/>
          <w:lang w:val="cs-CZ" w:eastAsia="cs-CZ" w:bidi="cs-CZ"/>
        </w:rPr>
        <w:t xml:space="preserve">nepředá </w:t>
      </w:r>
      <w:r>
        <w:rPr>
          <w:rFonts w:ascii="Arial" w:eastAsia="Arial" w:hAnsi="Arial" w:cs="Arial"/>
          <w:b/>
          <w:bCs/>
          <w:color w:val="000000"/>
          <w:spacing w:val="0"/>
          <w:w w:val="100"/>
          <w:position w:val="0"/>
          <w:sz w:val="12"/>
          <w:szCs w:val="12"/>
          <w:shd w:val="clear" w:color="auto" w:fill="auto"/>
          <w:lang w:val="cs-CZ" w:eastAsia="cs-CZ" w:bidi="cs-CZ"/>
        </w:rPr>
        <w:t xml:space="preserve">Objednateli příslušné doklady </w:t>
      </w:r>
      <w:r>
        <w:rPr>
          <w:color w:val="000000"/>
          <w:spacing w:val="0"/>
          <w:w w:val="100"/>
          <w:position w:val="0"/>
          <w:shd w:val="clear" w:color="auto" w:fill="auto"/>
          <w:lang w:val="cs-CZ" w:eastAsia="cs-CZ" w:bidi="cs-CZ"/>
        </w:rPr>
        <w:t xml:space="preserve">dokladující splněni povinnosti Zhotovitele v těchto výše uvedených ustanoveních těchto OP, je povinen zaplatit Objednateli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1.000,- K{ </w:t>
      </w:r>
      <w:r>
        <w:rPr>
          <w:color w:val="000000"/>
          <w:spacing w:val="0"/>
          <w:w w:val="100"/>
          <w:position w:val="0"/>
          <w:shd w:val="clear" w:color="auto" w:fill="auto"/>
          <w:lang w:val="cs-CZ" w:eastAsia="cs-CZ" w:bidi="cs-CZ"/>
        </w:rPr>
        <w:t>za každé jednotlivé porušeni povinnosti dle těchto výše uvedených bodů za každý započatý den prodlení až do splněni této povinnosti.</w:t>
      </w:r>
    </w:p>
    <w:p>
      <w:pPr>
        <w:pStyle w:val="Style78"/>
        <w:keepNext w:val="0"/>
        <w:keepLines w:val="0"/>
        <w:widowControl w:val="0"/>
        <w:numPr>
          <w:ilvl w:val="0"/>
          <w:numId w:val="307"/>
        </w:numPr>
        <w:shd w:val="clear" w:color="auto" w:fill="auto"/>
        <w:tabs>
          <w:tab w:pos="428"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rFonts w:ascii="Arial" w:eastAsia="Arial" w:hAnsi="Arial" w:cs="Arial"/>
          <w:b/>
          <w:bCs/>
          <w:color w:val="000000"/>
          <w:spacing w:val="0"/>
          <w:w w:val="100"/>
          <w:position w:val="0"/>
          <w:sz w:val="12"/>
          <w:szCs w:val="12"/>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tedy takové ustanovení, které by stanovovalo, že zhotovované dílo či jakákoli jeho část je až do úplného zaplaceni ceny za dílo ve vlastnictví poddodavatele. Jakákoliv část dila musí vždy přímo přecházet do vlastnictví Objednatele dle této Smlouvy. Za jakékoliv porušeni této povinnosti je Zhotovitel povinen zaplatit Objednateli smluvní pokutu ve výši 50.000,- Kč.</w:t>
      </w:r>
    </w:p>
    <w:p>
      <w:pPr>
        <w:pStyle w:val="Style78"/>
        <w:keepNext w:val="0"/>
        <w:keepLines w:val="0"/>
        <w:widowControl w:val="0"/>
        <w:numPr>
          <w:ilvl w:val="0"/>
          <w:numId w:val="307"/>
        </w:numPr>
        <w:shd w:val="clear" w:color="auto" w:fill="auto"/>
        <w:tabs>
          <w:tab w:pos="428" w:val="left"/>
        </w:tabs>
        <w:bidi w:val="0"/>
        <w:spacing w:before="0" w:line="262" w:lineRule="auto"/>
        <w:ind w:left="0" w:right="0" w:firstLine="0"/>
        <w:jc w:val="both"/>
      </w:pPr>
      <w:r>
        <w:rPr>
          <w:color w:val="000000"/>
          <w:spacing w:val="0"/>
          <w:w w:val="100"/>
          <w:position w:val="0"/>
          <w:shd w:val="clear" w:color="auto" w:fill="auto"/>
          <w:lang w:val="cs-CZ" w:eastAsia="cs-CZ" w:bidi="cs-CZ"/>
        </w:rPr>
        <w:t>V případě, že Zhotovitel nezajisti přítomnost svého zástupce na jednáni v rámci kontrolního dne k realizaci stavby, pak je povinen Zhotovitel uhradit Objednateli smluvní pokutu ve výši 5.000,- Kč za každý kontrolní den, kde nebyl zástupce zhotovitele účasten a nebo nedelegoval na toto jednáni jiného odpovědného zástupce.</w:t>
      </w:r>
    </w:p>
    <w:p>
      <w:pPr>
        <w:pStyle w:val="Style78"/>
        <w:keepNext w:val="0"/>
        <w:keepLines w:val="0"/>
        <w:widowControl w:val="0"/>
        <w:numPr>
          <w:ilvl w:val="0"/>
          <w:numId w:val="307"/>
        </w:numPr>
        <w:shd w:val="clear" w:color="auto" w:fill="auto"/>
        <w:tabs>
          <w:tab w:pos="433"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V případě, že Zhotovitel dle </w:t>
      </w:r>
      <w:r>
        <w:rPr>
          <w:rFonts w:ascii="Arial" w:eastAsia="Arial" w:hAnsi="Arial" w:cs="Arial"/>
          <w:b/>
          <w:bCs/>
          <w:color w:val="000000"/>
          <w:spacing w:val="0"/>
          <w:w w:val="100"/>
          <w:position w:val="0"/>
          <w:sz w:val="12"/>
          <w:szCs w:val="12"/>
          <w:shd w:val="clear" w:color="auto" w:fill="auto"/>
          <w:lang w:val="cs-CZ" w:eastAsia="cs-CZ" w:bidi="cs-CZ"/>
        </w:rPr>
        <w:t xml:space="preserve">čl. III </w:t>
      </w:r>
      <w:r>
        <w:rPr>
          <w:color w:val="000000"/>
          <w:spacing w:val="0"/>
          <w:w w:val="100"/>
          <w:position w:val="0"/>
          <w:shd w:val="clear" w:color="auto" w:fill="auto"/>
          <w:lang w:val="cs-CZ" w:eastAsia="cs-CZ" w:bidi="cs-CZ"/>
        </w:rPr>
        <w:t xml:space="preserve">bod </w:t>
      </w:r>
      <w:r>
        <w:rPr>
          <w:rFonts w:ascii="Arial" w:eastAsia="Arial" w:hAnsi="Arial" w:cs="Arial"/>
          <w:b/>
          <w:bCs/>
          <w:color w:val="000000"/>
          <w:spacing w:val="0"/>
          <w:w w:val="100"/>
          <w:position w:val="0"/>
          <w:sz w:val="12"/>
          <w:szCs w:val="12"/>
          <w:shd w:val="clear" w:color="auto" w:fill="auto"/>
          <w:lang w:val="cs-CZ" w:eastAsia="cs-CZ" w:bidi="cs-CZ"/>
        </w:rPr>
        <w:t xml:space="preserve">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nepředáni Objednateli časově a věcně aktualizovaného harmonogramu.</w:t>
      </w:r>
    </w:p>
    <w:p>
      <w:pPr>
        <w:pStyle w:val="Style78"/>
        <w:keepNext w:val="0"/>
        <w:keepLines w:val="0"/>
        <w:widowControl w:val="0"/>
        <w:numPr>
          <w:ilvl w:val="0"/>
          <w:numId w:val="307"/>
        </w:numPr>
        <w:shd w:val="clear" w:color="auto" w:fill="auto"/>
        <w:tabs>
          <w:tab w:pos="500" w:val="left"/>
        </w:tabs>
        <w:bidi w:val="0"/>
        <w:spacing w:before="0" w:line="254" w:lineRule="auto"/>
        <w:ind w:left="0" w:right="0" w:firstLine="0"/>
        <w:jc w:val="both"/>
      </w:pPr>
      <w:r>
        <w:rPr>
          <w:color w:val="000000"/>
          <w:spacing w:val="0"/>
          <w:w w:val="100"/>
          <w:position w:val="0"/>
          <w:shd w:val="clear" w:color="auto" w:fill="auto"/>
          <w:lang w:val="cs-CZ" w:eastAsia="cs-CZ" w:bidi="cs-CZ"/>
        </w:rPr>
        <w:t xml:space="preserve">V připadě, že Zhotovitel před počátkem technologické přestávky na stavbě nesplní povinnost umístěni </w:t>
      </w:r>
      <w:r>
        <w:rPr>
          <w:rFonts w:ascii="Arial" w:eastAsia="Arial" w:hAnsi="Arial" w:cs="Arial"/>
          <w:b/>
          <w:bCs/>
          <w:color w:val="000000"/>
          <w:spacing w:val="0"/>
          <w:w w:val="100"/>
          <w:position w:val="0"/>
          <w:sz w:val="12"/>
          <w:szCs w:val="12"/>
          <w:shd w:val="clear" w:color="auto" w:fill="auto"/>
          <w:lang w:val="cs-CZ" w:eastAsia="cs-CZ" w:bidi="cs-CZ"/>
        </w:rPr>
        <w:t xml:space="preserve">informační tabule </w:t>
      </w:r>
      <w:r>
        <w:rPr>
          <w:color w:val="000000"/>
          <w:spacing w:val="0"/>
          <w:w w:val="100"/>
          <w:position w:val="0"/>
          <w:shd w:val="clear" w:color="auto" w:fill="auto"/>
          <w:lang w:val="cs-CZ" w:eastAsia="cs-CZ" w:bidi="cs-CZ"/>
        </w:rPr>
        <w:t xml:space="preserve">o této skutečnosti, je povinen uhradit Objednateli Částku </w:t>
      </w:r>
      <w:r>
        <w:rPr>
          <w:rFonts w:ascii="Arial" w:eastAsia="Arial" w:hAnsi="Arial" w:cs="Arial"/>
          <w:b/>
          <w:bCs/>
          <w:color w:val="000000"/>
          <w:spacing w:val="0"/>
          <w:w w:val="100"/>
          <w:position w:val="0"/>
          <w:sz w:val="12"/>
          <w:szCs w:val="12"/>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78"/>
        <w:keepNext w:val="0"/>
        <w:keepLines w:val="0"/>
        <w:widowControl w:val="0"/>
        <w:numPr>
          <w:ilvl w:val="0"/>
          <w:numId w:val="307"/>
        </w:numPr>
        <w:shd w:val="clear" w:color="auto" w:fill="auto"/>
        <w:tabs>
          <w:tab w:pos="500" w:val="left"/>
        </w:tabs>
        <w:bidi w:val="0"/>
        <w:spacing w:before="0"/>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V </w:t>
      </w:r>
      <w:r>
        <w:rPr>
          <w:color w:val="000000"/>
          <w:spacing w:val="0"/>
          <w:w w:val="100"/>
          <w:position w:val="0"/>
          <w:shd w:val="clear" w:color="auto" w:fill="auto"/>
          <w:lang w:val="cs-CZ" w:eastAsia="cs-CZ" w:bidi="cs-CZ"/>
        </w:rPr>
        <w:t>připadě, že Zhotovitel nedodrží termín pro užívání dila před jeho předáním ve smyslu Čl. XII těchto OP, je povinen Objednateli uhradit smluvní pokutu ve výši 0,2 % z celkové ceny dila bez DPH za každý započatý den za prvních 14 dnů prodlení a od 15. dne smluvní pokutu ve výši 0,1 % z celkové ceny dila bez DPH za každý započatý den do předání stavby pro předčasné užíváni</w:t>
      </w:r>
    </w:p>
    <w:p>
      <w:pPr>
        <w:pStyle w:val="Style78"/>
        <w:keepNext w:val="0"/>
        <w:keepLines w:val="0"/>
        <w:widowControl w:val="0"/>
        <w:numPr>
          <w:ilvl w:val="0"/>
          <w:numId w:val="307"/>
        </w:numPr>
        <w:shd w:val="clear" w:color="auto" w:fill="auto"/>
        <w:tabs>
          <w:tab w:pos="505" w:val="left"/>
        </w:tabs>
        <w:bidi w:val="0"/>
        <w:spacing w:before="0"/>
        <w:ind w:left="0" w:right="0" w:firstLine="0"/>
        <w:jc w:val="both"/>
      </w:pPr>
      <w:r>
        <w:rPr>
          <w:color w:val="000000"/>
          <w:spacing w:val="0"/>
          <w:w w:val="100"/>
          <w:position w:val="0"/>
          <w:shd w:val="clear" w:color="auto" w:fill="auto"/>
          <w:lang w:val="cs-CZ" w:eastAsia="cs-CZ" w:bidi="cs-CZ"/>
        </w:rPr>
        <w:t xml:space="preserve">Za nedodrženi časových a jiných technických omezení pro provádění prací, která vyplývají zPD pro provádění stavby, zejména v takových případech, kdy bude okoli stavby zatíženo hlukem v době vyloučené pro prováděni takových prací, jež mohou být zdrojem hluku, nebo při znečišťováni okoli stavby a veřejných komunikací je Zhotovitel povinen zaplatit Objednateli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5.000,- Kč </w:t>
      </w:r>
      <w:r>
        <w:rPr>
          <w:color w:val="000000"/>
          <w:spacing w:val="0"/>
          <w:w w:val="100"/>
          <w:position w:val="0"/>
          <w:shd w:val="clear" w:color="auto" w:fill="auto"/>
          <w:lang w:val="cs-CZ" w:eastAsia="cs-CZ" w:bidi="cs-CZ"/>
        </w:rPr>
        <w:t>za každý zjištěný případ. Podkladem k uplatněni smluvní pokuty je zápis TDS ve stavebním deníku.</w:t>
      </w:r>
    </w:p>
    <w:p>
      <w:pPr>
        <w:pStyle w:val="Style78"/>
        <w:keepNext w:val="0"/>
        <w:keepLines w:val="0"/>
        <w:widowControl w:val="0"/>
        <w:numPr>
          <w:ilvl w:val="0"/>
          <w:numId w:val="307"/>
        </w:numPr>
        <w:shd w:val="clear" w:color="auto" w:fill="auto"/>
        <w:tabs>
          <w:tab w:pos="50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rFonts w:ascii="Arial" w:eastAsia="Arial" w:hAnsi="Arial" w:cs="Arial"/>
          <w:b/>
          <w:bCs/>
          <w:color w:val="000000"/>
          <w:spacing w:val="0"/>
          <w:w w:val="100"/>
          <w:position w:val="0"/>
          <w:sz w:val="12"/>
          <w:szCs w:val="12"/>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prodleni.</w:t>
      </w:r>
    </w:p>
    <w:p>
      <w:pPr>
        <w:pStyle w:val="Style78"/>
        <w:keepNext w:val="0"/>
        <w:keepLines w:val="0"/>
        <w:widowControl w:val="0"/>
        <w:numPr>
          <w:ilvl w:val="0"/>
          <w:numId w:val="307"/>
        </w:numPr>
        <w:shd w:val="clear" w:color="auto" w:fill="auto"/>
        <w:tabs>
          <w:tab w:pos="514" w:val="left"/>
        </w:tabs>
        <w:bidi w:val="0"/>
        <w:spacing w:before="0" w:line="257"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musi být uvedeno ustanoveni Smlouvy nebo těchto OP, které k vyúčtováni sankce opravňuje a způsob výpočtu celkové výše sankce. Strana povinná se musi k vyúčtování sankce vyjádřit nejpozději do 10 dnů ode dne jeho obdržení, jinak se má za to, že s vyúčtováním souhlasí. Vyjádřením se v tomto připadě rozumi písemné stanovisko strany povinné. Nesouhlasí-li strana povinná s vyúčtováním sankce, je povinna písemně ve sjednané lhůtě 10 dnů ode dne jeho obdrženi, sdělit oprávněné straně důvody, pro které vyúčtování sankce neuznává</w:t>
      </w:r>
    </w:p>
    <w:p>
      <w:pPr>
        <w:pStyle w:val="Style78"/>
        <w:keepNext w:val="0"/>
        <w:keepLines w:val="0"/>
        <w:widowControl w:val="0"/>
        <w:numPr>
          <w:ilvl w:val="0"/>
          <w:numId w:val="307"/>
        </w:numPr>
        <w:shd w:val="clear" w:color="auto" w:fill="auto"/>
        <w:tabs>
          <w:tab w:pos="505" w:val="left"/>
        </w:tabs>
        <w:bidi w:val="0"/>
        <w:spacing w:before="0" w:line="257"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vyúčtováni, pokud oprávněné straně nesdělí ve výše uvedené lhůtě své odůvodněné stanovisko s výhradami pro nezaplaceni smluvní pokuty.</w:t>
      </w:r>
    </w:p>
    <w:p>
      <w:pPr>
        <w:pStyle w:val="Style78"/>
        <w:keepNext w:val="0"/>
        <w:keepLines w:val="0"/>
        <w:widowControl w:val="0"/>
        <w:numPr>
          <w:ilvl w:val="0"/>
          <w:numId w:val="307"/>
        </w:numPr>
        <w:shd w:val="clear" w:color="auto" w:fill="auto"/>
        <w:tabs>
          <w:tab w:pos="500" w:val="left"/>
        </w:tabs>
        <w:bidi w:val="0"/>
        <w:spacing w:before="0" w:line="271"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 </w:t>
      </w:r>
      <w:r>
        <w:rPr>
          <w:rFonts w:ascii="Arial" w:eastAsia="Arial" w:hAnsi="Arial" w:cs="Arial"/>
          <w:b/>
          <w:bCs/>
          <w:color w:val="000000"/>
          <w:spacing w:val="0"/>
          <w:w w:val="100"/>
          <w:position w:val="0"/>
          <w:sz w:val="12"/>
          <w:szCs w:val="12"/>
          <w:shd w:val="clear" w:color="auto" w:fill="auto"/>
          <w:lang w:val="cs-CZ" w:eastAsia="cs-CZ" w:bidi="cs-CZ"/>
        </w:rPr>
        <w:t>48 odst. 5 pism. d) a 1) ZZVZ.</w:t>
      </w:r>
    </w:p>
    <w:p>
      <w:pPr>
        <w:pStyle w:val="Style78"/>
        <w:keepNext w:val="0"/>
        <w:keepLines w:val="0"/>
        <w:widowControl w:val="0"/>
        <w:numPr>
          <w:ilvl w:val="0"/>
          <w:numId w:val="307"/>
        </w:numPr>
        <w:shd w:val="clear" w:color="auto" w:fill="auto"/>
        <w:tabs>
          <w:tab w:pos="500" w:val="left"/>
        </w:tabs>
        <w:bidi w:val="0"/>
        <w:spacing w:before="0" w:after="320" w:line="264" w:lineRule="auto"/>
        <w:ind w:left="0" w:right="0" w:firstLine="0"/>
        <w:jc w:val="both"/>
      </w:pPr>
      <w:r>
        <w:rPr>
          <w:color w:val="000000"/>
          <w:spacing w:val="0"/>
          <w:w w:val="100"/>
          <w:position w:val="0"/>
          <w:shd w:val="clear" w:color="auto" w:fill="auto"/>
          <w:lang w:val="cs-CZ" w:eastAsia="cs-CZ" w:bidi="cs-CZ"/>
        </w:rPr>
        <w:t xml:space="preserve">Pohledávku, kterou má Zhotovitel za Objednatelem, z titulu Smlouvy nelze postoupit bez předchozího písemného souhlasu Objednatele. Postoupeni pohledávky v rozporu s tímto ustanovením je neplatné Zhotovitel </w:t>
      </w:r>
      <w:r>
        <w:rPr>
          <w:color w:val="000000"/>
          <w:spacing w:val="0"/>
          <w:w w:val="100"/>
          <w:position w:val="0"/>
          <w:shd w:val="clear" w:color="auto" w:fill="auto"/>
          <w:lang w:val="cs-CZ" w:eastAsia="cs-CZ" w:bidi="cs-CZ"/>
        </w:rPr>
        <w:t>není oprávněn zastavit pohledávku za Objednatelem vzniklou z titulu Smlouvy bez předchozího písemného souhlasu Objednatele.</w:t>
      </w:r>
    </w:p>
    <w:p>
      <w:pPr>
        <w:pStyle w:val="Style67"/>
        <w:keepNext/>
        <w:keepLines/>
        <w:widowControl w:val="0"/>
        <w:numPr>
          <w:ilvl w:val="0"/>
          <w:numId w:val="309"/>
        </w:numPr>
        <w:shd w:val="clear" w:color="auto" w:fill="auto"/>
        <w:tabs>
          <w:tab w:pos="684" w:val="left"/>
        </w:tabs>
        <w:bidi w:val="0"/>
        <w:spacing w:before="0" w:after="180"/>
        <w:ind w:left="0" w:right="0" w:firstLine="280"/>
        <w:jc w:val="both"/>
      </w:pPr>
      <w:bookmarkStart w:id="80" w:name="bookmark80"/>
      <w:bookmarkStart w:id="81" w:name="bookmark81"/>
      <w:r>
        <w:rPr>
          <w:color w:val="000000"/>
          <w:spacing w:val="0"/>
          <w:w w:val="100"/>
          <w:position w:val="0"/>
          <w:shd w:val="clear" w:color="auto" w:fill="auto"/>
          <w:lang w:val="cs-CZ" w:eastAsia="cs-CZ" w:bidi="cs-CZ"/>
        </w:rPr>
        <w:t>Nebezpečí vzniku Škody na výci</w:t>
      </w:r>
      <w:r>
        <w:rPr>
          <w:color w:val="000000"/>
          <w:spacing w:val="0"/>
          <w:w w:val="100"/>
          <w:position w:val="0"/>
          <w:shd w:val="clear" w:color="auto" w:fill="auto"/>
          <w:vertAlign w:val="subscript"/>
          <w:lang w:val="cs-CZ" w:eastAsia="cs-CZ" w:bidi="cs-CZ"/>
        </w:rPr>
        <w:t>t</w:t>
      </w:r>
      <w:r>
        <w:rPr>
          <w:color w:val="000000"/>
          <w:spacing w:val="0"/>
          <w:w w:val="100"/>
          <w:position w:val="0"/>
          <w:shd w:val="clear" w:color="auto" w:fill="auto"/>
          <w:lang w:val="cs-CZ" w:eastAsia="cs-CZ" w:bidi="cs-CZ"/>
        </w:rPr>
        <w:t xml:space="preserve"> přechod vlastnického práva a odpovědnost za škodu</w:t>
      </w:r>
      <w:bookmarkEnd w:id="80"/>
      <w:bookmarkEnd w:id="81"/>
    </w:p>
    <w:p>
      <w:pPr>
        <w:pStyle w:val="Style78"/>
        <w:keepNext w:val="0"/>
        <w:keepLines w:val="0"/>
        <w:widowControl w:val="0"/>
        <w:numPr>
          <w:ilvl w:val="0"/>
          <w:numId w:val="311"/>
        </w:numPr>
        <w:shd w:val="clear" w:color="auto" w:fill="auto"/>
        <w:tabs>
          <w:tab w:pos="428" w:val="left"/>
        </w:tabs>
        <w:bidi w:val="0"/>
        <w:spacing w:before="0" w:after="0" w:line="276" w:lineRule="auto"/>
        <w:ind w:left="0" w:right="0" w:firstLine="0"/>
        <w:jc w:val="both"/>
      </w:pPr>
      <w:r>
        <w:rPr>
          <w:color w:val="000000"/>
          <w:spacing w:val="0"/>
          <w:w w:val="100"/>
          <w:position w:val="0"/>
          <w:shd w:val="clear" w:color="auto" w:fill="auto"/>
          <w:lang w:val="cs-CZ" w:eastAsia="cs-CZ" w:bidi="cs-CZ"/>
        </w:rPr>
        <w:t>Zhotovitel nese od doby předáni staveniště do předání a převzetí hotového díla nebezpečí škody a jiné nebezpečí na:</w:t>
      </w:r>
    </w:p>
    <w:p>
      <w:pPr>
        <w:pStyle w:val="Style78"/>
        <w:keepNext w:val="0"/>
        <w:keepLines w:val="0"/>
        <w:widowControl w:val="0"/>
        <w:numPr>
          <w:ilvl w:val="0"/>
          <w:numId w:val="313"/>
        </w:numPr>
        <w:shd w:val="clear" w:color="auto" w:fill="auto"/>
        <w:tabs>
          <w:tab w:pos="340" w:val="left"/>
        </w:tabs>
        <w:bidi w:val="0"/>
        <w:spacing w:before="0" w:after="0" w:line="30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78"/>
        <w:keepNext w:val="0"/>
        <w:keepLines w:val="0"/>
        <w:widowControl w:val="0"/>
        <w:numPr>
          <w:ilvl w:val="0"/>
          <w:numId w:val="313"/>
        </w:numPr>
        <w:shd w:val="clear" w:color="auto" w:fill="auto"/>
        <w:tabs>
          <w:tab w:pos="340" w:val="left"/>
        </w:tabs>
        <w:bidi w:val="0"/>
        <w:spacing w:before="0" w:after="0" w:line="30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78"/>
        <w:keepNext w:val="0"/>
        <w:keepLines w:val="0"/>
        <w:widowControl w:val="0"/>
        <w:numPr>
          <w:ilvl w:val="0"/>
          <w:numId w:val="313"/>
        </w:numPr>
        <w:shd w:val="clear" w:color="auto" w:fill="auto"/>
        <w:tabs>
          <w:tab w:pos="340" w:val="left"/>
        </w:tabs>
        <w:bidi w:val="0"/>
        <w:spacing w:before="0" w:after="0" w:line="240" w:lineRule="auto"/>
        <w:ind w:left="280" w:right="0" w:hanging="28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dila pokud v jednotlivých případech nebude dohodnuto jinak,</w:t>
      </w:r>
    </w:p>
    <w:p>
      <w:pPr>
        <w:pStyle w:val="Style78"/>
        <w:keepNext w:val="0"/>
        <w:keepLines w:val="0"/>
        <w:widowControl w:val="0"/>
        <w:numPr>
          <w:ilvl w:val="0"/>
          <w:numId w:val="313"/>
        </w:numPr>
        <w:shd w:val="clear" w:color="auto" w:fill="auto"/>
        <w:tabs>
          <w:tab w:pos="340" w:val="left"/>
        </w:tabs>
        <w:bidi w:val="0"/>
        <w:spacing w:before="0" w:after="180" w:line="257" w:lineRule="auto"/>
        <w:ind w:left="0" w:right="0" w:firstLine="0"/>
        <w:jc w:val="both"/>
      </w:pPr>
      <w:r>
        <w:rPr>
          <w:color w:val="000000"/>
          <w:spacing w:val="0"/>
          <w:w w:val="100"/>
          <w:position w:val="0"/>
          <w:shd w:val="clear" w:color="auto" w:fill="auto"/>
          <w:lang w:val="cs-CZ" w:eastAsia="cs-CZ" w:bidi="cs-CZ"/>
        </w:rPr>
        <w:t>na majetku, zdrávi a právech třetích osob v souvislosti s prováděním dila.</w:t>
      </w:r>
    </w:p>
    <w:p>
      <w:pPr>
        <w:pStyle w:val="Style78"/>
        <w:keepNext w:val="0"/>
        <w:keepLines w:val="0"/>
        <w:widowControl w:val="0"/>
        <w:shd w:val="clear" w:color="auto" w:fill="auto"/>
        <w:bidi w:val="0"/>
        <w:spacing w:before="0" w:after="180" w:line="257"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78"/>
        <w:keepNext w:val="0"/>
        <w:keepLines w:val="0"/>
        <w:widowControl w:val="0"/>
        <w:numPr>
          <w:ilvl w:val="0"/>
          <w:numId w:val="311"/>
        </w:numPr>
        <w:shd w:val="clear" w:color="auto" w:fill="auto"/>
        <w:tabs>
          <w:tab w:pos="428" w:val="left"/>
        </w:tabs>
        <w:bidi w:val="0"/>
        <w:spacing w:before="0" w:after="0" w:line="266"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provedeni díla, které se z důvodu svoji povahy nemohou stát součásti zhotovovaného díla, nebo které jsou používány k provedení díla a nestávají se jeho součástí, jimiž jsou zejména:</w:t>
      </w:r>
    </w:p>
    <w:p>
      <w:pPr>
        <w:pStyle w:val="Style78"/>
        <w:keepNext w:val="0"/>
        <w:keepLines w:val="0"/>
        <w:widowControl w:val="0"/>
        <w:numPr>
          <w:ilvl w:val="0"/>
          <w:numId w:val="315"/>
        </w:numPr>
        <w:shd w:val="clear" w:color="auto" w:fill="auto"/>
        <w:tabs>
          <w:tab w:pos="340" w:val="left"/>
        </w:tabs>
        <w:bidi w:val="0"/>
        <w:spacing w:before="0" w:after="0" w:line="295" w:lineRule="auto"/>
        <w:ind w:left="0" w:right="0" w:firstLine="0"/>
        <w:jc w:val="both"/>
      </w:pPr>
      <w:r>
        <w:rPr>
          <w:color w:val="000000"/>
          <w:spacing w:val="0"/>
          <w:w w:val="100"/>
          <w:position w:val="0"/>
          <w:shd w:val="clear" w:color="auto" w:fill="auto"/>
          <w:lang w:val="cs-CZ" w:eastAsia="cs-CZ" w:bidi="cs-CZ"/>
        </w:rPr>
        <w:t>pomocné stavební konstrukce všeho druhu nutné k provedeni dila (lešení, podpěrné konstrukce atp.),</w:t>
      </w:r>
    </w:p>
    <w:p>
      <w:pPr>
        <w:pStyle w:val="Style78"/>
        <w:keepNext w:val="0"/>
        <w:keepLines w:val="0"/>
        <w:widowControl w:val="0"/>
        <w:numPr>
          <w:ilvl w:val="0"/>
          <w:numId w:val="315"/>
        </w:numPr>
        <w:shd w:val="clear" w:color="auto" w:fill="auto"/>
        <w:tabs>
          <w:tab w:pos="340" w:val="left"/>
        </w:tabs>
        <w:bidi w:val="0"/>
        <w:spacing w:before="0" w:after="0" w:line="295"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78"/>
        <w:keepNext w:val="0"/>
        <w:keepLines w:val="0"/>
        <w:widowControl w:val="0"/>
        <w:numPr>
          <w:ilvl w:val="0"/>
          <w:numId w:val="315"/>
        </w:numPr>
        <w:shd w:val="clear" w:color="auto" w:fill="auto"/>
        <w:tabs>
          <w:tab w:pos="340" w:val="left"/>
        </w:tabs>
        <w:bidi w:val="0"/>
        <w:spacing w:before="0" w:after="180" w:line="252" w:lineRule="auto"/>
        <w:ind w:left="280" w:right="0" w:hanging="280"/>
        <w:jc w:val="both"/>
      </w:pPr>
      <w:r>
        <w:rPr>
          <w:color w:val="000000"/>
          <w:spacing w:val="0"/>
          <w:w w:val="100"/>
          <w:position w:val="0"/>
          <w:shd w:val="clear" w:color="auto" w:fill="auto"/>
          <w:lang w:val="cs-CZ" w:eastAsia="cs-CZ" w:bidi="cs-CZ"/>
        </w:rPr>
        <w:t>ostatní provizorní konstrukce a objekty v rozsahu vymezeném příslušnou dokumentaci a Smlouvou; a to jak vůči Objednateli, tak vůči třetím osobám.</w:t>
      </w:r>
    </w:p>
    <w:p>
      <w:pPr>
        <w:pStyle w:val="Style78"/>
        <w:keepNext w:val="0"/>
        <w:keepLines w:val="0"/>
        <w:widowControl w:val="0"/>
        <w:numPr>
          <w:ilvl w:val="0"/>
          <w:numId w:val="311"/>
        </w:numPr>
        <w:shd w:val="clear" w:color="auto" w:fill="auto"/>
        <w:tabs>
          <w:tab w:pos="438" w:val="left"/>
        </w:tabs>
        <w:bidi w:val="0"/>
        <w:spacing w:before="0" w:after="180" w:line="271"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provedeni díla či jeho části, a to od okamžiku jejich převzetí (opatřeni) do doby řádného protokolárního předání dila, popř. u věcí, které je Zhotovitel povinen vrátit, do doby jejich vráceni.</w:t>
      </w:r>
    </w:p>
    <w:p>
      <w:pPr>
        <w:pStyle w:val="Style78"/>
        <w:keepNext w:val="0"/>
        <w:keepLines w:val="0"/>
        <w:widowControl w:val="0"/>
        <w:numPr>
          <w:ilvl w:val="0"/>
          <w:numId w:val="311"/>
        </w:numPr>
        <w:shd w:val="clear" w:color="auto" w:fill="auto"/>
        <w:tabs>
          <w:tab w:pos="423" w:val="left"/>
        </w:tabs>
        <w:bidi w:val="0"/>
        <w:spacing w:before="0" w:after="180" w:line="271" w:lineRule="auto"/>
        <w:ind w:left="0" w:right="0" w:firstLine="0"/>
        <w:jc w:val="both"/>
      </w:pPr>
      <w:r>
        <w:rPr>
          <w:color w:val="000000"/>
          <w:spacing w:val="0"/>
          <w:w w:val="100"/>
          <w:position w:val="0"/>
          <w:shd w:val="clear" w:color="auto" w:fill="auto"/>
          <w:lang w:val="cs-CZ" w:eastAsia="cs-CZ" w:bidi="cs-CZ"/>
        </w:rPr>
        <w:t>Objednatel je od počátku vlastníkem zhotovovaného dila a všech věci, které Zhotovitel opatřil k provedeni díla od okamžiku jejích zabudováni do dila. Zhotovitel je povinen ve smlouvách se všemi poddodavateli toto ujednání respektovat tak, aby Objednatel toto vlastnictví mohl nabývat.</w:t>
      </w:r>
    </w:p>
    <w:p>
      <w:pPr>
        <w:pStyle w:val="Style78"/>
        <w:keepNext w:val="0"/>
        <w:keepLines w:val="0"/>
        <w:widowControl w:val="0"/>
        <w:numPr>
          <w:ilvl w:val="0"/>
          <w:numId w:val="311"/>
        </w:numPr>
        <w:shd w:val="clear" w:color="auto" w:fill="auto"/>
        <w:tabs>
          <w:tab w:pos="442" w:val="left"/>
        </w:tabs>
        <w:bidi w:val="0"/>
        <w:spacing w:before="0" w:after="180" w:line="271" w:lineRule="auto"/>
        <w:ind w:left="0" w:right="0" w:firstLine="0"/>
        <w:jc w:val="both"/>
      </w:pPr>
      <w:r>
        <w:rPr>
          <w:color w:val="000000"/>
          <w:spacing w:val="0"/>
          <w:w w:val="100"/>
          <w:position w:val="0"/>
          <w:shd w:val="clear" w:color="auto" w:fill="auto"/>
          <w:lang w:val="cs-CZ" w:eastAsia="cs-CZ" w:bidi="cs-CZ"/>
        </w:rPr>
        <w:t xml:space="preserve">Veškeré věci, podklady a další doklady, které byly Objednatelem Zhotoviteli předány a nestaly se součásti </w:t>
      </w:r>
      <w:r>
        <w:rPr>
          <w:rFonts w:ascii="Arial" w:eastAsia="Arial" w:hAnsi="Arial" w:cs="Arial"/>
          <w:b/>
          <w:bCs/>
          <w:color w:val="000000"/>
          <w:spacing w:val="0"/>
          <w:w w:val="100"/>
          <w:position w:val="0"/>
          <w:sz w:val="12"/>
          <w:szCs w:val="12"/>
          <w:shd w:val="clear" w:color="auto" w:fill="auto"/>
          <w:lang w:val="cs-CZ" w:eastAsia="cs-CZ" w:bidi="cs-CZ"/>
        </w:rPr>
        <w:t xml:space="preserve">dila. </w:t>
      </w:r>
      <w:r>
        <w:rPr>
          <w:color w:val="000000"/>
          <w:spacing w:val="0"/>
          <w:w w:val="100"/>
          <w:position w:val="0"/>
          <w:shd w:val="clear" w:color="auto" w:fill="auto"/>
          <w:lang w:val="cs-CZ" w:eastAsia="cs-CZ" w:bidi="cs-CZ"/>
        </w:rPr>
        <w:t>zůstávají ve vlastnictví Objednatele a tento zůstává osobou oprávněnou kjejich zpětnému převzeíi. Zhotovitel je Objednateli povinen tyto věci, podklady či ostatní doklady vrátit na výzvu Objednatele, a to nej později ke dni řádného předání díla, s výjimkou těch, které prokazatelně a oprávněně spotřeboval k naplnění svých závazků ze Smlouvy a těchto OP.</w:t>
      </w:r>
    </w:p>
    <w:p>
      <w:pPr>
        <w:pStyle w:val="Style78"/>
        <w:keepNext w:val="0"/>
        <w:keepLines w:val="0"/>
        <w:widowControl w:val="0"/>
        <w:numPr>
          <w:ilvl w:val="0"/>
          <w:numId w:val="311"/>
        </w:numPr>
        <w:shd w:val="clear" w:color="auto" w:fill="auto"/>
        <w:tabs>
          <w:tab w:pos="428" w:val="left"/>
        </w:tabs>
        <w:bidi w:val="0"/>
        <w:spacing w:before="0" w:after="180" w:line="286"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78"/>
        <w:keepNext w:val="0"/>
        <w:keepLines w:val="0"/>
        <w:widowControl w:val="0"/>
        <w:numPr>
          <w:ilvl w:val="0"/>
          <w:numId w:val="311"/>
        </w:numPr>
        <w:shd w:val="clear" w:color="auto" w:fill="auto"/>
        <w:tabs>
          <w:tab w:pos="433" w:val="left"/>
        </w:tabs>
        <w:bidi w:val="0"/>
        <w:spacing w:before="0" w:after="180" w:line="276" w:lineRule="auto"/>
        <w:ind w:left="0" w:right="0" w:firstLine="0"/>
        <w:jc w:val="both"/>
      </w:pPr>
      <w:r>
        <w:rPr>
          <w:color w:val="000000"/>
          <w:spacing w:val="0"/>
          <w:w w:val="100"/>
          <w:position w:val="0"/>
          <w:shd w:val="clear" w:color="auto" w:fill="auto"/>
          <w:lang w:val="cs-CZ" w:eastAsia="cs-CZ" w:bidi="cs-CZ"/>
        </w:rPr>
        <w:t>Zhotovitel odpovídá za poškozeni stávajících inženýrských sítí a cizích zařízeni, k němuž došlo činnosti či nečinnosti Zhotovitele nebojeho jroddodavatelů</w:t>
      </w:r>
    </w:p>
    <w:p>
      <w:pPr>
        <w:pStyle w:val="Style78"/>
        <w:keepNext w:val="0"/>
        <w:keepLines w:val="0"/>
        <w:widowControl w:val="0"/>
        <w:numPr>
          <w:ilvl w:val="0"/>
          <w:numId w:val="311"/>
        </w:numPr>
        <w:shd w:val="clear" w:color="auto" w:fill="auto"/>
        <w:tabs>
          <w:tab w:pos="438" w:val="left"/>
        </w:tabs>
        <w:bidi w:val="0"/>
        <w:spacing w:before="0" w:after="180" w:line="271" w:lineRule="auto"/>
        <w:ind w:left="0" w:right="0" w:firstLine="0"/>
        <w:jc w:val="both"/>
      </w:pPr>
      <w:r>
        <w:rPr>
          <w:color w:val="000000"/>
          <w:spacing w:val="0"/>
          <w:w w:val="100"/>
          <w:position w:val="0"/>
          <w:shd w:val="clear" w:color="auto" w:fill="auto"/>
          <w:lang w:val="cs-CZ" w:eastAsia="cs-CZ" w:bidi="cs-CZ"/>
        </w:rPr>
        <w:t>Nárok na náhradu škody musi být vždy prokazatelně uplatněn písemným doručením druhé straně nejpozději do 10 kalendářních dnů od data, kdy se poškozená strana o škodě dozvěděla.</w:t>
      </w:r>
    </w:p>
    <w:p>
      <w:pPr>
        <w:pStyle w:val="Style78"/>
        <w:keepNext w:val="0"/>
        <w:keepLines w:val="0"/>
        <w:widowControl w:val="0"/>
        <w:numPr>
          <w:ilvl w:val="0"/>
          <w:numId w:val="311"/>
        </w:numPr>
        <w:shd w:val="clear" w:color="auto" w:fill="auto"/>
        <w:tabs>
          <w:tab w:pos="438" w:val="left"/>
        </w:tabs>
        <w:bidi w:val="0"/>
        <w:spacing w:before="0" w:after="180" w:line="264"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projednáni vzniku škody v nejbližšim možném termínu, nejjwzději však do 10 kalendářních dnů od data doručeni uplatnění nároku.</w:t>
      </w:r>
    </w:p>
    <w:p>
      <w:pPr>
        <w:pStyle w:val="Style78"/>
        <w:keepNext w:val="0"/>
        <w:keepLines w:val="0"/>
        <w:widowControl w:val="0"/>
        <w:numPr>
          <w:ilvl w:val="0"/>
          <w:numId w:val="311"/>
        </w:numPr>
        <w:shd w:val="clear" w:color="auto" w:fill="auto"/>
        <w:tabs>
          <w:tab w:pos="495" w:val="left"/>
        </w:tabs>
        <w:bidi w:val="0"/>
        <w:spacing w:before="0" w:after="180" w:line="271" w:lineRule="auto"/>
        <w:ind w:left="0" w:right="0" w:firstLine="0"/>
        <w:jc w:val="both"/>
      </w:pPr>
      <w:r>
        <w:rPr>
          <w:color w:val="000000"/>
          <w:spacing w:val="0"/>
          <w:w w:val="100"/>
          <w:position w:val="0"/>
          <w:shd w:val="clear" w:color="auto" w:fill="auto"/>
          <w:lang w:val="cs-CZ" w:eastAsia="cs-CZ" w:bidi="cs-CZ"/>
        </w:rPr>
        <w:t>V případě dohody o náhradě škody musi být náhrada škody uhrazena nejpozději do 30 kalendářních dnů od data uzavření dohody</w:t>
      </w:r>
    </w:p>
    <w:p>
      <w:pPr>
        <w:pStyle w:val="Style78"/>
        <w:keepNext w:val="0"/>
        <w:keepLines w:val="0"/>
        <w:widowControl w:val="0"/>
        <w:numPr>
          <w:ilvl w:val="0"/>
          <w:numId w:val="311"/>
        </w:numPr>
        <w:shd w:val="clear" w:color="auto" w:fill="auto"/>
        <w:tabs>
          <w:tab w:pos="505" w:val="left"/>
        </w:tabs>
        <w:bidi w:val="0"/>
        <w:spacing w:before="0" w:after="180" w:line="276"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nedokonči. Náhrada škody bude vyjxrčítána lak, že Objednatel provede nové zadávací řízení dle ZZVZ na nového</w:t>
      </w:r>
    </w:p>
    <w:p>
      <w:pPr>
        <w:pStyle w:val="Style78"/>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Zhotovitele, který dokončí rozestavěné dílo. Pro tyto účely budou předmětem veřejné zakázky ty části díla, které nebyly Zhotovitelem doposud realizovány</w:t>
      </w:r>
    </w:p>
    <w:p>
      <w:pPr>
        <w:pStyle w:val="Style78"/>
        <w:keepNext w:val="0"/>
        <w:keepLines w:val="0"/>
        <w:widowControl w:val="0"/>
        <w:shd w:val="clear" w:color="auto" w:fill="auto"/>
        <w:bidi w:val="0"/>
        <w:spacing w:before="0" w:after="180" w:line="257" w:lineRule="auto"/>
        <w:ind w:left="0" w:right="0" w:firstLine="42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řízeni, jehož nabídka bude v novém zadávacím/ výběrovém řízení vybrána jako nejvýhodnější) a částka, o kterou případně přesáhne nová cenová nabídka cenovou nabídku původního Zhotovitele, bude společně s náklady spojenými s realizaci nového zadávacího/ výběrového řízení vyčíslením škody, která byla Objednateli způsobena.</w:t>
      </w:r>
    </w:p>
    <w:p>
      <w:pPr>
        <w:pStyle w:val="Style78"/>
        <w:keepNext w:val="0"/>
        <w:keepLines w:val="0"/>
        <w:widowControl w:val="0"/>
        <w:shd w:val="clear" w:color="auto" w:fill="auto"/>
        <w:bidi w:val="0"/>
        <w:spacing w:before="0" w:after="320" w:line="254" w:lineRule="auto"/>
        <w:ind w:left="0" w:right="0" w:firstLine="420"/>
        <w:jc w:val="both"/>
      </w:pPr>
      <w:r>
        <w:rPr>
          <w:color w:val="000000"/>
          <w:spacing w:val="0"/>
          <w:w w:val="100"/>
          <w:position w:val="0"/>
          <w:shd w:val="clear" w:color="auto" w:fill="auto"/>
          <w:lang w:val="cs-CZ" w:eastAsia="cs-CZ" w:bidi="cs-CZ"/>
        </w:rPr>
        <w:t>Dnem uplatněni náhrady škody, a tím i dnem splatnosti, je den doručeni vyčísleni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67"/>
        <w:keepNext/>
        <w:keepLines/>
        <w:widowControl w:val="0"/>
        <w:numPr>
          <w:ilvl w:val="0"/>
          <w:numId w:val="317"/>
        </w:numPr>
        <w:shd w:val="clear" w:color="auto" w:fill="auto"/>
        <w:tabs>
          <w:tab w:pos="471" w:val="left"/>
        </w:tabs>
        <w:bidi w:val="0"/>
        <w:spacing w:before="0" w:after="180" w:line="223" w:lineRule="auto"/>
        <w:ind w:left="0" w:right="0" w:firstLine="0"/>
        <w:jc w:val="center"/>
      </w:pPr>
      <w:bookmarkStart w:id="82" w:name="bookmark82"/>
      <w:bookmarkStart w:id="83" w:name="bookmark83"/>
      <w:r>
        <w:rPr>
          <w:color w:val="000000"/>
          <w:spacing w:val="0"/>
          <w:w w:val="100"/>
          <w:position w:val="0"/>
          <w:shd w:val="clear" w:color="auto" w:fill="auto"/>
          <w:lang w:val="cs-CZ" w:eastAsia="cs-CZ" w:bidi="cs-CZ"/>
        </w:rPr>
        <w:t>Odpovědnost za vady a záruka za jakost</w:t>
      </w:r>
      <w:bookmarkEnd w:id="82"/>
      <w:bookmarkEnd w:id="83"/>
    </w:p>
    <w:p>
      <w:pPr>
        <w:pStyle w:val="Style78"/>
        <w:keepNext w:val="0"/>
        <w:keepLines w:val="0"/>
        <w:widowControl w:val="0"/>
        <w:numPr>
          <w:ilvl w:val="0"/>
          <w:numId w:val="319"/>
        </w:numPr>
        <w:shd w:val="clear" w:color="auto" w:fill="auto"/>
        <w:tabs>
          <w:tab w:pos="428" w:val="left"/>
        </w:tabs>
        <w:bidi w:val="0"/>
        <w:spacing w:before="0" w:after="180" w:line="254" w:lineRule="auto"/>
        <w:ind w:left="0" w:right="0" w:firstLine="0"/>
        <w:jc w:val="both"/>
      </w:pPr>
      <w:r>
        <w:rPr>
          <w:color w:val="000000"/>
          <w:spacing w:val="0"/>
          <w:w w:val="100"/>
          <w:position w:val="0"/>
          <w:shd w:val="clear" w:color="auto" w:fill="auto"/>
          <w:lang w:val="cs-CZ" w:eastAsia="cs-CZ" w:bidi="cs-CZ"/>
        </w:rPr>
        <w:t>Zhotovitel se zavazuje odstranit vadu plněni, která musí být ze strany Objednatele oznámena pisemně a bez zbytečného prodlení. V případě, že se jedná o vadu, která ohrožuje funkčnost díla, bude vada odstraněna bez zbytečného odkladu po doručení oznámení Zhotoviteli. Není-li z podané reklamace zřejmá konkrétní vada a jc nutno ji specifikovat konzultací mezi Objednatelem a Zhotovitelem, považuje se za den doručení oznámení den konkrétního určeni vady.</w:t>
      </w:r>
    </w:p>
    <w:p>
      <w:pPr>
        <w:pStyle w:val="Style78"/>
        <w:keepNext w:val="0"/>
        <w:keepLines w:val="0"/>
        <w:widowControl w:val="0"/>
        <w:numPr>
          <w:ilvl w:val="0"/>
          <w:numId w:val="319"/>
        </w:numPr>
        <w:shd w:val="clear" w:color="auto" w:fill="auto"/>
        <w:tabs>
          <w:tab w:pos="433" w:val="left"/>
        </w:tabs>
        <w:bidi w:val="0"/>
        <w:spacing w:before="0" w:after="180" w:line="264" w:lineRule="auto"/>
        <w:ind w:left="0" w:right="0" w:firstLine="0"/>
        <w:jc w:val="both"/>
      </w:pPr>
      <w:r>
        <w:rPr>
          <w:color w:val="000000"/>
          <w:spacing w:val="0"/>
          <w:w w:val="100"/>
          <w:position w:val="0"/>
          <w:shd w:val="clear" w:color="auto" w:fill="auto"/>
          <w:lang w:val="cs-CZ" w:eastAsia="cs-CZ" w:bidi="cs-CZ"/>
        </w:rPr>
        <w:t>Záruční doba počíná běžet dnem protokolárního předáni a převzetí díla. Záruka se vztahuje na vady díla, které se projevi u díla během záruční doby s výjimkou vad, u nichž Zhotovitel prokáže, že jejích vznik zavinil Objednatel. Objednatel musí prokázat plnění odborné údržby a pravidelné servisní údržby Nároky z odpovědnosti za vady se nedotýkají nároků na náhradu Škody nebo na smluvní pokutu</w:t>
      </w:r>
    </w:p>
    <w:p>
      <w:pPr>
        <w:pStyle w:val="Style78"/>
        <w:keepNext w:val="0"/>
        <w:keepLines w:val="0"/>
        <w:widowControl w:val="0"/>
        <w:numPr>
          <w:ilvl w:val="0"/>
          <w:numId w:val="319"/>
        </w:numPr>
        <w:shd w:val="clear" w:color="auto" w:fill="auto"/>
        <w:tabs>
          <w:tab w:pos="428" w:val="left"/>
        </w:tabs>
        <w:bidi w:val="0"/>
        <w:spacing w:before="0" w:after="180" w:line="264" w:lineRule="auto"/>
        <w:ind w:left="0" w:right="0" w:firstLine="0"/>
        <w:jc w:val="both"/>
      </w:pPr>
      <w:r>
        <w:rPr>
          <w:color w:val="000000"/>
          <w:spacing w:val="0"/>
          <w:w w:val="100"/>
          <w:position w:val="0"/>
          <w:shd w:val="clear" w:color="auto" w:fill="auto"/>
          <w:lang w:val="cs-CZ" w:eastAsia="cs-CZ" w:bidi="cs-CZ"/>
        </w:rPr>
        <w:t xml:space="preserve">Dílo má vady, jestliže nebylo provedeno řádně </w:t>
      </w:r>
      <w:r>
        <w:rPr>
          <w:rFonts w:ascii="Arial" w:eastAsia="Arial" w:hAnsi="Arial" w:cs="Arial"/>
          <w:b/>
          <w:bCs/>
          <w:color w:val="000000"/>
          <w:spacing w:val="0"/>
          <w:w w:val="100"/>
          <w:position w:val="0"/>
          <w:sz w:val="12"/>
          <w:szCs w:val="12"/>
          <w:shd w:val="clear" w:color="auto" w:fill="auto"/>
          <w:lang w:val="cs-CZ" w:eastAsia="cs-CZ" w:bidi="cs-CZ"/>
        </w:rPr>
        <w:t xml:space="preserve">a </w:t>
      </w:r>
      <w:r>
        <w:rPr>
          <w:color w:val="000000"/>
          <w:spacing w:val="0"/>
          <w:w w:val="100"/>
          <w:position w:val="0"/>
          <w:shd w:val="clear" w:color="auto" w:fill="auto"/>
          <w:lang w:val="cs-CZ" w:eastAsia="cs-CZ" w:bidi="cs-CZ"/>
        </w:rPr>
        <w:t>předmět dila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78"/>
        <w:keepNext w:val="0"/>
        <w:keepLines w:val="0"/>
        <w:widowControl w:val="0"/>
        <w:numPr>
          <w:ilvl w:val="0"/>
          <w:numId w:val="319"/>
        </w:numPr>
        <w:shd w:val="clear" w:color="auto" w:fill="auto"/>
        <w:tabs>
          <w:tab w:pos="418" w:val="left"/>
        </w:tabs>
        <w:bidi w:val="0"/>
        <w:spacing w:before="0" w:after="180" w:line="298"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plněni, které nebrání řádnému užívání díla.</w:t>
      </w:r>
    </w:p>
    <w:p>
      <w:pPr>
        <w:pStyle w:val="Style78"/>
        <w:keepNext w:val="0"/>
        <w:keepLines w:val="0"/>
        <w:widowControl w:val="0"/>
        <w:numPr>
          <w:ilvl w:val="0"/>
          <w:numId w:val="319"/>
        </w:numPr>
        <w:shd w:val="clear" w:color="auto" w:fill="auto"/>
        <w:tabs>
          <w:tab w:pos="433" w:val="left"/>
        </w:tabs>
        <w:bidi w:val="0"/>
        <w:spacing w:before="0" w:after="180" w:line="266"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plněni Zhotovitele, se nepovažují za vady v případě, že s nimi vyjádřil Objednatel písemný souhlas za předpokladu, že tyto odchylky budou vyznačeny v PD skutečného provedeni dila.</w:t>
      </w:r>
    </w:p>
    <w:p>
      <w:pPr>
        <w:pStyle w:val="Style78"/>
        <w:keepNext w:val="0"/>
        <w:keepLines w:val="0"/>
        <w:widowControl w:val="0"/>
        <w:numPr>
          <w:ilvl w:val="0"/>
          <w:numId w:val="319"/>
        </w:numPr>
        <w:shd w:val="clear" w:color="auto" w:fill="auto"/>
        <w:tabs>
          <w:tab w:pos="433" w:val="left"/>
        </w:tabs>
        <w:bidi w:val="0"/>
        <w:spacing w:before="0" w:after="180" w:line="264"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Zhotovitel se zavazuje, že dílo bude mit </w:t>
      </w:r>
      <w:r>
        <w:rPr>
          <w:rFonts w:ascii="Arial" w:eastAsia="Arial" w:hAnsi="Arial" w:cs="Arial"/>
          <w:b/>
          <w:bCs/>
          <w:color w:val="000000"/>
          <w:spacing w:val="0"/>
          <w:w w:val="100"/>
          <w:position w:val="0"/>
          <w:sz w:val="12"/>
          <w:szCs w:val="12"/>
          <w:shd w:val="clear" w:color="auto" w:fill="auto"/>
          <w:lang w:val="cs-CZ" w:eastAsia="cs-CZ" w:bidi="cs-CZ"/>
        </w:rPr>
        <w:t xml:space="preserve">po </w:t>
      </w:r>
      <w:r>
        <w:rPr>
          <w:color w:val="000000"/>
          <w:spacing w:val="0"/>
          <w:w w:val="100"/>
          <w:position w:val="0"/>
          <w:sz w:val="14"/>
          <w:szCs w:val="14"/>
          <w:shd w:val="clear" w:color="auto" w:fill="auto"/>
          <w:lang w:val="cs-CZ" w:eastAsia="cs-CZ" w:bidi="cs-CZ"/>
        </w:rPr>
        <w:t xml:space="preserve">dobu trváni záruční doby vlastnosti stanovené příslušnou PD a technickou dokumentací včetně jejich změn a doplňků, technickými normami, které se na jeho provedeni vztahují, jinak vlastnosti a jakost odpovídající účelu Smlouvy a přiměřenou zvláštnostem díla, použité technologii, materiálu, pokynům a podkladům dodaným Objednatelem po celou dobu trvání záruky Není-lt stanoveno jinak, je Zhotovitel odpovědný za vady plněni podle §§ </w:t>
      </w:r>
      <w:r>
        <w:rPr>
          <w:rFonts w:ascii="Arial" w:eastAsia="Arial" w:hAnsi="Arial" w:cs="Arial"/>
          <w:b/>
          <w:bCs/>
          <w:color w:val="000000"/>
          <w:spacing w:val="0"/>
          <w:w w:val="100"/>
          <w:position w:val="0"/>
          <w:sz w:val="12"/>
          <w:szCs w:val="12"/>
          <w:shd w:val="clear" w:color="auto" w:fill="auto"/>
          <w:lang w:val="cs-CZ" w:eastAsia="cs-CZ" w:bidi="cs-CZ"/>
        </w:rPr>
        <w:t>2615-2619 OZ a §§ 2629 - 2630 OZ.</w:t>
      </w:r>
    </w:p>
    <w:p>
      <w:pPr>
        <w:pStyle w:val="Style78"/>
        <w:keepNext w:val="0"/>
        <w:keepLines w:val="0"/>
        <w:widowControl w:val="0"/>
        <w:numPr>
          <w:ilvl w:val="0"/>
          <w:numId w:val="319"/>
        </w:numPr>
        <w:shd w:val="clear" w:color="auto" w:fill="auto"/>
        <w:tabs>
          <w:tab w:pos="433" w:val="left"/>
        </w:tabs>
        <w:bidi w:val="0"/>
        <w:spacing w:before="0" w:after="180" w:line="276"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78"/>
        <w:keepNext w:val="0"/>
        <w:keepLines w:val="0"/>
        <w:widowControl w:val="0"/>
        <w:numPr>
          <w:ilvl w:val="0"/>
          <w:numId w:val="319"/>
        </w:numPr>
        <w:shd w:val="clear" w:color="auto" w:fill="auto"/>
        <w:tabs>
          <w:tab w:pos="438" w:val="left"/>
        </w:tabs>
        <w:bidi w:val="0"/>
        <w:spacing w:before="0" w:after="180" w:line="264"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záručni doby a má právo volby o způsobu odstranění důsledku vadného plnění. V písemné reklamaci Objednatel vady popíše a uvede své požadavky, včetně terminu pro odstraněni vad Zhotovitelem s tím. že je-li reklamace oprávněná, má právo:</w:t>
      </w:r>
    </w:p>
    <w:p>
      <w:pPr>
        <w:pStyle w:val="Style78"/>
        <w:keepNext w:val="0"/>
        <w:keepLines w:val="0"/>
        <w:widowControl w:val="0"/>
        <w:numPr>
          <w:ilvl w:val="0"/>
          <w:numId w:val="321"/>
        </w:numPr>
        <w:shd w:val="clear" w:color="auto" w:fill="auto"/>
        <w:tabs>
          <w:tab w:pos="524" w:val="left"/>
        </w:tabs>
        <w:bidi w:val="0"/>
        <w:spacing w:before="0" w:after="180" w:line="298" w:lineRule="auto"/>
        <w:ind w:left="0" w:right="0" w:firstLine="0"/>
        <w:jc w:val="both"/>
      </w:pPr>
      <w:r>
        <w:rPr>
          <w:color w:val="000000"/>
          <w:spacing w:val="0"/>
          <w:w w:val="100"/>
          <w:position w:val="0"/>
          <w:shd w:val="clear" w:color="auto" w:fill="auto"/>
          <w:lang w:val="cs-CZ" w:eastAsia="cs-CZ" w:bidi="cs-CZ"/>
        </w:rPr>
        <w:t xml:space="preserve">Je-h vadné plnění podstatným porušením Smlouvy (§ </w:t>
      </w:r>
      <w:r>
        <w:rPr>
          <w:rFonts w:ascii="Arial" w:eastAsia="Arial" w:hAnsi="Arial" w:cs="Arial"/>
          <w:b/>
          <w:bCs/>
          <w:color w:val="000000"/>
          <w:spacing w:val="0"/>
          <w:w w:val="100"/>
          <w:position w:val="0"/>
          <w:sz w:val="12"/>
          <w:szCs w:val="12"/>
          <w:shd w:val="clear" w:color="auto" w:fill="auto"/>
          <w:lang w:val="cs-CZ" w:eastAsia="cs-CZ" w:bidi="cs-CZ"/>
        </w:rPr>
        <w:t xml:space="preserve">2106 OZ), </w:t>
      </w:r>
      <w:r>
        <w:rPr>
          <w:color w:val="000000"/>
          <w:spacing w:val="0"/>
          <w:w w:val="100"/>
          <w:position w:val="0"/>
          <w:shd w:val="clear" w:color="auto" w:fill="auto"/>
          <w:lang w:val="cs-CZ" w:eastAsia="cs-CZ" w:bidi="cs-CZ"/>
        </w:rPr>
        <w:t>vzniká Objednateli právo na:</w:t>
      </w:r>
    </w:p>
    <w:p>
      <w:pPr>
        <w:pStyle w:val="Style78"/>
        <w:keepNext w:val="0"/>
        <w:keepLines w:val="0"/>
        <w:widowControl w:val="0"/>
        <w:numPr>
          <w:ilvl w:val="0"/>
          <w:numId w:val="323"/>
        </w:numPr>
        <w:shd w:val="clear" w:color="auto" w:fill="auto"/>
        <w:tabs>
          <w:tab w:pos="372" w:val="left"/>
        </w:tabs>
        <w:bidi w:val="0"/>
        <w:spacing w:before="0" w:after="0" w:line="257"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78"/>
        <w:keepNext w:val="0"/>
        <w:keepLines w:val="0"/>
        <w:widowControl w:val="0"/>
        <w:numPr>
          <w:ilvl w:val="0"/>
          <w:numId w:val="323"/>
        </w:numPr>
        <w:shd w:val="clear" w:color="auto" w:fill="auto"/>
        <w:tabs>
          <w:tab w:pos="372" w:val="left"/>
        </w:tabs>
        <w:bidi w:val="0"/>
        <w:spacing w:before="0" w:after="0" w:line="257"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78"/>
        <w:keepNext w:val="0"/>
        <w:keepLines w:val="0"/>
        <w:widowControl w:val="0"/>
        <w:numPr>
          <w:ilvl w:val="0"/>
          <w:numId w:val="323"/>
        </w:numPr>
        <w:shd w:val="clear" w:color="auto" w:fill="auto"/>
        <w:tabs>
          <w:tab w:pos="372" w:val="left"/>
        </w:tabs>
        <w:bidi w:val="0"/>
        <w:spacing w:before="0" w:after="0" w:line="257"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78"/>
        <w:keepNext w:val="0"/>
        <w:keepLines w:val="0"/>
        <w:widowControl w:val="0"/>
        <w:numPr>
          <w:ilvl w:val="0"/>
          <w:numId w:val="323"/>
        </w:numPr>
        <w:shd w:val="clear" w:color="auto" w:fill="auto"/>
        <w:tabs>
          <w:tab w:pos="372" w:val="left"/>
        </w:tabs>
        <w:bidi w:val="0"/>
        <w:spacing w:before="0" w:line="257" w:lineRule="auto"/>
        <w:ind w:left="0" w:right="0" w:firstLine="0"/>
        <w:jc w:val="both"/>
      </w:pPr>
      <w:r>
        <w:rPr>
          <w:color w:val="000000"/>
          <w:spacing w:val="0"/>
          <w:w w:val="100"/>
          <w:position w:val="0"/>
          <w:shd w:val="clear" w:color="auto" w:fill="auto"/>
          <w:lang w:val="cs-CZ" w:eastAsia="cs-CZ" w:bidi="cs-CZ"/>
        </w:rPr>
        <w:t>odstoupit od Smlouvy.</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Objednatel je oprávněn vybrat si ten způsob vyřízeni reklamace, který mu nejlépe vyhovuje.</w:t>
      </w:r>
    </w:p>
    <w:p>
      <w:pPr>
        <w:pStyle w:val="Style78"/>
        <w:keepNext w:val="0"/>
        <w:keepLines w:val="0"/>
        <w:widowControl w:val="0"/>
        <w:numPr>
          <w:ilvl w:val="0"/>
          <w:numId w:val="321"/>
        </w:numPr>
        <w:shd w:val="clear" w:color="auto" w:fill="auto"/>
        <w:tabs>
          <w:tab w:pos="543" w:val="left"/>
        </w:tabs>
        <w:bidi w:val="0"/>
        <w:spacing w:before="0" w:line="286" w:lineRule="auto"/>
        <w:ind w:left="0" w:right="0" w:firstLine="0"/>
        <w:jc w:val="both"/>
      </w:pPr>
      <w:r>
        <w:rPr>
          <w:color w:val="000000"/>
          <w:spacing w:val="0"/>
          <w:w w:val="100"/>
          <w:position w:val="0"/>
          <w:shd w:val="clear" w:color="auto" w:fill="auto"/>
          <w:lang w:val="cs-CZ" w:eastAsia="cs-CZ" w:bidi="cs-CZ"/>
        </w:rPr>
        <w:t xml:space="preserve">Je-li vadné plněni nepodstatným porušením Smlouvy (§ 2107 </w:t>
      </w:r>
      <w:r>
        <w:rPr>
          <w:rFonts w:ascii="Arial" w:eastAsia="Arial" w:hAnsi="Arial" w:cs="Arial"/>
          <w:b/>
          <w:bCs/>
          <w:color w:val="000000"/>
          <w:spacing w:val="0"/>
          <w:w w:val="100"/>
          <w:position w:val="0"/>
          <w:sz w:val="12"/>
          <w:szCs w:val="12"/>
          <w:shd w:val="clear" w:color="auto" w:fill="auto"/>
          <w:lang w:val="cs-CZ" w:eastAsia="cs-CZ" w:bidi="cs-CZ"/>
        </w:rPr>
        <w:t xml:space="preserve">OZ), </w:t>
      </w:r>
      <w:r>
        <w:rPr>
          <w:color w:val="000000"/>
          <w:spacing w:val="0"/>
          <w:w w:val="100"/>
          <w:position w:val="0"/>
          <w:shd w:val="clear" w:color="auto" w:fill="auto"/>
          <w:lang w:val="cs-CZ" w:eastAsia="cs-CZ" w:bidi="cs-CZ"/>
        </w:rPr>
        <w:t>vzniká Objednateli právo na odstraněni vady nebo na přiměřenou slevu z ceny.</w:t>
      </w:r>
    </w:p>
    <w:p>
      <w:pPr>
        <w:pStyle w:val="Style83"/>
        <w:keepNext w:val="0"/>
        <w:keepLines w:val="0"/>
        <w:widowControl w:val="0"/>
        <w:numPr>
          <w:ilvl w:val="0"/>
          <w:numId w:val="321"/>
        </w:numPr>
        <w:shd w:val="clear" w:color="auto" w:fill="auto"/>
        <w:tabs>
          <w:tab w:pos="543" w:val="left"/>
        </w:tabs>
        <w:bidi w:val="0"/>
        <w:spacing w:before="0" w:after="160" w:line="317" w:lineRule="auto"/>
        <w:ind w:left="0" w:right="0" w:firstLine="0"/>
        <w:jc w:val="both"/>
      </w:pP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Výše uvedenými ujednáními v </w:t>
      </w:r>
      <w:r>
        <w:rPr>
          <w:color w:val="000000"/>
          <w:spacing w:val="0"/>
          <w:w w:val="100"/>
          <w:position w:val="0"/>
          <w:shd w:val="clear" w:color="auto" w:fill="auto"/>
          <w:lang w:val="cs-CZ" w:eastAsia="cs-CZ" w:bidi="cs-CZ"/>
        </w:rPr>
        <w:t xml:space="preserve">čl. XVI. body 16.8.1 a 16.8.2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těchto OP není dotčeno ust. § </w:t>
      </w:r>
      <w:r>
        <w:rPr>
          <w:color w:val="000000"/>
          <w:spacing w:val="0"/>
          <w:w w:val="100"/>
          <w:position w:val="0"/>
          <w:shd w:val="clear" w:color="auto" w:fill="auto"/>
          <w:lang w:val="cs-CZ" w:eastAsia="cs-CZ" w:bidi="cs-CZ"/>
        </w:rPr>
        <w:t>2629 a § 2630 OZ o vadách stavby.</w:t>
      </w:r>
    </w:p>
    <w:p>
      <w:pPr>
        <w:pStyle w:val="Style78"/>
        <w:keepNext w:val="0"/>
        <w:keepLines w:val="0"/>
        <w:widowControl w:val="0"/>
        <w:numPr>
          <w:ilvl w:val="0"/>
          <w:numId w:val="319"/>
        </w:numPr>
        <w:shd w:val="clear" w:color="auto" w:fill="auto"/>
        <w:tabs>
          <w:tab w:pos="428" w:val="left"/>
        </w:tabs>
        <w:bidi w:val="0"/>
        <w:spacing w:before="0" w:line="264"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dila nejpozději do 10 kalendářních dnů od obdržení reklamace, a to i tehdy, neuznává-li odpovědnost za své vady. V případě odstranění vady dodáním náhradního plnění běži pro toto náhradní plněni nová záruíní doba a to ode dne převzetí nového plněni Objednatelem. Zhotovitel písemně navrhne, do kterého terminu vadu(y) odstraní. Náklady na odstranění reklamované vady nese Zhotovitel i ve sporných případech až do rozhodnutí příslušného soudu dle těchto OP.</w:t>
      </w:r>
    </w:p>
    <w:p>
      <w:pPr>
        <w:pStyle w:val="Style78"/>
        <w:keepNext w:val="0"/>
        <w:keepLines w:val="0"/>
        <w:widowControl w:val="0"/>
        <w:numPr>
          <w:ilvl w:val="0"/>
          <w:numId w:val="319"/>
        </w:numPr>
        <w:shd w:val="clear" w:color="auto" w:fill="auto"/>
        <w:tabs>
          <w:tab w:pos="510"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Není-tí v uzavřené Smlouvě stanovena délka záruční lhůty jinak, pak dle těchto OP je délka záruční lhůty </w:t>
      </w:r>
      <w:r>
        <w:rPr>
          <w:rFonts w:ascii="Arial" w:eastAsia="Arial" w:hAnsi="Arial" w:cs="Arial"/>
          <w:b/>
          <w:bCs/>
          <w:color w:val="000000"/>
          <w:spacing w:val="0"/>
          <w:w w:val="100"/>
          <w:position w:val="0"/>
          <w:sz w:val="12"/>
          <w:szCs w:val="12"/>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dila, jako je např mikrokoberec, izolace na mostní konstrukci atd., kde je poskytnuta záruka v jiné délce od protokolárního předáni a převzetí dila Záruční doba neběží po dobu, po kterou Objednatel nemohl předmět díla užívat pro vady dila, za které Zhotovitel odpovídá.</w:t>
      </w:r>
    </w:p>
    <w:p>
      <w:pPr>
        <w:pStyle w:val="Style78"/>
        <w:keepNext w:val="0"/>
        <w:keepLines w:val="0"/>
        <w:widowControl w:val="0"/>
        <w:shd w:val="clear" w:color="auto" w:fill="auto"/>
        <w:bidi w:val="0"/>
        <w:spacing w:before="0" w:line="257" w:lineRule="auto"/>
        <w:ind w:left="0" w:right="0" w:firstLine="50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78"/>
        <w:keepNext w:val="0"/>
        <w:keepLines w:val="0"/>
        <w:widowControl w:val="0"/>
        <w:numPr>
          <w:ilvl w:val="0"/>
          <w:numId w:val="319"/>
        </w:numPr>
        <w:shd w:val="clear" w:color="auto" w:fill="auto"/>
        <w:tabs>
          <w:tab w:pos="510" w:val="left"/>
        </w:tabs>
        <w:bidi w:val="0"/>
        <w:spacing w:before="0"/>
        <w:ind w:left="0" w:right="0" w:firstLine="0"/>
        <w:jc w:val="both"/>
      </w:pPr>
      <w:r>
        <w:rPr>
          <w:color w:val="000000"/>
          <w:spacing w:val="0"/>
          <w:w w:val="100"/>
          <w:position w:val="0"/>
          <w:shd w:val="clear" w:color="auto" w:fill="auto"/>
          <w:lang w:val="cs-CZ" w:eastAsia="cs-CZ" w:bidi="cs-CZ"/>
        </w:rPr>
        <w:t>Neodstrani-li Zhotovitel reklamované vady či v Objednatelem stanovené lhůtě přiměřeně dle charakteru vad, nebo oznámí-li před jejim uplynutím, že vady neodstraní, má Objednatel kromě výše uvedených práv rovněž právo zadat provedeni oprav jinému Zhotoviteli. Objednateli v takovém připadě vzniká nárok, aby mu Zhotovitel zaplatil částku připadající na cenu, kterou Objednatel třetí osobě v důsledku tohoto postupu zaplatí; nárok Objednatele účtovat Zhotoviteli smluvní pokutu v tomto připadě nezaniká.</w:t>
      </w:r>
    </w:p>
    <w:p>
      <w:pPr>
        <w:pStyle w:val="Style78"/>
        <w:keepNext w:val="0"/>
        <w:keepLines w:val="0"/>
        <w:widowControl w:val="0"/>
        <w:numPr>
          <w:ilvl w:val="0"/>
          <w:numId w:val="319"/>
        </w:numPr>
        <w:shd w:val="clear" w:color="auto" w:fill="auto"/>
        <w:tabs>
          <w:tab w:pos="510" w:val="left"/>
        </w:tabs>
        <w:bidi w:val="0"/>
        <w:spacing w:before="0" w:line="271"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připad odstoupení jedné ze stran od Smlouvy. Nároky zodpovědnosti za vady se nedotýkají nároků na náhradu škody nebo na smluvní pokuty dle těchto OP.</w:t>
      </w:r>
    </w:p>
    <w:p>
      <w:pPr>
        <w:pStyle w:val="Style78"/>
        <w:keepNext w:val="0"/>
        <w:keepLines w:val="0"/>
        <w:widowControl w:val="0"/>
        <w:numPr>
          <w:ilvl w:val="0"/>
          <w:numId w:val="319"/>
        </w:numPr>
        <w:shd w:val="clear" w:color="auto" w:fill="auto"/>
        <w:tabs>
          <w:tab w:pos="519" w:val="left"/>
        </w:tabs>
        <w:bidi w:val="0"/>
        <w:spacing w:before="0" w:line="271" w:lineRule="auto"/>
        <w:ind w:left="0" w:right="0" w:firstLine="0"/>
        <w:jc w:val="both"/>
      </w:pPr>
      <w:r>
        <w:rPr>
          <w:color w:val="000000"/>
          <w:spacing w:val="0"/>
          <w:w w:val="100"/>
          <w:position w:val="0"/>
          <w:shd w:val="clear" w:color="auto" w:fill="auto"/>
          <w:lang w:val="cs-CZ" w:eastAsia="cs-CZ" w:bidi="cs-CZ"/>
        </w:rPr>
        <w:t xml:space="preserve">V období posledního měsíce záruční lhůty je Zhotovitel povinen provést s Objednatelem ve smyslu vyhlášky č. 104/1997 </w:t>
      </w:r>
      <w:r>
        <w:rPr>
          <w:rFonts w:ascii="Arial" w:eastAsia="Arial" w:hAnsi="Arial" w:cs="Arial"/>
          <w:b/>
          <w:bCs/>
          <w:color w:val="000000"/>
          <w:spacing w:val="0"/>
          <w:w w:val="100"/>
          <w:position w:val="0"/>
          <w:sz w:val="12"/>
          <w:szCs w:val="12"/>
          <w:shd w:val="clear" w:color="auto" w:fill="auto"/>
          <w:lang w:val="cs-CZ" w:eastAsia="cs-CZ" w:bidi="cs-CZ"/>
        </w:rPr>
        <w:t xml:space="preserve">Sb. </w:t>
      </w:r>
      <w:r>
        <w:rPr>
          <w:color w:val="000000"/>
          <w:spacing w:val="0"/>
          <w:w w:val="100"/>
          <w:position w:val="0"/>
          <w:shd w:val="clear" w:color="auto" w:fill="auto"/>
          <w:lang w:val="cs-CZ" w:eastAsia="cs-CZ" w:bidi="cs-CZ"/>
        </w:rPr>
        <w:t xml:space="preserve">hlavni prohlidku předmětu </w:t>
      </w:r>
      <w:r>
        <w:rPr>
          <w:rFonts w:ascii="Arial" w:eastAsia="Arial" w:hAnsi="Arial" w:cs="Arial"/>
          <w:b/>
          <w:bCs/>
          <w:color w:val="000000"/>
          <w:spacing w:val="0"/>
          <w:w w:val="100"/>
          <w:position w:val="0"/>
          <w:sz w:val="12"/>
          <w:szCs w:val="12"/>
          <w:shd w:val="clear" w:color="auto" w:fill="auto"/>
          <w:lang w:val="cs-CZ" w:eastAsia="cs-CZ" w:bidi="cs-CZ"/>
        </w:rPr>
        <w:t xml:space="preserve">dila, </w:t>
      </w:r>
      <w:r>
        <w:rPr>
          <w:color w:val="000000"/>
          <w:spacing w:val="0"/>
          <w:w w:val="100"/>
          <w:position w:val="0"/>
          <w:shd w:val="clear" w:color="auto" w:fill="auto"/>
          <w:lang w:val="cs-CZ" w:eastAsia="cs-CZ" w:bidi="cs-CZ"/>
        </w:rPr>
        <w:t>konstrukcí a zařízeni. Na základě této prohlídky bude sepsán protokol o splnění záručních podmínek, popřípadě budou vyjmenovány zjištěné záruční závady a stanoven režim jejich odstraněni</w:t>
      </w:r>
    </w:p>
    <w:p>
      <w:pPr>
        <w:pStyle w:val="Style78"/>
        <w:keepNext w:val="0"/>
        <w:keepLines w:val="0"/>
        <w:widowControl w:val="0"/>
        <w:numPr>
          <w:ilvl w:val="0"/>
          <w:numId w:val="319"/>
        </w:numPr>
        <w:shd w:val="clear" w:color="auto" w:fill="auto"/>
        <w:tabs>
          <w:tab w:pos="514" w:val="left"/>
        </w:tabs>
        <w:bidi w:val="0"/>
        <w:spacing w:before="0" w:line="266" w:lineRule="auto"/>
        <w:ind w:left="0" w:right="0" w:firstLine="0"/>
        <w:jc w:val="both"/>
      </w:pPr>
      <w:r>
        <w:rPr>
          <w:color w:val="000000"/>
          <w:spacing w:val="0"/>
          <w:w w:val="100"/>
          <w:position w:val="0"/>
          <w:shd w:val="clear" w:color="auto" w:fill="auto"/>
          <w:lang w:val="cs-CZ" w:eastAsia="cs-CZ" w:bidi="cs-CZ"/>
        </w:rPr>
        <w:t>Zhotovitel odpovidá za vady, jež má dilo v době jeho předáni a dále odpovídá za vady dila zjištěné v záruční době. Zhotovitel se zavazuje, že dílo bude mít po dobu trvání záruční doby vlastnosti stanovené příslušnou PD a jinou dokumentaci včetně jejich změn a doplňků, technickými normami, které se na jeho provedení vztahuji, jinak vlastnosti a jakost odpovídající účelu Smlouvy a přiměřenou zvláštnostem dila, použité technologii, materiálu, pokynům a podkladům dodaným Objednatelem po celou dobu trvání záruky</w:t>
      </w:r>
    </w:p>
    <w:p>
      <w:pPr>
        <w:pStyle w:val="Style78"/>
        <w:keepNext w:val="0"/>
        <w:keepLines w:val="0"/>
        <w:widowControl w:val="0"/>
        <w:numPr>
          <w:ilvl w:val="0"/>
          <w:numId w:val="319"/>
        </w:numPr>
        <w:shd w:val="clear" w:color="auto" w:fill="auto"/>
        <w:tabs>
          <w:tab w:pos="514" w:val="left"/>
        </w:tabs>
        <w:bidi w:val="0"/>
        <w:spacing w:before="0" w:line="264"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věci předaných mu ke zpracování Objednatelem v připadě, že Zhotovitel ani při vynaloženi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dodrženi trval nebo jestliže Zhotovitel tuto nevhodnost ani při vynaloženi odborné péče nemohl zjistit.</w:t>
      </w:r>
    </w:p>
    <w:p>
      <w:pPr>
        <w:pStyle w:val="Style83"/>
        <w:keepNext w:val="0"/>
        <w:keepLines w:val="0"/>
        <w:widowControl w:val="0"/>
        <w:numPr>
          <w:ilvl w:val="0"/>
          <w:numId w:val="319"/>
        </w:numPr>
        <w:shd w:val="clear" w:color="auto" w:fill="auto"/>
        <w:tabs>
          <w:tab w:pos="48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Podmínky </w:t>
      </w:r>
      <w:r>
        <w:rPr>
          <w:i/>
          <w:iCs/>
          <w:color w:val="000000"/>
          <w:spacing w:val="0"/>
          <w:w w:val="100"/>
          <w:position w:val="0"/>
          <w:shd w:val="clear" w:color="auto" w:fill="auto"/>
          <w:lang w:val="cs-CZ" w:eastAsia="cs-CZ" w:bidi="cs-CZ"/>
        </w:rPr>
        <w:t>pro</w:t>
      </w:r>
      <w:r>
        <w:rPr>
          <w:color w:val="000000"/>
          <w:spacing w:val="0"/>
          <w:w w:val="100"/>
          <w:position w:val="0"/>
          <w:shd w:val="clear" w:color="auto" w:fill="auto"/>
          <w:lang w:val="cs-CZ" w:eastAsia="cs-CZ" w:bidi="cs-CZ"/>
        </w:rPr>
        <w:t xml:space="preserve"> odstranění reklamovaných vad díla</w:t>
      </w:r>
    </w:p>
    <w:p>
      <w:pPr>
        <w:pStyle w:val="Style78"/>
        <w:keepNext w:val="0"/>
        <w:keepLines w:val="0"/>
        <w:widowControl w:val="0"/>
        <w:numPr>
          <w:ilvl w:val="0"/>
          <w:numId w:val="325"/>
        </w:numPr>
        <w:shd w:val="clear" w:color="auto" w:fill="auto"/>
        <w:tabs>
          <w:tab w:pos="255" w:val="left"/>
        </w:tabs>
        <w:bidi w:val="0"/>
        <w:spacing w:before="0" w:after="0" w:line="262"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uživánim díla Objednatel apod., je Objednatel povinen uhradit Zhotoviteli veškeré jemu, v souvislosti s odstraněním vady, vzniklé náklady.</w:t>
      </w:r>
    </w:p>
    <w:p>
      <w:pPr>
        <w:pStyle w:val="Style78"/>
        <w:keepNext w:val="0"/>
        <w:keepLines w:val="0"/>
        <w:widowControl w:val="0"/>
        <w:numPr>
          <w:ilvl w:val="0"/>
          <w:numId w:val="325"/>
        </w:numPr>
        <w:shd w:val="clear" w:color="auto" w:fill="auto"/>
        <w:tabs>
          <w:tab w:pos="279" w:val="left"/>
        </w:tabs>
        <w:bidi w:val="0"/>
        <w:spacing w:before="0" w:after="0" w:line="262" w:lineRule="auto"/>
        <w:ind w:left="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terminu odstranění reklamované vady (havárie) platí, že havárie musí být odstraněna nejpozději do 48 hodin ode dne uplatněni reklamace Objednatelem.</w:t>
      </w:r>
    </w:p>
    <w:p>
      <w:pPr>
        <w:pStyle w:val="Style78"/>
        <w:keepNext w:val="0"/>
        <w:keepLines w:val="0"/>
        <w:widowControl w:val="0"/>
        <w:numPr>
          <w:ilvl w:val="0"/>
          <w:numId w:val="325"/>
        </w:numPr>
        <w:shd w:val="clear" w:color="auto" w:fill="auto"/>
        <w:tabs>
          <w:tab w:pos="270" w:val="left"/>
        </w:tabs>
        <w:bidi w:val="0"/>
        <w:spacing w:before="0" w:after="180" w:line="262"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odstraněni vady ani s terminem pro odstranění vady.</w:t>
      </w:r>
    </w:p>
    <w:p>
      <w:pPr>
        <w:pStyle w:val="Style78"/>
        <w:keepNext w:val="0"/>
        <w:keepLines w:val="0"/>
        <w:widowControl w:val="0"/>
        <w:numPr>
          <w:ilvl w:val="0"/>
          <w:numId w:val="327"/>
        </w:numPr>
        <w:shd w:val="clear" w:color="auto" w:fill="auto"/>
        <w:tabs>
          <w:tab w:pos="490" w:val="left"/>
        </w:tabs>
        <w:bidi w:val="0"/>
        <w:spacing w:before="0" w:after="320" w:line="271" w:lineRule="auto"/>
        <w:ind w:left="0" w:right="0" w:firstLine="0"/>
        <w:jc w:val="both"/>
      </w:pPr>
      <w:r>
        <w:rPr>
          <w:color w:val="000000"/>
          <w:spacing w:val="0"/>
          <w:w w:val="100"/>
          <w:position w:val="0"/>
          <w:shd w:val="clear" w:color="auto" w:fill="auto"/>
          <w:lang w:val="cs-CZ" w:eastAsia="cs-CZ" w:bidi="cs-CZ"/>
        </w:rPr>
        <w:t>O odstranění reklamované vady sepíší Objednatel se Zhotovitelem protokol, ve kterém potvrdí odstranění vady</w:t>
      </w:r>
    </w:p>
    <w:p>
      <w:pPr>
        <w:pStyle w:val="Style83"/>
        <w:keepNext w:val="0"/>
        <w:keepLines w:val="0"/>
        <w:widowControl w:val="0"/>
        <w:shd w:val="clear" w:color="auto" w:fill="auto"/>
        <w:bidi w:val="0"/>
        <w:spacing w:before="0" w:after="180" w:line="240" w:lineRule="auto"/>
        <w:ind w:left="0" w:right="0" w:firstLine="0"/>
        <w:jc w:val="center"/>
      </w:pPr>
      <w:r>
        <w:rPr>
          <w:color w:val="000000"/>
          <w:spacing w:val="0"/>
          <w:w w:val="100"/>
          <w:position w:val="0"/>
          <w:u w:val="single"/>
          <w:shd w:val="clear" w:color="auto" w:fill="auto"/>
          <w:lang w:val="cs-CZ" w:eastAsia="cs-CZ" w:bidi="cs-CZ"/>
        </w:rPr>
        <w:t>XVII. Zánik závazků</w:t>
      </w:r>
    </w:p>
    <w:p>
      <w:pPr>
        <w:pStyle w:val="Style7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83"/>
        <w:keepNext w:val="0"/>
        <w:keepLines w:val="0"/>
        <w:widowControl w:val="0"/>
        <w:numPr>
          <w:ilvl w:val="1"/>
          <w:numId w:val="327"/>
        </w:numPr>
        <w:shd w:val="clear" w:color="auto" w:fill="auto"/>
        <w:tabs>
          <w:tab w:pos="41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Splněním</w:t>
      </w:r>
    </w:p>
    <w:p>
      <w:pPr>
        <w:pStyle w:val="Style78"/>
        <w:keepNext w:val="0"/>
        <w:keepLines w:val="0"/>
        <w:widowControl w:val="0"/>
        <w:shd w:val="clear" w:color="auto" w:fill="auto"/>
        <w:bidi w:val="0"/>
        <w:spacing w:before="0" w:after="180" w:line="240"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Závazky smluvních stran ze Smlouvy zanikají především jejich splněním dle § </w:t>
      </w:r>
      <w:r>
        <w:rPr>
          <w:rFonts w:ascii="Arial" w:eastAsia="Arial" w:hAnsi="Arial" w:cs="Arial"/>
          <w:b/>
          <w:bCs/>
          <w:color w:val="000000"/>
          <w:spacing w:val="0"/>
          <w:w w:val="100"/>
          <w:position w:val="0"/>
          <w:sz w:val="12"/>
          <w:szCs w:val="12"/>
          <w:shd w:val="clear" w:color="auto" w:fill="auto"/>
          <w:lang w:val="cs-CZ" w:eastAsia="cs-CZ" w:bidi="cs-CZ"/>
        </w:rPr>
        <w:t xml:space="preserve">1908 a násl. OZ </w:t>
      </w:r>
      <w:r>
        <w:rPr>
          <w:color w:val="000000"/>
          <w:spacing w:val="0"/>
          <w:w w:val="100"/>
          <w:position w:val="0"/>
          <w:sz w:val="14"/>
          <w:szCs w:val="14"/>
          <w:shd w:val="clear" w:color="auto" w:fill="auto"/>
          <w:lang w:val="cs-CZ" w:eastAsia="cs-CZ" w:bidi="cs-CZ"/>
        </w:rPr>
        <w:t xml:space="preserve">s tím, že tímto ujednáni není dotčeno ust. § </w:t>
      </w:r>
      <w:r>
        <w:rPr>
          <w:rFonts w:ascii="Arial" w:eastAsia="Arial" w:hAnsi="Arial" w:cs="Arial"/>
          <w:b/>
          <w:bCs/>
          <w:color w:val="000000"/>
          <w:spacing w:val="0"/>
          <w:w w:val="100"/>
          <w:position w:val="0"/>
          <w:sz w:val="12"/>
          <w:szCs w:val="12"/>
          <w:shd w:val="clear" w:color="auto" w:fill="auto"/>
          <w:lang w:val="cs-CZ" w:eastAsia="cs-CZ" w:bidi="cs-CZ"/>
        </w:rPr>
        <w:t>2628 OZ.</w:t>
      </w:r>
    </w:p>
    <w:p>
      <w:pPr>
        <w:pStyle w:val="Style83"/>
        <w:keepNext w:val="0"/>
        <w:keepLines w:val="0"/>
        <w:widowControl w:val="0"/>
        <w:numPr>
          <w:ilvl w:val="1"/>
          <w:numId w:val="327"/>
        </w:numPr>
        <w:shd w:val="clear" w:color="auto" w:fill="auto"/>
        <w:tabs>
          <w:tab w:pos="41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Dohodou smluvních stran</w:t>
      </w:r>
    </w:p>
    <w:p>
      <w:pPr>
        <w:pStyle w:val="Style78"/>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83"/>
        <w:keepNext w:val="0"/>
        <w:keepLines w:val="0"/>
        <w:widowControl w:val="0"/>
        <w:numPr>
          <w:ilvl w:val="1"/>
          <w:numId w:val="327"/>
        </w:numPr>
        <w:shd w:val="clear" w:color="auto" w:fill="auto"/>
        <w:tabs>
          <w:tab w:pos="41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Odstoupením od Smlouvy</w:t>
      </w:r>
    </w:p>
    <w:p>
      <w:pPr>
        <w:pStyle w:val="Style78"/>
        <w:keepNext w:val="0"/>
        <w:keepLines w:val="0"/>
        <w:widowControl w:val="0"/>
        <w:shd w:val="clear" w:color="auto" w:fill="auto"/>
        <w:bidi w:val="0"/>
        <w:spacing w:before="0" w:after="180"/>
        <w:ind w:left="0" w:right="0" w:firstLine="0"/>
        <w:jc w:val="both"/>
        <w:rPr>
          <w:sz w:val="12"/>
          <w:szCs w:val="12"/>
        </w:rPr>
      </w:pPr>
      <w:r>
        <w:rPr>
          <w:color w:val="000000"/>
          <w:spacing w:val="0"/>
          <w:w w:val="100"/>
          <w:position w:val="0"/>
          <w:sz w:val="14"/>
          <w:szCs w:val="14"/>
          <w:shd w:val="clear" w:color="auto" w:fill="auto"/>
          <w:lang w:val="cs-CZ" w:eastAsia="cs-CZ" w:bidi="cs-CZ"/>
        </w:rPr>
        <w:t xml:space="preserve">Odstoupit od Smlouvy lze pouze z důvodů stanovených ve Smlouvě nebo zákonem (§ 2001 </w:t>
      </w:r>
      <w:r>
        <w:rPr>
          <w:rFonts w:ascii="Arial" w:eastAsia="Arial" w:hAnsi="Arial" w:cs="Arial"/>
          <w:b/>
          <w:bCs/>
          <w:color w:val="000000"/>
          <w:spacing w:val="0"/>
          <w:w w:val="100"/>
          <w:position w:val="0"/>
          <w:sz w:val="12"/>
          <w:szCs w:val="12"/>
          <w:shd w:val="clear" w:color="auto" w:fill="auto"/>
          <w:lang w:val="cs-CZ" w:eastAsia="cs-CZ" w:bidi="cs-CZ"/>
        </w:rPr>
        <w:t>a násl. OZ).</w:t>
      </w:r>
    </w:p>
    <w:p>
      <w:pPr>
        <w:pStyle w:val="Style78"/>
        <w:keepNext w:val="0"/>
        <w:keepLines w:val="0"/>
        <w:widowControl w:val="0"/>
        <w:numPr>
          <w:ilvl w:val="2"/>
          <w:numId w:val="327"/>
        </w:numPr>
        <w:shd w:val="clear" w:color="auto" w:fill="auto"/>
        <w:tabs>
          <w:tab w:pos="538" w:val="left"/>
        </w:tabs>
        <w:bidi w:val="0"/>
        <w:spacing w:before="0" w:after="180"/>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poruši-li druhá strana </w:t>
      </w:r>
      <w:r>
        <w:rPr>
          <w:rFonts w:ascii="Arial" w:eastAsia="Arial" w:hAnsi="Arial" w:cs="Arial"/>
          <w:b/>
          <w:bCs/>
          <w:color w:val="000000"/>
          <w:spacing w:val="0"/>
          <w:w w:val="100"/>
          <w:position w:val="0"/>
          <w:sz w:val="12"/>
          <w:szCs w:val="12"/>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smluvni strana druhé smluvní straně pro splněni jejího závazku náhradní (dodatečnou) lhůtu, vzniká ji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plněni, poté, co prohlášení druhé smluvní strany obdržela. Smluvni strana může také od Smlouvy odstoupit bez zbytečného odkladu poté, co z chování druhé strany nepochybně vyplyne, že poruší Smlouvu podstatným způsobem a nedá—li na výzvu oprávněné strany přiměřenou jistotu. Co smluvní strany považují za podstatné porušeni Smlouvy, je stanoveno v OP.</w:t>
      </w:r>
    </w:p>
    <w:p>
      <w:pPr>
        <w:pStyle w:val="Style8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podstatné porušení Smlouvy se považuje zejména:</w:t>
      </w:r>
    </w:p>
    <w:p>
      <w:pPr>
        <w:pStyle w:val="Style78"/>
        <w:keepNext w:val="0"/>
        <w:keepLines w:val="0"/>
        <w:widowControl w:val="0"/>
        <w:numPr>
          <w:ilvl w:val="0"/>
          <w:numId w:val="329"/>
        </w:numPr>
        <w:shd w:val="clear" w:color="auto" w:fill="auto"/>
        <w:tabs>
          <w:tab w:pos="255" w:val="left"/>
        </w:tabs>
        <w:bidi w:val="0"/>
        <w:spacing w:before="0" w:after="0" w:line="254"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pokud </w:t>
      </w:r>
      <w:r>
        <w:rPr>
          <w:color w:val="000000"/>
          <w:spacing w:val="0"/>
          <w:w w:val="100"/>
          <w:position w:val="0"/>
          <w:shd w:val="clear" w:color="auto" w:fill="auto"/>
          <w:lang w:val="cs-CZ" w:eastAsia="cs-CZ" w:bidi="cs-CZ"/>
        </w:rPr>
        <w:t>dílo není prováděno v souladu s PD, soupisem stavebních prací, dodávek a služeb s výkazem výměr, závaznými normami a ostatními platnými předpisy; a/nebo</w:t>
      </w:r>
    </w:p>
    <w:p>
      <w:pPr>
        <w:pStyle w:val="Style78"/>
        <w:keepNext w:val="0"/>
        <w:keepLines w:val="0"/>
        <w:widowControl w:val="0"/>
        <w:numPr>
          <w:ilvl w:val="0"/>
          <w:numId w:val="329"/>
        </w:numPr>
        <w:shd w:val="clear" w:color="auto" w:fill="auto"/>
        <w:tabs>
          <w:tab w:pos="270"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neplněni dílčích termínů stanovených v harmonogramu postupu prací Zhotovitelem o více než </w:t>
      </w:r>
      <w:r>
        <w:rPr>
          <w:rFonts w:ascii="Arial" w:eastAsia="Arial" w:hAnsi="Arial" w:cs="Arial"/>
          <w:b/>
          <w:bCs/>
          <w:color w:val="000000"/>
          <w:spacing w:val="0"/>
          <w:w w:val="100"/>
          <w:position w:val="0"/>
          <w:sz w:val="12"/>
          <w:szCs w:val="12"/>
          <w:shd w:val="clear" w:color="auto" w:fill="auto"/>
          <w:lang w:val="cs-CZ" w:eastAsia="cs-CZ" w:bidi="cs-CZ"/>
        </w:rPr>
        <w:t>1</w:t>
      </w:r>
      <w:r>
        <w:rPr>
          <w:color w:val="000000"/>
          <w:spacing w:val="0"/>
          <w:w w:val="100"/>
          <w:position w:val="0"/>
          <w:shd w:val="clear" w:color="auto" w:fill="auto"/>
          <w:lang w:val="cs-CZ" w:eastAsia="cs-CZ" w:bidi="cs-CZ"/>
        </w:rPr>
        <w:t>5 kalendářních dnů a nesplnění přiměřeného náhradního terminu určeného Objednatelem; a/nebo</w:t>
      </w:r>
    </w:p>
    <w:p>
      <w:pPr>
        <w:pStyle w:val="Style78"/>
        <w:keepNext w:val="0"/>
        <w:keepLines w:val="0"/>
        <w:widowControl w:val="0"/>
        <w:numPr>
          <w:ilvl w:val="0"/>
          <w:numId w:val="329"/>
        </w:numPr>
        <w:shd w:val="clear" w:color="auto" w:fill="auto"/>
        <w:tabs>
          <w:tab w:pos="270"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překročeni smluvené pevné ceny díla, vyjma případů uvedených v </w:t>
      </w:r>
      <w:r>
        <w:rPr>
          <w:rFonts w:ascii="Arial" w:eastAsia="Arial" w:hAnsi="Arial" w:cs="Arial"/>
          <w:b/>
          <w:bCs/>
          <w:color w:val="000000"/>
          <w:spacing w:val="0"/>
          <w:w w:val="100"/>
          <w:position w:val="0"/>
          <w:sz w:val="12"/>
          <w:szCs w:val="12"/>
          <w:shd w:val="clear" w:color="auto" w:fill="auto"/>
          <w:lang w:val="cs-CZ" w:eastAsia="cs-CZ" w:bidi="cs-CZ"/>
        </w:rPr>
        <w:t xml:space="preserve">čl. V bod 5.11. těchto OP; </w:t>
      </w:r>
      <w:r>
        <w:rPr>
          <w:color w:val="000000"/>
          <w:spacing w:val="0"/>
          <w:w w:val="100"/>
          <w:position w:val="0"/>
          <w:shd w:val="clear" w:color="auto" w:fill="auto"/>
          <w:lang w:val="cs-CZ" w:eastAsia="cs-CZ" w:bidi="cs-CZ"/>
        </w:rPr>
        <w:t>a/nebo</w:t>
      </w:r>
    </w:p>
    <w:p>
      <w:pPr>
        <w:pStyle w:val="Style78"/>
        <w:keepNext w:val="0"/>
        <w:keepLines w:val="0"/>
        <w:widowControl w:val="0"/>
        <w:numPr>
          <w:ilvl w:val="0"/>
          <w:numId w:val="329"/>
        </w:numPr>
        <w:shd w:val="clear" w:color="auto" w:fill="auto"/>
        <w:tabs>
          <w:tab w:pos="270" w:val="left"/>
        </w:tabs>
        <w:bidi w:val="0"/>
        <w:spacing w:before="0" w:after="0" w:line="254"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uplynuti doby splatnosti; a/nebo</w:t>
      </w:r>
    </w:p>
    <w:p>
      <w:pPr>
        <w:pStyle w:val="Style78"/>
        <w:keepNext w:val="0"/>
        <w:keepLines w:val="0"/>
        <w:widowControl w:val="0"/>
        <w:numPr>
          <w:ilvl w:val="0"/>
          <w:numId w:val="331"/>
        </w:numPr>
        <w:shd w:val="clear" w:color="auto" w:fill="auto"/>
        <w:tabs>
          <w:tab w:pos="246" w:val="left"/>
        </w:tabs>
        <w:bidi w:val="0"/>
        <w:spacing w:before="0" w:after="0" w:line="254"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Ihútě za timto účelem mu Objednatelem poskytnuté, a/nebo</w:t>
      </w:r>
    </w:p>
    <w:p>
      <w:pPr>
        <w:pStyle w:val="Style78"/>
        <w:keepNext w:val="0"/>
        <w:keepLines w:val="0"/>
        <w:widowControl w:val="0"/>
        <w:shd w:val="clear" w:color="auto" w:fill="auto"/>
        <w:bidi w:val="0"/>
        <w:spacing w:before="0" w:after="0" w:line="254"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1) </w:t>
      </w:r>
      <w:r>
        <w:rPr>
          <w:color w:val="000000"/>
          <w:spacing w:val="0"/>
          <w:w w:val="100"/>
          <w:position w:val="0"/>
          <w:shd w:val="clear" w:color="auto" w:fill="auto"/>
          <w:lang w:val="cs-CZ" w:eastAsia="cs-CZ" w:bidi="cs-CZ"/>
        </w:rPr>
        <w:t xml:space="preserve">Zhotovitel nepředloží Objednateli pojistnou smlouvu dle </w:t>
      </w:r>
      <w:r>
        <w:rPr>
          <w:rFonts w:ascii="Arial" w:eastAsia="Arial" w:hAnsi="Arial" w:cs="Arial"/>
          <w:b/>
          <w:bCs/>
          <w:color w:val="000000"/>
          <w:spacing w:val="0"/>
          <w:w w:val="100"/>
          <w:position w:val="0"/>
          <w:sz w:val="12"/>
          <w:szCs w:val="12"/>
          <w:shd w:val="clear" w:color="auto" w:fill="auto"/>
          <w:lang w:val="cs-CZ" w:eastAsia="cs-CZ" w:bidi="cs-CZ"/>
        </w:rPr>
        <w:t xml:space="preserve">článku XIX., bodu 19.1. nebo 19.2. těchto OP; </w:t>
      </w:r>
      <w:r>
        <w:rPr>
          <w:color w:val="000000"/>
          <w:spacing w:val="0"/>
          <w:w w:val="100"/>
          <w:position w:val="0"/>
          <w:shd w:val="clear" w:color="auto" w:fill="auto"/>
          <w:lang w:val="cs-CZ" w:eastAsia="cs-CZ" w:bidi="cs-CZ"/>
        </w:rPr>
        <w:t>a/nebo</w:t>
      </w:r>
    </w:p>
    <w:p>
      <w:pPr>
        <w:pStyle w:val="Style78"/>
        <w:keepNext w:val="0"/>
        <w:keepLines w:val="0"/>
        <w:widowControl w:val="0"/>
        <w:numPr>
          <w:ilvl w:val="0"/>
          <w:numId w:val="333"/>
        </w:numPr>
        <w:shd w:val="clear" w:color="auto" w:fill="auto"/>
        <w:tabs>
          <w:tab w:pos="255" w:val="left"/>
        </w:tabs>
        <w:bidi w:val="0"/>
        <w:spacing w:before="0" w:after="0"/>
        <w:ind w:left="0" w:right="0" w:firstLine="0"/>
        <w:jc w:val="both"/>
      </w:pPr>
      <w:r>
        <w:rPr>
          <w:color w:val="000000"/>
          <w:spacing w:val="0"/>
          <w:w w:val="100"/>
          <w:position w:val="0"/>
          <w:shd w:val="clear" w:color="auto" w:fill="auto"/>
          <w:lang w:val="cs-CZ" w:eastAsia="cs-CZ" w:bidi="cs-CZ"/>
        </w:rPr>
        <w:t xml:space="preserve">Zhotovitel uzavřel smlouvu o koupí závodu dle § </w:t>
      </w:r>
      <w:r>
        <w:rPr>
          <w:rFonts w:ascii="Arial" w:eastAsia="Arial" w:hAnsi="Arial" w:cs="Arial"/>
          <w:b/>
          <w:bCs/>
          <w:color w:val="000000"/>
          <w:spacing w:val="0"/>
          <w:w w:val="100"/>
          <w:position w:val="0"/>
          <w:sz w:val="12"/>
          <w:szCs w:val="12"/>
          <w:shd w:val="clear" w:color="auto" w:fill="auto"/>
          <w:lang w:val="cs-CZ" w:eastAsia="cs-CZ" w:bidi="cs-CZ"/>
        </w:rPr>
        <w:t xml:space="preserve">2175 OZ </w:t>
      </w:r>
      <w:r>
        <w:rPr>
          <w:color w:val="000000"/>
          <w:spacing w:val="0"/>
          <w:w w:val="100"/>
          <w:position w:val="0"/>
          <w:shd w:val="clear" w:color="auto" w:fill="auto"/>
          <w:lang w:val="cs-CZ" w:eastAsia="cs-CZ" w:bidi="cs-CZ"/>
        </w:rPr>
        <w:t xml:space="preserve">či pacht závodu dle § </w:t>
      </w:r>
      <w:r>
        <w:rPr>
          <w:rFonts w:ascii="Arial" w:eastAsia="Arial" w:hAnsi="Arial" w:cs="Arial"/>
          <w:b/>
          <w:bCs/>
          <w:color w:val="000000"/>
          <w:spacing w:val="0"/>
          <w:w w:val="100"/>
          <w:position w:val="0"/>
          <w:sz w:val="12"/>
          <w:szCs w:val="12"/>
          <w:shd w:val="clear" w:color="auto" w:fill="auto"/>
          <w:lang w:val="cs-CZ" w:eastAsia="cs-CZ" w:bidi="cs-CZ"/>
        </w:rPr>
        <w:t xml:space="preserve">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součásti jsou i práva a závazky z právního vztahu dle Smlouvy na třetí osobu; a/nebo</w:t>
      </w:r>
    </w:p>
    <w:p>
      <w:pPr>
        <w:pStyle w:val="Style78"/>
        <w:keepNext w:val="0"/>
        <w:keepLines w:val="0"/>
        <w:widowControl w:val="0"/>
        <w:numPr>
          <w:ilvl w:val="0"/>
          <w:numId w:val="333"/>
        </w:numPr>
        <w:shd w:val="clear" w:color="auto" w:fill="auto"/>
        <w:tabs>
          <w:tab w:pos="270" w:val="left"/>
        </w:tabs>
        <w:bidi w:val="0"/>
        <w:spacing w:before="0" w:after="0"/>
        <w:ind w:left="0" w:right="0" w:firstLine="0"/>
        <w:jc w:val="both"/>
      </w:pPr>
      <w:r>
        <w:rPr>
          <w:color w:val="000000"/>
          <w:spacing w:val="0"/>
          <w:w w:val="100"/>
          <w:position w:val="0"/>
          <w:shd w:val="clear" w:color="auto" w:fill="auto"/>
          <w:lang w:val="cs-CZ" w:eastAsia="cs-CZ" w:bidi="cs-CZ"/>
        </w:rPr>
        <w:t xml:space="preserve">Prodleni Zhotovitele s předáním dokladů uvedených v </w:t>
      </w:r>
      <w:r>
        <w:rPr>
          <w:rFonts w:ascii="Arial" w:eastAsia="Arial" w:hAnsi="Arial" w:cs="Arial"/>
          <w:b/>
          <w:bCs/>
          <w:color w:val="000000"/>
          <w:spacing w:val="0"/>
          <w:w w:val="100"/>
          <w:position w:val="0"/>
          <w:sz w:val="12"/>
          <w:szCs w:val="12"/>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78"/>
        <w:keepNext w:val="0"/>
        <w:keepLines w:val="0"/>
        <w:widowControl w:val="0"/>
        <w:numPr>
          <w:ilvl w:val="0"/>
          <w:numId w:val="333"/>
        </w:numPr>
        <w:shd w:val="clear" w:color="auto" w:fill="auto"/>
        <w:tabs>
          <w:tab w:pos="270" w:val="left"/>
        </w:tabs>
        <w:bidi w:val="0"/>
        <w:spacing w:before="0"/>
        <w:ind w:left="0" w:right="0" w:firstLine="0"/>
        <w:jc w:val="both"/>
      </w:pPr>
      <w:r>
        <w:rPr>
          <w:color w:val="000000"/>
          <w:spacing w:val="0"/>
          <w:w w:val="100"/>
          <w:position w:val="0"/>
          <w:shd w:val="clear" w:color="auto" w:fill="auto"/>
          <w:lang w:val="cs-CZ" w:eastAsia="cs-CZ" w:bidi="cs-CZ"/>
        </w:rPr>
        <w:t xml:space="preserve">V případě vzniku některé ze skutečností dle Cl. </w:t>
      </w:r>
      <w:r>
        <w:rPr>
          <w:rFonts w:ascii="Arial" w:eastAsia="Arial" w:hAnsi="Arial" w:cs="Arial"/>
          <w:b/>
          <w:bCs/>
          <w:color w:val="000000"/>
          <w:spacing w:val="0"/>
          <w:w w:val="100"/>
          <w:position w:val="0"/>
          <w:sz w:val="12"/>
          <w:szCs w:val="12"/>
          <w:shd w:val="clear" w:color="auto" w:fill="auto"/>
          <w:lang w:val="cs-CZ" w:eastAsia="cs-CZ" w:bidi="cs-CZ"/>
        </w:rPr>
        <w:t xml:space="preserve">VIL, bodu 7.7.1. až 7.7.3. těchto OP </w:t>
      </w:r>
      <w:r>
        <w:rPr>
          <w:color w:val="000000"/>
          <w:spacing w:val="0"/>
          <w:w w:val="100"/>
          <w:position w:val="0"/>
          <w:shd w:val="clear" w:color="auto" w:fill="auto"/>
          <w:lang w:val="cs-CZ" w:eastAsia="cs-CZ" w:bidi="cs-CZ"/>
        </w:rPr>
        <w:t>je Objednatel oprávněn od Smlouvy bez dalšího odstoupit.</w:t>
      </w:r>
    </w:p>
    <w:p>
      <w:pPr>
        <w:pStyle w:val="Style78"/>
        <w:keepNext w:val="0"/>
        <w:keepLines w:val="0"/>
        <w:widowControl w:val="0"/>
        <w:numPr>
          <w:ilvl w:val="2"/>
          <w:numId w:val="327"/>
        </w:numPr>
        <w:shd w:val="clear" w:color="auto" w:fill="auto"/>
        <w:tabs>
          <w:tab w:pos="543"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zaplaceni smluvní pokuty, úroku z prodleni, pokud již dospěl, práva na náhradu škody vzniklé z porušení smluvní povinností ani ujednání, které má vzhledem ke své povaze zavazovat strany i po odstoupení od Smlouvy.</w:t>
      </w:r>
    </w:p>
    <w:p>
      <w:pPr>
        <w:pStyle w:val="Style83"/>
        <w:keepNext w:val="0"/>
        <w:keepLines w:val="0"/>
        <w:widowControl w:val="0"/>
        <w:shd w:val="clear" w:color="auto" w:fill="auto"/>
        <w:bidi w:val="0"/>
        <w:spacing w:before="0" w:after="160" w:line="283" w:lineRule="auto"/>
        <w:ind w:left="0" w:right="0" w:firstLine="0"/>
        <w:jc w:val="both"/>
      </w:pPr>
      <w:r>
        <w:rPr>
          <w:color w:val="000000"/>
          <w:spacing w:val="0"/>
          <w:w w:val="100"/>
          <w:position w:val="0"/>
          <w:shd w:val="clear" w:color="auto" w:fill="auto"/>
          <w:lang w:val="cs-CZ" w:eastAsia="cs-CZ" w:bidi="cs-CZ"/>
        </w:rPr>
        <w:t xml:space="preserve">173.3.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V případě podstatného porušeni Smlouvy Zhotovitelem dle bodu </w:t>
      </w:r>
      <w:r>
        <w:rPr>
          <w:color w:val="000000"/>
          <w:spacing w:val="0"/>
          <w:w w:val="100"/>
          <w:position w:val="0"/>
          <w:shd w:val="clear" w:color="auto" w:fill="auto"/>
          <w:lang w:val="cs-CZ" w:eastAsia="cs-CZ" w:bidi="cs-CZ"/>
        </w:rPr>
        <w:t xml:space="preserve">17.3.1. písm, h) těchto OP, </w:t>
      </w:r>
      <w:r>
        <w:rPr>
          <w:rFonts w:ascii="Times New Roman" w:eastAsia="Times New Roman" w:hAnsi="Times New Roman" w:cs="Times New Roman"/>
          <w:b w:val="0"/>
          <w:bCs w:val="0"/>
          <w:color w:val="000000"/>
          <w:spacing w:val="0"/>
          <w:w w:val="100"/>
          <w:position w:val="0"/>
          <w:sz w:val="14"/>
          <w:szCs w:val="14"/>
          <w:shd w:val="clear" w:color="auto" w:fill="auto"/>
          <w:lang w:val="cs-CZ" w:eastAsia="cs-CZ" w:bidi="cs-CZ"/>
        </w:rPr>
        <w:t xml:space="preserve">neni Objednatel povinen stanovit </w:t>
      </w:r>
      <w:r>
        <w:rPr>
          <w:color w:val="000000"/>
          <w:spacing w:val="0"/>
          <w:w w:val="100"/>
          <w:position w:val="0"/>
          <w:shd w:val="clear" w:color="auto" w:fill="auto"/>
          <w:lang w:val="cs-CZ" w:eastAsia="cs-CZ" w:bidi="cs-CZ"/>
        </w:rPr>
        <w:t>náhradní (dodatečnou) lhůtu k splnění závazku a je oprávněn od Smlouvy bez dalšího odstoupit.</w:t>
      </w:r>
    </w:p>
    <w:p>
      <w:pPr>
        <w:pStyle w:val="Style78"/>
        <w:keepNext w:val="0"/>
        <w:keepLines w:val="0"/>
        <w:widowControl w:val="0"/>
        <w:numPr>
          <w:ilvl w:val="0"/>
          <w:numId w:val="335"/>
        </w:numPr>
        <w:shd w:val="clear" w:color="auto" w:fill="auto"/>
        <w:tabs>
          <w:tab w:pos="543" w:val="left"/>
        </w:tabs>
        <w:bidi w:val="0"/>
        <w:spacing w:before="0" w:after="26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Objednatel je rovněž oprávněn odstoupit od Smlouvy bez předchozího upozorněni v případech stanovených v § </w:t>
      </w:r>
      <w:r>
        <w:rPr>
          <w:rFonts w:ascii="Arial" w:eastAsia="Arial" w:hAnsi="Arial" w:cs="Arial"/>
          <w:b/>
          <w:bCs/>
          <w:color w:val="000000"/>
          <w:spacing w:val="0"/>
          <w:w w:val="100"/>
          <w:position w:val="0"/>
          <w:sz w:val="12"/>
          <w:szCs w:val="12"/>
          <w:shd w:val="clear" w:color="auto" w:fill="auto"/>
          <w:lang w:val="cs-CZ" w:eastAsia="cs-CZ" w:bidi="cs-CZ"/>
        </w:rPr>
        <w:t>223 ZZVZ</w:t>
      </w:r>
    </w:p>
    <w:p>
      <w:pPr>
        <w:pStyle w:val="Style83"/>
        <w:keepNext w:val="0"/>
        <w:keepLines w:val="0"/>
        <w:widowControl w:val="0"/>
        <w:numPr>
          <w:ilvl w:val="1"/>
          <w:numId w:val="327"/>
        </w:numPr>
        <w:shd w:val="clear" w:color="auto" w:fill="auto"/>
        <w:tabs>
          <w:tab w:pos="534"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Následná nemožnost plnění</w:t>
      </w:r>
    </w:p>
    <w:p>
      <w:pPr>
        <w:pStyle w:val="Style78"/>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 </w:t>
      </w:r>
      <w:r>
        <w:rPr>
          <w:rFonts w:ascii="Arial" w:eastAsia="Arial" w:hAnsi="Arial" w:cs="Arial"/>
          <w:b/>
          <w:bCs/>
          <w:color w:val="000000"/>
          <w:spacing w:val="0"/>
          <w:w w:val="100"/>
          <w:position w:val="0"/>
          <w:sz w:val="12"/>
          <w:szCs w:val="12"/>
          <w:shd w:val="clear" w:color="auto" w:fill="auto"/>
          <w:lang w:val="cs-CZ" w:eastAsia="cs-CZ" w:bidi="cs-CZ"/>
        </w:rPr>
        <w:t xml:space="preserve">2006 OZ </w:t>
      </w:r>
      <w:r>
        <w:rPr>
          <w:color w:val="000000"/>
          <w:spacing w:val="0"/>
          <w:w w:val="100"/>
          <w:position w:val="0"/>
          <w:shd w:val="clear" w:color="auto" w:fill="auto"/>
          <w:lang w:val="cs-CZ" w:eastAsia="cs-CZ" w:bidi="cs-CZ"/>
        </w:rPr>
        <w:t>např v důsledku vyšší mocí.</w:t>
      </w:r>
    </w:p>
    <w:p>
      <w:pPr>
        <w:pStyle w:val="Style83"/>
        <w:keepNext w:val="0"/>
        <w:keepLines w:val="0"/>
        <w:widowControl w:val="0"/>
        <w:numPr>
          <w:ilvl w:val="1"/>
          <w:numId w:val="327"/>
        </w:numPr>
        <w:shd w:val="clear" w:color="auto" w:fill="auto"/>
        <w:tabs>
          <w:tab w:pos="418" w:val="left"/>
        </w:tabs>
        <w:bidi w:val="0"/>
        <w:spacing w:before="0" w:after="0" w:line="314" w:lineRule="auto"/>
        <w:ind w:left="0" w:right="0" w:firstLine="0"/>
        <w:jc w:val="both"/>
      </w:pPr>
      <w:r>
        <w:rPr>
          <w:color w:val="000000"/>
          <w:spacing w:val="0"/>
          <w:w w:val="100"/>
          <w:position w:val="0"/>
          <w:shd w:val="clear" w:color="auto" w:fill="auto"/>
          <w:lang w:val="cs-CZ" w:eastAsia="cs-CZ" w:bidi="cs-CZ"/>
        </w:rPr>
        <w:t>Skončením účinnosti Smlouvy nebo jejím zánikem</w:t>
      </w:r>
    </w:p>
    <w:p>
      <w:pPr>
        <w:pStyle w:val="Style7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nezaníkaji nároky na náhradu škody, zaplacení smluvních pokut sjednaných pro případ porušení smluvních povinnosti,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plněni předmětu dila.</w:t>
      </w:r>
    </w:p>
    <w:p>
      <w:pPr>
        <w:pStyle w:val="Style78"/>
        <w:keepNext w:val="0"/>
        <w:keepLines w:val="0"/>
        <w:widowControl w:val="0"/>
        <w:numPr>
          <w:ilvl w:val="1"/>
          <w:numId w:val="327"/>
        </w:numPr>
        <w:shd w:val="clear" w:color="auto" w:fill="auto"/>
        <w:tabs>
          <w:tab w:pos="428" w:val="left"/>
        </w:tabs>
        <w:bidi w:val="0"/>
        <w:spacing w:before="0" w:after="32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Neni-ti těmito OP nebo Smlouvou stanovena lhůta kratší nebo delší, platí dle § </w:t>
      </w:r>
      <w:r>
        <w:rPr>
          <w:rFonts w:ascii="Arial" w:eastAsia="Arial" w:hAnsi="Arial" w:cs="Arial"/>
          <w:b/>
          <w:bCs/>
          <w:color w:val="000000"/>
          <w:spacing w:val="0"/>
          <w:w w:val="100"/>
          <w:position w:val="0"/>
          <w:sz w:val="12"/>
          <w:szCs w:val="12"/>
          <w:shd w:val="clear" w:color="auto" w:fill="auto"/>
          <w:lang w:val="cs-CZ" w:eastAsia="cs-CZ" w:bidi="cs-CZ"/>
        </w:rPr>
        <w:t xml:space="preserve">629 odst 1 OZ </w:t>
      </w:r>
      <w:r>
        <w:rPr>
          <w:color w:val="000000"/>
          <w:spacing w:val="0"/>
          <w:w w:val="100"/>
          <w:position w:val="0"/>
          <w:sz w:val="14"/>
          <w:szCs w:val="14"/>
          <w:shd w:val="clear" w:color="auto" w:fill="auto"/>
          <w:lang w:val="cs-CZ" w:eastAsia="cs-CZ" w:bidi="cs-CZ"/>
        </w:rPr>
        <w:t xml:space="preserve">promlčecí lhůta </w:t>
      </w:r>
      <w:r>
        <w:rPr>
          <w:rFonts w:ascii="Arial" w:eastAsia="Arial" w:hAnsi="Arial" w:cs="Arial"/>
          <w:b/>
          <w:bCs/>
          <w:color w:val="000000"/>
          <w:spacing w:val="0"/>
          <w:w w:val="100"/>
          <w:position w:val="0"/>
          <w:sz w:val="12"/>
          <w:szCs w:val="12"/>
          <w:shd w:val="clear" w:color="auto" w:fill="auto"/>
          <w:lang w:val="cs-CZ" w:eastAsia="cs-CZ" w:bidi="cs-CZ"/>
        </w:rPr>
        <w:t xml:space="preserve">pro </w:t>
      </w:r>
      <w:r>
        <w:rPr>
          <w:color w:val="000000"/>
          <w:spacing w:val="0"/>
          <w:w w:val="100"/>
          <w:position w:val="0"/>
          <w:sz w:val="14"/>
          <w:szCs w:val="14"/>
          <w:shd w:val="clear" w:color="auto" w:fill="auto"/>
          <w:lang w:val="cs-CZ" w:eastAsia="cs-CZ" w:bidi="cs-CZ"/>
        </w:rPr>
        <w:t xml:space="preserve">uplatnění majetkových práv </w:t>
      </w:r>
      <w:r>
        <w:rPr>
          <w:rFonts w:ascii="Arial" w:eastAsia="Arial" w:hAnsi="Arial" w:cs="Arial"/>
          <w:b/>
          <w:bCs/>
          <w:color w:val="000000"/>
          <w:spacing w:val="0"/>
          <w:w w:val="100"/>
          <w:position w:val="0"/>
          <w:sz w:val="12"/>
          <w:szCs w:val="12"/>
          <w:shd w:val="clear" w:color="auto" w:fill="auto"/>
          <w:lang w:val="cs-CZ" w:eastAsia="cs-CZ" w:bidi="cs-CZ"/>
        </w:rPr>
        <w:t>3 roky.</w:t>
      </w:r>
    </w:p>
    <w:p>
      <w:pPr>
        <w:pStyle w:val="Style67"/>
        <w:keepNext/>
        <w:keepLines/>
        <w:widowControl w:val="0"/>
        <w:shd w:val="clear" w:color="auto" w:fill="auto"/>
        <w:bidi w:val="0"/>
        <w:spacing w:before="0"/>
        <w:ind w:left="0" w:right="0" w:firstLine="0"/>
        <w:jc w:val="center"/>
      </w:pPr>
      <w:bookmarkStart w:id="84" w:name="bookmark84"/>
      <w:bookmarkStart w:id="85" w:name="bookmark85"/>
      <w:r>
        <w:rPr>
          <w:color w:val="000000"/>
          <w:spacing w:val="0"/>
          <w:w w:val="100"/>
          <w:position w:val="0"/>
          <w:shd w:val="clear" w:color="auto" w:fill="auto"/>
          <w:lang w:val="cs-CZ" w:eastAsia="cs-CZ" w:bidi="cs-CZ"/>
        </w:rPr>
        <w:t>XVIII. Vyšší moc</w:t>
      </w:r>
      <w:bookmarkEnd w:id="84"/>
      <w:bookmarkEnd w:id="85"/>
    </w:p>
    <w:p>
      <w:pPr>
        <w:pStyle w:val="Style78"/>
        <w:keepNext w:val="0"/>
        <w:keepLines w:val="0"/>
        <w:widowControl w:val="0"/>
        <w:numPr>
          <w:ilvl w:val="0"/>
          <w:numId w:val="337"/>
        </w:numPr>
        <w:shd w:val="clear" w:color="auto" w:fill="auto"/>
        <w:tabs>
          <w:tab w:pos="433" w:val="left"/>
        </w:tabs>
        <w:bidi w:val="0"/>
        <w:spacing w:before="0" w:line="266"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uzavřeni nezávisle na vůli povinné strany a jestliže nemohly být tyto okolnosti nebo jejich následky povinnou stranou odvráceny ani při vynaloženi veškerého úsilí, které lze rozumně v dané situaci požadovat Za </w:t>
      </w:r>
      <w:r>
        <w:rPr>
          <w:rFonts w:ascii="Arial" w:eastAsia="Arial" w:hAnsi="Arial" w:cs="Arial"/>
          <w:b/>
          <w:bCs/>
          <w:color w:val="000000"/>
          <w:spacing w:val="0"/>
          <w:w w:val="100"/>
          <w:position w:val="0"/>
          <w:sz w:val="12"/>
          <w:szCs w:val="12"/>
          <w:shd w:val="clear" w:color="auto" w:fill="auto"/>
          <w:lang w:val="cs-CZ" w:eastAsia="cs-CZ" w:bidi="cs-CZ"/>
        </w:rPr>
        <w:t xml:space="preserve">vyšší moc </w:t>
      </w:r>
      <w:r>
        <w:rPr>
          <w:color w:val="000000"/>
          <w:spacing w:val="0"/>
          <w:w w:val="100"/>
          <w:position w:val="0"/>
          <w:sz w:val="14"/>
          <w:szCs w:val="14"/>
          <w:shd w:val="clear" w:color="auto" w:fill="auto"/>
          <w:lang w:val="cs-CZ" w:eastAsia="cs-CZ" w:bidi="cs-CZ"/>
        </w:rPr>
        <w:t xml:space="preserve">se v tomto smyslu </w:t>
      </w:r>
      <w:r>
        <w:rPr>
          <w:rFonts w:ascii="Arial" w:eastAsia="Arial" w:hAnsi="Arial" w:cs="Arial"/>
          <w:b/>
          <w:bCs/>
          <w:color w:val="000000"/>
          <w:spacing w:val="0"/>
          <w:w w:val="100"/>
          <w:position w:val="0"/>
          <w:sz w:val="12"/>
          <w:szCs w:val="12"/>
          <w:shd w:val="clear" w:color="auto" w:fill="auto"/>
          <w:lang w:val="cs-CZ" w:eastAsia="cs-CZ" w:bidi="cs-CZ"/>
        </w:rPr>
        <w:t xml:space="preserve">považují </w:t>
      </w:r>
      <w:r>
        <w:rPr>
          <w:color w:val="000000"/>
          <w:spacing w:val="0"/>
          <w:w w:val="100"/>
          <w:position w:val="0"/>
          <w:sz w:val="14"/>
          <w:szCs w:val="14"/>
          <w:shd w:val="clear" w:color="auto" w:fill="auto"/>
          <w:lang w:val="cs-CZ" w:eastAsia="cs-CZ" w:bidi="cs-CZ"/>
        </w:rPr>
        <w:t xml:space="preserve">zejména </w:t>
      </w:r>
      <w:r>
        <w:rPr>
          <w:rFonts w:ascii="Arial" w:eastAsia="Arial" w:hAnsi="Arial" w:cs="Arial"/>
          <w:b/>
          <w:bCs/>
          <w:color w:val="000000"/>
          <w:spacing w:val="0"/>
          <w:w w:val="100"/>
          <w:position w:val="0"/>
          <w:sz w:val="12"/>
          <w:szCs w:val="12"/>
          <w:shd w:val="clear" w:color="auto" w:fill="auto"/>
          <w:lang w:val="cs-CZ" w:eastAsia="cs-CZ" w:bidi="cs-CZ"/>
        </w:rPr>
        <w:t>válka, nepřátelské vojenské akce, teroristické útoky, povstání, občanské nepokoje a přírodní katastrofy.</w:t>
      </w:r>
    </w:p>
    <w:p>
      <w:pPr>
        <w:pStyle w:val="Style78"/>
        <w:keepNext w:val="0"/>
        <w:keepLines w:val="0"/>
        <w:widowControl w:val="0"/>
        <w:numPr>
          <w:ilvl w:val="0"/>
          <w:numId w:val="337"/>
        </w:numPr>
        <w:shd w:val="clear" w:color="auto" w:fill="auto"/>
        <w:tabs>
          <w:tab w:pos="433" w:val="left"/>
        </w:tabs>
        <w:bidi w:val="0"/>
        <w:spacing w:before="0" w:line="254" w:lineRule="auto"/>
        <w:ind w:left="0" w:right="0" w:firstLine="0"/>
        <w:jc w:val="both"/>
      </w:pPr>
      <w:r>
        <w:rPr>
          <w:color w:val="000000"/>
          <w:spacing w:val="0"/>
          <w:w w:val="100"/>
          <w:position w:val="0"/>
          <w:shd w:val="clear" w:color="auto" w:fill="auto"/>
          <w:lang w:val="cs-CZ" w:eastAsia="cs-CZ" w:bidi="cs-CZ"/>
        </w:rPr>
        <w:t xml:space="preserve">Za </w:t>
      </w:r>
      <w:r>
        <w:rPr>
          <w:rFonts w:ascii="Arial" w:eastAsia="Arial" w:hAnsi="Arial" w:cs="Arial"/>
          <w:b/>
          <w:bCs/>
          <w:color w:val="000000"/>
          <w:spacing w:val="0"/>
          <w:w w:val="100"/>
          <w:position w:val="0"/>
          <w:sz w:val="12"/>
          <w:szCs w:val="1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rFonts w:ascii="Arial" w:eastAsia="Arial" w:hAnsi="Arial" w:cs="Arial"/>
          <w:b/>
          <w:bCs/>
          <w:color w:val="000000"/>
          <w:spacing w:val="0"/>
          <w:w w:val="100"/>
          <w:position w:val="0"/>
          <w:sz w:val="12"/>
          <w:szCs w:val="12"/>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osobnich, zejména hosjx&gt;dářských poměru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78"/>
        <w:keepNext w:val="0"/>
        <w:keepLines w:val="0"/>
        <w:widowControl w:val="0"/>
        <w:numPr>
          <w:ilvl w:val="0"/>
          <w:numId w:val="337"/>
        </w:numPr>
        <w:shd w:val="clear" w:color="auto" w:fill="auto"/>
        <w:tabs>
          <w:tab w:pos="42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rFonts w:ascii="Arial" w:eastAsia="Arial" w:hAnsi="Arial" w:cs="Arial"/>
          <w:b/>
          <w:bCs/>
          <w:color w:val="000000"/>
          <w:spacing w:val="0"/>
          <w:w w:val="100"/>
          <w:position w:val="0"/>
          <w:sz w:val="12"/>
          <w:szCs w:val="1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rFonts w:ascii="Arial" w:eastAsia="Arial" w:hAnsi="Arial" w:cs="Arial"/>
          <w:b/>
          <w:bCs/>
          <w:color w:val="000000"/>
          <w:spacing w:val="0"/>
          <w:w w:val="100"/>
          <w:position w:val="0"/>
          <w:sz w:val="12"/>
          <w:szCs w:val="12"/>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w:t>
      </w:r>
    </w:p>
    <w:p>
      <w:pPr>
        <w:pStyle w:val="Style78"/>
        <w:keepNext w:val="0"/>
        <w:keepLines w:val="0"/>
        <w:widowControl w:val="0"/>
        <w:shd w:val="clear" w:color="auto" w:fill="auto"/>
        <w:tabs>
          <w:tab w:pos="3293" w:val="left"/>
        </w:tabs>
        <w:bidi w:val="0"/>
        <w:spacing w:before="0" w:line="257" w:lineRule="auto"/>
        <w:ind w:left="0" w:right="0" w:firstLine="0"/>
        <w:jc w:val="both"/>
      </w:pPr>
      <w:r>
        <w:rPr>
          <w:color w:val="000000"/>
          <w:spacing w:val="0"/>
          <w:w w:val="100"/>
          <w:position w:val="0"/>
          <w:shd w:val="clear" w:color="auto" w:fill="auto"/>
          <w:lang w:val="cs-CZ" w:eastAsia="cs-CZ" w:bidi="cs-CZ"/>
        </w:rPr>
        <w:t>překážka může plnění Smlouvy ohrozit, nebo jestliže o této okolnosti oprávněná strana nepochybně věděla a povinnou stranu na ni neupozornila, i když musela důvodně předpokládat, že neni tato okolnost povinné straně známa.</w:t>
        <w:tab/>
        <w:t>,</w:t>
      </w:r>
    </w:p>
    <w:p>
      <w:pPr>
        <w:pStyle w:val="Style78"/>
        <w:keepNext w:val="0"/>
        <w:keepLines w:val="0"/>
        <w:widowControl w:val="0"/>
        <w:numPr>
          <w:ilvl w:val="0"/>
          <w:numId w:val="339"/>
        </w:numPr>
        <w:shd w:val="clear" w:color="auto" w:fill="auto"/>
        <w:tabs>
          <w:tab w:pos="414"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dila o více než </w:t>
      </w:r>
      <w:r>
        <w:rPr>
          <w:rFonts w:ascii="Arial" w:eastAsia="Arial" w:hAnsi="Arial" w:cs="Arial"/>
          <w:b/>
          <w:bCs/>
          <w:color w:val="000000"/>
          <w:spacing w:val="0"/>
          <w:w w:val="100"/>
          <w:position w:val="0"/>
          <w:sz w:val="12"/>
          <w:szCs w:val="12"/>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78"/>
        <w:keepNext w:val="0"/>
        <w:keepLines w:val="0"/>
        <w:widowControl w:val="0"/>
        <w:numPr>
          <w:ilvl w:val="0"/>
          <w:numId w:val="341"/>
        </w:numPr>
        <w:shd w:val="clear" w:color="auto" w:fill="auto"/>
        <w:tabs>
          <w:tab w:pos="423" w:val="left"/>
        </w:tabs>
        <w:bidi w:val="0"/>
        <w:spacing w:before="0" w:after="340" w:line="240" w:lineRule="auto"/>
        <w:ind w:left="0" w:right="0" w:firstLine="0"/>
        <w:jc w:val="both"/>
      </w:pPr>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mocí pominou, je smluvní strana, jež byla vyšší moci dotčena, povinna neprodleně a písemně vyrozumět druhou smluvní stranu o této skutečnosti</w:t>
      </w:r>
    </w:p>
    <w:p>
      <w:pPr>
        <w:pStyle w:val="Style67"/>
        <w:keepNext/>
        <w:keepLines/>
        <w:widowControl w:val="0"/>
        <w:numPr>
          <w:ilvl w:val="0"/>
          <w:numId w:val="343"/>
        </w:numPr>
        <w:shd w:val="clear" w:color="auto" w:fill="auto"/>
        <w:tabs>
          <w:tab w:pos="462" w:val="left"/>
        </w:tabs>
        <w:bidi w:val="0"/>
        <w:spacing w:before="0"/>
        <w:ind w:left="0" w:right="0" w:firstLine="0"/>
        <w:jc w:val="center"/>
      </w:pPr>
      <w:bookmarkStart w:id="86" w:name="bookmark86"/>
      <w:bookmarkStart w:id="87" w:name="bookmark87"/>
      <w:r>
        <w:rPr>
          <w:color w:val="000000"/>
          <w:spacing w:val="0"/>
          <w:w w:val="100"/>
          <w:position w:val="0"/>
          <w:shd w:val="clear" w:color="auto" w:fill="auto"/>
          <w:lang w:val="cs-CZ" w:eastAsia="cs-CZ" w:bidi="cs-CZ"/>
        </w:rPr>
        <w:t>Zajištění závazků Zhotovitele</w:t>
      </w:r>
      <w:bookmarkEnd w:id="86"/>
      <w:bookmarkEnd w:id="87"/>
    </w:p>
    <w:p>
      <w:pPr>
        <w:pStyle w:val="Style83"/>
        <w:keepNext w:val="0"/>
        <w:keepLines w:val="0"/>
        <w:widowControl w:val="0"/>
        <w:numPr>
          <w:ilvl w:val="0"/>
          <w:numId w:val="345"/>
        </w:numPr>
        <w:shd w:val="clear" w:color="auto" w:fill="auto"/>
        <w:tabs>
          <w:tab w:pos="41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Pojištění odpovědnosti za škodu způsobenou Zhotovitelem třetí osobě</w:t>
      </w:r>
    </w:p>
    <w:p>
      <w:pPr>
        <w:pStyle w:val="Style78"/>
        <w:keepNext w:val="0"/>
        <w:keepLines w:val="0"/>
        <w:widowControl w:val="0"/>
        <w:numPr>
          <w:ilvl w:val="0"/>
          <w:numId w:val="347"/>
        </w:numPr>
        <w:shd w:val="clear" w:color="auto" w:fill="auto"/>
        <w:tabs>
          <w:tab w:pos="538" w:val="left"/>
        </w:tabs>
        <w:bidi w:val="0"/>
        <w:spacing w:before="0" w:line="276"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Zhotovitel je povinen mít po celou dobu prováděni díla, sjednáno platné pojištěni odpovědnosti za škodu způsobenou třetí osobě s limitem pojistného plněni minimálně ve výši </w:t>
      </w:r>
      <w:r>
        <w:rPr>
          <w:rFonts w:ascii="Arial" w:eastAsia="Arial" w:hAnsi="Arial" w:cs="Arial"/>
          <w:b/>
          <w:bCs/>
          <w:color w:val="000000"/>
          <w:spacing w:val="0"/>
          <w:w w:val="100"/>
          <w:position w:val="0"/>
          <w:sz w:val="12"/>
          <w:szCs w:val="12"/>
          <w:shd w:val="clear" w:color="auto" w:fill="auto"/>
          <w:lang w:val="cs-CZ" w:eastAsia="cs-CZ" w:bidi="cs-CZ"/>
        </w:rPr>
        <w:t>celkové ceny za provedení díla s DPH.</w:t>
      </w:r>
    </w:p>
    <w:p>
      <w:pPr>
        <w:pStyle w:val="Style78"/>
        <w:keepNext w:val="0"/>
        <w:keepLines w:val="0"/>
        <w:widowControl w:val="0"/>
        <w:numPr>
          <w:ilvl w:val="0"/>
          <w:numId w:val="349"/>
        </w:numPr>
        <w:shd w:val="clear" w:color="auto" w:fill="auto"/>
        <w:tabs>
          <w:tab w:pos="726" w:val="left"/>
        </w:tabs>
        <w:bidi w:val="0"/>
        <w:spacing w:before="0" w:line="257" w:lineRule="auto"/>
        <w:ind w:left="0" w:right="0" w:firstLine="500"/>
        <w:jc w:val="both"/>
      </w:pPr>
      <w:r>
        <w:rPr>
          <w:color w:val="000000"/>
          <w:spacing w:val="0"/>
          <w:w w:val="100"/>
          <w:position w:val="0"/>
          <w:shd w:val="clear" w:color="auto" w:fill="auto"/>
          <w:lang w:val="cs-CZ" w:eastAsia="cs-CZ" w:bidi="cs-CZ"/>
        </w:rPr>
        <w:t xml:space="preserve">případě uzavřeni pojistné smlouvy na </w:t>
      </w:r>
      <w:r>
        <w:rPr>
          <w:rFonts w:ascii="Arial" w:eastAsia="Arial" w:hAnsi="Arial" w:cs="Arial"/>
          <w:b/>
          <w:bCs/>
          <w:color w:val="000000"/>
          <w:spacing w:val="0"/>
          <w:w w:val="100"/>
          <w:position w:val="0"/>
          <w:sz w:val="12"/>
          <w:szCs w:val="12"/>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rozsahuje stále platná, popř. že je prodloužena, popř. že Zhotovitel uzavřel jinou pojistku ve stejném rozsahu a ve výši pojistného plnění, jak je uvedeno výše.</w:t>
      </w:r>
    </w:p>
    <w:p>
      <w:pPr>
        <w:pStyle w:val="Style78"/>
        <w:keepNext w:val="0"/>
        <w:keepLines w:val="0"/>
        <w:widowControl w:val="0"/>
        <w:numPr>
          <w:ilvl w:val="0"/>
          <w:numId w:val="349"/>
        </w:numPr>
        <w:shd w:val="clear" w:color="auto" w:fill="auto"/>
        <w:tabs>
          <w:tab w:pos="716" w:val="left"/>
        </w:tabs>
        <w:bidi w:val="0"/>
        <w:spacing w:before="0" w:line="257" w:lineRule="auto"/>
        <w:ind w:left="0" w:right="0" w:firstLine="500"/>
        <w:jc w:val="both"/>
      </w:pPr>
      <w:r>
        <w:rPr>
          <w:color w:val="000000"/>
          <w:spacing w:val="0"/>
          <w:w w:val="100"/>
          <w:position w:val="0"/>
          <w:shd w:val="clear" w:color="auto" w:fill="auto"/>
          <w:lang w:val="cs-CZ" w:eastAsia="cs-CZ" w:bidi="cs-CZ"/>
        </w:rPr>
        <w:t xml:space="preserve">případě, že platnost předmětné pojistky </w:t>
      </w:r>
      <w:r>
        <w:rPr>
          <w:rFonts w:ascii="Arial" w:eastAsia="Arial" w:hAnsi="Arial" w:cs="Arial"/>
          <w:b/>
          <w:bCs/>
          <w:color w:val="000000"/>
          <w:spacing w:val="0"/>
          <w:w w:val="100"/>
          <w:position w:val="0"/>
          <w:sz w:val="12"/>
          <w:szCs w:val="12"/>
          <w:shd w:val="clear" w:color="auto" w:fill="auto"/>
          <w:lang w:val="cs-CZ" w:eastAsia="cs-CZ" w:bidi="cs-CZ"/>
        </w:rPr>
        <w:t xml:space="preserve">skončí v průběhu kalendářního rokuje </w:t>
      </w:r>
      <w:r>
        <w:rPr>
          <w:color w:val="000000"/>
          <w:spacing w:val="0"/>
          <w:w w:val="100"/>
          <w:position w:val="0"/>
          <w:shd w:val="clear" w:color="auto" w:fill="auto"/>
          <w:lang w:val="cs-CZ" w:eastAsia="cs-CZ" w:bidi="cs-CZ"/>
        </w:rPr>
        <w:t xml:space="preserve">Zhotovitel povinen prokázat Objednateli, vždy nejpozději </w:t>
      </w:r>
      <w:r>
        <w:rPr>
          <w:i/>
          <w:iCs/>
          <w:color w:val="000000"/>
          <w:spacing w:val="0"/>
          <w:w w:val="100"/>
          <w:position w:val="0"/>
          <w:shd w:val="clear" w:color="auto" w:fill="auto"/>
          <w:lang w:val="cs-CZ" w:eastAsia="cs-CZ" w:bidi="cs-CZ"/>
        </w:rPr>
        <w:t>2</w:t>
      </w:r>
      <w:r>
        <w:rPr>
          <w:color w:val="000000"/>
          <w:spacing w:val="0"/>
          <w:w w:val="100"/>
          <w:position w:val="0"/>
          <w:shd w:val="clear" w:color="auto" w:fill="auto"/>
          <w:lang w:val="cs-CZ" w:eastAsia="cs-CZ" w:bidi="cs-CZ"/>
        </w:rPr>
        <w:t xml:space="preserve"> měsíce před skončením platnosti původní pojistky, že jeho pojistka je v požadovaném rozsahu prodloužena, popř. že Zhotovitel uzavřel novou pojistnou smlouvu ve stejném rozsahu a ve výši pojistného plnění, jak je uvedeno výše.</w:t>
      </w:r>
    </w:p>
    <w:p>
      <w:pPr>
        <w:pStyle w:val="Style78"/>
        <w:keepNext w:val="0"/>
        <w:keepLines w:val="0"/>
        <w:widowControl w:val="0"/>
        <w:numPr>
          <w:ilvl w:val="0"/>
          <w:numId w:val="347"/>
        </w:numPr>
        <w:shd w:val="clear" w:color="auto" w:fill="auto"/>
        <w:tabs>
          <w:tab w:pos="538"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Pojištěni musí být sjednáno na předmět činnosti Zhotovitele a jeho partnerů v pozici poddodavatelů v rámci realizace dila dle Smlouvy $ vinkulaci pojistného plnění ve prospěch Objednatele. Pojistnou smlouvu se </w:t>
      </w:r>
      <w:r>
        <w:rPr>
          <w:rFonts w:ascii="Arial" w:eastAsia="Arial" w:hAnsi="Arial" w:cs="Arial"/>
          <w:b/>
          <w:bCs/>
          <w:color w:val="000000"/>
          <w:spacing w:val="0"/>
          <w:w w:val="100"/>
          <w:position w:val="0"/>
          <w:sz w:val="12"/>
          <w:szCs w:val="12"/>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rFonts w:ascii="Arial" w:eastAsia="Arial" w:hAnsi="Arial" w:cs="Arial"/>
          <w:b/>
          <w:bCs/>
          <w:color w:val="000000"/>
          <w:spacing w:val="0"/>
          <w:w w:val="100"/>
          <w:position w:val="0"/>
          <w:sz w:val="12"/>
          <w:szCs w:val="12"/>
          <w:shd w:val="clear" w:color="auto" w:fill="auto"/>
          <w:lang w:val="cs-CZ" w:eastAsia="cs-CZ" w:bidi="cs-CZ"/>
        </w:rPr>
        <w:t xml:space="preserve">či. IX </w:t>
      </w:r>
      <w:r>
        <w:rPr>
          <w:color w:val="000000"/>
          <w:spacing w:val="0"/>
          <w:w w:val="100"/>
          <w:position w:val="0"/>
          <w:shd w:val="clear" w:color="auto" w:fill="auto"/>
          <w:lang w:val="cs-CZ" w:eastAsia="cs-CZ" w:bidi="cs-CZ"/>
        </w:rPr>
        <w:t>těchto OP.</w:t>
      </w:r>
    </w:p>
    <w:p>
      <w:pPr>
        <w:pStyle w:val="Style83"/>
        <w:keepNext w:val="0"/>
        <w:keepLines w:val="0"/>
        <w:widowControl w:val="0"/>
        <w:numPr>
          <w:ilvl w:val="0"/>
          <w:numId w:val="345"/>
        </w:numPr>
        <w:shd w:val="clear" w:color="auto" w:fill="auto"/>
        <w:tabs>
          <w:tab w:pos="524"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Stavebně montážní pojištěni</w:t>
      </w:r>
    </w:p>
    <w:p>
      <w:pPr>
        <w:pStyle w:val="Style78"/>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pojištěni $ limitem pojistného minimálně ve výši </w:t>
      </w:r>
      <w:r>
        <w:rPr>
          <w:rFonts w:ascii="Arial" w:eastAsia="Arial" w:hAnsi="Arial" w:cs="Arial"/>
          <w:b/>
          <w:bCs/>
          <w:color w:val="000000"/>
          <w:spacing w:val="0"/>
          <w:w w:val="100"/>
          <w:position w:val="0"/>
          <w:sz w:val="12"/>
          <w:szCs w:val="12"/>
          <w:shd w:val="clear" w:color="auto" w:fill="auto"/>
          <w:lang w:val="cs-CZ" w:eastAsia="cs-CZ" w:bidi="cs-CZ"/>
        </w:rPr>
        <w:t xml:space="preserve">celkové ceny za provedení díla $ DPH. </w:t>
      </w:r>
      <w:r>
        <w:rPr>
          <w:color w:val="000000"/>
          <w:spacing w:val="0"/>
          <w:w w:val="100"/>
          <w:position w:val="0"/>
          <w:shd w:val="clear" w:color="auto" w:fill="auto"/>
          <w:lang w:val="cs-CZ" w:eastAsia="cs-CZ" w:bidi="cs-CZ"/>
        </w:rPr>
        <w:t xml:space="preserve">Zhotovitel je povinen pojistit stavebně montážní rizika prováděného dila, jako jsou zejména </w:t>
      </w:r>
      <w:r>
        <w:rPr>
          <w:rFonts w:ascii="Arial" w:eastAsia="Arial" w:hAnsi="Arial" w:cs="Arial"/>
          <w:b/>
          <w:bCs/>
          <w:color w:val="000000"/>
          <w:spacing w:val="0"/>
          <w:w w:val="100"/>
          <w:position w:val="0"/>
          <w:sz w:val="12"/>
          <w:szCs w:val="12"/>
          <w:shd w:val="clear" w:color="auto" w:fill="auto"/>
          <w:lang w:val="cs-CZ" w:eastAsia="cs-CZ" w:bidi="cs-CZ"/>
        </w:rPr>
        <w:t xml:space="preserve">krádež, živelná pohroma, poškození nebo zničení, </w:t>
      </w:r>
      <w:r>
        <w:rPr>
          <w:color w:val="000000"/>
          <w:spacing w:val="0"/>
          <w:w w:val="100"/>
          <w:position w:val="0"/>
          <w:shd w:val="clear" w:color="auto" w:fill="auto"/>
          <w:lang w:val="cs-CZ" w:eastAsia="cs-CZ" w:bidi="cs-CZ"/>
        </w:rPr>
        <w:t>a to jak na staveništi, tak i v místech, kde jsou jednotlivé věci a zařízení, které tvoří předmět díla uskladněny či montovány, a která se mohou vyskytnout v celém průběhu prováděni stavebních prací až do termínu předání a převzetí dila.</w:t>
      </w:r>
    </w:p>
    <w:p>
      <w:pPr>
        <w:pStyle w:val="Style78"/>
        <w:keepNext w:val="0"/>
        <w:keepLines w:val="0"/>
        <w:widowControl w:val="0"/>
        <w:shd w:val="clear" w:color="auto" w:fill="auto"/>
        <w:bidi w:val="0"/>
        <w:spacing w:before="0"/>
        <w:ind w:left="0" w:right="0" w:firstLine="500"/>
        <w:jc w:val="both"/>
      </w:pPr>
      <w:r>
        <w:rPr>
          <w:color w:val="000000"/>
          <w:spacing w:val="0"/>
          <w:w w:val="100"/>
          <w:position w:val="0"/>
          <w:shd w:val="clear" w:color="auto" w:fill="auto"/>
          <w:lang w:val="cs-CZ" w:eastAsia="cs-CZ" w:bidi="cs-CZ"/>
        </w:rPr>
        <w:t xml:space="preserve">Pojistnou smlouvu </w:t>
      </w:r>
      <w:r>
        <w:rPr>
          <w:rFonts w:ascii="Arial" w:eastAsia="Arial" w:hAnsi="Arial" w:cs="Arial"/>
          <w:b/>
          <w:bCs/>
          <w:color w:val="000000"/>
          <w:spacing w:val="0"/>
          <w:w w:val="100"/>
          <w:position w:val="0"/>
          <w:sz w:val="12"/>
          <w:szCs w:val="12"/>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ČL </w:t>
      </w:r>
      <w:r>
        <w:rPr>
          <w:rFonts w:ascii="Arial" w:eastAsia="Arial" w:hAnsi="Arial" w:cs="Arial"/>
          <w:b/>
          <w:bCs/>
          <w:color w:val="000000"/>
          <w:spacing w:val="0"/>
          <w:w w:val="100"/>
          <w:position w:val="0"/>
          <w:sz w:val="12"/>
          <w:szCs w:val="12"/>
          <w:shd w:val="clear" w:color="auto" w:fill="auto"/>
          <w:lang w:val="cs-CZ" w:eastAsia="cs-CZ" w:bidi="cs-CZ"/>
        </w:rPr>
        <w:t xml:space="preserve">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83"/>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193. Zajištění kvalifikace po dobu realizace díla</w:t>
      </w:r>
    </w:p>
    <w:p>
      <w:pPr>
        <w:pStyle w:val="Style78"/>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 xml:space="preserve">Zhotovitel a jeho poddodavatelé stejně jako účastníci smlouvy o vzniku společnosti v rámci společné nabídky a jejich poddodavatelé jsou po celou dobu trvání Smlouvy v rámci realizace díla až do jeho provedeni povinni splňovat kvalifikaci bezprostředně související s předmětem plnění díla, která byla prokázána v předchozím zadávacím řízeni, na základě něhož byla se Zhotovitelem, jakožto vybraným dodavatelem uzavřena příslušná Smlouva na předmět plněni veřejné zakázky. Zhotovitel stejně jako účastníci smlouvy o vzniku společnosti jsou povinni předložit doklady prokazující splnění výše uvedené kvalifikace do 15 kalendářních dnů ode dne doručeni písemné výzvy </w:t>
      </w:r>
      <w:r>
        <w:rPr>
          <w:i/>
          <w:iCs/>
          <w:color w:val="000000"/>
          <w:spacing w:val="0"/>
          <w:w w:val="100"/>
          <w:position w:val="0"/>
          <w:shd w:val="clear" w:color="auto" w:fill="auto"/>
          <w:lang w:val="cs-CZ" w:eastAsia="cs-CZ" w:bidi="cs-CZ"/>
        </w:rPr>
        <w:t>ze</w:t>
      </w:r>
      <w:r>
        <w:rPr>
          <w:color w:val="000000"/>
          <w:spacing w:val="0"/>
          <w:w w:val="100"/>
          <w:position w:val="0"/>
          <w:shd w:val="clear" w:color="auto" w:fill="auto"/>
          <w:lang w:val="cs-CZ" w:eastAsia="cs-CZ" w:bidi="cs-CZ"/>
        </w:rPr>
        <w:t xml:space="preserve"> strany Objednatele.</w:t>
      </w:r>
    </w:p>
    <w:p>
      <w:pPr>
        <w:pStyle w:val="Style78"/>
        <w:keepNext w:val="0"/>
        <w:keepLines w:val="0"/>
        <w:widowControl w:val="0"/>
        <w:shd w:val="clear" w:color="auto" w:fill="auto"/>
        <w:bidi w:val="0"/>
        <w:spacing w:before="0" w:after="180" w:line="254" w:lineRule="auto"/>
        <w:ind w:left="0" w:right="0" w:firstLine="520"/>
        <w:jc w:val="both"/>
      </w:pPr>
      <w:r>
        <w:rPr>
          <w:color w:val="000000"/>
          <w:spacing w:val="0"/>
          <w:w w:val="100"/>
          <w:position w:val="0"/>
          <w:shd w:val="clear" w:color="auto" w:fill="auto"/>
          <w:lang w:val="cs-CZ" w:eastAsia="cs-CZ" w:bidi="cs-CZ"/>
        </w:rPr>
        <w:t xml:space="preserve">Dojde-li v průběhu realizace </w:t>
      </w:r>
      <w:r>
        <w:rPr>
          <w:rFonts w:ascii="Arial" w:eastAsia="Arial" w:hAnsi="Arial" w:cs="Arial"/>
          <w:b/>
          <w:bCs/>
          <w:color w:val="000000"/>
          <w:spacing w:val="0"/>
          <w:w w:val="100"/>
          <w:position w:val="0"/>
          <w:sz w:val="12"/>
          <w:szCs w:val="12"/>
          <w:shd w:val="clear" w:color="auto" w:fill="auto"/>
          <w:lang w:val="cs-CZ" w:eastAsia="cs-CZ" w:bidi="cs-CZ"/>
        </w:rPr>
        <w:t xml:space="preserve">dila </w:t>
      </w:r>
      <w:r>
        <w:rPr>
          <w:color w:val="000000"/>
          <w:spacing w:val="0"/>
          <w:w w:val="100"/>
          <w:position w:val="0"/>
          <w:shd w:val="clear" w:color="auto" w:fill="auto"/>
          <w:lang w:val="cs-CZ" w:eastAsia="cs-CZ" w:bidi="cs-CZ"/>
        </w:rPr>
        <w:t xml:space="preserve">na straně Zhotovitele nebo účastníků smlouvy o vzniku společnosti ke změně kvalifikace, jsou tyto výše uvedené subjekty povinny tuto skutečnost oznámit Objednateli do </w:t>
      </w:r>
      <w:r>
        <w:rPr>
          <w:rFonts w:ascii="Arial" w:eastAsia="Arial" w:hAnsi="Arial" w:cs="Arial"/>
          <w:b/>
          <w:bCs/>
          <w:color w:val="000000"/>
          <w:spacing w:val="0"/>
          <w:w w:val="100"/>
          <w:position w:val="0"/>
          <w:sz w:val="12"/>
          <w:szCs w:val="12"/>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15 </w:t>
      </w:r>
      <w:r>
        <w:rPr>
          <w:rFonts w:ascii="Arial" w:eastAsia="Arial" w:hAnsi="Arial" w:cs="Arial"/>
          <w:b/>
          <w:bCs/>
          <w:color w:val="000000"/>
          <w:spacing w:val="0"/>
          <w:w w:val="100"/>
          <w:position w:val="0"/>
          <w:sz w:val="12"/>
          <w:szCs w:val="12"/>
          <w:shd w:val="clear" w:color="auto" w:fill="auto"/>
          <w:lang w:val="cs-CZ" w:eastAsia="cs-CZ" w:bidi="cs-CZ"/>
        </w:rPr>
        <w:t xml:space="preserve">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78"/>
        <w:keepNext w:val="0"/>
        <w:keepLines w:val="0"/>
        <w:widowControl w:val="0"/>
        <w:shd w:val="clear" w:color="auto" w:fill="auto"/>
        <w:bidi w:val="0"/>
        <w:spacing w:before="0" w:after="180" w:line="257" w:lineRule="auto"/>
        <w:ind w:left="0" w:right="0" w:firstLine="520"/>
        <w:jc w:val="both"/>
      </w:pPr>
      <w:r>
        <w:rPr>
          <w:color w:val="000000"/>
          <w:spacing w:val="0"/>
          <w:w w:val="100"/>
          <w:position w:val="0"/>
          <w:shd w:val="clear" w:color="auto" w:fill="auto"/>
          <w:lang w:val="cs-CZ" w:eastAsia="cs-CZ" w:bidi="cs-CZ"/>
        </w:rPr>
        <w:t>Vybrané činnosti při plněni předmětu dila je Zhotovitel povinen realizovat prostřednictvím osob, které jsou k tomu oprávněny, máji průkaz zvláštní způsobilosti, případně jsou k těmto činnostem autonzovány a licencovány podle zvláštních předpisů. Změnu v osobě stavbyvedoucího nebo mistra na stavbě lze provést výhradně na základě písemného souhlasu Objednatele. O těchto skutečnostech Zhotovitel za nového stavbyvedouciho/mistra doloží Objednateli doklady o splnění této kvalifikace</w:t>
      </w:r>
    </w:p>
    <w:p>
      <w:pPr>
        <w:pStyle w:val="Style83"/>
        <w:keepNext w:val="0"/>
        <w:keepLines w:val="0"/>
        <w:widowControl w:val="0"/>
        <w:numPr>
          <w:ilvl w:val="0"/>
          <w:numId w:val="351"/>
        </w:numPr>
        <w:shd w:val="clear" w:color="auto" w:fill="auto"/>
        <w:tabs>
          <w:tab w:pos="41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Zajištění závazku za řádné splnění díla</w:t>
      </w:r>
    </w:p>
    <w:p>
      <w:pPr>
        <w:pStyle w:val="Style78"/>
        <w:keepNext w:val="0"/>
        <w:keepLines w:val="0"/>
        <w:widowControl w:val="0"/>
        <w:shd w:val="clear" w:color="auto" w:fill="auto"/>
        <w:bidi w:val="0"/>
        <w:spacing w:before="0" w:after="180" w:line="257" w:lineRule="auto"/>
        <w:ind w:left="0" w:right="0" w:firstLine="0"/>
        <w:jc w:val="both"/>
        <w:rPr>
          <w:sz w:val="12"/>
          <w:szCs w:val="12"/>
        </w:rPr>
      </w:pPr>
      <w:r>
        <w:rPr>
          <w:color w:val="000000"/>
          <w:spacing w:val="0"/>
          <w:w w:val="100"/>
          <w:position w:val="0"/>
          <w:sz w:val="14"/>
          <w:szCs w:val="14"/>
          <w:shd w:val="clear" w:color="auto" w:fill="auto"/>
          <w:lang w:val="cs-CZ" w:eastAsia="cs-CZ" w:bidi="cs-CZ"/>
        </w:rPr>
        <w:t xml:space="preserve">Zhotovilel je povinen po celou dobu realizace díla až do okamžiku řádného předání a převzetí dila Objednatelem s účelem řádného splnění dila respektovat zajištěni závazku za řádné plnění. Bližší podmínky tohoto zajištění závazku za řádné splněni díla je uvedeno v </w:t>
      </w:r>
      <w:r>
        <w:rPr>
          <w:rFonts w:ascii="Arial" w:eastAsia="Arial" w:hAnsi="Arial" w:cs="Arial"/>
          <w:b/>
          <w:bCs/>
          <w:color w:val="000000"/>
          <w:spacing w:val="0"/>
          <w:w w:val="100"/>
          <w:position w:val="0"/>
          <w:sz w:val="12"/>
          <w:szCs w:val="12"/>
          <w:shd w:val="clear" w:color="auto" w:fill="auto"/>
          <w:lang w:val="cs-CZ" w:eastAsia="cs-CZ" w:bidi="cs-CZ"/>
        </w:rPr>
        <w:t>čl. VIII bod 8.19. těchto OP.</w:t>
      </w:r>
    </w:p>
    <w:p>
      <w:pPr>
        <w:pStyle w:val="Style78"/>
        <w:keepNext w:val="0"/>
        <w:keepLines w:val="0"/>
        <w:widowControl w:val="0"/>
        <w:numPr>
          <w:ilvl w:val="0"/>
          <w:numId w:val="351"/>
        </w:numPr>
        <w:shd w:val="clear" w:color="auto" w:fill="auto"/>
        <w:tabs>
          <w:tab w:pos="433" w:val="left"/>
        </w:tabs>
        <w:bidi w:val="0"/>
        <w:spacing w:before="0" w:after="180" w:line="257"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pojištěni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pojištěni. Zhotovitel je povinen také na výzvu Objednatele mimo výše uvedený případ předložit doklady prokazující splnění výše uvedených kvalifikačních předpokladů a pojištěni do 15 kalendářních dnů ode dne doručeni písemné výzvy ze strany Objednatele</w:t>
      </w:r>
    </w:p>
    <w:p>
      <w:pPr>
        <w:pStyle w:val="Style83"/>
        <w:keepNext w:val="0"/>
        <w:keepLines w:val="0"/>
        <w:widowControl w:val="0"/>
        <w:numPr>
          <w:ilvl w:val="0"/>
          <w:numId w:val="351"/>
        </w:numPr>
        <w:shd w:val="clear" w:color="auto" w:fill="auto"/>
        <w:tabs>
          <w:tab w:pos="423"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Zajištění závazku za řádné splnění díla - Bankovní záruka za řádné plněni díla</w:t>
      </w:r>
    </w:p>
    <w:p>
      <w:pPr>
        <w:pStyle w:val="Style78"/>
        <w:keepNext w:val="0"/>
        <w:keepLines w:val="0"/>
        <w:widowControl w:val="0"/>
        <w:numPr>
          <w:ilvl w:val="0"/>
          <w:numId w:val="353"/>
        </w:numPr>
        <w:shd w:val="clear" w:color="auto" w:fill="auto"/>
        <w:tabs>
          <w:tab w:pos="548" w:val="left"/>
        </w:tabs>
        <w:bidi w:val="0"/>
        <w:spacing w:before="0" w:after="180" w:line="257"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rFonts w:ascii="Arial" w:eastAsia="Arial" w:hAnsi="Arial" w:cs="Arial"/>
          <w:b/>
          <w:bCs/>
          <w:color w:val="000000"/>
          <w:spacing w:val="0"/>
          <w:w w:val="100"/>
          <w:position w:val="0"/>
          <w:sz w:val="12"/>
          <w:szCs w:val="12"/>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plněni závazků Zhotovitele ze Smlouvy provést dílo řádně a včas včetně lhůty pro zahájeni prováděni díla a dodržení případných dílčích lhůt pro plněni, odstranit škodu, zaplatit smluvni pokutu, vrátit bezdůvodné obohaceni, uhradit vicenáklady vynaložené na dokončeni díla, poskytnout novou nebo prodlouženou bankovní záruku (Bankovní záruka za řádné plněni díla}.</w:t>
      </w:r>
    </w:p>
    <w:p>
      <w:pPr>
        <w:pStyle w:val="Style78"/>
        <w:keepNext w:val="0"/>
        <w:keepLines w:val="0"/>
        <w:widowControl w:val="0"/>
        <w:numPr>
          <w:ilvl w:val="0"/>
          <w:numId w:val="353"/>
        </w:numPr>
        <w:shd w:val="clear" w:color="auto" w:fill="auto"/>
        <w:tabs>
          <w:tab w:pos="548" w:val="left"/>
        </w:tabs>
        <w:bidi w:val="0"/>
        <w:spacing w:before="0" w:after="180" w:line="254"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dila musí být sjednána po celou dobu realizace dila ve výší </w:t>
      </w:r>
      <w:r>
        <w:rPr>
          <w:rFonts w:ascii="Arial" w:eastAsia="Arial" w:hAnsi="Arial" w:cs="Arial"/>
          <w:b/>
          <w:bCs/>
          <w:color w:val="000000"/>
          <w:spacing w:val="0"/>
          <w:w w:val="100"/>
          <w:position w:val="0"/>
          <w:sz w:val="12"/>
          <w:szCs w:val="12"/>
          <w:shd w:val="clear" w:color="auto" w:fill="auto"/>
          <w:lang w:val="cs-CZ" w:eastAsia="cs-CZ" w:bidi="cs-CZ"/>
        </w:rPr>
        <w:t xml:space="preserve">5 </w:t>
      </w:r>
      <w:r>
        <w:rPr>
          <w:color w:val="000000"/>
          <w:spacing w:val="0"/>
          <w:w w:val="100"/>
          <w:position w:val="0"/>
          <w:shd w:val="clear" w:color="auto" w:fill="auto"/>
          <w:lang w:val="cs-CZ" w:eastAsia="cs-CZ" w:bidi="cs-CZ"/>
        </w:rPr>
        <w:t xml:space="preserve">% z celkové ceny dila bez DPH dle čl. </w:t>
      </w:r>
      <w:r>
        <w:rPr>
          <w:rFonts w:ascii="Arial" w:eastAsia="Arial" w:hAnsi="Arial" w:cs="Arial"/>
          <w:b/>
          <w:bCs/>
          <w:color w:val="000000"/>
          <w:spacing w:val="0"/>
          <w:w w:val="100"/>
          <w:position w:val="0"/>
          <w:sz w:val="12"/>
          <w:szCs w:val="12"/>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78"/>
        <w:keepNext w:val="0"/>
        <w:keepLines w:val="0"/>
        <w:widowControl w:val="0"/>
        <w:numPr>
          <w:ilvl w:val="0"/>
          <w:numId w:val="353"/>
        </w:numPr>
        <w:shd w:val="clear" w:color="auto" w:fill="auto"/>
        <w:tabs>
          <w:tab w:pos="543" w:val="left"/>
        </w:tabs>
        <w:bidi w:val="0"/>
        <w:spacing w:before="0" w:after="180" w:line="257" w:lineRule="auto"/>
        <w:ind w:left="0" w:right="0" w:firstLine="0"/>
        <w:jc w:val="both"/>
      </w:pPr>
      <w:r>
        <w:rPr>
          <w:color w:val="000000"/>
          <w:spacing w:val="0"/>
          <w:w w:val="100"/>
          <w:position w:val="0"/>
          <w:shd w:val="clear" w:color="auto" w:fill="auto"/>
          <w:lang w:val="cs-CZ" w:eastAsia="cs-CZ" w:bidi="cs-CZ"/>
        </w:rPr>
        <w:t>Bankovní záruka za řádné plněni díla musí být vystavena bankou, která má oprávněni ČNB působit na území ČR, a musí být psána v českém jazyce.</w:t>
      </w:r>
    </w:p>
    <w:p>
      <w:pPr>
        <w:pStyle w:val="Style78"/>
        <w:keepNext w:val="0"/>
        <w:keepLines w:val="0"/>
        <w:widowControl w:val="0"/>
        <w:numPr>
          <w:ilvl w:val="0"/>
          <w:numId w:val="353"/>
        </w:numPr>
        <w:shd w:val="clear" w:color="auto" w:fill="auto"/>
        <w:tabs>
          <w:tab w:pos="548" w:val="left"/>
        </w:tabs>
        <w:bidi w:val="0"/>
        <w:spacing w:before="0" w:after="180" w:line="240" w:lineRule="auto"/>
        <w:ind w:left="0" w:right="0" w:firstLine="0"/>
        <w:jc w:val="both"/>
      </w:pPr>
      <w:r>
        <w:rPr>
          <w:color w:val="000000"/>
          <w:spacing w:val="0"/>
          <w:w w:val="100"/>
          <w:position w:val="0"/>
          <w:shd w:val="clear" w:color="auto" w:fill="auto"/>
          <w:lang w:val="cs-CZ" w:eastAsia="cs-CZ" w:bidi="cs-CZ"/>
        </w:rPr>
        <w:t>Bankovní záruka za řádné plněni díla musi být neodvolatelná a udržovaná v platností po celou dobu realizace díla až do jeho předáni bez vad.</w:t>
      </w:r>
    </w:p>
    <w:p>
      <w:pPr>
        <w:pStyle w:val="Style78"/>
        <w:keepNext w:val="0"/>
        <w:keepLines w:val="0"/>
        <w:widowControl w:val="0"/>
        <w:numPr>
          <w:ilvl w:val="0"/>
          <w:numId w:val="353"/>
        </w:numPr>
        <w:shd w:val="clear" w:color="auto" w:fill="auto"/>
        <w:tabs>
          <w:tab w:pos="577" w:val="left"/>
        </w:tabs>
        <w:bidi w:val="0"/>
        <w:spacing w:before="0" w:after="180" w:line="257" w:lineRule="auto"/>
        <w:ind w:left="0" w:right="0" w:firstLine="0"/>
        <w:jc w:val="both"/>
      </w:pPr>
      <w:r>
        <w:rPr>
          <w:color w:val="000000"/>
          <w:spacing w:val="0"/>
          <w:w w:val="100"/>
          <w:position w:val="0"/>
          <w:shd w:val="clear" w:color="auto" w:fill="auto"/>
          <w:lang w:val="cs-CZ" w:eastAsia="cs-CZ" w:bidi="cs-CZ"/>
        </w:rPr>
        <w:t>Bankovní záruka za řádné plněni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ustanoveni, která by podmiňovala vyplaceni peněžité částky v záruční listině uvedené jinou podmínku, než je písemná výzva objednatele k plněni z bankovní záruky o vzniku nároku Objednatele vůči Zhotoviteli podepsaná osobami oprávněnými jednat za Objednatele nebo jeho jménem s tím, že podpisy těchto osob budou úředně ověřeny Bankovní záruka nesmi obsahovat ani žádná jiná ustanoveni, která by jakkoliv omezovala Objednatele při uplatňováni jeho práv z bankovní záruky či mu ukládala pro dosažení plněni vyplývajícího z bankovní záruky jinou povinnost, než povinnost písemně požádat o plněni v době uvedené v bankovní záruce.</w:t>
      </w:r>
    </w:p>
    <w:p>
      <w:pPr>
        <w:pStyle w:val="Style78"/>
        <w:keepNext w:val="0"/>
        <w:keepLines w:val="0"/>
        <w:widowControl w:val="0"/>
        <w:numPr>
          <w:ilvl w:val="0"/>
          <w:numId w:val="353"/>
        </w:numPr>
        <w:shd w:val="clear" w:color="auto" w:fill="auto"/>
        <w:tabs>
          <w:tab w:pos="548" w:val="left"/>
        </w:tabs>
        <w:bidi w:val="0"/>
        <w:spacing w:before="0" w:after="180" w:line="254" w:lineRule="auto"/>
        <w:ind w:left="0" w:right="0" w:firstLine="0"/>
        <w:jc w:val="both"/>
      </w:pPr>
      <w:r>
        <w:rPr>
          <w:color w:val="000000"/>
          <w:spacing w:val="0"/>
          <w:w w:val="100"/>
          <w:position w:val="0"/>
          <w:shd w:val="clear" w:color="auto" w:fill="auto"/>
          <w:lang w:val="cs-CZ" w:eastAsia="cs-CZ" w:bidi="cs-CZ"/>
        </w:rPr>
        <w:t>Plněni z bankovní záruky bude přislíbeno bezhotovostním převodem peněžních prostředků na účet Objednatele, který bude určen v písemné výzvě Objednatele, a to nejpozději do 14 dnů od doručeni písemné výzvy Objednatele k plněni bance. Bankovní záruka musi umožňovat opakované plnění ve prospěch</w:t>
      </w:r>
    </w:p>
    <w:p>
      <w:pPr>
        <w:pStyle w:val="Style7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Objednatele.</w:t>
      </w:r>
    </w:p>
    <w:p>
      <w:pPr>
        <w:pStyle w:val="Style78"/>
        <w:keepNext w:val="0"/>
        <w:keepLines w:val="0"/>
        <w:widowControl w:val="0"/>
        <w:numPr>
          <w:ilvl w:val="0"/>
          <w:numId w:val="353"/>
        </w:numPr>
        <w:shd w:val="clear" w:color="auto" w:fill="auto"/>
        <w:tabs>
          <w:tab w:pos="534"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splněni povinností Zhotovitele předložit bankovní záruku Objednateli.</w:t>
      </w:r>
    </w:p>
    <w:p>
      <w:pPr>
        <w:pStyle w:val="Style78"/>
        <w:keepNext w:val="0"/>
        <w:keepLines w:val="0"/>
        <w:widowControl w:val="0"/>
        <w:numPr>
          <w:ilvl w:val="0"/>
          <w:numId w:val="353"/>
        </w:numPr>
        <w:shd w:val="clear" w:color="auto" w:fill="auto"/>
        <w:tabs>
          <w:tab w:pos="529"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výší, nejpozději do 7 kalendářních dní od jejího úplného vyčerpáni.</w:t>
      </w:r>
    </w:p>
    <w:p>
      <w:pPr>
        <w:pStyle w:val="Style78"/>
        <w:keepNext w:val="0"/>
        <w:keepLines w:val="0"/>
        <w:widowControl w:val="0"/>
        <w:numPr>
          <w:ilvl w:val="0"/>
          <w:numId w:val="353"/>
        </w:numPr>
        <w:shd w:val="clear" w:color="auto" w:fill="auto"/>
        <w:tabs>
          <w:tab w:pos="548" w:val="left"/>
        </w:tabs>
        <w:bidi w:val="0"/>
        <w:spacing w:before="0" w:line="257"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plněni dila. jakož i za prodlouženi její platnosti nebo za vystavení nové (další) záručni listiny, jsou již zahrnuty v celkové ceně dila. Jakékoli zvýšeni ceny za dilo neni v kontextu takto vynaložených nákladů a/nebo nákladů, které Zhotovitel ještě vynaloží, přípustné.</w:t>
      </w:r>
    </w:p>
    <w:p>
      <w:pPr>
        <w:pStyle w:val="Style78"/>
        <w:keepNext w:val="0"/>
        <w:keepLines w:val="0"/>
        <w:widowControl w:val="0"/>
        <w:numPr>
          <w:ilvl w:val="0"/>
          <w:numId w:val="353"/>
        </w:numPr>
        <w:shd w:val="clear" w:color="auto" w:fill="auto"/>
        <w:tabs>
          <w:tab w:pos="606" w:val="left"/>
        </w:tabs>
        <w:bidi w:val="0"/>
        <w:spacing w:before="0" w:after="320" w:line="276" w:lineRule="auto"/>
        <w:ind w:left="0" w:right="0" w:firstLine="0"/>
        <w:jc w:val="both"/>
      </w:pPr>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rFonts w:ascii="Arial" w:eastAsia="Arial" w:hAnsi="Arial" w:cs="Arial"/>
          <w:b/>
          <w:bCs/>
          <w:color w:val="000000"/>
          <w:spacing w:val="0"/>
          <w:w w:val="100"/>
          <w:position w:val="0"/>
          <w:sz w:val="12"/>
          <w:szCs w:val="12"/>
          <w:shd w:val="clear" w:color="auto" w:fill="auto"/>
          <w:lang w:val="cs-CZ" w:eastAsia="cs-CZ" w:bidi="cs-CZ"/>
        </w:rPr>
        <w:t xml:space="preserve">5 </w:t>
      </w:r>
      <w:r>
        <w:rPr>
          <w:color w:val="000000"/>
          <w:spacing w:val="0"/>
          <w:w w:val="100"/>
          <w:position w:val="0"/>
          <w:shd w:val="clear" w:color="auto" w:fill="auto"/>
          <w:lang w:val="cs-CZ" w:eastAsia="cs-CZ" w:bidi="cs-CZ"/>
        </w:rPr>
        <w:t xml:space="preserve">% z celkové ceny díla bez DPH dle čl. </w:t>
      </w:r>
      <w:r>
        <w:rPr>
          <w:rFonts w:ascii="Arial" w:eastAsia="Arial" w:hAnsi="Arial" w:cs="Arial"/>
          <w:b/>
          <w:bCs/>
          <w:color w:val="000000"/>
          <w:spacing w:val="0"/>
          <w:w w:val="100"/>
          <w:position w:val="0"/>
          <w:sz w:val="12"/>
          <w:szCs w:val="12"/>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p>
    <w:p>
      <w:pPr>
        <w:pStyle w:val="Style67"/>
        <w:keepNext/>
        <w:keepLines/>
        <w:widowControl w:val="0"/>
        <w:numPr>
          <w:ilvl w:val="0"/>
          <w:numId w:val="343"/>
        </w:numPr>
        <w:shd w:val="clear" w:color="auto" w:fill="auto"/>
        <w:tabs>
          <w:tab w:pos="409" w:val="left"/>
        </w:tabs>
        <w:bidi w:val="0"/>
        <w:spacing w:before="0"/>
        <w:ind w:left="0" w:right="0" w:firstLine="0"/>
        <w:jc w:val="center"/>
      </w:pPr>
      <w:bookmarkStart w:id="88" w:name="bookmark88"/>
      <w:bookmarkStart w:id="89" w:name="bookmark89"/>
      <w:r>
        <w:rPr>
          <w:color w:val="000000"/>
          <w:spacing w:val="0"/>
          <w:w w:val="100"/>
          <w:position w:val="0"/>
          <w:shd w:val="clear" w:color="auto" w:fill="auto"/>
          <w:lang w:val="cs-CZ" w:eastAsia="cs-CZ" w:bidi="cs-CZ"/>
        </w:rPr>
        <w:t>Odkazy na obchodní firmy</w:t>
      </w:r>
      <w:bookmarkEnd w:id="88"/>
      <w:bookmarkEnd w:id="89"/>
    </w:p>
    <w:p>
      <w:pPr>
        <w:pStyle w:val="Style78"/>
        <w:keepNext w:val="0"/>
        <w:keepLines w:val="0"/>
        <w:widowControl w:val="0"/>
        <w:numPr>
          <w:ilvl w:val="0"/>
          <w:numId w:val="355"/>
        </w:numPr>
        <w:shd w:val="clear" w:color="auto" w:fill="auto"/>
        <w:tabs>
          <w:tab w:pos="418" w:val="left"/>
        </w:tabs>
        <w:bidi w:val="0"/>
        <w:spacing w:before="0" w:line="257" w:lineRule="auto"/>
        <w:ind w:left="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označeni výrobků a služeb, které plati pro určitou osobu, přip. jej i organizační složku za příznačné, patenty na vynálezy, užitné vzory, průmyslové vzory, ochranné známky nebo označeni původu, pak Zhotovitel může při realizaci dila použit buď stejné materiály, technické a technologické postupy a řešeni nebo může Zhotovitel použit také i jiné materiály, jiné technické a technologické postupy a řešení, která jsou však kvalitativně, technicky a technologicky stejná, obdobná nebo lepši, než řešení na něž Objednatel odkazuje v rámci projektových dokumentaci, technických dokumentaci, soupisů stavebních práci, dodávek a služeb s výkazy výměr a dalších dokumentů potřebných pro zhotovení dila.</w:t>
      </w:r>
    </w:p>
    <w:p>
      <w:pPr>
        <w:pStyle w:val="Style78"/>
        <w:keepNext w:val="0"/>
        <w:keepLines w:val="0"/>
        <w:widowControl w:val="0"/>
        <w:numPr>
          <w:ilvl w:val="0"/>
          <w:numId w:val="355"/>
        </w:numPr>
        <w:shd w:val="clear" w:color="auto" w:fill="auto"/>
        <w:tabs>
          <w:tab w:pos="418" w:val="left"/>
        </w:tabs>
        <w:bidi w:val="0"/>
        <w:spacing w:before="0" w:after="320" w:line="254" w:lineRule="auto"/>
        <w:ind w:left="0" w:right="0" w:firstLine="0"/>
        <w:jc w:val="both"/>
      </w:pPr>
      <w:r>
        <w:rPr>
          <w:color w:val="000000"/>
          <w:spacing w:val="0"/>
          <w:w w:val="100"/>
          <w:position w:val="0"/>
          <w:shd w:val="clear" w:color="auto" w:fill="auto"/>
          <w:lang w:val="cs-CZ" w:eastAsia="cs-CZ" w:bidi="cs-CZ"/>
        </w:rPr>
        <w:t>Odkazy na obchodní firmy uvedené ve Smlouvě nebo v materiálech, na základě niž byla uzavřena tato Smlouva (např. zadávací podmínky) nesmí způsobit Zhotoviteli konkurenční výhodu či jinak diskriminovat ostatni dodavatele existující na relevantním soutěžním trhu.</w:t>
      </w:r>
    </w:p>
    <w:p>
      <w:pPr>
        <w:pStyle w:val="Style67"/>
        <w:keepNext/>
        <w:keepLines/>
        <w:widowControl w:val="0"/>
        <w:numPr>
          <w:ilvl w:val="0"/>
          <w:numId w:val="343"/>
        </w:numPr>
        <w:shd w:val="clear" w:color="auto" w:fill="auto"/>
        <w:tabs>
          <w:tab w:pos="471" w:val="left"/>
        </w:tabs>
        <w:bidi w:val="0"/>
        <w:spacing w:before="0"/>
        <w:ind w:left="0" w:right="0" w:firstLine="0"/>
        <w:jc w:val="center"/>
      </w:pPr>
      <w:bookmarkStart w:id="90" w:name="bookmark90"/>
      <w:bookmarkStart w:id="91" w:name="bookmark91"/>
      <w:r>
        <w:rPr>
          <w:color w:val="000000"/>
          <w:spacing w:val="0"/>
          <w:w w:val="100"/>
          <w:position w:val="0"/>
          <w:shd w:val="clear" w:color="auto" w:fill="auto"/>
          <w:lang w:val="cs-CZ" w:eastAsia="cs-CZ" w:bidi="cs-CZ"/>
        </w:rPr>
        <w:t>Závěrečný ustanovení</w:t>
      </w:r>
      <w:bookmarkEnd w:id="90"/>
      <w:bookmarkEnd w:id="91"/>
    </w:p>
    <w:p>
      <w:pPr>
        <w:pStyle w:val="Style78"/>
        <w:keepNext w:val="0"/>
        <w:keepLines w:val="0"/>
        <w:widowControl w:val="0"/>
        <w:numPr>
          <w:ilvl w:val="0"/>
          <w:numId w:val="357"/>
        </w:numPr>
        <w:shd w:val="clear" w:color="auto" w:fill="auto"/>
        <w:tabs>
          <w:tab w:pos="423"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pří prováděni dila, která nejsou písemně potvrzena oprávněnými zástupci obou smluvních stran, jsou právně neúčinná.</w:t>
      </w:r>
    </w:p>
    <w:p>
      <w:pPr>
        <w:pStyle w:val="Style78"/>
        <w:keepNext w:val="0"/>
        <w:keepLines w:val="0"/>
        <w:widowControl w:val="0"/>
        <w:numPr>
          <w:ilvl w:val="0"/>
          <w:numId w:val="357"/>
        </w:numPr>
        <w:shd w:val="clear" w:color="auto" w:fill="auto"/>
        <w:tabs>
          <w:tab w:pos="423" w:val="left"/>
        </w:tabs>
        <w:bidi w:val="0"/>
        <w:spacing w:before="0" w:line="257"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78"/>
        <w:keepNext w:val="0"/>
        <w:keepLines w:val="0"/>
        <w:widowControl w:val="0"/>
        <w:shd w:val="clear" w:color="auto" w:fill="auto"/>
        <w:bidi w:val="0"/>
        <w:spacing w:before="0" w:line="257" w:lineRule="auto"/>
        <w:ind w:left="0" w:right="0" w:firstLine="0"/>
        <w:jc w:val="both"/>
      </w:pPr>
      <w:r>
        <w:rPr>
          <w:rFonts w:ascii="Arial" w:eastAsia="Arial" w:hAnsi="Arial" w:cs="Arial"/>
          <w:b/>
          <w:bCs/>
          <w:color w:val="000000"/>
          <w:spacing w:val="0"/>
          <w:w w:val="100"/>
          <w:position w:val="0"/>
          <w:sz w:val="12"/>
          <w:szCs w:val="12"/>
          <w:shd w:val="clear" w:color="auto" w:fill="auto"/>
          <w:lang w:val="cs-CZ" w:eastAsia="cs-CZ" w:bidi="cs-CZ"/>
        </w:rPr>
        <w:t xml:space="preserve">2IJ. </w:t>
      </w: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78"/>
        <w:keepNext w:val="0"/>
        <w:keepLines w:val="0"/>
        <w:widowControl w:val="0"/>
        <w:numPr>
          <w:ilvl w:val="0"/>
          <w:numId w:val="359"/>
        </w:numPr>
        <w:shd w:val="clear" w:color="auto" w:fill="auto"/>
        <w:tabs>
          <w:tab w:pos="428"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Pro výpočet smluvních pokut dle těchto </w:t>
      </w:r>
      <w:r>
        <w:rPr>
          <w:rFonts w:ascii="Arial" w:eastAsia="Arial" w:hAnsi="Arial" w:cs="Arial"/>
          <w:b/>
          <w:bCs/>
          <w:color w:val="000000"/>
          <w:spacing w:val="0"/>
          <w:w w:val="100"/>
          <w:position w:val="0"/>
          <w:sz w:val="12"/>
          <w:szCs w:val="12"/>
          <w:shd w:val="clear" w:color="auto" w:fill="auto"/>
          <w:lang w:val="cs-CZ" w:eastAsia="cs-CZ" w:bidi="cs-CZ"/>
        </w:rPr>
        <w:t xml:space="preserve">OP </w:t>
      </w:r>
      <w:r>
        <w:rPr>
          <w:color w:val="000000"/>
          <w:spacing w:val="0"/>
          <w:w w:val="100"/>
          <w:position w:val="0"/>
          <w:shd w:val="clear" w:color="auto" w:fill="auto"/>
          <w:lang w:val="cs-CZ" w:eastAsia="cs-CZ" w:bidi="cs-CZ"/>
        </w:rPr>
        <w:t>je rozhodná cena dila, nebo jeho poměrná část, vždy bez DPH.</w:t>
      </w:r>
    </w:p>
    <w:p>
      <w:pPr>
        <w:pStyle w:val="Style78"/>
        <w:keepNext w:val="0"/>
        <w:keepLines w:val="0"/>
        <w:widowControl w:val="0"/>
        <w:numPr>
          <w:ilvl w:val="0"/>
          <w:numId w:val="359"/>
        </w:numPr>
        <w:shd w:val="clear" w:color="auto" w:fill="auto"/>
        <w:tabs>
          <w:tab w:pos="428" w:val="left"/>
        </w:tabs>
        <w:bidi w:val="0"/>
        <w:spacing w:before="0" w:line="254"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78"/>
        <w:keepNext w:val="0"/>
        <w:keepLines w:val="0"/>
        <w:widowControl w:val="0"/>
        <w:numPr>
          <w:ilvl w:val="0"/>
          <w:numId w:val="359"/>
        </w:numPr>
        <w:shd w:val="clear" w:color="auto" w:fill="auto"/>
        <w:tabs>
          <w:tab w:pos="428" w:val="left"/>
        </w:tabs>
        <w:bidi w:val="0"/>
        <w:spacing w:before="0" w:line="257" w:lineRule="auto"/>
        <w:ind w:left="0" w:right="0" w:firstLine="0"/>
        <w:jc w:val="both"/>
        <w:sectPr>
          <w:footnotePr>
            <w:pos w:val="pageBottom"/>
            <w:numFmt w:val="decimal"/>
            <w:numRestart w:val="continuous"/>
          </w:footnotePr>
          <w:pgSz w:w="8400" w:h="11900"/>
          <w:pgMar w:top="799" w:left="790" w:right="774" w:bottom="825" w:header="0" w:footer="3" w:gutter="0"/>
          <w:cols w:space="720"/>
          <w:noEndnote/>
          <w:rtlGutter w:val="0"/>
          <w:docGrid w:linePitch="360"/>
        </w:sectPr>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doručeni zmařil, nebo přijeti písemnosti odmítl. Při doručováni písemnosti prostřednictvím datové schránky je písemnost - datová zpráva doručena v okamžiku, kdy se do datové schránky přihlásí oprávněná osoba.</w:t>
      </w:r>
    </w:p>
    <w:p>
      <w:pPr>
        <w:pStyle w:val="Style78"/>
        <w:keepNext w:val="0"/>
        <w:keepLines w:val="0"/>
        <w:widowControl w:val="0"/>
        <w:numPr>
          <w:ilvl w:val="0"/>
          <w:numId w:val="359"/>
        </w:numPr>
        <w:shd w:val="clear" w:color="auto" w:fill="auto"/>
        <w:tabs>
          <w:tab w:pos="452" w:val="left"/>
        </w:tabs>
        <w:bidi w:val="0"/>
        <w:spacing w:before="780" w:line="254" w:lineRule="auto"/>
        <w:ind w:left="0" w:right="0" w:firstLine="0"/>
        <w:jc w:val="both"/>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zněni pozdějších změn. Zhotovitel dále souhlasí se zveřejněním celého textu uzavřené Smlouvy včetně podpisů v informačním systému veřejné správy - Registru smluv.</w:t>
      </w:r>
    </w:p>
    <w:p>
      <w:pPr>
        <w:pStyle w:val="Style78"/>
        <w:keepNext w:val="0"/>
        <w:keepLines w:val="0"/>
        <w:widowControl w:val="0"/>
        <w:numPr>
          <w:ilvl w:val="0"/>
          <w:numId w:val="359"/>
        </w:numPr>
        <w:shd w:val="clear" w:color="auto" w:fill="auto"/>
        <w:tabs>
          <w:tab w:pos="452" w:val="left"/>
        </w:tabs>
        <w:bidi w:val="0"/>
        <w:spacing w:before="0" w:after="40" w:line="254" w:lineRule="auto"/>
        <w:ind w:left="0" w:right="0" w:firstLine="0"/>
        <w:jc w:val="both"/>
      </w:pPr>
      <w:r>
        <w:rPr>
          <w:color w:val="000000"/>
          <w:spacing w:val="0"/>
          <w:w w:val="100"/>
          <w:position w:val="0"/>
          <w:shd w:val="clear" w:color="auto" w:fill="auto"/>
          <w:lang w:val="cs-CZ" w:eastAsia="cs-CZ" w:bidi="cs-CZ"/>
        </w:rPr>
        <w:t>Nedílnou součástí Smlouvy jsou přílohy:</w:t>
      </w:r>
    </w:p>
    <w:p>
      <w:pPr>
        <w:pStyle w:val="Style78"/>
        <w:keepNext w:val="0"/>
        <w:keepLines w:val="0"/>
        <w:widowControl w:val="0"/>
        <w:numPr>
          <w:ilvl w:val="0"/>
          <w:numId w:val="361"/>
        </w:numPr>
        <w:shd w:val="clear" w:color="auto" w:fill="auto"/>
        <w:tabs>
          <w:tab w:pos="558" w:val="left"/>
        </w:tabs>
        <w:bidi w:val="0"/>
        <w:spacing w:before="0" w:after="40" w:line="298" w:lineRule="auto"/>
        <w:ind w:left="0" w:right="0" w:firstLine="0"/>
        <w:jc w:val="both"/>
      </w:pPr>
      <w:r>
        <w:rPr>
          <w:color w:val="000000"/>
          <w:spacing w:val="0"/>
          <w:w w:val="100"/>
          <w:position w:val="0"/>
          <w:shd w:val="clear" w:color="auto" w:fill="auto"/>
          <w:lang w:val="cs-CZ" w:eastAsia="cs-CZ" w:bidi="cs-CZ"/>
        </w:rPr>
        <w:t>příloha č. 1: Oceněný soupis stavebních prací, dodávek a služeb s VV</w:t>
      </w:r>
    </w:p>
    <w:p>
      <w:pPr>
        <w:pStyle w:val="Style78"/>
        <w:keepNext w:val="0"/>
        <w:keepLines w:val="0"/>
        <w:widowControl w:val="0"/>
        <w:numPr>
          <w:ilvl w:val="0"/>
          <w:numId w:val="361"/>
        </w:numPr>
        <w:shd w:val="clear" w:color="auto" w:fill="auto"/>
        <w:tabs>
          <w:tab w:pos="558" w:val="left"/>
        </w:tabs>
        <w:bidi w:val="0"/>
        <w:spacing w:before="0" w:after="100" w:line="298" w:lineRule="auto"/>
        <w:ind w:left="0" w:right="0" w:firstLine="0"/>
        <w:jc w:val="both"/>
        <w:sectPr>
          <w:footnotePr>
            <w:pos w:val="pageBottom"/>
            <w:numFmt w:val="decimal"/>
            <w:numRestart w:val="continuous"/>
          </w:footnotePr>
          <w:pgSz w:w="16840" w:h="11900" w:orient="landscape"/>
          <w:pgMar w:top="419" w:left="880" w:right="974" w:bottom="1264" w:header="0" w:footer="3" w:gutter="0"/>
          <w:cols w:space="720"/>
          <w:noEndnote/>
          <w:rtlGutter w:val="0"/>
          <w:docGrid w:linePitch="360"/>
        </w:sectPr>
      </w:pPr>
      <w:r>
        <w:rPr>
          <w:color w:val="000000"/>
          <w:spacing w:val="0"/>
          <w:w w:val="100"/>
          <w:position w:val="0"/>
          <w:shd w:val="clear" w:color="auto" w:fill="auto"/>
          <w:lang w:val="cs-CZ" w:eastAsia="cs-CZ" w:bidi="cs-CZ"/>
        </w:rPr>
        <w:t>příloha č. 2: Obchodní podmínky</w:t>
      </w:r>
    </w:p>
    <w:p>
      <w:pPr>
        <w:widowControl w:val="0"/>
        <w:jc w:val="center"/>
        <w:rPr>
          <w:sz w:val="2"/>
          <w:szCs w:val="2"/>
        </w:rPr>
      </w:pPr>
      <w:r>
        <w:drawing>
          <wp:inline>
            <wp:extent cx="9516110" cy="636397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0"/>
                    <a:stretch/>
                  </pic:blipFill>
                  <pic:spPr>
                    <a:xfrm>
                      <a:ext cx="9516110" cy="6363970"/>
                    </a:xfrm>
                    <a:prstGeom prst="rect"/>
                  </pic:spPr>
                </pic:pic>
              </a:graphicData>
            </a:graphic>
          </wp:inline>
        </w:drawing>
      </w:r>
    </w:p>
    <w:sectPr>
      <w:footerReference w:type="default" r:id="rId12"/>
      <w:footnotePr>
        <w:pos w:val="pageBottom"/>
        <w:numFmt w:val="decimal"/>
        <w:numRestart w:val="continuous"/>
      </w:footnotePr>
      <w:pgSz w:w="16840" w:h="11900" w:orient="landscape"/>
      <w:pgMar w:top="419" w:left="880" w:right="974" w:bottom="1264" w:header="0" w:footer="836" w:gutter="0"/>
      <w:pgNumType w:start="94"/>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875665</wp:posOffset>
              </wp:positionH>
              <wp:positionV relativeFrom="page">
                <wp:posOffset>10205720</wp:posOffset>
              </wp:positionV>
              <wp:extent cx="5774690" cy="144145"/>
              <wp:wrapNone/>
              <wp:docPr id="1" name="Shape 1"/>
              <a:graphic xmlns:a="http://schemas.openxmlformats.org/drawingml/2006/main">
                <a:graphicData uri="http://schemas.microsoft.com/office/word/2010/wordprocessingShape">
                  <wps:wsp>
                    <wps:cNvSpPr txBox="1"/>
                    <wps:spPr>
                      <a:xfrm>
                        <a:ext cx="5774690" cy="144145"/>
                      </a:xfrm>
                      <a:prstGeom prst="rect"/>
                      <a:noFill/>
                    </wps:spPr>
                    <wps:txbx>
                      <w:txbxContent>
                        <w:p>
                          <w:pPr>
                            <w:pStyle w:val="Style5"/>
                            <w:keepNext w:val="0"/>
                            <w:keepLines w:val="0"/>
                            <w:widowControl w:val="0"/>
                            <w:shd w:val="clear" w:color="auto" w:fill="auto"/>
                            <w:tabs>
                              <w:tab w:pos="909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k veřejné zakázce č. 89/2019/D2/ZPŘ/HB/M</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950000000000003pt;margin-top:803.60000000000002pt;width:454.69999999999999pt;height:11.35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09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k veřejné zakázce č. 89/2019/D2/ZPŘ/HB/M</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2412365</wp:posOffset>
              </wp:positionH>
              <wp:positionV relativeFrom="page">
                <wp:posOffset>7312660</wp:posOffset>
              </wp:positionV>
              <wp:extent cx="530225" cy="60960"/>
              <wp:wrapNone/>
              <wp:docPr id="47" name="Shape 47"/>
              <a:graphic xmlns:a="http://schemas.openxmlformats.org/drawingml/2006/main">
                <a:graphicData uri="http://schemas.microsoft.com/office/word/2010/wordprocessingShape">
                  <wps:wsp>
                    <wps:cNvSpPr txBox="1"/>
                    <wps:spPr>
                      <a:xfrm>
                        <a:ext cx="530225" cy="60960"/>
                      </a:xfrm>
                      <a:prstGeom prst="rect"/>
                      <a:noFill/>
                    </wps:spPr>
                    <wps:txbx>
                      <w:txbxContent>
                        <w:p>
                          <w:pPr>
                            <w:pStyle w:val="Style7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w:t>
                          </w:r>
                          <w:r>
                            <w:rPr>
                              <w:rFonts w:ascii="Arial" w:eastAsia="Arial" w:hAnsi="Arial" w:cs="Arial"/>
                              <w:i/>
                              <w:iCs/>
                              <w:color w:val="000000"/>
                              <w:spacing w:val="0"/>
                              <w:w w:val="100"/>
                              <w:position w:val="0"/>
                              <w:sz w:val="12"/>
                              <w:szCs w:val="12"/>
                              <w:shd w:val="clear" w:color="auto" w:fill="auto"/>
                              <w:lang w:val="cs-CZ" w:eastAsia="cs-CZ" w:bidi="cs-CZ"/>
                            </w:rPr>
                            <w:t>z.</w:t>
                          </w:r>
                          <w:r>
                            <w:rPr>
                              <w:color w:val="000000"/>
                              <w:spacing w:val="0"/>
                              <w:w w:val="100"/>
                              <w:position w:val="0"/>
                              <w:sz w:val="13"/>
                              <w:szCs w:val="13"/>
                              <w:shd w:val="clear" w:color="auto" w:fill="auto"/>
                              <w:lang w:val="cs-CZ" w:eastAsia="cs-CZ" w:bidi="cs-CZ"/>
                            </w:rPr>
                            <w:t xml:space="preserve"> 35</w:t>
                          </w:r>
                        </w:p>
                      </w:txbxContent>
                    </wps:txbx>
                    <wps:bodyPr wrap="none" lIns="0" tIns="0" rIns="0" bIns="0">
                      <a:spAutoFit/>
                    </wps:bodyPr>
                  </wps:wsp>
                </a:graphicData>
              </a:graphic>
            </wp:anchor>
          </w:drawing>
        </mc:Choice>
        <mc:Fallback>
          <w:pict>
            <v:shape id="_x0000_s1073" type="#_x0000_t202" style="position:absolute;margin-left:189.94999999999999pt;margin-top:575.79999999999995pt;width:41.75pt;height:4.7999999999999998pt;z-index:-188744043;mso-wrap-style:none;mso-wrap-distance-left:0;mso-wrap-distance-right:0;mso-position-horizontal-relative:page;mso-position-vertical-relative:page" wrapcoords="0 0" filled="f" stroked="f">
              <v:textbox style="mso-fit-shape-to-text:t" inset="0,0,0,0">
                <w:txbxContent>
                  <w:p>
                    <w:pPr>
                      <w:pStyle w:val="Style7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w:t>
                    </w:r>
                    <w:r>
                      <w:rPr>
                        <w:rFonts w:ascii="Arial" w:eastAsia="Arial" w:hAnsi="Arial" w:cs="Arial"/>
                        <w:i/>
                        <w:iCs/>
                        <w:color w:val="000000"/>
                        <w:spacing w:val="0"/>
                        <w:w w:val="100"/>
                        <w:position w:val="0"/>
                        <w:sz w:val="12"/>
                        <w:szCs w:val="12"/>
                        <w:shd w:val="clear" w:color="auto" w:fill="auto"/>
                        <w:lang w:val="cs-CZ" w:eastAsia="cs-CZ" w:bidi="cs-CZ"/>
                      </w:rPr>
                      <w:t>z.</w:t>
                    </w:r>
                    <w:r>
                      <w:rPr>
                        <w:color w:val="000000"/>
                        <w:spacing w:val="0"/>
                        <w:w w:val="100"/>
                        <w:position w:val="0"/>
                        <w:sz w:val="13"/>
                        <w:szCs w:val="13"/>
                        <w:shd w:val="clear" w:color="auto" w:fill="auto"/>
                        <w:lang w:val="cs-CZ" w:eastAsia="cs-CZ" w:bidi="cs-CZ"/>
                      </w:rPr>
                      <w:t xml:space="preserve">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522605</wp:posOffset>
              </wp:positionH>
              <wp:positionV relativeFrom="page">
                <wp:posOffset>7038975</wp:posOffset>
              </wp:positionV>
              <wp:extent cx="4304030" cy="0"/>
              <wp:wrapNone/>
              <wp:docPr id="49" name="Shape 49"/>
              <a:graphic xmlns:a="http://schemas.openxmlformats.org/drawingml/2006/main">
                <a:graphicData uri="http://schemas.microsoft.com/office/word/2010/wordprocessingShape">
                  <wps:wsp>
                    <wps:cNvCnPr/>
                    <wps:spPr>
                      <a:xfrm>
                        <a:ext cx="4304030" cy="0"/>
                      </a:xfrm>
                      <a:prstGeom prst="straightConnector1"/>
                      <a:ln w="12700">
                        <a:solidFill/>
                      </a:ln>
                    </wps:spPr>
                    <wps:bodyPr/>
                  </wps:wsp>
                </a:graphicData>
              </a:graphic>
            </wp:anchor>
          </w:drawing>
        </mc:Choice>
        <mc:Fallback>
          <w:pict>
            <v:shape o:spt="32" o:oned="true" path="m,l21600,21600e" style="position:absolute;margin-left:41.149999999999999pt;margin-top:554.25pt;width:338.89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singl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74">
    <w:multiLevelType w:val="multilevel"/>
    <w:lvl w:ilvl="0">
      <w:start w:val="4"/>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76">
    <w:multiLevelType w:val="multilevel"/>
    <w:lvl w:ilvl="0">
      <w:start w:val="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78">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8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82">
    <w:multiLevelType w:val="multilevel"/>
    <w:lvl w:ilvl="0">
      <w:start w:val="7"/>
      <w:numFmt w:val="upp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8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8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8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190">
    <w:multiLevelType w:val="multilevel"/>
    <w:lvl w:ilvl="0">
      <w:start w:val="1"/>
      <w:numFmt w:val="decimal"/>
      <w:lvlText w:val="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92">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94">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196">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198">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00">
    <w:multiLevelType w:val="multilevel"/>
    <w:lvl w:ilvl="0">
      <w:start w:val="4"/>
      <w:numFmt w:val="decimal"/>
      <w:lvlText w:val="3.%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02">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04">
    <w:multiLevelType w:val="multilevel"/>
    <w:lvl w:ilvl="0">
      <w:start w:val="5"/>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20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08">
    <w:multiLevelType w:val="multilevel"/>
    <w:lvl w:ilvl="0">
      <w:start w:val="18"/>
      <w:numFmt w:val="decimal"/>
      <w:lvlText w:val="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10">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12">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16">
    <w:multiLevelType w:val="multilevel"/>
    <w:lvl w:ilvl="0">
      <w:start w:val="5"/>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18">
    <w:multiLevelType w:val="multilevel"/>
    <w:lvl w:ilvl="0">
      <w:start w:val="1"/>
      <w:numFmt w:val="decimal"/>
      <w:lvlText w:val="5.11.%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abstractNum>
  <w:abstractNum w:abstractNumId="220">
    <w:multiLevelType w:val="multilevel"/>
    <w:lvl w:ilvl="0">
      <w:start w:val="6"/>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222">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24">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26">
    <w:multiLevelType w:val="multilevel"/>
    <w:lvl w:ilvl="0">
      <w:start w:val="4"/>
      <w:numFmt w:val="decimal"/>
      <w:lvlText w:val="7,%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28">
    <w:multiLevelType w:val="multilevel"/>
    <w:lvl w:ilvl="0">
      <w:start w:val="1"/>
      <w:numFmt w:val="decimal"/>
      <w:lvlText w:val="7.5.%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30">
    <w:multiLevelType w:val="multilevel"/>
    <w:lvl w:ilvl="0">
      <w:start w:val="6"/>
      <w:numFmt w:val="decimal"/>
      <w:lvlText w:val="7.%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32">
    <w:multiLevelType w:val="multilevel"/>
    <w:lvl w:ilvl="0">
      <w:start w:val="1"/>
      <w:numFmt w:val="decimal"/>
      <w:lvlText w:val="7.7.%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34">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36">
    <w:multiLevelType w:val="multilevel"/>
    <w:lvl w:ilvl="0">
      <w:start w:val="1"/>
      <w:numFmt w:val="decimal"/>
      <w:lvlText w:val="8.16.%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38">
    <w:multiLevelType w:val="multilevel"/>
    <w:lvl w:ilvl="0">
      <w:start w:val="2"/>
      <w:numFmt w:val="decimal"/>
      <w:lvlText w:val="8,16,%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40">
    <w:multiLevelType w:val="multilevel"/>
    <w:lvl w:ilvl="0">
      <w:start w:val="17"/>
      <w:numFmt w:val="decimal"/>
      <w:lvlText w:val="8,%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42">
    <w:multiLevelType w:val="multilevel"/>
    <w:lvl w:ilvl="0">
      <w:start w:val="1"/>
      <w:numFmt w:val="decimal"/>
      <w:lvlText w:val="8.17.%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44">
    <w:multiLevelType w:val="multilevel"/>
    <w:lvl w:ilvl="0">
      <w:start w:val="4"/>
      <w:numFmt w:val="decimal"/>
      <w:lvlText w:val="8.17.%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4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4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50">
    <w:multiLevelType w:val="multilevel"/>
    <w:lvl w:ilvl="0">
      <w:start w:val="18"/>
      <w:numFmt w:val="decimal"/>
      <w:lvlText w:val="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52">
    <w:multiLevelType w:val="multilevel"/>
    <w:lvl w:ilvl="0">
      <w:start w:val="1"/>
      <w:numFmt w:val="decimal"/>
      <w:lvlText w:val="8.18.%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5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58">
    <w:multiLevelType w:val="multilevel"/>
    <w:lvl w:ilvl="0">
      <w:start w:val="9"/>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260">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6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6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abstractNum>
  <w:abstractNum w:abstractNumId="26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68">
    <w:multiLevelType w:val="multilevel"/>
    <w:lvl w:ilvl="0">
      <w:start w:val="1"/>
      <w:numFmt w:val="decimal"/>
      <w:lvlText w:val="10.1.%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70">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7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74">
    <w:multiLevelType w:val="multilevel"/>
    <w:lvl w:ilvl="0">
      <w:start w:val="1"/>
      <w:numFmt w:val="decimal"/>
      <w:lvlText w:val="10.2.%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76">
    <w:multiLevelType w:val="multilevel"/>
    <w:lvl w:ilvl="0">
      <w:start w:val="3"/>
      <w:numFmt w:val="decimal"/>
      <w:lvlText w:val="102.%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78">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80">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82">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84">
    <w:multiLevelType w:val="multilevel"/>
    <w:lvl w:ilvl="0">
      <w:start w:val="1"/>
      <w:numFmt w:val="decimal"/>
      <w:lvlText w:val="13.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86">
    <w:multiLevelType w:val="multilevel"/>
    <w:lvl w:ilvl="0">
      <w:start w:val="1"/>
      <w:numFmt w:val="decimal"/>
      <w:lvlText w:val="13.2.%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8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90">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92">
    <w:multiLevelType w:val="multilevel"/>
    <w:lvl w:ilvl="0">
      <w:start w:val="3"/>
      <w:numFmt w:val="decimal"/>
      <w:lvlText w:val="13.%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294">
    <w:multiLevelType w:val="multilevel"/>
    <w:lvl w:ilvl="0">
      <w:start w:val="1"/>
      <w:numFmt w:val="decimal"/>
      <w:lvlText w:val="13.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96">
    <w:multiLevelType w:val="multilevel"/>
    <w:lvl w:ilvl="0">
      <w:start w:val="3"/>
      <w:numFmt w:val="decimal"/>
      <w:lvlText w:val="133.%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98">
    <w:multiLevelType w:val="multilevel"/>
    <w:lvl w:ilvl="0">
      <w:start w:val="4"/>
      <w:numFmt w:val="decimal"/>
      <w:lvlText w:val="13.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00">
    <w:multiLevelType w:val="multilevel"/>
    <w:lvl w:ilvl="0">
      <w:start w:val="4"/>
      <w:numFmt w:val="decimal"/>
      <w:lvlText w:val="1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0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0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06">
    <w:multiLevelType w:val="multilevel"/>
    <w:lvl w:ilvl="0">
      <w:start w:val="1"/>
      <w:numFmt w:val="decimal"/>
      <w:lvlText w:val="14.%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08">
    <w:multiLevelType w:val="multilevel"/>
    <w:lvl w:ilvl="0">
      <w:start w:val="15"/>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310">
    <w:multiLevelType w:val="multilevel"/>
    <w:lvl w:ilvl="0">
      <w:start w:val="1"/>
      <w:numFmt w:val="decimal"/>
      <w:lvlText w:val="15.%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16">
    <w:multiLevelType w:val="multilevel"/>
    <w:lvl w:ilvl="0">
      <w:start w:val="16"/>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318">
    <w:multiLevelType w:val="multilevel"/>
    <w:lvl w:ilvl="0">
      <w:start w:val="1"/>
      <w:numFmt w:val="decimal"/>
      <w:lvlText w:val="16.%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20">
    <w:multiLevelType w:val="multilevel"/>
    <w:lvl w:ilvl="0">
      <w:start w:val="1"/>
      <w:numFmt w:val="decimal"/>
      <w:lvlText w:val="16.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2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2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26">
    <w:multiLevelType w:val="multilevel"/>
    <w:lvl w:ilvl="0">
      <w:start w:val="17"/>
      <w:numFmt w:val="decimal"/>
      <w:lvlText w:val="16.%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2">
      <w:start w:val="1"/>
      <w:numFmt w:val="decimal"/>
      <w:lvlText w:val="%1.%2.%3."/>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30">
    <w:multiLevelType w:val="multilevel"/>
    <w:lvl w:ilvl="0">
      <w:start w:val="100"/>
      <w:numFmt w:val="lowerRoman"/>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32">
    <w:multiLevelType w:val="multilevel"/>
    <w:lvl w:ilvl="0">
      <w:start w:val="7"/>
      <w:numFmt w:val="lowerLetter"/>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34">
    <w:multiLevelType w:val="multilevel"/>
    <w:lvl w:ilvl="0">
      <w:start w:val="4"/>
      <w:numFmt w:val="decimal"/>
      <w:lvlText w:val="17.3.%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36">
    <w:multiLevelType w:val="multilevel"/>
    <w:lvl w:ilvl="0">
      <w:start w:val="1"/>
      <w:numFmt w:val="decimal"/>
      <w:lvlText w:val="1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38">
    <w:multiLevelType w:val="multilevel"/>
    <w:lvl w:ilvl="0">
      <w:start w:val="4"/>
      <w:numFmt w:val="decimal"/>
      <w:lvlText w:val="1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40">
    <w:multiLevelType w:val="multilevel"/>
    <w:lvl w:ilvl="0">
      <w:start w:val="5"/>
      <w:numFmt w:val="decimal"/>
      <w:lvlText w:val="18.%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abstractNum>
  <w:abstractNum w:abstractNumId="342">
    <w:multiLevelType w:val="multilevel"/>
    <w:lvl w:ilvl="0">
      <w:start w:val="19"/>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single"/>
        <w:shd w:val="clear" w:color="auto" w:fill="auto"/>
        <w:lang w:val="cs-CZ" w:eastAsia="cs-CZ" w:bidi="cs-CZ"/>
      </w:rPr>
    </w:lvl>
  </w:abstractNum>
  <w:abstractNum w:abstractNumId="344">
    <w:multiLevelType w:val="multilevel"/>
    <w:lvl w:ilvl="0">
      <w:start w:val="1"/>
      <w:numFmt w:val="decimal"/>
      <w:lvlText w:val="19.%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346">
    <w:multiLevelType w:val="multilevel"/>
    <w:lvl w:ilvl="0">
      <w:start w:val="1"/>
      <w:numFmt w:val="decimal"/>
      <w:lvlText w:val="19.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48">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50">
    <w:multiLevelType w:val="multilevel"/>
    <w:lvl w:ilvl="0">
      <w:start w:val="4"/>
      <w:numFmt w:val="decimal"/>
      <w:lvlText w:val="19.%1."/>
      <w:rPr>
        <w:rFonts w:ascii="Arial" w:eastAsia="Arial" w:hAnsi="Arial" w:cs="Arial"/>
        <w:b/>
        <w:bCs/>
        <w:i w:val="0"/>
        <w:iCs w:val="0"/>
        <w:smallCaps w:val="0"/>
        <w:strike w:val="0"/>
        <w:color w:val="000000"/>
        <w:spacing w:val="0"/>
        <w:w w:val="100"/>
        <w:position w:val="0"/>
        <w:sz w:val="12"/>
        <w:szCs w:val="12"/>
        <w:u w:val="single"/>
        <w:shd w:val="clear" w:color="auto" w:fill="auto"/>
        <w:lang w:val="cs-CZ" w:eastAsia="cs-CZ" w:bidi="cs-CZ"/>
      </w:rPr>
    </w:lvl>
  </w:abstractNum>
  <w:abstractNum w:abstractNumId="352">
    <w:multiLevelType w:val="multilevel"/>
    <w:lvl w:ilvl="0">
      <w:start w:val="1"/>
      <w:numFmt w:val="decimal"/>
      <w:lvlText w:val="19.6.%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54">
    <w:multiLevelType w:val="multilevel"/>
    <w:lvl w:ilvl="0">
      <w:start w:val="1"/>
      <w:numFmt w:val="decimal"/>
      <w:lvlText w:val="20.%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56">
    <w:multiLevelType w:val="multilevel"/>
    <w:lvl w:ilvl="0">
      <w:start w:val="1"/>
      <w:numFmt w:val="decimal"/>
      <w:lvlText w:val="2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58">
    <w:multiLevelType w:val="multilevel"/>
    <w:lvl w:ilvl="0">
      <w:start w:val="4"/>
      <w:numFmt w:val="decimal"/>
      <w:lvlText w:val="21.%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360">
    <w:multiLevelType w:val="multilevel"/>
    <w:lvl w:ilvl="0">
      <w:start w:val="1"/>
      <w:numFmt w:val="decimal"/>
      <w:lvlText w:val="21.8.%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Nadpis #1_"/>
    <w:basedOn w:val="DefaultParagraphFont"/>
    <w:link w:val="Style8"/>
    <w:rPr>
      <w:rFonts w:ascii="Times New Roman" w:eastAsia="Times New Roman" w:hAnsi="Times New Roman" w:cs="Times New Roman"/>
      <w:b/>
      <w:bCs/>
      <w:i w:val="0"/>
      <w:iCs w:val="0"/>
      <w:smallCaps w:val="0"/>
      <w:strike w:val="0"/>
      <w:sz w:val="44"/>
      <w:szCs w:val="44"/>
      <w:u w:val="none"/>
    </w:rPr>
  </w:style>
  <w:style w:type="character" w:customStyle="1" w:styleId="CharStyle11">
    <w:name w:val="Základní text (3)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9">
    <w:name w:val="Titulek tabulky_"/>
    <w:basedOn w:val="DefaultParagraphFont"/>
    <w:link w:val="Style18"/>
    <w:rPr>
      <w:rFonts w:ascii="Times New Roman" w:eastAsia="Times New Roman" w:hAnsi="Times New Roman" w:cs="Times New Roman"/>
      <w:b/>
      <w:bCs/>
      <w:i w:val="0"/>
      <w:iCs w:val="0"/>
      <w:smallCaps w:val="0"/>
      <w:strike w:val="0"/>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9"/>
      <w:szCs w:val="19"/>
      <w:u w:val="none"/>
    </w:rPr>
  </w:style>
  <w:style w:type="character" w:customStyle="1" w:styleId="CharStyle25">
    <w:name w:val="Nadpis #4_"/>
    <w:basedOn w:val="DefaultParagraphFont"/>
    <w:link w:val="Style24"/>
    <w:rPr>
      <w:rFonts w:ascii="Times New Roman" w:eastAsia="Times New Roman" w:hAnsi="Times New Roman" w:cs="Times New Roman"/>
      <w:b/>
      <w:bCs/>
      <w:i w:val="0"/>
      <w:iCs w:val="0"/>
      <w:smallCaps w:val="0"/>
      <w:strike w:val="0"/>
      <w:u w:val="none"/>
    </w:rPr>
  </w:style>
  <w:style w:type="character" w:customStyle="1" w:styleId="CharStyle36">
    <w:name w:val="Nadpis #2_"/>
    <w:basedOn w:val="DefaultParagraphFont"/>
    <w:link w:val="Style35"/>
    <w:rPr>
      <w:rFonts w:ascii="Arial" w:eastAsia="Arial" w:hAnsi="Arial" w:cs="Arial"/>
      <w:b w:val="0"/>
      <w:bCs w:val="0"/>
      <w:i w:val="0"/>
      <w:iCs w:val="0"/>
      <w:smallCaps w:val="0"/>
      <w:strike w:val="0"/>
      <w:sz w:val="36"/>
      <w:szCs w:val="36"/>
      <w:u w:val="none"/>
    </w:rPr>
  </w:style>
  <w:style w:type="character" w:customStyle="1" w:styleId="CharStyle38">
    <w:name w:val="Nadpis #3_"/>
    <w:basedOn w:val="DefaultParagraphFont"/>
    <w:link w:val="Style37"/>
    <w:rPr>
      <w:rFonts w:ascii="Arial" w:eastAsia="Arial" w:hAnsi="Arial" w:cs="Arial"/>
      <w:b/>
      <w:bCs/>
      <w:i w:val="0"/>
      <w:iCs w:val="0"/>
      <w:smallCaps w:val="0"/>
      <w:strike w:val="0"/>
      <w:sz w:val="30"/>
      <w:szCs w:val="30"/>
      <w:u w:val="none"/>
    </w:rPr>
  </w:style>
  <w:style w:type="character" w:customStyle="1" w:styleId="CharStyle40">
    <w:name w:val="Nadpis #5_"/>
    <w:basedOn w:val="DefaultParagraphFont"/>
    <w:link w:val="Style39"/>
    <w:rPr>
      <w:rFonts w:ascii="Arial" w:eastAsia="Arial" w:hAnsi="Arial" w:cs="Arial"/>
      <w:b/>
      <w:bCs/>
      <w:i w:val="0"/>
      <w:iCs w:val="0"/>
      <w:smallCaps w:val="0"/>
      <w:strike w:val="0"/>
      <w:sz w:val="20"/>
      <w:szCs w:val="20"/>
      <w:u w:val="none"/>
    </w:rPr>
  </w:style>
  <w:style w:type="character" w:customStyle="1" w:styleId="CharStyle58">
    <w:name w:val="Základní text (7)_"/>
    <w:basedOn w:val="DefaultParagraphFont"/>
    <w:link w:val="Style57"/>
    <w:rPr>
      <w:rFonts w:ascii="Arial" w:eastAsia="Arial" w:hAnsi="Arial" w:cs="Arial"/>
      <w:b w:val="0"/>
      <w:bCs w:val="0"/>
      <w:i w:val="0"/>
      <w:iCs w:val="0"/>
      <w:smallCaps w:val="0"/>
      <w:strike w:val="0"/>
      <w:sz w:val="22"/>
      <w:szCs w:val="22"/>
      <w:u w:val="none"/>
    </w:rPr>
  </w:style>
  <w:style w:type="character" w:customStyle="1" w:styleId="CharStyle61">
    <w:name w:val="Základní text (6)_"/>
    <w:basedOn w:val="DefaultParagraphFont"/>
    <w:link w:val="Style60"/>
    <w:rPr>
      <w:rFonts w:ascii="Arial" w:eastAsia="Arial" w:hAnsi="Arial" w:cs="Arial"/>
      <w:b w:val="0"/>
      <w:bCs w:val="0"/>
      <w:i w:val="0"/>
      <w:iCs w:val="0"/>
      <w:smallCaps w:val="0"/>
      <w:strike w:val="0"/>
      <w:sz w:val="36"/>
      <w:szCs w:val="36"/>
      <w:u w:val="none"/>
    </w:rPr>
  </w:style>
  <w:style w:type="character" w:customStyle="1" w:styleId="CharStyle68">
    <w:name w:val="Nadpis #6_"/>
    <w:basedOn w:val="DefaultParagraphFont"/>
    <w:link w:val="Style67"/>
    <w:rPr>
      <w:rFonts w:ascii="Times New Roman" w:eastAsia="Times New Roman" w:hAnsi="Times New Roman" w:cs="Times New Roman"/>
      <w:b/>
      <w:bCs/>
      <w:i w:val="0"/>
      <w:iCs w:val="0"/>
      <w:smallCaps w:val="0"/>
      <w:strike w:val="0"/>
      <w:sz w:val="16"/>
      <w:szCs w:val="16"/>
      <w:u w:val="single"/>
    </w:rPr>
  </w:style>
  <w:style w:type="character" w:customStyle="1" w:styleId="CharStyle71">
    <w:name w:val="Záhlaví nebo zápatí_"/>
    <w:basedOn w:val="DefaultParagraphFont"/>
    <w:link w:val="Style70"/>
    <w:rPr>
      <w:rFonts w:ascii="Times New Roman" w:eastAsia="Times New Roman" w:hAnsi="Times New Roman" w:cs="Times New Roman"/>
      <w:b w:val="0"/>
      <w:bCs w:val="0"/>
      <w:i w:val="0"/>
      <w:iCs w:val="0"/>
      <w:smallCaps w:val="0"/>
      <w:strike w:val="0"/>
      <w:sz w:val="20"/>
      <w:szCs w:val="20"/>
      <w:u w:val="none"/>
    </w:rPr>
  </w:style>
  <w:style w:type="character" w:customStyle="1" w:styleId="CharStyle76">
    <w:name w:val="Obsah_"/>
    <w:basedOn w:val="DefaultParagraphFont"/>
    <w:link w:val="Style75"/>
    <w:rPr>
      <w:rFonts w:ascii="Times New Roman" w:eastAsia="Times New Roman" w:hAnsi="Times New Roman" w:cs="Times New Roman"/>
      <w:b w:val="0"/>
      <w:bCs w:val="0"/>
      <w:i w:val="0"/>
      <w:iCs w:val="0"/>
      <w:smallCaps w:val="0"/>
      <w:strike w:val="0"/>
      <w:sz w:val="13"/>
      <w:szCs w:val="13"/>
      <w:u w:val="none"/>
    </w:rPr>
  </w:style>
  <w:style w:type="character" w:customStyle="1" w:styleId="CharStyle79">
    <w:name w:val="Základní text (8)_"/>
    <w:basedOn w:val="DefaultParagraphFont"/>
    <w:link w:val="Style78"/>
    <w:rPr>
      <w:rFonts w:ascii="Times New Roman" w:eastAsia="Times New Roman" w:hAnsi="Times New Roman" w:cs="Times New Roman"/>
      <w:b w:val="0"/>
      <w:bCs w:val="0"/>
      <w:i w:val="0"/>
      <w:iCs w:val="0"/>
      <w:smallCaps w:val="0"/>
      <w:strike w:val="0"/>
      <w:sz w:val="14"/>
      <w:szCs w:val="14"/>
      <w:u w:val="none"/>
    </w:rPr>
  </w:style>
  <w:style w:type="character" w:customStyle="1" w:styleId="CharStyle84">
    <w:name w:val="Základní text (9)_"/>
    <w:basedOn w:val="DefaultParagraphFont"/>
    <w:link w:val="Style83"/>
    <w:rPr>
      <w:rFonts w:ascii="Arial" w:eastAsia="Arial" w:hAnsi="Arial" w:cs="Arial"/>
      <w:b/>
      <w:bCs/>
      <w:i w:val="0"/>
      <w:iCs w:val="0"/>
      <w:smallCaps w:val="0"/>
      <w:strike w:val="0"/>
      <w:sz w:val="12"/>
      <w:szCs w:val="12"/>
      <w:u w:val="none"/>
    </w:rPr>
  </w:style>
  <w:style w:type="paragraph" w:customStyle="1" w:styleId="Style2">
    <w:name w:val="Základní text"/>
    <w:basedOn w:val="Normal"/>
    <w:link w:val="CharStyle3"/>
    <w:pPr>
      <w:widowControl w:val="0"/>
      <w:shd w:val="clear" w:color="auto" w:fill="FFFFFF"/>
      <w:spacing w:after="260"/>
    </w:pPr>
    <w:rPr>
      <w:rFonts w:ascii="Times New Roman" w:eastAsia="Times New Roman" w:hAnsi="Times New Roman" w:cs="Times New Roman"/>
      <w:b w:val="0"/>
      <w:bCs w:val="0"/>
      <w:i w:val="0"/>
      <w:iCs w:val="0"/>
      <w:smallCaps w:val="0"/>
      <w:strike w:val="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Nadpis #1"/>
    <w:basedOn w:val="Normal"/>
    <w:link w:val="CharStyle9"/>
    <w:pPr>
      <w:widowControl w:val="0"/>
      <w:shd w:val="clear" w:color="auto" w:fill="FFFFFF"/>
      <w:spacing w:after="660"/>
      <w:jc w:val="center"/>
      <w:outlineLvl w:val="0"/>
    </w:pPr>
    <w:rPr>
      <w:rFonts w:ascii="Times New Roman" w:eastAsia="Times New Roman" w:hAnsi="Times New Roman" w:cs="Times New Roman"/>
      <w:b/>
      <w:bCs/>
      <w:i w:val="0"/>
      <w:iCs w:val="0"/>
      <w:smallCaps w:val="0"/>
      <w:strike w:val="0"/>
      <w:sz w:val="44"/>
      <w:szCs w:val="44"/>
      <w:u w:val="none"/>
    </w:rPr>
  </w:style>
  <w:style w:type="paragraph" w:customStyle="1" w:styleId="Style10">
    <w:name w:val="Základní text (3)"/>
    <w:basedOn w:val="Normal"/>
    <w:link w:val="CharStyle11"/>
    <w:pPr>
      <w:widowControl w:val="0"/>
      <w:shd w:val="clear" w:color="auto" w:fill="FFFFFF"/>
      <w:spacing w:after="120"/>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8">
    <w:name w:val="Titulek tabulky"/>
    <w:basedOn w:val="Normal"/>
    <w:link w:val="CharStyle19"/>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22">
    <w:name w:val="Základní text (2)"/>
    <w:basedOn w:val="Normal"/>
    <w:link w:val="CharStyle23"/>
    <w:pPr>
      <w:widowControl w:val="0"/>
      <w:shd w:val="clear" w:color="auto" w:fill="FFFFFF"/>
      <w:spacing w:line="257" w:lineRule="auto"/>
    </w:pPr>
    <w:rPr>
      <w:rFonts w:ascii="Arial" w:eastAsia="Arial" w:hAnsi="Arial" w:cs="Arial"/>
      <w:b w:val="0"/>
      <w:bCs w:val="0"/>
      <w:i w:val="0"/>
      <w:iCs w:val="0"/>
      <w:smallCaps w:val="0"/>
      <w:strike w:val="0"/>
      <w:sz w:val="19"/>
      <w:szCs w:val="19"/>
      <w:u w:val="none"/>
    </w:rPr>
  </w:style>
  <w:style w:type="paragraph" w:customStyle="1" w:styleId="Style24">
    <w:name w:val="Nadpis #4"/>
    <w:basedOn w:val="Normal"/>
    <w:link w:val="CharStyle25"/>
    <w:pPr>
      <w:widowControl w:val="0"/>
      <w:shd w:val="clear" w:color="auto" w:fill="FFFFFF"/>
      <w:jc w:val="center"/>
      <w:outlineLvl w:val="3"/>
    </w:pPr>
    <w:rPr>
      <w:rFonts w:ascii="Times New Roman" w:eastAsia="Times New Roman" w:hAnsi="Times New Roman" w:cs="Times New Roman"/>
      <w:b/>
      <w:bCs/>
      <w:i w:val="0"/>
      <w:iCs w:val="0"/>
      <w:smallCaps w:val="0"/>
      <w:strike w:val="0"/>
      <w:u w:val="none"/>
    </w:rPr>
  </w:style>
  <w:style w:type="paragraph" w:customStyle="1" w:styleId="Style35">
    <w:name w:val="Nadpis #2"/>
    <w:basedOn w:val="Normal"/>
    <w:link w:val="CharStyle36"/>
    <w:pPr>
      <w:widowControl w:val="0"/>
      <w:shd w:val="clear" w:color="auto" w:fill="FFFFFF"/>
      <w:outlineLvl w:val="1"/>
    </w:pPr>
    <w:rPr>
      <w:rFonts w:ascii="Arial" w:eastAsia="Arial" w:hAnsi="Arial" w:cs="Arial"/>
      <w:b w:val="0"/>
      <w:bCs w:val="0"/>
      <w:i w:val="0"/>
      <w:iCs w:val="0"/>
      <w:smallCaps w:val="0"/>
      <w:strike w:val="0"/>
      <w:sz w:val="36"/>
      <w:szCs w:val="36"/>
      <w:u w:val="none"/>
    </w:rPr>
  </w:style>
  <w:style w:type="paragraph" w:customStyle="1" w:styleId="Style37">
    <w:name w:val="Nadpis #3"/>
    <w:basedOn w:val="Normal"/>
    <w:link w:val="CharStyle38"/>
    <w:pPr>
      <w:widowControl w:val="0"/>
      <w:shd w:val="clear" w:color="auto" w:fill="FFFFFF"/>
      <w:spacing w:after="60"/>
      <w:ind w:left="1160"/>
      <w:outlineLvl w:val="2"/>
    </w:pPr>
    <w:rPr>
      <w:rFonts w:ascii="Arial" w:eastAsia="Arial" w:hAnsi="Arial" w:cs="Arial"/>
      <w:b/>
      <w:bCs/>
      <w:i w:val="0"/>
      <w:iCs w:val="0"/>
      <w:smallCaps w:val="0"/>
      <w:strike w:val="0"/>
      <w:sz w:val="30"/>
      <w:szCs w:val="30"/>
      <w:u w:val="none"/>
    </w:rPr>
  </w:style>
  <w:style w:type="paragraph" w:customStyle="1" w:styleId="Style39">
    <w:name w:val="Nadpis #5"/>
    <w:basedOn w:val="Normal"/>
    <w:link w:val="CharStyle40"/>
    <w:pPr>
      <w:widowControl w:val="0"/>
      <w:shd w:val="clear" w:color="auto" w:fill="FFFFFF"/>
      <w:spacing w:after="60"/>
      <w:ind w:firstLine="210"/>
      <w:outlineLvl w:val="4"/>
    </w:pPr>
    <w:rPr>
      <w:rFonts w:ascii="Arial" w:eastAsia="Arial" w:hAnsi="Arial" w:cs="Arial"/>
      <w:b/>
      <w:bCs/>
      <w:i w:val="0"/>
      <w:iCs w:val="0"/>
      <w:smallCaps w:val="0"/>
      <w:strike w:val="0"/>
      <w:sz w:val="20"/>
      <w:szCs w:val="20"/>
      <w:u w:val="none"/>
    </w:rPr>
  </w:style>
  <w:style w:type="paragraph" w:customStyle="1" w:styleId="Style57">
    <w:name w:val="Základní text (7)"/>
    <w:basedOn w:val="Normal"/>
    <w:link w:val="CharStyle58"/>
    <w:pPr>
      <w:widowControl w:val="0"/>
      <w:shd w:val="clear" w:color="auto" w:fill="FFFFFF"/>
      <w:spacing w:after="600"/>
    </w:pPr>
    <w:rPr>
      <w:rFonts w:ascii="Arial" w:eastAsia="Arial" w:hAnsi="Arial" w:cs="Arial"/>
      <w:b w:val="0"/>
      <w:bCs w:val="0"/>
      <w:i w:val="0"/>
      <w:iCs w:val="0"/>
      <w:smallCaps w:val="0"/>
      <w:strike w:val="0"/>
      <w:sz w:val="22"/>
      <w:szCs w:val="22"/>
      <w:u w:val="none"/>
    </w:rPr>
  </w:style>
  <w:style w:type="paragraph" w:customStyle="1" w:styleId="Style60">
    <w:name w:val="Základní text (6)"/>
    <w:basedOn w:val="Normal"/>
    <w:link w:val="CharStyle61"/>
    <w:pPr>
      <w:widowControl w:val="0"/>
      <w:shd w:val="clear" w:color="auto" w:fill="FFFFFF"/>
    </w:pPr>
    <w:rPr>
      <w:rFonts w:ascii="Arial" w:eastAsia="Arial" w:hAnsi="Arial" w:cs="Arial"/>
      <w:b w:val="0"/>
      <w:bCs w:val="0"/>
      <w:i w:val="0"/>
      <w:iCs w:val="0"/>
      <w:smallCaps w:val="0"/>
      <w:strike w:val="0"/>
      <w:sz w:val="36"/>
      <w:szCs w:val="36"/>
      <w:u w:val="none"/>
    </w:rPr>
  </w:style>
  <w:style w:type="paragraph" w:customStyle="1" w:styleId="Style67">
    <w:name w:val="Nadpis #6"/>
    <w:basedOn w:val="Normal"/>
    <w:link w:val="CharStyle68"/>
    <w:pPr>
      <w:widowControl w:val="0"/>
      <w:shd w:val="clear" w:color="auto" w:fill="FFFFFF"/>
      <w:spacing w:after="160" w:line="226" w:lineRule="auto"/>
      <w:jc w:val="center"/>
      <w:outlineLvl w:val="5"/>
    </w:pPr>
    <w:rPr>
      <w:rFonts w:ascii="Times New Roman" w:eastAsia="Times New Roman" w:hAnsi="Times New Roman" w:cs="Times New Roman"/>
      <w:b/>
      <w:bCs/>
      <w:i w:val="0"/>
      <w:iCs w:val="0"/>
      <w:smallCaps w:val="0"/>
      <w:strike w:val="0"/>
      <w:sz w:val="16"/>
      <w:szCs w:val="16"/>
      <w:u w:val="single"/>
    </w:rPr>
  </w:style>
  <w:style w:type="paragraph" w:customStyle="1" w:styleId="Style70">
    <w:name w:val="Záhlaví nebo zápatí"/>
    <w:basedOn w:val="Normal"/>
    <w:link w:val="CharStyle7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5">
    <w:name w:val="Obsah"/>
    <w:basedOn w:val="Normal"/>
    <w:link w:val="CharStyle76"/>
    <w:pPr>
      <w:widowControl w:val="0"/>
      <w:shd w:val="clear" w:color="auto" w:fill="FFFFFF"/>
      <w:spacing w:after="80"/>
      <w:ind w:firstLine="160"/>
    </w:pPr>
    <w:rPr>
      <w:rFonts w:ascii="Times New Roman" w:eastAsia="Times New Roman" w:hAnsi="Times New Roman" w:cs="Times New Roman"/>
      <w:b w:val="0"/>
      <w:bCs w:val="0"/>
      <w:i w:val="0"/>
      <w:iCs w:val="0"/>
      <w:smallCaps w:val="0"/>
      <w:strike w:val="0"/>
      <w:sz w:val="13"/>
      <w:szCs w:val="13"/>
      <w:u w:val="none"/>
    </w:rPr>
  </w:style>
  <w:style w:type="paragraph" w:customStyle="1" w:styleId="Style78">
    <w:name w:val="Základní text (8)"/>
    <w:basedOn w:val="Normal"/>
    <w:link w:val="CharStyle79"/>
    <w:pPr>
      <w:widowControl w:val="0"/>
      <w:shd w:val="clear" w:color="auto" w:fill="FFFFFF"/>
      <w:spacing w:after="160" w:line="259" w:lineRule="auto"/>
    </w:pPr>
    <w:rPr>
      <w:rFonts w:ascii="Times New Roman" w:eastAsia="Times New Roman" w:hAnsi="Times New Roman" w:cs="Times New Roman"/>
      <w:b w:val="0"/>
      <w:bCs w:val="0"/>
      <w:i w:val="0"/>
      <w:iCs w:val="0"/>
      <w:smallCaps w:val="0"/>
      <w:strike w:val="0"/>
      <w:sz w:val="14"/>
      <w:szCs w:val="14"/>
      <w:u w:val="none"/>
    </w:rPr>
  </w:style>
  <w:style w:type="paragraph" w:customStyle="1" w:styleId="Style83">
    <w:name w:val="Základní text (9)"/>
    <w:basedOn w:val="Normal"/>
    <w:link w:val="CharStyle84"/>
    <w:pPr>
      <w:widowControl w:val="0"/>
      <w:shd w:val="clear" w:color="auto" w:fill="FFFFFF"/>
      <w:spacing w:after="130" w:line="300" w:lineRule="auto"/>
    </w:pPr>
    <w:rPr>
      <w:rFonts w:ascii="Arial" w:eastAsia="Arial" w:hAnsi="Arial" w:cs="Arial"/>
      <w:b/>
      <w:bCs/>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2.png"/><Relationship Id="rId11" Type="http://schemas.openxmlformats.org/officeDocument/2006/relationships/image" Target="media/image2.png" TargetMode="External"/><Relationship Id="rId12" Type="http://schemas.openxmlformats.org/officeDocument/2006/relationships/footer" Target="footer4.xml"/></Relationships>
</file>