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12700</wp:posOffset>
                </wp:positionV>
                <wp:extent cx="2409190" cy="2355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9190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899999999999999pt;margin-top:1.pt;width:189.69999999999999pt;height:18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57150" distB="18415" distL="1492885" distR="0" simplePos="0" relativeHeight="125829380" behindDoc="0" locked="0" layoutInCell="1" allowOverlap="1">
            <wp:simplePos x="0" y="0"/>
            <wp:positionH relativeFrom="page">
              <wp:posOffset>1995170</wp:posOffset>
            </wp:positionH>
            <wp:positionV relativeFrom="paragraph">
              <wp:posOffset>281305</wp:posOffset>
            </wp:positionV>
            <wp:extent cx="890270" cy="28067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502285</wp:posOffset>
                </wp:positionH>
                <wp:positionV relativeFrom="paragraph">
                  <wp:posOffset>224155</wp:posOffset>
                </wp:positionV>
                <wp:extent cx="1490345" cy="3568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0345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.549999999999997pt;margin-top:17.649999999999999pt;width:117.34999999999999pt;height:28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62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739" w:val="left"/>
        </w:tabs>
        <w:bidi w:val="0"/>
        <w:spacing w:before="0" w:after="0" w:line="262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90" w:left="4593" w:right="791" w:bottom="1017" w:header="56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71091408</w:t>
      </w:r>
    </w:p>
    <w:tbl>
      <w:tblPr>
        <w:tblOverlap w:val="never"/>
        <w:jc w:val="center"/>
        <w:tblLayout w:type="fixed"/>
      </w:tblPr>
      <w:tblGrid>
        <w:gridCol w:w="1685"/>
        <w:gridCol w:w="2189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71091408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červenac a srpen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Ledeč nad Sázavou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04.07.2019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  <w:bookmarkEnd w:id="0"/>
      <w:bookmarkEnd w:id="1"/>
    </w:p>
    <w:p>
      <w:pPr>
        <w:pStyle w:val="Style16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ATOS spol. s r.o.</w:t>
      </w:r>
      <w:bookmarkEnd w:id="2"/>
      <w:bookmarkEnd w:id="3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33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Husovo nám.139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584 01 Ledeč nad Sázavou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91" w:val="left"/>
        </w:tabs>
        <w:bidi w:val="0"/>
        <w:spacing w:before="0" w:after="0" w:line="240" w:lineRule="auto"/>
        <w:ind w:left="0" w:right="0" w:firstLine="3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0" w:left="838" w:right="2598" w:bottom="1017" w:header="0" w:footer="3" w:gutter="0"/>
          <w:cols w:num="2" w:space="720" w:equalWidth="0">
            <w:col w:w="3874" w:space="122"/>
            <w:col w:w="446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62028081</w:t>
        <w:tab/>
        <w:t>DIČ: CZ62028081</w:t>
      </w:r>
    </w:p>
    <w:p>
      <w:pPr>
        <w:widowControl w:val="0"/>
        <w:spacing w:line="102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0" w:left="0" w:right="0" w:bottom="11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216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4" w:lineRule="auto"/>
        <w:ind w:left="65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 Havlíčkův Brod 581 53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1980" w:right="0" w:hanging="198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drobný stavební materiál dle smlouvy 146/2015 - KSÚSV. ID 4883812</w:t>
      </w:r>
      <w:bookmarkEnd w:id="8"/>
      <w:bookmarkEnd w:id="9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10"/>
      <w:bookmarkEnd w:id="11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prohlašují ž skutečnost uvedené v této objednávc nepovažuj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obchodn tajemství a udělují svolení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75" w:val="left"/>
          <w:tab w:pos="527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</w:t>
        <w:tab/>
        <w:t>způsobe umožňující 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č,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dané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1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1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1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č.146/201 -KSÚSV.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1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60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81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margin">
                  <wp:posOffset>126365</wp:posOffset>
                </wp:positionV>
                <wp:extent cx="2400300" cy="57848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5784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.200000000000003pt;margin-top:9.9499999999999993pt;width:189.pt;height:45.549999999999997pt;z-index:-125829372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3210" distB="20955" distL="1564640" distR="105410" simplePos="0" relativeHeight="125829383" behindDoc="0" locked="0" layoutInCell="1" allowOverlap="1">
            <wp:simplePos x="0" y="0"/>
            <wp:positionH relativeFrom="page">
              <wp:posOffset>1998980</wp:posOffset>
            </wp:positionH>
            <wp:positionV relativeFrom="margin">
              <wp:posOffset>409575</wp:posOffset>
            </wp:positionV>
            <wp:extent cx="883920" cy="27432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0" w:left="833" w:right="785" w:bottom="1145" w:header="432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985" distB="1247775" distL="2633345" distR="1861185" simplePos="0" relativeHeight="125829384" behindDoc="0" locked="0" layoutInCell="1" allowOverlap="1">
                <wp:simplePos x="0" y="0"/>
                <wp:positionH relativeFrom="page">
                  <wp:posOffset>3061970</wp:posOffset>
                </wp:positionH>
                <wp:positionV relativeFrom="margin">
                  <wp:posOffset>844550</wp:posOffset>
                </wp:positionV>
                <wp:extent cx="1083310" cy="16700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04.07.2019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1.09999999999999pt;margin-top:66.5pt;width:85.299999999999997pt;height:13.15pt;z-index:-125829369;mso-wrap-distance-left:207.34999999999999pt;mso-wrap-distance-top:0.55000000000000004pt;mso-wrap-distance-right:146.55000000000001pt;mso-wrap-distance-bottom:98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04.07.2019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0030" distB="0" distL="114300" distR="3020060" simplePos="0" relativeHeight="125829386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margin">
                  <wp:posOffset>1077595</wp:posOffset>
                </wp:positionV>
                <wp:extent cx="2443480" cy="118173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3480" cy="11817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1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71091408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Ledeč nad Sázavou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2.75pt;margin-top:84.849999999999994pt;width:192.40000000000001pt;height:93.049999999999997pt;z-index:-125829367;mso-wrap-distance-left:9.pt;mso-wrap-distance-top:18.899999999999999pt;mso-wrap-distance-right:237.80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1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71091408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a srpen 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Ledeč nad Sázavou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margin">
                  <wp:posOffset>837565</wp:posOffset>
                </wp:positionV>
                <wp:extent cx="1645920" cy="1784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71091408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.450000000000003pt;margin-top:65.950000000000003pt;width:129.59999999999999pt;height:14.0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71091408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0030" distB="324485" distL="2724785" distR="114300" simplePos="0" relativeHeight="125829388" behindDoc="0" locked="0" layoutInCell="1" allowOverlap="1">
                <wp:simplePos x="0" y="0"/>
                <wp:positionH relativeFrom="page">
                  <wp:posOffset>3153410</wp:posOffset>
                </wp:positionH>
                <wp:positionV relativeFrom="margin">
                  <wp:posOffset>1077595</wp:posOffset>
                </wp:positionV>
                <wp:extent cx="2738755" cy="85725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38755" cy="857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  <w:bookmarkEnd w:id="4"/>
                            <w:bookmarkEnd w:id="5"/>
                          </w:p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bookmarkStart w:id="6" w:name="bookmark6"/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ATOS spoL s r.o.</w:t>
                            </w:r>
                            <w:bookmarkEnd w:id="6"/>
                            <w:bookmarkEnd w:id="7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Husovo nám. 139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584 01 Ledeč nad Sázavou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3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62028081</w:t>
                              <w:tab/>
                              <w:t>DIČ: CZ62028081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8.30000000000001pt;margin-top:84.849999999999994pt;width:215.65000000000001pt;height:67.5pt;z-index:-125829365;mso-wrap-distance-left:214.55000000000001pt;mso-wrap-distance-top:18.899999999999999pt;mso-wrap-distance-right:9.pt;mso-wrap-distance-bottom:25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  <w:bookmarkEnd w:id="4"/>
                      <w:bookmarkEnd w:id="5"/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ATOS spoL s r.o.</w:t>
                      </w:r>
                      <w:bookmarkEnd w:id="6"/>
                      <w:bookmarkEnd w:id="7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Husovo nám. 139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584 01 Ledeč nad Sázavou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36" w:val="left"/>
                        </w:tabs>
                        <w:bidi w:val="0"/>
                        <w:spacing w:before="0" w:after="10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62028081</w:t>
                        <w:tab/>
                        <w:t>DIČ: CZ62028081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93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1" w:left="0" w:right="0" w:bottom="1173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4" w:lineRule="auto"/>
        <w:ind w:left="6500" w:right="0" w:hanging="3800"/>
        <w:jc w:val="both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12700</wp:posOffset>
                </wp:positionV>
                <wp:extent cx="841375" cy="167005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4.200000000000003pt;margin-top:1.pt;width:66.25pt;height:13.1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0" w:line="240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pokutu. V případě ž kterékoliv z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193"/>
        <w:gridCol w:w="1138"/>
        <w:gridCol w:w="994"/>
        <w:gridCol w:w="572"/>
        <w:gridCol w:w="1246"/>
        <w:gridCol w:w="947"/>
        <w:gridCol w:w="1033"/>
        <w:gridCol w:w="1080"/>
      </w:tblGrid>
      <w:tr>
        <w:trPr>
          <w:trHeight w:val="7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02" w:h="724" w:vSpace="475" w:wrap="notBeside" w:vAnchor="text" w:hAnchor="text" w:x="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02" w:h="724" w:vSpace="475" w:wrap="notBeside" w:vAnchor="text" w:hAnchor="text" w:x="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02" w:h="724" w:vSpace="475" w:wrap="notBeside" w:vAnchor="text" w:hAnchor="text" w:x="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02" w:h="724" w:vSpace="475" w:wrap="notBeside" w:vAnchor="text" w:hAnchor="text" w:x="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02" w:h="724" w:vSpace="475" w:wrap="notBeside" w:vAnchor="text" w:hAnchor="text" w:x="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02" w:h="724" w:vSpace="475" w:wrap="notBeside" w:vAnchor="text" w:hAnchor="text" w:x="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02" w:h="724" w:vSpace="475" w:wrap="notBeside" w:vAnchor="text" w:hAnchor="text" w:x="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02" w:h="724" w:vSpace="475" w:wrap="notBeside" w:vAnchor="text" w:hAnchor="text" w:x="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2"/>
        <w:keepNext w:val="0"/>
        <w:keepLines w:val="0"/>
        <w:framePr w:w="857" w:h="234" w:hSpace="13" w:wrap="notBeside" w:vAnchor="text" w:hAnchor="text" w:x="3477" w:y="7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30 000,00</w:t>
      </w:r>
    </w:p>
    <w:p>
      <w:pPr>
        <w:pStyle w:val="Style12"/>
        <w:keepNext w:val="0"/>
        <w:keepLines w:val="0"/>
        <w:framePr w:w="2203" w:h="234" w:hSpace="13" w:wrap="notBeside" w:vAnchor="text" w:hAnchor="text" w:x="4935" w:y="7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1,00 bal 30 000,00</w:t>
      </w:r>
    </w:p>
    <w:p>
      <w:pPr>
        <w:pStyle w:val="Style12"/>
        <w:keepNext w:val="0"/>
        <w:keepLines w:val="0"/>
        <w:framePr w:w="2369" w:h="234" w:hSpace="13" w:wrap="notBeside" w:vAnchor="text" w:hAnchor="text" w:x="7833" w:y="725"/>
        <w:widowControl w:val="0"/>
        <w:shd w:val="clear" w:color="auto" w:fill="auto"/>
        <w:tabs>
          <w:tab w:pos="529" w:val="left"/>
          <w:tab w:pos="1508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21</w:t>
        <w:tab/>
        <w:t>6 300,00</w:t>
        <w:tab/>
        <w:t>36 300,00</w:t>
      </w:r>
    </w:p>
    <w:p>
      <w:pPr>
        <w:pStyle w:val="Style12"/>
        <w:keepNext w:val="0"/>
        <w:keepLines w:val="0"/>
        <w:framePr w:w="2866" w:h="238" w:hSpace="13" w:wrap="notBeside" w:vAnchor="text" w:hAnchor="text" w:x="108" w:y="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odběr drobného stavebního materiálu</w:t>
      </w:r>
    </w:p>
    <w:p>
      <w:pPr>
        <w:widowControl w:val="0"/>
        <w:spacing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09.07.2019</w:t>
      </w:r>
    </w:p>
    <w:tbl>
      <w:tblPr>
        <w:tblpPr w:leftFromText="80" w:rightFromText="80" w:topFromText="0" w:bottomFromText="0" w:horzAnchor="page" w:tblpX="1024" w:vertAnchor="text" w:tblpY="20"/>
        <w:jc w:val="left"/>
        <w:tblLayout w:type="fixed"/>
      </w:tblPr>
      <w:tblGrid>
        <w:gridCol w:w="1433"/>
        <w:gridCol w:w="3330"/>
      </w:tblGrid>
      <w:tr>
        <w:trPr>
          <w:tblHeader/>
          <w:trHeight w:val="33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36 300,00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1" w:left="861" w:right="812" w:bottom="117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činností budete písemně seznámeni s 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426" w:val="left"/>
          <w:tab w:pos="3589" w:val="left"/>
        </w:tabs>
        <w:bidi w:val="0"/>
        <w:spacing w:before="0" w:after="4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[mailto: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gatos.cz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Tuesday, July 9, 2019 7:17 AM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036" w:val="left"/>
        </w:tabs>
        <w:bidi w:val="0"/>
        <w:spacing w:before="0" w:after="4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Stavební materiál - objednávky akceptace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left"/>
      </w:pPr>
      <w:bookmarkStart w:id="12" w:name="bookmark12"/>
      <w:bookmarkStart w:id="13" w:name="bookmark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Dobrý den,</w:t>
      </w:r>
      <w:bookmarkEnd w:id="12"/>
      <w:bookmarkEnd w:id="13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960" w:line="240" w:lineRule="auto"/>
        <w:ind w:left="0" w:right="0" w:firstLine="720"/>
        <w:jc w:val="left"/>
      </w:pPr>
      <w:bookmarkStart w:id="14" w:name="bookmark14"/>
      <w:bookmarkStart w:id="15" w:name="bookmark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potvrzuji přijetí objednávky č.71091408.</w:t>
      </w:r>
      <w:bookmarkEnd w:id="14"/>
      <w:bookmarkEnd w:id="1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přáním hezkého dne.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1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-Atos Ledeč nad Sázavou spol. s 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pobočky Světlá nad Sázavou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Panuškova 985 | 582 91 Světlá nad Sázavou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426" w:val="left"/>
        </w:tabs>
        <w:bidi w:val="0"/>
        <w:spacing w:before="0" w:after="3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| tel./fax: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969" w:val="left"/>
        </w:tabs>
        <w:bidi w:val="0"/>
        <w:spacing w:before="0" w:after="3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gatos.cz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| web: </w:t>
      </w:r>
      <w:r>
        <w:fldChar w:fldCharType="begin"/>
      </w:r>
      <w:r>
        <w:rPr/>
        <w:instrText> HYPERLINK "http://www.atos.cz"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www.atos.cz</w:t>
      </w:r>
      <w:r>
        <w:fldChar w:fldCharType="end"/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7039" w:left="28" w:right="1644" w:bottom="1973" w:header="6611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6233160</wp:posOffset>
              </wp:positionH>
              <wp:positionV relativeFrom="page">
                <wp:posOffset>10027285</wp:posOffset>
              </wp:positionV>
              <wp:extent cx="544195" cy="939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0.80000000000001pt;margin-top:789.54999999999995pt;width:42.850000000000001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3819525</wp:posOffset>
              </wp:positionH>
              <wp:positionV relativeFrom="page">
                <wp:posOffset>10118725</wp:posOffset>
              </wp:positionV>
              <wp:extent cx="27305" cy="7747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7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00.75pt;margin-top:796.75pt;width:2.1499999999999999pt;height:6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Nadpis #1_"/>
    <w:basedOn w:val="DefaultParagraphFont"/>
    <w:link w:val="Style1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8">
    <w:name w:val="Základní text (2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14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spacing w:after="90"/>
      <w:ind w:firstLine="1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Nadpis #1"/>
    <w:basedOn w:val="Normal"/>
    <w:link w:val="CharStyle20"/>
    <w:pPr>
      <w:widowControl w:val="0"/>
      <w:shd w:val="clear" w:color="auto" w:fill="FFFFFF"/>
      <w:spacing w:after="600"/>
      <w:ind w:left="990" w:hanging="63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7">
    <w:name w:val="Základní text (2)"/>
    <w:basedOn w:val="Normal"/>
    <w:link w:val="CharStyle28"/>
    <w:pPr>
      <w:widowControl w:val="0"/>
      <w:shd w:val="clear" w:color="auto" w:fill="FFFFFF"/>
      <w:spacing w:after="240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