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335915" distL="70485" distR="63500" simplePos="0" relativeHeight="125829378" behindDoc="0" locked="0" layoutInCell="1" allowOverlap="1">
                <wp:simplePos x="0" y="0"/>
                <wp:positionH relativeFrom="page">
                  <wp:posOffset>644525</wp:posOffset>
                </wp:positionH>
                <wp:positionV relativeFrom="paragraph">
                  <wp:posOffset>12700</wp:posOffset>
                </wp:positionV>
                <wp:extent cx="2308860" cy="233045"/>
                <wp:wrapSquare wrapText="bothSides"/>
                <wp:docPr id="1" name="Shape 1"/>
                <a:graphic xmlns:a="http://schemas.openxmlformats.org/drawingml/2006/main">
                  <a:graphicData uri="http://schemas.microsoft.com/office/word/2010/wordprocessingShape">
                    <wps:wsp>
                      <wps:cNvSpPr txBox="1"/>
                      <wps:spPr>
                        <a:xfrm>
                          <a:ext cx="2308860"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75pt;margin-top:1.pt;width:181.80000000000001pt;height:18.350000000000001pt;z-index:-125829375;mso-wrap-distance-left:5.5499999999999998pt;mso-wrap-distance-right:5.pt;mso-wrap-distance-bottom:26.4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278765" distB="19685" distL="1499235" distR="88900" simplePos="0" relativeHeight="125829380" behindDoc="0" locked="0" layoutInCell="1" allowOverlap="1">
            <wp:simplePos x="0" y="0"/>
            <wp:positionH relativeFrom="page">
              <wp:posOffset>2073275</wp:posOffset>
            </wp:positionH>
            <wp:positionV relativeFrom="paragraph">
              <wp:posOffset>291465</wp:posOffset>
            </wp:positionV>
            <wp:extent cx="853440" cy="2679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53440" cy="2679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637540</wp:posOffset>
                </wp:positionH>
                <wp:positionV relativeFrom="paragraph">
                  <wp:posOffset>225425</wp:posOffset>
                </wp:positionV>
                <wp:extent cx="1433195" cy="356870"/>
                <wp:wrapNone/>
                <wp:docPr id="5" name="Shape 5"/>
                <a:graphic xmlns:a="http://schemas.openxmlformats.org/drawingml/2006/main">
                  <a:graphicData uri="http://schemas.microsoft.com/office/word/2010/wordprocessingShape">
                    <wps:wsp>
                      <wps:cNvSpPr txBox="1"/>
                      <wps:spPr>
                        <a:xfrm>
                          <a:ext cx="1433195" cy="356870"/>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50.200000000000003pt;margin-top:17.75pt;width:112.84999999999999pt;height:28.1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mc:AlternateContent>
          <mc:Choice Requires="wps">
            <w:drawing>
              <wp:anchor distT="231140" distB="299720" distL="53340" distR="50800" simplePos="0" relativeHeight="125829381" behindDoc="0" locked="0" layoutInCell="1" allowOverlap="1">
                <wp:simplePos x="0" y="0"/>
                <wp:positionH relativeFrom="page">
                  <wp:posOffset>671830</wp:posOffset>
                </wp:positionH>
                <wp:positionV relativeFrom="paragraph">
                  <wp:posOffset>928370</wp:posOffset>
                </wp:positionV>
                <wp:extent cx="2361565" cy="1129030"/>
                <wp:wrapSquare wrapText="right"/>
                <wp:docPr id="7" name="Shape 7"/>
                <a:graphic xmlns:a="http://schemas.openxmlformats.org/drawingml/2006/main">
                  <a:graphicData uri="http://schemas.microsoft.com/office/word/2010/wordprocessingShape">
                    <wps:wsp>
                      <wps:cNvSpPr txBox="1"/>
                      <wps:spPr>
                        <a:xfrm>
                          <a:ext cx="2361565" cy="1129030"/>
                        </a:xfrm>
                        <a:prstGeom prst="rect"/>
                        <a:noFill/>
                      </wps:spPr>
                      <wps:txbx>
                        <w:txbxContent>
                          <w:tbl>
                            <w:tblPr>
                              <w:tblOverlap w:val="never"/>
                              <w:jc w:val="left"/>
                              <w:tblLayout w:type="fixed"/>
                            </w:tblPr>
                            <w:tblGrid>
                              <w:gridCol w:w="1616"/>
                              <w:gridCol w:w="2102"/>
                            </w:tblGrid>
                            <w:tr>
                              <w:trPr>
                                <w:tblHeader/>
                                <w:trHeight w:val="266"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71091452</w:t>
                                  </w: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6"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59"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52.899999999999999pt;margin-top:73.099999999999994pt;width:185.94999999999999pt;height:88.900000000000006pt;z-index:-125829372;mso-wrap-distance-left:4.2000000000000002pt;mso-wrap-distance-top:18.199999999999999pt;mso-wrap-distance-right:4.pt;mso-wrap-distance-bottom:23.600000000000001pt;mso-position-horizontal-relative:page" filled="f" stroked="f">
                <v:textbox inset="0,0,0,0">
                  <w:txbxContent>
                    <w:tbl>
                      <w:tblPr>
                        <w:tblOverlap w:val="never"/>
                        <w:jc w:val="left"/>
                        <w:tblLayout w:type="fixed"/>
                      </w:tblPr>
                      <w:tblGrid>
                        <w:gridCol w:w="1616"/>
                        <w:gridCol w:w="2102"/>
                      </w:tblGrid>
                      <w:tr>
                        <w:trPr>
                          <w:tblHeader/>
                          <w:trHeight w:val="266"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71091452</w:t>
                            </w: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6"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59"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side="right"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669290</wp:posOffset>
                </wp:positionH>
                <wp:positionV relativeFrom="paragraph">
                  <wp:posOffset>697230</wp:posOffset>
                </wp:positionV>
                <wp:extent cx="1623060" cy="167005"/>
                <wp:wrapNone/>
                <wp:docPr id="9" name="Shape 9"/>
                <a:graphic xmlns:a="http://schemas.openxmlformats.org/drawingml/2006/main">
                  <a:graphicData uri="http://schemas.microsoft.com/office/word/2010/wordprocessingShape">
                    <wps:wsp>
                      <wps:cNvSpPr txBox="1"/>
                      <wps:spPr>
                        <a:xfrm>
                          <a:ext cx="1623060" cy="1670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71091452</w:t>
                            </w:r>
                          </w:p>
                        </w:txbxContent>
                      </wps:txbx>
                      <wps:bodyPr lIns="0" tIns="0" rIns="0" bIns="0">
                        <a:noAutoFit/>
                      </wps:bodyPr>
                    </wps:wsp>
                  </a:graphicData>
                </a:graphic>
              </wp:anchor>
            </w:drawing>
          </mc:Choice>
          <mc:Fallback>
            <w:pict>
              <v:shape id="_x0000_s1035" type="#_x0000_t202" style="position:absolute;margin-left:52.700000000000003pt;margin-top:54.899999999999999pt;width:127.8pt;height:13.15pt;z-index:25165773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71091452</w:t>
                      </w:r>
                    </w:p>
                  </w:txbxContent>
                </v:textbox>
                <w10:wrap anchorx="page"/>
              </v:shape>
            </w:pict>
          </mc:Fallback>
        </mc:AlternateContent>
      </w:r>
      <w:r>
        <mc:AlternateContent>
          <mc:Choice Requires="wps">
            <w:drawing>
              <wp:anchor distT="1499870" distB="0" distL="64770" distR="1568450" simplePos="0" relativeHeight="125829383" behindDoc="0" locked="0" layoutInCell="1" allowOverlap="1">
                <wp:simplePos x="0" y="0"/>
                <wp:positionH relativeFrom="page">
                  <wp:posOffset>683260</wp:posOffset>
                </wp:positionH>
                <wp:positionV relativeFrom="paragraph">
                  <wp:posOffset>2197100</wp:posOffset>
                </wp:positionV>
                <wp:extent cx="831850" cy="160020"/>
                <wp:wrapSquare wrapText="right"/>
                <wp:docPr id="11" name="Shape 11"/>
                <a:graphic xmlns:a="http://schemas.openxmlformats.org/drawingml/2006/main">
                  <a:graphicData uri="http://schemas.microsoft.com/office/word/2010/wordprocessingShape">
                    <wps:wsp>
                      <wps:cNvSpPr txBox="1"/>
                      <wps:spPr>
                        <a:xfrm>
                          <a:ext cx="831850" cy="16002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7" type="#_x0000_t202" style="position:absolute;margin-left:53.799999999999997pt;margin-top:173.pt;width:65.5pt;height:12.6pt;z-index:-125829370;mso-wrap-distance-left:5.0999999999999996pt;mso-wrap-distance-top:118.09999999999999pt;mso-wrap-distance-right:123.5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p>
    <w:p>
      <w:pPr>
        <w:pStyle w:val="Style12"/>
        <w:keepNext w:val="0"/>
        <w:keepLines w:val="0"/>
        <w:widowControl w:val="0"/>
        <w:shd w:val="clear" w:color="auto" w:fill="auto"/>
        <w:tabs>
          <w:tab w:pos="2092" w:val="left"/>
        </w:tabs>
        <w:bidi w:val="0"/>
        <w:spacing w:before="0" w:after="0" w:line="271"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2907" w:val="left"/>
        </w:tabs>
        <w:bidi w:val="0"/>
        <w:spacing w:before="0" w:after="160" w:line="271" w:lineRule="auto"/>
        <w:ind w:left="1240" w:right="0" w:firstLine="0"/>
        <w:jc w:val="left"/>
      </w:pPr>
      <w:r>
        <w:rPr>
          <w:color w:val="000000"/>
          <w:spacing w:val="0"/>
          <w:w w:val="100"/>
          <w:position w:val="0"/>
          <w:shd w:val="clear" w:color="auto" w:fill="auto"/>
          <w:lang w:val="cs-CZ" w:eastAsia="cs-CZ" w:bidi="cs-CZ"/>
        </w:rPr>
        <w:t>IČO:00090450</w:t>
        <w:tab/>
        <w:t>DIČ:CZ00090450</w:t>
      </w:r>
    </w:p>
    <w:p>
      <w:pPr>
        <w:pStyle w:val="Style1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Ze dne: 09.07.2019</w:t>
      </w:r>
    </w:p>
    <w:p>
      <w:pPr>
        <w:pStyle w:val="Style19"/>
        <w:keepNext/>
        <w:keepLines/>
        <w:widowControl w:val="0"/>
        <w:shd w:val="clear" w:color="auto" w:fill="auto"/>
        <w:bidi w:val="0"/>
        <w:spacing w:before="0" w:after="16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Dodavatel:</w:t>
      </w:r>
      <w:bookmarkEnd w:id="0"/>
      <w:bookmarkEnd w:id="1"/>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80"/>
        <w:jc w:val="left"/>
      </w:pPr>
      <w:bookmarkStart w:id="2" w:name="bookmark2"/>
      <w:bookmarkStart w:id="3" w:name="bookmark3"/>
      <w:r>
        <w:rPr>
          <w:color w:val="000000"/>
          <w:spacing w:val="0"/>
          <w:w w:val="100"/>
          <w:position w:val="0"/>
          <w:shd w:val="clear" w:color="auto" w:fill="auto"/>
          <w:lang w:val="cs-CZ" w:eastAsia="cs-CZ" w:bidi="cs-CZ"/>
        </w:rPr>
        <w:t>OMV Česká republika, s.r.o.</w:t>
      </w:r>
      <w:bookmarkEnd w:id="2"/>
      <w:bookmarkEnd w:id="3"/>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Štětková 1638/18</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14000 PRAHA 4</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710" w:val="left"/>
        </w:tabs>
        <w:bidi w:val="0"/>
        <w:spacing w:before="0" w:after="760" w:line="240" w:lineRule="auto"/>
        <w:ind w:left="0" w:right="0" w:firstLine="280"/>
        <w:jc w:val="left"/>
      </w:pPr>
      <w:r>
        <w:rPr>
          <w:color w:val="000000"/>
          <w:spacing w:val="0"/>
          <w:w w:val="100"/>
          <w:position w:val="0"/>
          <w:shd w:val="clear" w:color="auto" w:fill="auto"/>
          <w:lang w:val="cs-CZ" w:eastAsia="cs-CZ" w:bidi="cs-CZ"/>
        </w:rPr>
        <w:t>IČO: 48038687</w:t>
        <w:tab/>
        <w:t>DIČ: CZ48038687</w:t>
      </w:r>
    </w:p>
    <w:p>
      <w:pPr>
        <w:pStyle w:val="Style12"/>
        <w:keepNext w:val="0"/>
        <w:keepLines w:val="0"/>
        <w:widowControl w:val="0"/>
        <w:pBdr>
          <w:bottom w:val="single" w:sz="4" w:space="0" w:color="auto"/>
        </w:pBdr>
        <w:shd w:val="clear" w:color="auto" w:fill="auto"/>
        <w:bidi w:val="0"/>
        <w:spacing w:before="0" w:after="160" w:line="271" w:lineRule="auto"/>
        <w:ind w:left="6280" w:right="0" w:hanging="592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21"/>
        <w:keepNext w:val="0"/>
        <w:keepLines w:val="0"/>
        <w:widowControl w:val="0"/>
        <w:shd w:val="clear" w:color="auto" w:fill="auto"/>
        <w:bidi w:val="0"/>
        <w:spacing w:before="0" w:after="360" w:line="305" w:lineRule="auto"/>
        <w:ind w:left="1860" w:right="0" w:hanging="1860"/>
        <w:jc w:val="left"/>
      </w:pPr>
      <w:r>
        <w:rPr>
          <w:color w:val="000000"/>
          <w:spacing w:val="0"/>
          <w:w w:val="100"/>
          <w:position w:val="0"/>
          <w:shd w:val="clear" w:color="auto" w:fill="auto"/>
          <w:lang w:val="cs-CZ" w:eastAsia="cs-CZ" w:bidi="cs-CZ"/>
        </w:rPr>
        <w:t>Objednáváme u Vás: naftu motorovou dle smlouvy 66/KSÚSV/13 a aktuální ceny na burze. ID 3785</w:t>
      </w:r>
    </w:p>
    <w:p>
      <w:pPr>
        <w:pStyle w:val="Style21"/>
        <w:keepNext w:val="0"/>
        <w:keepLines w:val="0"/>
        <w:widowControl w:val="0"/>
        <w:shd w:val="clear" w:color="auto" w:fill="auto"/>
        <w:bidi w:val="0"/>
        <w:spacing w:before="0" w:after="60" w:line="230" w:lineRule="auto"/>
        <w:ind w:left="0" w:right="0" w:firstLine="0"/>
        <w:jc w:val="both"/>
      </w:pPr>
      <w:r>
        <w:rPr>
          <w:color w:val="000000"/>
          <w:spacing w:val="0"/>
          <w:w w:val="100"/>
          <w:position w:val="0"/>
          <w:u w:val="single"/>
          <w:shd w:val="clear" w:color="auto" w:fill="auto"/>
          <w:lang w:val="cs-CZ" w:eastAsia="cs-CZ" w:bidi="cs-CZ"/>
        </w:rPr>
        <w:t>Dodací adresa: 12 000 I</w:t>
      </w:r>
    </w:p>
    <w:p>
      <w:pPr>
        <w:pStyle w:val="Style21"/>
        <w:keepNext w:val="0"/>
        <w:keepLines w:val="0"/>
        <w:widowControl w:val="0"/>
        <w:shd w:val="clear" w:color="auto" w:fill="auto"/>
        <w:bidi w:val="0"/>
        <w:spacing w:before="0" w:after="60" w:line="230" w:lineRule="auto"/>
        <w:ind w:left="0" w:right="0" w:firstLine="0"/>
        <w:jc w:val="both"/>
      </w:pPr>
      <w:r>
        <w:rPr>
          <w:color w:val="000000"/>
          <w:spacing w:val="0"/>
          <w:w w:val="100"/>
          <w:position w:val="0"/>
          <w:shd w:val="clear" w:color="auto" w:fill="auto"/>
          <w:lang w:val="cs-CZ" w:eastAsia="cs-CZ" w:bidi="cs-CZ"/>
        </w:rPr>
        <w:t>Krajská správa a údržba silnic Vysočiny</w:t>
      </w:r>
    </w:p>
    <w:p>
      <w:pPr>
        <w:pStyle w:val="Style21"/>
        <w:keepNext w:val="0"/>
        <w:keepLines w:val="0"/>
        <w:widowControl w:val="0"/>
        <w:shd w:val="clear" w:color="auto" w:fill="auto"/>
        <w:bidi w:val="0"/>
        <w:spacing w:before="0" w:after="60" w:line="230" w:lineRule="auto"/>
        <w:ind w:left="0" w:right="0" w:firstLine="0"/>
        <w:jc w:val="both"/>
      </w:pPr>
      <w:r>
        <w:rPr>
          <w:color w:val="000000"/>
          <w:spacing w:val="0"/>
          <w:w w:val="100"/>
          <w:position w:val="0"/>
          <w:shd w:val="clear" w:color="auto" w:fill="auto"/>
          <w:lang w:val="cs-CZ" w:eastAsia="cs-CZ" w:bidi="cs-CZ"/>
        </w:rPr>
        <w:t>Cestmistrovství Chotěboř</w:t>
      </w:r>
    </w:p>
    <w:p>
      <w:pPr>
        <w:pStyle w:val="Style21"/>
        <w:keepNext w:val="0"/>
        <w:keepLines w:val="0"/>
        <w:widowControl w:val="0"/>
        <w:shd w:val="clear" w:color="auto" w:fill="auto"/>
        <w:bidi w:val="0"/>
        <w:spacing w:before="0" w:after="320" w:line="230" w:lineRule="auto"/>
        <w:ind w:left="0" w:right="0" w:firstLine="0"/>
        <w:jc w:val="both"/>
      </w:pPr>
      <w:r>
        <w:rPr>
          <w:color w:val="000000"/>
          <w:spacing w:val="0"/>
          <w:w w:val="100"/>
          <w:position w:val="0"/>
          <w:shd w:val="clear" w:color="auto" w:fill="auto"/>
          <w:lang w:val="cs-CZ" w:eastAsia="cs-CZ" w:bidi="cs-CZ"/>
        </w:rPr>
        <w:t>kontakt:</w:t>
      </w:r>
    </w:p>
    <w:p>
      <w:pPr>
        <w:pStyle w:val="Style19"/>
        <w:keepNext/>
        <w:keepLines/>
        <w:widowControl w:val="0"/>
        <w:shd w:val="clear" w:color="auto" w:fill="auto"/>
        <w:bidi w:val="0"/>
        <w:spacing w:before="0" w:after="0" w:line="257" w:lineRule="auto"/>
        <w:ind w:left="0" w:right="0" w:firstLine="0"/>
        <w:jc w:val="both"/>
      </w:pPr>
      <w:bookmarkStart w:id="4" w:name="bookmark4"/>
      <w:bookmarkStart w:id="5" w:name="bookmark5"/>
      <w:r>
        <w:rPr>
          <w:color w:val="000000"/>
          <w:spacing w:val="0"/>
          <w:w w:val="100"/>
          <w:position w:val="0"/>
          <w:u w:val="single"/>
          <w:shd w:val="clear" w:color="auto" w:fill="auto"/>
          <w:lang w:val="cs-CZ" w:eastAsia="cs-CZ" w:bidi="cs-CZ"/>
        </w:rPr>
        <w:t>Smluvní podmínky objednávky</w:t>
      </w:r>
      <w:bookmarkEnd w:id="4"/>
      <w:bookmarkEnd w:id="5"/>
    </w:p>
    <w:p>
      <w:pPr>
        <w:pStyle w:val="Style12"/>
        <w:keepNext w:val="0"/>
        <w:keepLines w:val="0"/>
        <w:widowControl w:val="0"/>
        <w:numPr>
          <w:ilvl w:val="0"/>
          <w:numId w:val="1"/>
        </w:numPr>
        <w:shd w:val="clear" w:color="auto" w:fill="auto"/>
        <w:tabs>
          <w:tab w:pos="693" w:val="left"/>
        </w:tabs>
        <w:bidi w:val="0"/>
        <w:spacing w:before="0" w:after="0"/>
        <w:ind w:left="70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12"/>
        <w:keepNext w:val="0"/>
        <w:keepLines w:val="0"/>
        <w:widowControl w:val="0"/>
        <w:numPr>
          <w:ilvl w:val="0"/>
          <w:numId w:val="1"/>
        </w:numPr>
        <w:shd w:val="clear" w:color="auto" w:fill="auto"/>
        <w:tabs>
          <w:tab w:pos="693" w:val="left"/>
        </w:tabs>
        <w:bidi w:val="0"/>
        <w:spacing w:before="0" w:after="0"/>
        <w:ind w:left="700" w:right="0" w:hanging="340"/>
        <w:jc w:val="both"/>
      </w:pPr>
      <w:r>
        <w:rPr>
          <w:color w:val="000000"/>
          <w:spacing w:val="0"/>
          <w:w w:val="100"/>
          <w:position w:val="0"/>
          <w:shd w:val="clear" w:color="auto" w:fill="auto"/>
          <w:lang w:val="cs-CZ" w:eastAsia="cs-CZ" w:bidi="cs-CZ"/>
        </w:rPr>
        <w:t>Je-ii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12"/>
        <w:keepNext w:val="0"/>
        <w:keepLines w:val="0"/>
        <w:widowControl w:val="0"/>
        <w:numPr>
          <w:ilvl w:val="0"/>
          <w:numId w:val="1"/>
        </w:numPr>
        <w:shd w:val="clear" w:color="auto" w:fill="auto"/>
        <w:tabs>
          <w:tab w:pos="693" w:val="left"/>
        </w:tabs>
        <w:bidi w:val="0"/>
        <w:spacing w:before="0" w:after="0"/>
        <w:ind w:left="0" w:right="0" w:firstLine="280"/>
        <w:jc w:val="both"/>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1"/>
        </w:numPr>
        <w:shd w:val="clear" w:color="auto" w:fill="auto"/>
        <w:tabs>
          <w:tab w:pos="693" w:val="left"/>
        </w:tabs>
        <w:bidi w:val="0"/>
        <w:spacing w:before="0" w:after="0"/>
        <w:ind w:left="70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2"/>
        <w:keepNext w:val="0"/>
        <w:keepLines w:val="0"/>
        <w:widowControl w:val="0"/>
        <w:numPr>
          <w:ilvl w:val="0"/>
          <w:numId w:val="1"/>
        </w:numPr>
        <w:shd w:val="clear" w:color="auto" w:fill="auto"/>
        <w:tabs>
          <w:tab w:pos="693" w:val="left"/>
        </w:tabs>
        <w:bidi w:val="0"/>
        <w:spacing w:before="0" w:after="0"/>
        <w:ind w:left="700" w:right="0" w:hanging="340"/>
        <w:jc w:val="both"/>
      </w:pPr>
      <w:r>
        <w:rPr>
          <w:color w:val="000000"/>
          <w:spacing w:val="0"/>
          <w:w w:val="100"/>
          <w:position w:val="0"/>
          <w:shd w:val="clear" w:color="auto" w:fill="auto"/>
          <w:lang w:val="cs-CZ" w:eastAsia="cs-CZ" w:bidi="cs-CZ"/>
        </w:rPr>
        <w:t>Dodávka bude realizována ve věcném plnění, Ihútě, ceně, při dodržení předpisů BOZP a dalších podmínek uvedených v objednávce.</w:t>
      </w:r>
    </w:p>
    <w:p>
      <w:pPr>
        <w:pStyle w:val="Style12"/>
        <w:keepNext w:val="0"/>
        <w:keepLines w:val="0"/>
        <w:widowControl w:val="0"/>
        <w:numPr>
          <w:ilvl w:val="0"/>
          <w:numId w:val="1"/>
        </w:numPr>
        <w:shd w:val="clear" w:color="auto" w:fill="auto"/>
        <w:tabs>
          <w:tab w:pos="693" w:val="left"/>
        </w:tabs>
        <w:bidi w:val="0"/>
        <w:spacing w:before="0" w:after="0"/>
        <w:ind w:left="70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12"/>
        <w:keepNext w:val="0"/>
        <w:keepLines w:val="0"/>
        <w:widowControl w:val="0"/>
        <w:numPr>
          <w:ilvl w:val="0"/>
          <w:numId w:val="1"/>
        </w:numPr>
        <w:shd w:val="clear" w:color="auto" w:fill="auto"/>
        <w:tabs>
          <w:tab w:pos="693" w:val="left"/>
        </w:tabs>
        <w:bidi w:val="0"/>
        <w:spacing w:before="0" w:after="0"/>
        <w:ind w:left="70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2"/>
        <w:keepNext w:val="0"/>
        <w:keepLines w:val="0"/>
        <w:widowControl w:val="0"/>
        <w:numPr>
          <w:ilvl w:val="0"/>
          <w:numId w:val="1"/>
        </w:numPr>
        <w:shd w:val="clear" w:color="auto" w:fill="auto"/>
        <w:tabs>
          <w:tab w:pos="693" w:val="left"/>
        </w:tabs>
        <w:bidi w:val="0"/>
        <w:spacing w:before="0" w:after="0"/>
        <w:ind w:left="70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keepNext w:val="0"/>
        <w:keepLines w:val="0"/>
        <w:widowControl w:val="0"/>
        <w:numPr>
          <w:ilvl w:val="0"/>
          <w:numId w:val="1"/>
        </w:numPr>
        <w:shd w:val="clear" w:color="auto" w:fill="auto"/>
        <w:tabs>
          <w:tab w:pos="693" w:val="left"/>
        </w:tabs>
        <w:bidi w:val="0"/>
        <w:spacing w:before="0" w:after="0"/>
        <w:ind w:left="70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12"/>
        <w:keepNext w:val="0"/>
        <w:keepLines w:val="0"/>
        <w:widowControl w:val="0"/>
        <w:numPr>
          <w:ilvl w:val="0"/>
          <w:numId w:val="1"/>
        </w:numPr>
        <w:shd w:val="clear" w:color="auto" w:fill="auto"/>
        <w:tabs>
          <w:tab w:pos="776" w:val="left"/>
        </w:tabs>
        <w:bidi w:val="0"/>
        <w:spacing w:before="0" w:after="0"/>
        <w:ind w:left="70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2"/>
        <w:keepNext w:val="0"/>
        <w:keepLines w:val="0"/>
        <w:widowControl w:val="0"/>
        <w:numPr>
          <w:ilvl w:val="0"/>
          <w:numId w:val="1"/>
        </w:numPr>
        <w:shd w:val="clear" w:color="auto" w:fill="auto"/>
        <w:tabs>
          <w:tab w:pos="776" w:val="left"/>
        </w:tabs>
        <w:bidi w:val="0"/>
        <w:spacing w:before="0" w:after="0"/>
        <w:ind w:left="70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696" w:val="left"/>
        </w:tabs>
        <w:bidi w:val="0"/>
        <w:spacing w:before="0" w:after="100"/>
        <w:ind w:left="0" w:right="0" w:firstLine="280"/>
        <w:jc w:val="both"/>
      </w:pPr>
      <w:r>
        <w:rPr>
          <w:color w:val="000000"/>
          <w:spacing w:val="0"/>
          <w:w w:val="100"/>
          <w:position w:val="0"/>
          <w:shd w:val="clear" w:color="auto" w:fill="auto"/>
          <w:lang w:val="cs-CZ" w:eastAsia="cs-CZ" w:bidi="cs-CZ"/>
        </w:rPr>
        <w:t>Neodstraní-li dodavatel vady v přiměřené době, určené objednatelem dle charakteru vady v rámci</w:t>
      </w:r>
      <w:r>
        <w:br w:type="page"/>
      </w:r>
    </w:p>
    <w:p>
      <w:pPr>
        <w:pStyle w:val="Style12"/>
        <w:keepNext w:val="0"/>
        <w:keepLines w:val="0"/>
        <w:widowControl w:val="0"/>
        <w:shd w:val="clear" w:color="auto" w:fill="auto"/>
        <w:tabs>
          <w:tab w:pos="2070" w:val="left"/>
        </w:tabs>
        <w:bidi w:val="0"/>
        <w:spacing w:before="0" w:after="0" w:line="259" w:lineRule="auto"/>
        <w:ind w:left="0" w:right="0" w:firstLine="0"/>
        <w:jc w:val="left"/>
      </w:pPr>
      <w:r>
        <mc:AlternateContent>
          <mc:Choice Requires="wps">
            <w:drawing>
              <wp:anchor distT="0" distB="333375" distL="67945" distR="63500" simplePos="0" relativeHeight="125829385" behindDoc="0" locked="0" layoutInCell="1" allowOverlap="1">
                <wp:simplePos x="0" y="0"/>
                <wp:positionH relativeFrom="page">
                  <wp:posOffset>656590</wp:posOffset>
                </wp:positionH>
                <wp:positionV relativeFrom="margin">
                  <wp:posOffset>85090</wp:posOffset>
                </wp:positionV>
                <wp:extent cx="2290445" cy="235585"/>
                <wp:wrapSquare wrapText="bothSides"/>
                <wp:docPr id="13" name="Shape 13"/>
                <a:graphic xmlns:a="http://schemas.openxmlformats.org/drawingml/2006/main">
                  <a:graphicData uri="http://schemas.microsoft.com/office/word/2010/wordprocessingShape">
                    <wps:wsp>
                      <wps:cNvSpPr txBox="1"/>
                      <wps:spPr>
                        <a:xfrm>
                          <a:ext cx="2290445" cy="2355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9" type="#_x0000_t202" style="position:absolute;margin-left:51.700000000000003pt;margin-top:6.7000000000000002pt;width:180.34999999999999pt;height:18.550000000000001pt;z-index:-125829368;mso-wrap-distance-left:5.3499999999999996pt;mso-wrap-distance-right:5.pt;mso-wrap-distance-bottom:26.2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3845" distB="15240" distL="1487805" distR="88265" simplePos="0" relativeHeight="125829387" behindDoc="0" locked="0" layoutInCell="1" allowOverlap="1">
            <wp:simplePos x="0" y="0"/>
            <wp:positionH relativeFrom="page">
              <wp:posOffset>2076450</wp:posOffset>
            </wp:positionH>
            <wp:positionV relativeFrom="margin">
              <wp:posOffset>368935</wp:posOffset>
            </wp:positionV>
            <wp:extent cx="847090" cy="267970"/>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7"/>
                    <a:stretch/>
                  </pic:blipFill>
                  <pic:spPr>
                    <a:xfrm>
                      <a:ext cx="847090" cy="26797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652145</wp:posOffset>
                </wp:positionH>
                <wp:positionV relativeFrom="margin">
                  <wp:posOffset>297815</wp:posOffset>
                </wp:positionV>
                <wp:extent cx="1421765" cy="356870"/>
                <wp:wrapNone/>
                <wp:docPr id="17" name="Shape 17"/>
                <a:graphic xmlns:a="http://schemas.openxmlformats.org/drawingml/2006/main">
                  <a:graphicData uri="http://schemas.microsoft.com/office/word/2010/wordprocessingShape">
                    <wps:wsp>
                      <wps:cNvSpPr txBox="1"/>
                      <wps:spPr>
                        <a:xfrm>
                          <a:ext cx="1421765" cy="356870"/>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3" type="#_x0000_t202" style="position:absolute;margin-left:51.350000000000001pt;margin-top:23.449999999999999pt;width:111.95pt;height:28.100000000000001pt;z-index:251657733;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2828" w:val="left"/>
        </w:tabs>
        <w:bidi w:val="0"/>
        <w:spacing w:before="0" w:after="80" w:line="259" w:lineRule="auto"/>
        <w:ind w:left="1240" w:right="0" w:firstLine="0"/>
        <w:jc w:val="left"/>
      </w:pPr>
      <w:r>
        <w:rPr>
          <w:color w:val="000000"/>
          <w:spacing w:val="0"/>
          <w:w w:val="100"/>
          <w:position w:val="0"/>
          <w:shd w:val="clear" w:color="auto" w:fill="auto"/>
          <w:lang w:val="cs-CZ" w:eastAsia="cs-CZ" w:bidi="cs-CZ"/>
        </w:rPr>
        <w:t>IČO:00090450</w:t>
        <w:tab/>
        <w:t>DIČ:CZ00090450</w:t>
      </w:r>
    </w:p>
    <w:p>
      <w:pPr>
        <w:pStyle w:val="Style12"/>
        <w:keepNext w:val="0"/>
        <w:keepLines w:val="0"/>
        <w:widowControl w:val="0"/>
        <w:shd w:val="clear" w:color="auto" w:fill="auto"/>
        <w:bidi w:val="0"/>
        <w:spacing w:before="0" w:after="140" w:line="240" w:lineRule="auto"/>
        <w:ind w:left="0" w:right="0" w:firstLine="0"/>
        <w:jc w:val="center"/>
      </w:pPr>
      <w:r>
        <mc:AlternateContent>
          <mc:Choice Requires="wps">
            <w:drawing>
              <wp:anchor distT="237490" distB="0" distL="53340" distR="50800" simplePos="0" relativeHeight="125829388" behindDoc="0" locked="0" layoutInCell="1" allowOverlap="1">
                <wp:simplePos x="0" y="0"/>
                <wp:positionH relativeFrom="page">
                  <wp:posOffset>684530</wp:posOffset>
                </wp:positionH>
                <wp:positionV relativeFrom="margin">
                  <wp:posOffset>1015365</wp:posOffset>
                </wp:positionV>
                <wp:extent cx="2345690" cy="1138555"/>
                <wp:wrapSquare wrapText="bothSides"/>
                <wp:docPr id="19" name="Shape 19"/>
                <a:graphic xmlns:a="http://schemas.openxmlformats.org/drawingml/2006/main">
                  <a:graphicData uri="http://schemas.microsoft.com/office/word/2010/wordprocessingShape">
                    <wps:wsp>
                      <wps:cNvSpPr txBox="1"/>
                      <wps:spPr>
                        <a:xfrm>
                          <a:ext cx="2345690" cy="1138555"/>
                        </a:xfrm>
                        <a:prstGeom prst="rect"/>
                        <a:noFill/>
                      </wps:spPr>
                      <wps:txbx>
                        <w:txbxContent>
                          <w:tbl>
                            <w:tblPr>
                              <w:tblOverlap w:val="never"/>
                              <w:jc w:val="left"/>
                              <w:tblLayout w:type="fixed"/>
                            </w:tblPr>
                            <w:tblGrid>
                              <w:gridCol w:w="1606"/>
                              <w:gridCol w:w="2088"/>
                            </w:tblGrid>
                            <w:tr>
                              <w:trPr>
                                <w:tblHeade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710</w:t>
                                  </w: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71091452</w:t>
                                  </w: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0" w:hRule="exact"/>
                              </w:trPr>
                              <w:tc>
                                <w:tcPr>
                                  <w:gridSpan w:val="2"/>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53.899999999999999pt;margin-top:79.950000000000003pt;width:184.69999999999999pt;height:89.650000000000006pt;z-index:-125829365;mso-wrap-distance-left:4.2000000000000002pt;mso-wrap-distance-top:18.699999999999999pt;mso-wrap-distance-right:4.pt;mso-position-horizontal-relative:page;mso-position-vertical-relative:margin" filled="f" stroked="f">
                <v:textbox inset="0,0,0,0">
                  <w:txbxContent>
                    <w:tbl>
                      <w:tblPr>
                        <w:tblOverlap w:val="never"/>
                        <w:jc w:val="left"/>
                        <w:tblLayout w:type="fixed"/>
                      </w:tblPr>
                      <w:tblGrid>
                        <w:gridCol w:w="1606"/>
                        <w:gridCol w:w="2088"/>
                      </w:tblGrid>
                      <w:tr>
                        <w:trPr>
                          <w:tblHeade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710</w:t>
                            </w: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71091452</w:t>
                            </w: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0" w:hRule="exact"/>
                        </w:trPr>
                        <w:tc>
                          <w:tcPr>
                            <w:gridSpan w:val="2"/>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square"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681990</wp:posOffset>
                </wp:positionH>
                <wp:positionV relativeFrom="margin">
                  <wp:posOffset>777875</wp:posOffset>
                </wp:positionV>
                <wp:extent cx="1614170" cy="171450"/>
                <wp:wrapNone/>
                <wp:docPr id="21" name="Shape 21"/>
                <a:graphic xmlns:a="http://schemas.openxmlformats.org/drawingml/2006/main">
                  <a:graphicData uri="http://schemas.microsoft.com/office/word/2010/wordprocessingShape">
                    <wps:wsp>
                      <wps:cNvSpPr txBox="1"/>
                      <wps:spPr>
                        <a:xfrm>
                          <a:ext cx="1614170" cy="1714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71091452</w:t>
                            </w:r>
                          </w:p>
                        </w:txbxContent>
                      </wps:txbx>
                      <wps:bodyPr lIns="0" tIns="0" rIns="0" bIns="0">
                        <a:noAutoFit/>
                      </wps:bodyPr>
                    </wps:wsp>
                  </a:graphicData>
                </a:graphic>
              </wp:anchor>
            </w:drawing>
          </mc:Choice>
          <mc:Fallback>
            <w:pict>
              <v:shape id="_x0000_s1047" type="#_x0000_t202" style="position:absolute;margin-left:53.700000000000003pt;margin-top:61.25pt;width:127.09999999999999pt;height:13.5pt;z-index:251657735;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71091452</w:t>
                      </w:r>
                    </w:p>
                  </w:txbxContent>
                </v:textbox>
                <w10:wrap anchorx="page" anchory="margin"/>
              </v:shape>
            </w:pict>
          </mc:Fallback>
        </mc:AlternateContent>
      </w:r>
      <w:r>
        <w:rPr>
          <w:color w:val="000000"/>
          <w:spacing w:val="0"/>
          <w:w w:val="100"/>
          <w:position w:val="0"/>
          <w:shd w:val="clear" w:color="auto" w:fill="auto"/>
          <w:lang w:val="cs-CZ" w:eastAsia="cs-CZ" w:bidi="cs-CZ"/>
        </w:rPr>
        <w:t>Ze dne: 09.07.2019</w:t>
      </w:r>
    </w:p>
    <w:p>
      <w:pPr>
        <w:pStyle w:val="Style12"/>
        <w:keepNext w:val="0"/>
        <w:keepLines w:val="0"/>
        <w:widowControl w:val="0"/>
        <w:shd w:val="clear" w:color="auto" w:fill="auto"/>
        <w:tabs>
          <w:tab w:leader="underscore" w:pos="4095" w:val="left"/>
        </w:tabs>
        <w:bidi w:val="0"/>
        <w:spacing w:before="0" w:after="80" w:line="240" w:lineRule="auto"/>
        <w:ind w:left="0" w:right="0" w:firstLine="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Štětková 1638/18</w:t>
      </w:r>
    </w:p>
    <w:p>
      <w:pPr>
        <w:pStyle w:val="Style1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14000 PRAHA 4</w:t>
      </w:r>
    </w:p>
    <w:p>
      <w:pPr>
        <w:pStyle w:val="Style12"/>
        <w:keepNext w:val="0"/>
        <w:keepLines w:val="0"/>
        <w:widowControl w:val="0"/>
        <w:shd w:val="clear" w:color="auto" w:fill="auto"/>
        <w:tabs>
          <w:tab w:pos="2828" w:val="left"/>
        </w:tabs>
        <w:bidi w:val="0"/>
        <w:spacing w:before="0" w:after="760" w:line="240" w:lineRule="auto"/>
        <w:ind w:left="0" w:right="0" w:firstLine="340"/>
        <w:jc w:val="left"/>
      </w:pPr>
      <w:r>
        <w:rPr>
          <w:color w:val="000000"/>
          <w:spacing w:val="0"/>
          <w:w w:val="100"/>
          <w:position w:val="0"/>
          <w:shd w:val="clear" w:color="auto" w:fill="auto"/>
          <w:lang w:val="cs-CZ" w:eastAsia="cs-CZ" w:bidi="cs-CZ"/>
        </w:rPr>
        <w:t>IČO: 48038687</w:t>
        <w:tab/>
        <w:t>DIČ: CZ48038687</w:t>
      </w:r>
    </w:p>
    <w:p>
      <w:pPr>
        <w:pStyle w:val="Style12"/>
        <w:keepNext w:val="0"/>
        <w:keepLines w:val="0"/>
        <w:widowControl w:val="0"/>
        <w:pBdr>
          <w:top w:val="single" w:sz="4" w:space="0" w:color="auto"/>
        </w:pBdr>
        <w:shd w:val="clear" w:color="auto" w:fill="auto"/>
        <w:tabs>
          <w:tab w:pos="4095" w:val="left"/>
        </w:tabs>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12"/>
        <w:keepNext w:val="0"/>
        <w:keepLines w:val="0"/>
        <w:widowControl w:val="0"/>
        <w:shd w:val="clear" w:color="auto" w:fill="auto"/>
        <w:bidi w:val="0"/>
        <w:spacing w:before="0" w:after="0" w:line="252" w:lineRule="auto"/>
        <w:ind w:left="6220" w:right="0" w:firstLine="0"/>
        <w:jc w:val="left"/>
      </w:pPr>
      <w:r>
        <w:rPr>
          <w:color w:val="000000"/>
          <w:spacing w:val="0"/>
          <w:w w:val="100"/>
          <w:position w:val="0"/>
          <w:shd w:val="clear" w:color="auto" w:fill="auto"/>
          <w:lang w:val="cs-CZ" w:eastAsia="cs-CZ" w:bidi="cs-CZ"/>
        </w:rPr>
        <w:t>Žižkova 1018</w:t>
      </w:r>
    </w:p>
    <w:p>
      <w:pPr>
        <w:pStyle w:val="Style12"/>
        <w:keepNext w:val="0"/>
        <w:keepLines w:val="0"/>
        <w:widowControl w:val="0"/>
        <w:shd w:val="clear" w:color="auto" w:fill="auto"/>
        <w:bidi w:val="0"/>
        <w:spacing w:before="0" w:after="0" w:line="252" w:lineRule="auto"/>
        <w:ind w:left="6220" w:right="0" w:firstLine="0"/>
        <w:jc w:val="left"/>
      </w:pPr>
      <w:r>
        <w:rPr>
          <w:color w:val="000000"/>
          <w:spacing w:val="0"/>
          <w:w w:val="100"/>
          <w:position w:val="0"/>
          <w:shd w:val="clear" w:color="auto" w:fill="auto"/>
          <w:lang w:val="cs-CZ" w:eastAsia="cs-CZ" w:bidi="cs-CZ"/>
        </w:rPr>
        <w:t>Havlíčkův Brod</w:t>
      </w:r>
    </w:p>
    <w:p>
      <w:pPr>
        <w:pStyle w:val="Style12"/>
        <w:keepNext w:val="0"/>
        <w:keepLines w:val="0"/>
        <w:widowControl w:val="0"/>
        <w:pBdr>
          <w:bottom w:val="single" w:sz="4" w:space="0" w:color="auto"/>
        </w:pBdr>
        <w:shd w:val="clear" w:color="auto" w:fill="auto"/>
        <w:bidi w:val="0"/>
        <w:spacing w:before="0" w:after="140" w:line="252" w:lineRule="auto"/>
        <w:ind w:left="6220" w:right="0" w:firstLine="0"/>
        <w:jc w:val="left"/>
      </w:pPr>
      <w:r>
        <w:rPr>
          <w:color w:val="000000"/>
          <w:spacing w:val="0"/>
          <w:w w:val="100"/>
          <w:position w:val="0"/>
          <w:shd w:val="clear" w:color="auto" w:fill="auto"/>
          <w:lang w:val="cs-CZ" w:eastAsia="cs-CZ" w:bidi="cs-CZ"/>
        </w:rPr>
        <w:t>581 53</w:t>
      </w:r>
    </w:p>
    <w:p>
      <w:pPr>
        <w:pStyle w:val="Style12"/>
        <w:keepNext w:val="0"/>
        <w:keepLines w:val="0"/>
        <w:widowControl w:val="0"/>
        <w:shd w:val="clear" w:color="auto" w:fill="auto"/>
        <w:bidi w:val="0"/>
        <w:spacing w:before="0" w:after="0" w:line="252" w:lineRule="auto"/>
        <w:ind w:left="0" w:right="0" w:firstLine="680"/>
        <w:jc w:val="both"/>
      </w:pPr>
      <w:r>
        <w:rPr>
          <w:color w:val="000000"/>
          <w:spacing w:val="0"/>
          <w:w w:val="100"/>
          <w:position w:val="0"/>
          <w:shd w:val="clear" w:color="auto" w:fill="auto"/>
          <w:lang w:val="cs-CZ" w:eastAsia="cs-CZ" w:bidi="cs-CZ"/>
        </w:rPr>
        <w:t>oznámení dodavateli, je objednatel oprávněn vady odstranit na náklady dodavatele.</w:t>
      </w:r>
    </w:p>
    <w:p>
      <w:pPr>
        <w:pStyle w:val="Style12"/>
        <w:keepNext w:val="0"/>
        <w:keepLines w:val="0"/>
        <w:widowControl w:val="0"/>
        <w:numPr>
          <w:ilvl w:val="0"/>
          <w:numId w:val="1"/>
        </w:numPr>
        <w:shd w:val="clear" w:color="auto" w:fill="auto"/>
        <w:tabs>
          <w:tab w:pos="805" w:val="left"/>
        </w:tabs>
        <w:bidi w:val="0"/>
        <w:spacing w:before="0" w:after="0" w:line="252" w:lineRule="auto"/>
        <w:ind w:left="68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12"/>
        <w:keepNext w:val="0"/>
        <w:keepLines w:val="0"/>
        <w:widowControl w:val="0"/>
        <w:numPr>
          <w:ilvl w:val="0"/>
          <w:numId w:val="1"/>
        </w:numPr>
        <w:shd w:val="clear" w:color="auto" w:fill="auto"/>
        <w:tabs>
          <w:tab w:pos="785" w:val="left"/>
        </w:tabs>
        <w:bidi w:val="0"/>
        <w:spacing w:before="0" w:after="0" w:line="252" w:lineRule="auto"/>
        <w:ind w:left="0" w:right="0" w:firstLine="340"/>
        <w:jc w:val="left"/>
      </w:pPr>
      <w:r>
        <w:rPr>
          <w:color w:val="000000"/>
          <w:spacing w:val="0"/>
          <w:w w:val="100"/>
          <w:position w:val="0"/>
          <w:shd w:val="clear" w:color="auto" w:fill="auto"/>
          <w:lang w:val="cs-CZ" w:eastAsia="cs-CZ" w:bidi="cs-CZ"/>
        </w:rPr>
        <w:t>Záruční doba na věcné plnění se sjednává viz. smlouva č. 66/KSÚSV/13.</w:t>
      </w:r>
    </w:p>
    <w:p>
      <w:pPr>
        <w:pStyle w:val="Style12"/>
        <w:keepNext w:val="0"/>
        <w:keepLines w:val="0"/>
        <w:widowControl w:val="0"/>
        <w:numPr>
          <w:ilvl w:val="0"/>
          <w:numId w:val="1"/>
        </w:numPr>
        <w:shd w:val="clear" w:color="auto" w:fill="auto"/>
        <w:tabs>
          <w:tab w:pos="805" w:val="left"/>
        </w:tabs>
        <w:bidi w:val="0"/>
        <w:spacing w:before="0" w:after="520" w:line="252" w:lineRule="auto"/>
        <w:ind w:left="680" w:right="0" w:hanging="32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tbl>
      <w:tblPr>
        <w:tblOverlap w:val="never"/>
        <w:jc w:val="center"/>
        <w:tblLayout w:type="fixed"/>
      </w:tblPr>
      <w:tblGrid>
        <w:gridCol w:w="3064"/>
        <w:gridCol w:w="1091"/>
        <w:gridCol w:w="958"/>
        <w:gridCol w:w="551"/>
        <w:gridCol w:w="1192"/>
        <w:gridCol w:w="914"/>
        <w:gridCol w:w="986"/>
        <w:gridCol w:w="1044"/>
      </w:tblGrid>
      <w:tr>
        <w:trPr>
          <w:trHeight w:val="706"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9"/>
        <w:keepNext w:val="0"/>
        <w:keepLines w:val="0"/>
        <w:widowControl w:val="0"/>
        <w:shd w:val="clear" w:color="auto" w:fill="auto"/>
        <w:tabs>
          <w:tab w:pos="3668" w:val="left"/>
          <w:tab w:pos="4295" w:val="left"/>
          <w:tab w:pos="7520" w:val="left"/>
          <w:tab w:pos="7931" w:val="left"/>
        </w:tabs>
        <w:bidi w:val="0"/>
        <w:spacing w:before="0" w:after="40" w:line="240" w:lineRule="auto"/>
        <w:ind w:left="0" w:right="0" w:firstLine="0"/>
        <w:jc w:val="both"/>
      </w:pPr>
      <w:r>
        <w:rPr>
          <w:color w:val="000000"/>
          <w:spacing w:val="0"/>
          <w:w w:val="100"/>
          <w:position w:val="0"/>
          <w:shd w:val="clear" w:color="auto" w:fill="auto"/>
          <w:lang w:val="cs-CZ" w:eastAsia="cs-CZ" w:bidi="cs-CZ"/>
        </w:rPr>
        <w:t>ÓMV Česká republika,</w:t>
        <w:tab/>
        <w:t>25,00</w:t>
        <w:tab/>
        <w:t>12 000,00 I 300 000,00</w:t>
        <w:tab/>
        <w:t>21</w:t>
        <w:tab/>
        <w:t>63 000,00 363 000,00</w:t>
      </w:r>
    </w:p>
    <w:p>
      <w:pPr>
        <w:pStyle w:val="Style9"/>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Nafta motorová</w:t>
      </w:r>
    </w:p>
    <w:p>
      <w:pPr>
        <w:pStyle w:val="Style9"/>
        <w:keepNext w:val="0"/>
        <w:keepLines w:val="0"/>
        <w:widowControl w:val="0"/>
        <w:shd w:val="clear" w:color="auto" w:fill="auto"/>
        <w:tabs>
          <w:tab w:pos="846" w:val="left"/>
          <w:tab w:pos="3841" w:val="left"/>
          <w:tab w:pos="4352" w:val="left"/>
          <w:tab w:pos="5303" w:val="left"/>
        </w:tabs>
        <w:bidi w:val="0"/>
        <w:spacing w:before="0" w:after="0" w:line="228" w:lineRule="auto"/>
        <w:ind w:left="0" w:right="0" w:firstLine="0"/>
        <w:jc w:val="left"/>
      </w:pPr>
      <w:r>
        <w:rPr>
          <w:color w:val="000000"/>
          <w:spacing w:val="0"/>
          <w:w w:val="100"/>
          <w:position w:val="0"/>
          <w:shd w:val="clear" w:color="auto" w:fill="auto"/>
          <w:lang w:val="cs-CZ" w:eastAsia="cs-CZ" w:bidi="cs-CZ"/>
        </w:rPr>
        <w:t>25,00</w:t>
        <w:tab/>
        <w:t>500,00 I 12 500,00</w:t>
        <w:tab/>
        <w:t>21</w:t>
        <w:tab/>
        <w:t>2 625,00</w:t>
        <w:tab/>
        <w:t>15 125,00</w:t>
      </w:r>
    </w:p>
    <w:p>
      <w:pPr>
        <w:widowControl w:val="0"/>
        <w:spacing w:after="79" w:line="1" w:lineRule="exact"/>
      </w:pPr>
    </w:p>
    <w:p>
      <w:pPr>
        <w:pStyle w:val="Style28"/>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Tepelná roztažnost - nedodávat.</w:t>
      </w:r>
    </w:p>
    <w:p>
      <w:pPr>
        <w:pStyle w:val="Style12"/>
        <w:keepNext w:val="0"/>
        <w:keepLines w:val="0"/>
        <w:widowControl w:val="0"/>
        <w:shd w:val="clear" w:color="auto" w:fill="auto"/>
        <w:bidi w:val="0"/>
        <w:spacing w:before="0" w:after="80" w:line="240" w:lineRule="auto"/>
        <w:ind w:left="4780" w:right="0" w:firstLine="0"/>
        <w:jc w:val="left"/>
      </w:pPr>
      <w:r>
        <w:rPr>
          <w:color w:val="000000"/>
          <w:spacing w:val="0"/>
          <w:w w:val="100"/>
          <w:position w:val="0"/>
          <w:shd w:val="clear" w:color="auto" w:fill="auto"/>
          <w:lang w:val="cs-CZ" w:eastAsia="cs-CZ" w:bidi="cs-CZ"/>
        </w:rPr>
        <w:t>Věcná správnost</w:t>
      </w:r>
    </w:p>
    <w:p>
      <w:pPr>
        <w:pStyle w:val="Style12"/>
        <w:keepNext w:val="0"/>
        <w:keepLines w:val="0"/>
        <w:widowControl w:val="0"/>
        <w:shd w:val="clear" w:color="auto" w:fill="auto"/>
        <w:bidi w:val="0"/>
        <w:spacing w:before="0" w:after="80" w:line="240" w:lineRule="auto"/>
        <w:ind w:left="4780" w:right="0" w:firstLine="0"/>
        <w:jc w:val="left"/>
      </w:pPr>
      <w:r>
        <w:rPr>
          <w:color w:val="000000"/>
          <w:spacing w:val="0"/>
          <w:w w:val="100"/>
          <w:position w:val="0"/>
          <w:shd w:val="clear" w:color="auto" w:fill="auto"/>
          <w:lang w:val="cs-CZ" w:eastAsia="cs-CZ" w:bidi="cs-CZ"/>
        </w:rPr>
        <w:t>Příkazce</w:t>
      </w:r>
    </w:p>
    <w:p>
      <w:pPr>
        <w:pStyle w:val="Style12"/>
        <w:keepNext w:val="0"/>
        <w:keepLines w:val="0"/>
        <w:widowControl w:val="0"/>
        <w:shd w:val="clear" w:color="auto" w:fill="auto"/>
        <w:bidi w:val="0"/>
        <w:spacing w:before="0" w:after="520" w:line="240" w:lineRule="auto"/>
        <w:ind w:left="4780" w:right="0" w:firstLine="0"/>
        <w:jc w:val="left"/>
      </w:pPr>
      <w:r>
        <w:rPr>
          <w:color w:val="000000"/>
          <w:spacing w:val="0"/>
          <w:w w:val="100"/>
          <w:position w:val="0"/>
          <w:shd w:val="clear" w:color="auto" w:fill="auto"/>
          <w:lang w:val="cs-CZ" w:eastAsia="cs-CZ" w:bidi="cs-CZ"/>
        </w:rPr>
        <w:t>Správce rozpočtu</w:t>
      </w:r>
    </w:p>
    <w:p>
      <w:pPr>
        <w:pStyle w:val="Style12"/>
        <w:keepNext w:val="0"/>
        <w:keepLines w:val="0"/>
        <w:widowControl w:val="0"/>
        <w:shd w:val="clear" w:color="auto" w:fill="auto"/>
        <w:bidi w:val="0"/>
        <w:spacing w:before="0" w:after="0" w:line="240" w:lineRule="auto"/>
        <w:ind w:left="4780" w:right="0" w:firstLine="0"/>
        <w:jc w:val="left"/>
      </w:pPr>
      <w:r>
        <w:rPr>
          <w:color w:val="000000"/>
          <w:spacing w:val="0"/>
          <w:w w:val="100"/>
          <w:position w:val="0"/>
          <w:shd w:val="clear" w:color="auto" w:fill="auto"/>
          <w:lang w:val="cs-CZ" w:eastAsia="cs-CZ" w:bidi="cs-CZ"/>
        </w:rPr>
        <w:t>Vystavil:</w:t>
      </w:r>
    </w:p>
    <w:p>
      <w:pPr>
        <w:pStyle w:val="Style12"/>
        <w:keepNext w:val="0"/>
        <w:keepLines w:val="0"/>
        <w:widowControl w:val="0"/>
        <w:shd w:val="clear" w:color="auto" w:fill="auto"/>
        <w:bidi w:val="0"/>
        <w:spacing w:before="0" w:after="0" w:line="240" w:lineRule="auto"/>
        <w:ind w:left="4780" w:right="0" w:firstLine="0"/>
        <w:jc w:val="left"/>
      </w:pPr>
      <w:r>
        <mc:AlternateContent>
          <mc:Choice Requires="wps">
            <w:drawing>
              <wp:anchor distT="11430" distB="0" distL="114300" distR="2674620" simplePos="0" relativeHeight="125829390" behindDoc="0" locked="0" layoutInCell="1" allowOverlap="1">
                <wp:simplePos x="0" y="0"/>
                <wp:positionH relativeFrom="page">
                  <wp:posOffset>777875</wp:posOffset>
                </wp:positionH>
                <wp:positionV relativeFrom="margin">
                  <wp:posOffset>7105650</wp:posOffset>
                </wp:positionV>
                <wp:extent cx="2910205" cy="644525"/>
                <wp:wrapTopAndBottom/>
                <wp:docPr id="23" name="Shape 23"/>
                <a:graphic xmlns:a="http://schemas.openxmlformats.org/drawingml/2006/main">
                  <a:graphicData uri="http://schemas.microsoft.com/office/word/2010/wordprocessingShape">
                    <wps:wsp>
                      <wps:cNvSpPr txBox="1"/>
                      <wps:spPr>
                        <a:xfrm>
                          <a:ext cx="2910205" cy="644525"/>
                        </a:xfrm>
                        <a:prstGeom prst="rect"/>
                        <a:noFill/>
                      </wps:spPr>
                      <wps:txbx>
                        <w:txbxContent>
                          <w:tbl>
                            <w:tblPr>
                              <w:tblOverlap w:val="never"/>
                              <w:jc w:val="left"/>
                              <w:tblLayout w:type="fixed"/>
                            </w:tblPr>
                            <w:tblGrid>
                              <w:gridCol w:w="1375"/>
                              <w:gridCol w:w="3208"/>
                            </w:tblGrid>
                            <w:tr>
                              <w:trPr>
                                <w:tblHeader/>
                                <w:trHeight w:val="328" w:hRule="exact"/>
                              </w:trPr>
                              <w:tc>
                                <w:tcPr>
                                  <w:gridSpan w:val="2"/>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1"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61.25pt;margin-top:559.5pt;width:229.15000000000001pt;height:50.75pt;z-index:-125829363;mso-wrap-distance-left:9.pt;mso-wrap-distance-top:0.90000000000000002pt;mso-wrap-distance-right:210.59999999999999pt;mso-position-horizontal-relative:page;mso-position-vertical-relative:margin" filled="f" stroked="f">
                <v:textbox inset="0,0,0,0">
                  <w:txbxContent>
                    <w:tbl>
                      <w:tblPr>
                        <w:tblOverlap w:val="never"/>
                        <w:jc w:val="left"/>
                        <w:tblLayout w:type="fixed"/>
                      </w:tblPr>
                      <w:tblGrid>
                        <w:gridCol w:w="1375"/>
                        <w:gridCol w:w="3208"/>
                      </w:tblGrid>
                      <w:tr>
                        <w:trPr>
                          <w:tblHeader/>
                          <w:trHeight w:val="328" w:hRule="exact"/>
                        </w:trPr>
                        <w:tc>
                          <w:tcPr>
                            <w:gridSpan w:val="2"/>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17"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1"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491490" distL="3065780" distR="114300" simplePos="0" relativeHeight="125829392" behindDoc="0" locked="0" layoutInCell="1" allowOverlap="1">
                <wp:simplePos x="0" y="0"/>
                <wp:positionH relativeFrom="page">
                  <wp:posOffset>3729355</wp:posOffset>
                </wp:positionH>
                <wp:positionV relativeFrom="margin">
                  <wp:posOffset>7094220</wp:posOffset>
                </wp:positionV>
                <wp:extent cx="2519045" cy="164465"/>
                <wp:wrapTopAndBottom/>
                <wp:docPr id="25" name="Shape 25"/>
                <a:graphic xmlns:a="http://schemas.openxmlformats.org/drawingml/2006/main">
                  <a:graphicData uri="http://schemas.microsoft.com/office/word/2010/wordprocessingShape">
                    <wps:wsp>
                      <wps:cNvSpPr txBox="1"/>
                      <wps:spPr>
                        <a:xfrm>
                          <a:ext cx="2519045" cy="16446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378 125,00</w:t>
                            </w:r>
                          </w:p>
                        </w:txbxContent>
                      </wps:txbx>
                      <wps:bodyPr wrap="none" lIns="0" tIns="0" rIns="0" bIns="0">
                        <a:noAutoFit/>
                      </wps:bodyPr>
                    </wps:wsp>
                  </a:graphicData>
                </a:graphic>
              </wp:anchor>
            </w:drawing>
          </mc:Choice>
          <mc:Fallback>
            <w:pict>
              <v:shape id="_x0000_s1051" type="#_x0000_t202" style="position:absolute;margin-left:293.64999999999998pt;margin-top:558.60000000000002pt;width:198.34999999999999pt;height:12.949999999999999pt;z-index:-125829361;mso-wrap-distance-left:241.40000000000001pt;mso-wrap-distance-right:9.pt;mso-wrap-distance-bottom:38.700000000000003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378 125,00</w:t>
                      </w:r>
                    </w:p>
                  </w:txbxContent>
                </v:textbox>
                <w10:wrap type="topAndBottom" anchorx="page" anchory="margin"/>
              </v:shape>
            </w:pict>
          </mc:Fallback>
        </mc:AlternateContent>
      </w:r>
      <w:r>
        <w:rPr>
          <w:color w:val="000000"/>
          <w:spacing w:val="0"/>
          <w:w w:val="100"/>
          <w:position w:val="0"/>
          <w:shd w:val="clear" w:color="auto" w:fill="auto"/>
          <w:lang w:val="cs-CZ" w:eastAsia="cs-CZ" w:bidi="cs-CZ"/>
        </w:rPr>
        <w:t>Tisk: 09.07.2019</w:t>
      </w:r>
    </w:p>
    <w:p>
      <w:pPr>
        <w:pStyle w:val="Style12"/>
        <w:keepNext w:val="0"/>
        <w:keepLines w:val="0"/>
        <w:widowControl w:val="0"/>
        <w:shd w:val="clear" w:color="auto" w:fill="auto"/>
        <w:bidi w:val="0"/>
        <w:spacing w:before="0" w:after="340" w:line="240" w:lineRule="auto"/>
        <w:ind w:left="6840" w:right="0" w:firstLine="0"/>
        <w:jc w:val="left"/>
      </w:pPr>
      <w:r>
        <w:rPr>
          <w:color w:val="000000"/>
          <w:spacing w:val="0"/>
          <w:w w:val="100"/>
          <w:position w:val="0"/>
          <w:shd w:val="clear" w:color="auto" w:fill="auto"/>
          <w:lang w:val="cs-CZ" w:eastAsia="cs-CZ" w:bidi="cs-CZ"/>
        </w:rPr>
        <w:t>razítko a podpis</w:t>
      </w:r>
    </w:p>
    <w:p>
      <w:pPr>
        <w:pStyle w:val="Style28"/>
        <w:keepNext w:val="0"/>
        <w:keepLines w:val="0"/>
        <w:widowControl w:val="0"/>
        <w:shd w:val="clear" w:color="auto" w:fill="auto"/>
        <w:bidi w:val="0"/>
        <w:spacing w:before="0" w:after="0"/>
        <w:ind w:right="0" w:firstLine="0"/>
        <w:jc w:val="both"/>
        <w:sectPr>
          <w:footerReference w:type="default" r:id="rId9"/>
          <w:footnotePr>
            <w:pos w:val="pageBottom"/>
            <w:numFmt w:val="decimal"/>
            <w:numRestart w:val="continuous"/>
          </w:footnotePr>
          <w:pgSz w:w="11900" w:h="16840"/>
          <w:pgMar w:top="1084" w:left="1040" w:right="967" w:bottom="1537" w:header="656"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21"/>
        <w:keepNext w:val="0"/>
        <w:keepLines w:val="0"/>
        <w:widowControl w:val="0"/>
        <w:shd w:val="clear" w:color="auto" w:fill="auto"/>
        <w:tabs>
          <w:tab w:pos="3020" w:val="left"/>
        </w:tabs>
        <w:bidi w:val="0"/>
        <w:spacing w:before="0" w:line="240" w:lineRule="auto"/>
        <w:ind w:left="0" w:right="0"/>
        <w:jc w:val="left"/>
      </w:pPr>
      <w:r>
        <w:rPr>
          <w:color w:val="000000"/>
          <w:spacing w:val="0"/>
          <w:w w:val="100"/>
          <w:position w:val="0"/>
          <w:shd w:val="clear" w:color="auto" w:fill="auto"/>
          <w:lang w:val="cs-CZ" w:eastAsia="cs-CZ" w:bidi="cs-CZ"/>
        </w:rPr>
        <w:t>From:</w:t>
        <w:tab/>
        <w:t>@</w:t>
      </w:r>
      <w:r>
        <w:rPr>
          <w:color w:val="000000"/>
          <w:spacing w:val="0"/>
          <w:w w:val="100"/>
          <w:position w:val="0"/>
          <w:shd w:val="clear" w:color="auto" w:fill="auto"/>
          <w:lang w:val="cs-CZ" w:eastAsia="cs-CZ" w:bidi="cs-CZ"/>
        </w:rPr>
        <w:t>omv.com</w:t>
      </w:r>
      <w:r>
        <w:rPr>
          <w:color w:val="000000"/>
          <w:spacing w:val="0"/>
          <w:w w:val="100"/>
          <w:position w:val="0"/>
          <w:shd w:val="clear" w:color="auto" w:fill="auto"/>
          <w:lang w:val="cs-CZ" w:eastAsia="cs-CZ" w:bidi="cs-CZ"/>
        </w:rPr>
        <w:t xml:space="preserve">&gt; </w:t>
      </w:r>
      <w:r>
        <w:rPr>
          <w:b/>
          <w:bCs/>
          <w:color w:val="000000"/>
          <w:spacing w:val="0"/>
          <w:w w:val="100"/>
          <w:position w:val="0"/>
          <w:sz w:val="18"/>
          <w:szCs w:val="18"/>
          <w:shd w:val="clear" w:color="auto" w:fill="auto"/>
          <w:lang w:val="cs-CZ" w:eastAsia="cs-CZ" w:bidi="cs-CZ"/>
        </w:rPr>
        <w:t xml:space="preserve">On Behalf Of </w:t>
      </w:r>
      <w:r>
        <w:rPr>
          <w:color w:val="000000"/>
          <w:spacing w:val="0"/>
          <w:w w:val="100"/>
          <w:position w:val="0"/>
          <w:shd w:val="clear" w:color="auto" w:fill="auto"/>
          <w:lang w:val="cs-CZ" w:eastAsia="cs-CZ" w:bidi="cs-CZ"/>
        </w:rPr>
        <w:t>f.ww.cz.info.zakaznicke-</w:t>
      </w:r>
      <w:r>
        <w:rPr>
          <w:color w:val="000000"/>
          <w:spacing w:val="0"/>
          <w:w w:val="100"/>
          <w:position w:val="0"/>
          <w:shd w:val="clear" w:color="auto" w:fill="auto"/>
          <w:lang w:val="cs-CZ" w:eastAsia="cs-CZ" w:bidi="cs-CZ"/>
        </w:rPr>
        <w:t>centrum.cz</w:t>
      </w:r>
    </w:p>
    <w:p>
      <w:pPr>
        <w:pStyle w:val="Style21"/>
        <w:keepNext w:val="0"/>
        <w:keepLines w:val="0"/>
        <w:widowControl w:val="0"/>
        <w:shd w:val="clear" w:color="auto" w:fill="auto"/>
        <w:bidi w:val="0"/>
        <w:spacing w:before="0" w:line="240" w:lineRule="auto"/>
        <w:ind w:left="0" w:right="0"/>
        <w:jc w:val="left"/>
      </w:pPr>
      <w:r>
        <w:rPr>
          <w:b/>
          <w:bCs/>
          <w:color w:val="000000"/>
          <w:spacing w:val="0"/>
          <w:w w:val="100"/>
          <w:position w:val="0"/>
          <w:sz w:val="18"/>
          <w:szCs w:val="18"/>
          <w:shd w:val="clear" w:color="auto" w:fill="auto"/>
          <w:lang w:val="cs-CZ" w:eastAsia="cs-CZ" w:bidi="cs-CZ"/>
        </w:rPr>
        <w:t xml:space="preserve">Sent: </w:t>
      </w:r>
      <w:r>
        <w:rPr>
          <w:color w:val="000000"/>
          <w:spacing w:val="0"/>
          <w:w w:val="100"/>
          <w:position w:val="0"/>
          <w:shd w:val="clear" w:color="auto" w:fill="auto"/>
          <w:lang w:val="cs-CZ" w:eastAsia="cs-CZ" w:bidi="cs-CZ"/>
        </w:rPr>
        <w:t>Tuesday, July 9, 2019 8:39 AM</w:t>
      </w:r>
    </w:p>
    <w:p>
      <w:pPr>
        <w:pStyle w:val="Style21"/>
        <w:keepNext w:val="0"/>
        <w:keepLines w:val="0"/>
        <w:widowControl w:val="0"/>
        <w:shd w:val="clear" w:color="auto" w:fill="auto"/>
        <w:tabs>
          <w:tab w:pos="3020" w:val="left"/>
        </w:tabs>
        <w:bidi w:val="0"/>
        <w:spacing w:before="0" w:line="240" w:lineRule="auto"/>
        <w:ind w:left="0" w:right="0"/>
        <w:jc w:val="left"/>
      </w:pPr>
      <w:r>
        <w:rPr>
          <w:b/>
          <w:bCs/>
          <w:color w:val="000000"/>
          <w:spacing w:val="0"/>
          <w:w w:val="100"/>
          <w:position w:val="0"/>
          <w:sz w:val="18"/>
          <w:szCs w:val="18"/>
          <w:shd w:val="clear" w:color="auto" w:fill="auto"/>
          <w:lang w:val="cs-CZ" w:eastAsia="cs-CZ" w:bidi="cs-CZ"/>
        </w:rPr>
        <w:t>To:</w:t>
        <w:tab/>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21"/>
        <w:keepNext w:val="0"/>
        <w:keepLines w:val="0"/>
        <w:widowControl w:val="0"/>
        <w:shd w:val="clear" w:color="auto" w:fill="auto"/>
        <w:bidi w:val="0"/>
        <w:spacing w:before="0" w:after="280" w:line="240" w:lineRule="auto"/>
        <w:ind w:left="0" w:right="0"/>
        <w:jc w:val="left"/>
      </w:pPr>
      <w:r>
        <w:rPr>
          <w:b/>
          <w:bCs/>
          <w:color w:val="000000"/>
          <w:spacing w:val="0"/>
          <w:w w:val="100"/>
          <w:position w:val="0"/>
          <w:sz w:val="18"/>
          <w:szCs w:val="18"/>
          <w:shd w:val="clear" w:color="auto" w:fill="auto"/>
          <w:lang w:val="cs-CZ" w:eastAsia="cs-CZ" w:bidi="cs-CZ"/>
        </w:rPr>
        <w:t xml:space="preserve">Subject: </w:t>
      </w:r>
      <w:r>
        <w:rPr>
          <w:color w:val="000000"/>
          <w:spacing w:val="0"/>
          <w:w w:val="100"/>
          <w:position w:val="0"/>
          <w:shd w:val="clear" w:color="auto" w:fill="auto"/>
          <w:lang w:val="cs-CZ" w:eastAsia="cs-CZ" w:bidi="cs-CZ"/>
        </w:rPr>
        <w:t>RE: Objednávka č. 71091452 CM Chotěboř</w:t>
      </w:r>
    </w:p>
    <w:p>
      <w:pPr>
        <w:pStyle w:val="Style21"/>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Dobrý den,</w:t>
      </w:r>
    </w:p>
    <w:p>
      <w:pPr>
        <w:pStyle w:val="Style21"/>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Děkujeme Vám za Vaši objednávku a zasíláme Vám její akceptaci.</w:t>
      </w:r>
    </w:p>
    <w:p>
      <w:pPr>
        <w:pStyle w:val="Style21"/>
        <w:keepNext w:val="0"/>
        <w:keepLines w:val="0"/>
        <w:widowControl w:val="0"/>
        <w:shd w:val="clear" w:color="auto" w:fill="auto"/>
        <w:bidi w:val="0"/>
        <w:spacing w:before="0" w:after="780" w:line="240" w:lineRule="auto"/>
        <w:ind w:left="0" w:right="0"/>
        <w:jc w:val="left"/>
      </w:pPr>
      <w:r>
        <w:rPr>
          <w:color w:val="000000"/>
          <w:spacing w:val="0"/>
          <w:w w:val="100"/>
          <w:position w:val="0"/>
          <w:shd w:val="clear" w:color="auto" w:fill="auto"/>
          <w:lang w:val="cs-CZ" w:eastAsia="cs-CZ" w:bidi="cs-CZ"/>
        </w:rPr>
        <w:t>Best regards/S pozdravem</w:t>
      </w:r>
    </w:p>
    <w:p>
      <w:pPr>
        <w:pStyle w:val="Style2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PSS Customer Service Operations</w:t>
      </w:r>
    </w:p>
    <w:p>
      <w:pPr>
        <w:pStyle w:val="Style21"/>
        <w:keepNext w:val="0"/>
        <w:keepLines w:val="0"/>
        <w:widowControl w:val="0"/>
        <w:shd w:val="clear" w:color="auto" w:fill="auto"/>
        <w:bidi w:val="0"/>
        <w:spacing w:before="0" w:after="0" w:line="233" w:lineRule="auto"/>
        <w:ind w:left="0" w:right="0"/>
        <w:jc w:val="left"/>
      </w:pPr>
      <w:r>
        <w:rPr>
          <w:color w:val="000000"/>
          <w:spacing w:val="0"/>
          <w:w w:val="100"/>
          <w:position w:val="0"/>
          <w:shd w:val="clear" w:color="auto" w:fill="auto"/>
          <w:lang w:val="cs-CZ" w:eastAsia="cs-CZ" w:bidi="cs-CZ"/>
        </w:rPr>
        <w:t>Direct Sales CZ</w:t>
      </w:r>
    </w:p>
    <w:p>
      <w:pPr>
        <w:pStyle w:val="Style21"/>
        <w:keepNext w:val="0"/>
        <w:keepLines w:val="0"/>
        <w:widowControl w:val="0"/>
        <w:shd w:val="clear" w:color="auto" w:fill="auto"/>
        <w:bidi w:val="0"/>
        <w:spacing w:before="0" w:after="220" w:line="233" w:lineRule="auto"/>
        <w:ind w:left="0" w:right="0"/>
        <w:jc w:val="left"/>
      </w:pPr>
      <w:r>
        <w:rPr>
          <w:color w:val="000000"/>
          <w:spacing w:val="0"/>
          <w:w w:val="100"/>
          <w:position w:val="0"/>
          <w:shd w:val="clear" w:color="auto" w:fill="auto"/>
          <w:lang w:val="cs-CZ" w:eastAsia="cs-CZ" w:bidi="cs-CZ"/>
        </w:rPr>
        <w:t>Construction &amp; Industry</w:t>
      </w:r>
    </w:p>
    <w:p>
      <w:pPr>
        <w:pStyle w:val="Style2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OMV Slovensko, s.r.o.</w:t>
      </w:r>
    </w:p>
    <w:p>
      <w:pPr>
        <w:pStyle w:val="Style2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Einsteinova 25</w:t>
      </w:r>
    </w:p>
    <w:p>
      <w:pPr>
        <w:pStyle w:val="Style2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851 01 Bratislava</w:t>
      </w:r>
    </w:p>
    <w:p>
      <w:pPr>
        <w:pStyle w:val="Style2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Slovakia</w:t>
      </w:r>
    </w:p>
    <w:p>
      <w:pPr>
        <w:pStyle w:val="Style2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Phone Hotline:</w:t>
      </w:r>
    </w:p>
    <w:p>
      <w:pPr>
        <w:pStyle w:val="Style21"/>
        <w:keepNext w:val="0"/>
        <w:keepLines w:val="0"/>
        <w:widowControl w:val="0"/>
        <w:shd w:val="clear" w:color="auto" w:fill="auto"/>
        <w:bidi w:val="0"/>
        <w:spacing w:before="0" w:after="0" w:line="233" w:lineRule="auto"/>
        <w:ind w:left="0" w:right="0"/>
        <w:jc w:val="left"/>
      </w:pPr>
      <w:r>
        <w:rPr>
          <w:color w:val="000000"/>
          <w:spacing w:val="0"/>
          <w:w w:val="100"/>
          <w:position w:val="0"/>
          <w:shd w:val="clear" w:color="auto" w:fill="auto"/>
          <w:lang w:val="cs-CZ" w:eastAsia="cs-CZ" w:bidi="cs-CZ"/>
        </w:rPr>
        <w:t>Fax Hotline:</w:t>
      </w:r>
    </w:p>
    <w:p>
      <w:pPr>
        <w:pStyle w:val="Style21"/>
        <w:keepNext w:val="0"/>
        <w:keepLines w:val="0"/>
        <w:widowControl w:val="0"/>
        <w:shd w:val="clear" w:color="auto" w:fill="auto"/>
        <w:bidi w:val="0"/>
        <w:spacing w:before="0" w:after="0" w:line="240" w:lineRule="auto"/>
        <w:ind w:left="2580" w:right="0" w:firstLine="0"/>
        <w:jc w:val="left"/>
      </w:pPr>
      <w:r>
        <w:rPr>
          <w:color w:val="000000"/>
          <w:spacing w:val="0"/>
          <w:w w:val="100"/>
          <w:position w:val="0"/>
          <w:u w:val="single"/>
          <w:shd w:val="clear" w:color="auto" w:fill="auto"/>
          <w:lang w:val="cs-CZ" w:eastAsia="cs-CZ" w:bidi="cs-CZ"/>
        </w:rPr>
        <w:t>@</w:t>
      </w:r>
      <w:r>
        <w:rPr>
          <w:color w:val="000000"/>
          <w:spacing w:val="0"/>
          <w:w w:val="100"/>
          <w:position w:val="0"/>
          <w:u w:val="single"/>
          <w:shd w:val="clear" w:color="auto" w:fill="auto"/>
          <w:lang w:val="cs-CZ" w:eastAsia="cs-CZ" w:bidi="cs-CZ"/>
        </w:rPr>
        <w:t>omv.com</w:t>
      </w:r>
    </w:p>
    <w:p>
      <w:pPr>
        <w:pStyle w:val="Style2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 xml:space="preserve">Web: </w:t>
      </w:r>
      <w:r>
        <w:fldChar w:fldCharType="begin"/>
      </w:r>
      <w:r>
        <w:rPr/>
        <w:instrText> HYPERLINK "http://www.omv.cz" </w:instrText>
      </w:r>
      <w:r>
        <w:fldChar w:fldCharType="separate"/>
      </w:r>
      <w:r>
        <w:rPr>
          <w:color w:val="000000"/>
          <w:spacing w:val="0"/>
          <w:w w:val="100"/>
          <w:position w:val="0"/>
          <w:u w:val="single"/>
          <w:shd w:val="clear" w:color="auto" w:fill="auto"/>
          <w:lang w:val="en-US" w:eastAsia="en-US" w:bidi="en-US"/>
        </w:rPr>
        <w:t>www.omv.cz</w:t>
      </w:r>
      <w:r>
        <w:fldChar w:fldCharType="end"/>
      </w:r>
    </w:p>
    <w:sectPr>
      <w:footerReference w:type="default" r:id="rId10"/>
      <w:footnotePr>
        <w:pos w:val="pageBottom"/>
        <w:numFmt w:val="decimal"/>
        <w:numRestart w:val="continuous"/>
      </w:footnotePr>
      <w:pgSz w:w="11900" w:h="16840"/>
      <w:pgMar w:top="8961" w:left="587" w:right="1495" w:bottom="1430" w:header="853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6144260</wp:posOffset>
              </wp:positionH>
              <wp:positionV relativeFrom="page">
                <wp:posOffset>9782810</wp:posOffset>
              </wp:positionV>
              <wp:extent cx="534670" cy="88900"/>
              <wp:wrapNone/>
              <wp:docPr id="27" name="Shape 27"/>
              <a:graphic xmlns:a="http://schemas.openxmlformats.org/drawingml/2006/main">
                <a:graphicData uri="http://schemas.microsoft.com/office/word/2010/wordprocessingShape">
                  <wps:wsp>
                    <wps:cNvSpPr txBox="1"/>
                    <wps:spPr>
                      <a:xfrm>
                        <a:ext cx="534670" cy="8890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53" type="#_x0000_t202" style="position:absolute;margin-left:483.80000000000001pt;margin-top:770.29999999999995pt;width:42.100000000000001pt;height:7.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3808730</wp:posOffset>
              </wp:positionH>
              <wp:positionV relativeFrom="page">
                <wp:posOffset>10109200</wp:posOffset>
              </wp:positionV>
              <wp:extent cx="27305" cy="73025"/>
              <wp:wrapNone/>
              <wp:docPr id="29" name="Shape 29"/>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wps:txbx>
                    <wps:bodyPr wrap="none" lIns="0" tIns="0" rIns="0" bIns="0">
                      <a:spAutoFit/>
                    </wps:bodyPr>
                  </wps:wsp>
                </a:graphicData>
              </a:graphic>
            </wp:anchor>
          </w:drawing>
        </mc:Choice>
        <mc:Fallback>
          <w:pict>
            <v:shape id="_x0000_s1055" type="#_x0000_t202" style="position:absolute;margin-left:299.89999999999998pt;margin-top:796.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Verdana" w:eastAsia="Verdana" w:hAnsi="Verdana" w:cs="Verdana"/>
      <w:b/>
      <w:bCs/>
      <w:i/>
      <w:iCs/>
      <w:smallCaps w:val="0"/>
      <w:strike w:val="0"/>
      <w:sz w:val="16"/>
      <w:szCs w:val="16"/>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7"/>
      <w:szCs w:val="17"/>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7">
    <w:name w:val="Záhlaví nebo zápatí (2)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dpis #1_"/>
    <w:basedOn w:val="DefaultParagraphFont"/>
    <w:link w:val="Style19"/>
    <w:rPr>
      <w:rFonts w:ascii="Arial" w:eastAsia="Arial" w:hAnsi="Arial" w:cs="Arial"/>
      <w:b/>
      <w:bCs/>
      <w:i w:val="0"/>
      <w:iCs w:val="0"/>
      <w:smallCaps w:val="0"/>
      <w:strike w:val="0"/>
      <w:sz w:val="18"/>
      <w:szCs w:val="18"/>
      <w:u w:val="none"/>
    </w:rPr>
  </w:style>
  <w:style w:type="character" w:customStyle="1" w:styleId="CharStyle22">
    <w:name w:val="Základní text (3)_"/>
    <w:basedOn w:val="DefaultParagraphFont"/>
    <w:link w:val="Style21"/>
    <w:rPr>
      <w:rFonts w:ascii="Arial" w:eastAsia="Arial" w:hAnsi="Arial" w:cs="Arial"/>
      <w:b w:val="0"/>
      <w:bCs w:val="0"/>
      <w:i w:val="0"/>
      <w:iCs w:val="0"/>
      <w:smallCaps w:val="0"/>
      <w:strike w:val="0"/>
      <w:sz w:val="20"/>
      <w:szCs w:val="20"/>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5"/>
      <w:szCs w:val="15"/>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21" w:lineRule="auto"/>
    </w:pPr>
    <w:rPr>
      <w:rFonts w:ascii="Verdana" w:eastAsia="Verdana" w:hAnsi="Verdana" w:cs="Verdana"/>
      <w:b/>
      <w:bCs/>
      <w:i/>
      <w:iCs/>
      <w:smallCaps w:val="0"/>
      <w:strike w:val="0"/>
      <w:sz w:val="16"/>
      <w:szCs w:val="16"/>
      <w:u w:val="none"/>
    </w:rPr>
  </w:style>
  <w:style w:type="paragraph" w:customStyle="1" w:styleId="Style7">
    <w:name w:val="Jiné"/>
    <w:basedOn w:val="Normal"/>
    <w:link w:val="CharStyle8"/>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2">
    <w:name w:val="Základní text"/>
    <w:basedOn w:val="Normal"/>
    <w:link w:val="CharStyle13"/>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16">
    <w:name w:val="Záhlaví nebo zápatí (2)"/>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dpis #1"/>
    <w:basedOn w:val="Normal"/>
    <w:link w:val="CharStyle20"/>
    <w:pPr>
      <w:widowControl w:val="0"/>
      <w:shd w:val="clear" w:color="auto" w:fill="FFFFFF"/>
      <w:spacing w:after="80" w:line="247" w:lineRule="auto"/>
      <w:ind w:firstLine="160"/>
      <w:outlineLvl w:val="0"/>
    </w:pPr>
    <w:rPr>
      <w:rFonts w:ascii="Arial" w:eastAsia="Arial" w:hAnsi="Arial" w:cs="Arial"/>
      <w:b/>
      <w:bCs/>
      <w:i w:val="0"/>
      <w:iCs w:val="0"/>
      <w:smallCaps w:val="0"/>
      <w:strike w:val="0"/>
      <w:sz w:val="18"/>
      <w:szCs w:val="18"/>
      <w:u w:val="none"/>
    </w:rPr>
  </w:style>
  <w:style w:type="paragraph" w:customStyle="1" w:styleId="Style21">
    <w:name w:val="Základní text (3)"/>
    <w:basedOn w:val="Normal"/>
    <w:link w:val="CharStyle22"/>
    <w:pPr>
      <w:widowControl w:val="0"/>
      <w:shd w:val="clear" w:color="auto" w:fill="FFFFFF"/>
      <w:spacing w:after="40"/>
      <w:ind w:firstLine="140"/>
    </w:pPr>
    <w:rPr>
      <w:rFonts w:ascii="Arial" w:eastAsia="Arial" w:hAnsi="Arial" w:cs="Arial"/>
      <w:b w:val="0"/>
      <w:bCs w:val="0"/>
      <w:i w:val="0"/>
      <w:iCs w:val="0"/>
      <w:smallCaps w:val="0"/>
      <w:strike w:val="0"/>
      <w:sz w:val="20"/>
      <w:szCs w:val="20"/>
      <w:u w:val="none"/>
    </w:rPr>
  </w:style>
  <w:style w:type="paragraph" w:customStyle="1" w:styleId="Style28">
    <w:name w:val="Základní text (2)"/>
    <w:basedOn w:val="Normal"/>
    <w:link w:val="CharStyle29"/>
    <w:pPr>
      <w:widowControl w:val="0"/>
      <w:shd w:val="clear" w:color="auto" w:fill="FFFFFF"/>
      <w:spacing w:line="257" w:lineRule="auto"/>
      <w:ind w:left="14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s>
</file>