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DA" w:rsidRPr="009269DA" w:rsidRDefault="009269DA" w:rsidP="009269DA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BE1B6F">
        <w:rPr>
          <w:rFonts w:ascii="Times New Roman" w:eastAsia="Times New Roman" w:hAnsi="Times New Roman" w:cs="Times New Roman"/>
          <w:b/>
          <w:sz w:val="32"/>
          <w:szCs w:val="20"/>
        </w:rPr>
        <w:t>Smlouva  o dílo</w:t>
      </w:r>
      <w:proofErr w:type="gramEnd"/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E1B6F">
        <w:rPr>
          <w:rFonts w:ascii="Times New Roman" w:eastAsia="Times New Roman" w:hAnsi="Times New Roman" w:cs="Times New Roman"/>
          <w:sz w:val="28"/>
          <w:szCs w:val="20"/>
        </w:rPr>
        <w:t xml:space="preserve">č. </w:t>
      </w:r>
      <w:r w:rsidR="00ED43E3">
        <w:rPr>
          <w:rFonts w:ascii="Times New Roman" w:eastAsia="Times New Roman" w:hAnsi="Times New Roman" w:cs="Times New Roman"/>
          <w:sz w:val="28"/>
          <w:szCs w:val="20"/>
        </w:rPr>
        <w:t>3005</w:t>
      </w:r>
      <w:r w:rsidRPr="00BE1B6F">
        <w:rPr>
          <w:rFonts w:ascii="Times New Roman" w:eastAsia="Times New Roman" w:hAnsi="Times New Roman" w:cs="Times New Roman"/>
          <w:sz w:val="28"/>
          <w:szCs w:val="20"/>
        </w:rPr>
        <w:t>/2019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>Úvodní ustanovení: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>Zhotovitel níže identifikovaný zavazuje se k provedení díla sjednaného v dalších ustanoveních této smlouvy a objednatel níže uvedený zavazuje se k zaplacení ceny a poskytnutí součinnosti za podmínek, jak jsou níže sjednány: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>I.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>Smluvní strany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E1B6F" w:rsidRPr="00BE1B6F" w:rsidRDefault="00BE1B6F" w:rsidP="00BE1B6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4"/>
        </w:rPr>
        <w:t>Objednatel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4"/>
        </w:rPr>
        <w:t>Statutární město Ústí nad Labem,</w:t>
      </w:r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se sídlem v Ústí nad Labem, Velká hradební 2336/ 8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Městský obvod Ústí nad Labem – Střekov, Ústí nad Labem, Národního odboje 794/15 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IČO:00081531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DIČ:CZ00081531</w:t>
      </w:r>
    </w:p>
    <w:p w:rsidR="00BE1B6F" w:rsidRPr="00BE1B6F" w:rsidRDefault="00BE1B6F" w:rsidP="00BE1B6F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Arial"/>
          <w:snapToGrid w:val="0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bCs/>
          <w:sz w:val="24"/>
          <w:szCs w:val="24"/>
        </w:rPr>
        <w:t xml:space="preserve">zastoupeno </w:t>
      </w:r>
      <w:r w:rsidR="00250C61">
        <w:rPr>
          <w:rFonts w:ascii="Times New Roman" w:eastAsia="Times New Roman" w:hAnsi="Times New Roman" w:cs="Times New Roman"/>
          <w:bCs/>
          <w:sz w:val="24"/>
          <w:szCs w:val="24"/>
        </w:rPr>
        <w:t>Mgr. Pavlem Peterkou,</w:t>
      </w:r>
      <w:r w:rsidRPr="00BE1B6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250C61">
        <w:rPr>
          <w:rFonts w:ascii="Times New Roman" w:eastAsia="Times New Roman" w:hAnsi="Times New Roman" w:cs="Arial"/>
          <w:sz w:val="24"/>
          <w:szCs w:val="24"/>
        </w:rPr>
        <w:t>místo</w:t>
      </w:r>
      <w:r w:rsidRPr="00BE1B6F">
        <w:rPr>
          <w:rFonts w:ascii="Times New Roman" w:eastAsia="Times New Roman" w:hAnsi="Times New Roman" w:cs="Arial"/>
          <w:sz w:val="24"/>
          <w:szCs w:val="24"/>
        </w:rPr>
        <w:t xml:space="preserve">starostou Městského obvodu Ústí nad Labem – Střekov 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Tel.: 475 273 910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B6F" w:rsidRPr="00BE1B6F" w:rsidRDefault="00BE1B6F" w:rsidP="00BE1B6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4"/>
        </w:rPr>
        <w:t>Zhotovitel</w:t>
      </w:r>
    </w:p>
    <w:p w:rsidR="00BE1B6F" w:rsidRPr="00BE1B6F" w:rsidRDefault="00BE1B6F" w:rsidP="00BE1B6F">
      <w:pPr>
        <w:keepNext/>
        <w:tabs>
          <w:tab w:val="left" w:pos="8505"/>
          <w:tab w:val="left" w:pos="864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Obchodní jméno</w:t>
      </w:r>
      <w:r w:rsidRPr="00BE1B6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AA OKNA DVEŘE, s.r.o.</w:t>
      </w:r>
    </w:p>
    <w:p w:rsidR="00BE1B6F" w:rsidRPr="00BE1B6F" w:rsidRDefault="00BE1B6F" w:rsidP="00BE1B6F">
      <w:pPr>
        <w:keepNext/>
        <w:tabs>
          <w:tab w:val="left" w:pos="8505"/>
          <w:tab w:val="left" w:pos="864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se sídlem: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Vysočanská 548/81, 190 00 Praha 9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IČO: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04945948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DIČ: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CZ04945948</w:t>
      </w:r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ČSOB Praha, 274305858/0300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Zastoupený: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Bc. Zuzanou Veselkovou 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Tel.: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79B">
        <w:rPr>
          <w:rFonts w:ascii="Times New Roman" w:eastAsia="Times New Roman" w:hAnsi="Times New Roman" w:cs="Times New Roman"/>
          <w:sz w:val="24"/>
          <w:szCs w:val="24"/>
        </w:rPr>
        <w:t>XXXXXXXXXXX</w:t>
      </w:r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="00D56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79B">
        <w:rPr>
          <w:rFonts w:ascii="Times New Roman" w:eastAsia="Times New Roman" w:hAnsi="Times New Roman" w:cs="Times New Roman"/>
          <w:sz w:val="24"/>
          <w:szCs w:val="24"/>
        </w:rPr>
        <w:t>XXXXXXXXXX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>II.</w:t>
      </w:r>
    </w:p>
    <w:p w:rsidR="00BE1B6F" w:rsidRPr="00BE1B6F" w:rsidRDefault="00BE1B6F" w:rsidP="00BE1B6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>Předmět plnění</w:t>
      </w:r>
    </w:p>
    <w:p w:rsidR="00BE1B6F" w:rsidRPr="00BE1B6F" w:rsidRDefault="00BE1B6F" w:rsidP="00BE1B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6F" w:rsidRPr="00BE1B6F" w:rsidRDefault="00BE1B6F" w:rsidP="00BE1B6F">
      <w:pPr>
        <w:widowControl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Pr="00BE1B6F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Výměna oken objektu Národního odboje 794/15, Ústí nad Labem“ </w:t>
      </w:r>
      <w:r w:rsidRPr="00BE1B6F">
        <w:rPr>
          <w:rFonts w:ascii="Times New Roman" w:eastAsia="Times New Roman" w:hAnsi="Times New Roman" w:cs="Times New Roman"/>
          <w:bCs/>
          <w:sz w:val="24"/>
          <w:szCs w:val="24"/>
        </w:rPr>
        <w:t>v souladu s rozpočtem, který tvoří přílohu č. 1 smlouvy a je nedílnou součástí této smlouvy a dále</w:t>
      </w:r>
      <w:r w:rsidRPr="00BE1B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1B6F">
        <w:rPr>
          <w:rFonts w:ascii="Times New Roman" w:eastAsia="Times New Roman" w:hAnsi="Times New Roman" w:cs="Arial"/>
          <w:sz w:val="24"/>
          <w:szCs w:val="24"/>
        </w:rPr>
        <w:t>za podmínek dále sjednaných v této smlouvě, dalších dokumentech, na které tato smlouva odkazuje a v zadávacích podmínkách.</w:t>
      </w:r>
    </w:p>
    <w:p w:rsidR="00BE1B6F" w:rsidRPr="00BE1B6F" w:rsidRDefault="00BE1B6F" w:rsidP="00BE1B6F">
      <w:pPr>
        <w:tabs>
          <w:tab w:val="left" w:pos="55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ab/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 xml:space="preserve">III. 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>Čas plnění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. Termín zahájení díla:                   </w:t>
      </w:r>
      <w:r w:rsidRPr="00BE1B6F">
        <w:rPr>
          <w:rFonts w:ascii="Times New Roman" w:eastAsia="Times New Roman" w:hAnsi="Times New Roman" w:cs="Times New Roman"/>
          <w:sz w:val="24"/>
          <w:szCs w:val="24"/>
        </w:rPr>
        <w:tab/>
        <w:t>do 40 dnů od nabytí účinnosti této smlouvy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2. Termín provedení díla:        </w:t>
      </w:r>
      <w:r w:rsidRPr="00BE1B6F">
        <w:rPr>
          <w:rFonts w:ascii="Times New Roman" w:eastAsia="Times New Roman" w:hAnsi="Times New Roman" w:cs="Times New Roman"/>
          <w:sz w:val="24"/>
          <w:szCs w:val="24"/>
        </w:rPr>
        <w:tab/>
        <w:t>do 60 dnů od nabytí účinnosti této smlouvy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3. Místem plnění díla je:  </w:t>
      </w:r>
      <w:r w:rsidRPr="00BE1B6F">
        <w:rPr>
          <w:rFonts w:ascii="Times New Roman" w:eastAsia="Times New Roman" w:hAnsi="Times New Roman" w:cs="Times New Roman"/>
          <w:sz w:val="24"/>
          <w:szCs w:val="24"/>
        </w:rPr>
        <w:tab/>
      </w:r>
      <w:r w:rsidRPr="00BE1B6F">
        <w:rPr>
          <w:rFonts w:ascii="Times New Roman" w:eastAsia="Times New Roman" w:hAnsi="Times New Roman" w:cs="Times New Roman"/>
          <w:sz w:val="24"/>
          <w:szCs w:val="24"/>
        </w:rPr>
        <w:tab/>
      </w:r>
      <w:r w:rsidRPr="00BE1B6F">
        <w:rPr>
          <w:rFonts w:ascii="Times New Roman" w:eastAsia="Times New Roman" w:hAnsi="Times New Roman" w:cs="Arial"/>
          <w:sz w:val="24"/>
          <w:szCs w:val="24"/>
        </w:rPr>
        <w:t>objekt Národního odboje 794/15, Ústí nad Labem</w:t>
      </w:r>
    </w:p>
    <w:p w:rsid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56981" w:rsidRPr="00BE1B6F" w:rsidRDefault="00D56981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1B6F" w:rsidRDefault="00BE1B6F" w:rsidP="00BE1B6F">
      <w:pPr>
        <w:widowControl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BE1B6F">
        <w:rPr>
          <w:rFonts w:ascii="Times New Roman" w:eastAsia="Times New Roman" w:hAnsi="Times New Roman" w:cs="Arial"/>
          <w:sz w:val="24"/>
          <w:szCs w:val="24"/>
        </w:rPr>
        <w:t>Zhotovitel se zavazuje k provedení díla pro objednatele na svůj náklad a nebezpečí a objednatel se zavazuje dílo převzít a zaplatit cenu díla.</w:t>
      </w:r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 Ke splnění celého závazku zhotovitele dojde úplným dokončením </w:t>
      </w:r>
    </w:p>
    <w:p w:rsidR="00BE1B6F" w:rsidRPr="00BE1B6F" w:rsidRDefault="00BE1B6F" w:rsidP="00BE1B6F">
      <w:pPr>
        <w:widowControl w:val="0"/>
        <w:spacing w:before="4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a předáním celého díla objednateli v místě plnění díla a potvrzením (podepsáním) protokolu o předání a převzetí díla (dále i jako „protokol“) oběma smluvními stranami. Zhotovitel se zavazuje zhotovit objednané dílo řádně, včas, bez závad a nedodělků.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>IV.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>Provedení díla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E1B6F" w:rsidRPr="00BE1B6F" w:rsidRDefault="00BE1B6F" w:rsidP="00BE1B6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>V případě výskytu nepředvídatelných okolností oznámí toto zhotovitel objednateli, který se zavazuje svým jménem zhotoviteli provést výpomoc při jejich řešení.</w:t>
      </w:r>
    </w:p>
    <w:p w:rsidR="00BE1B6F" w:rsidRPr="00BE1B6F" w:rsidRDefault="00BE1B6F" w:rsidP="00BE1B6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>Objednatel poskytne bezplatně plochu pro zařízení staveniště zhotovitele.</w:t>
      </w:r>
    </w:p>
    <w:p w:rsidR="00BE1B6F" w:rsidRPr="00BE1B6F" w:rsidRDefault="00BE1B6F" w:rsidP="00BE1B6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>Zhotovitel je povinen respektovat právo kontroly pověřenými pracovníky objednatele, vybavenými příslušnými pravomocemi a oprávněním.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>V.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>Cena za dílo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4"/>
        </w:rPr>
        <w:t>Cena celkem:</w:t>
      </w:r>
      <w:r w:rsidR="00D569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698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6981">
        <w:rPr>
          <w:rFonts w:ascii="Times New Roman" w:eastAsia="Times New Roman" w:hAnsi="Times New Roman" w:cs="Times New Roman"/>
          <w:b/>
          <w:sz w:val="24"/>
          <w:szCs w:val="24"/>
        </w:rPr>
        <w:tab/>
        <w:t>246.965,- Kč</w:t>
      </w:r>
      <w:r w:rsidRPr="00BE1B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:rsidR="00BE1B6F" w:rsidRPr="00BE1B6F" w:rsidRDefault="00BE1B6F" w:rsidP="00BE1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4"/>
        </w:rPr>
        <w:t xml:space="preserve">DPH 21%: </w:t>
      </w:r>
      <w:r w:rsidR="00D5698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698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698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51.863,- Kč</w:t>
      </w:r>
      <w:r w:rsidRPr="00BE1B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</w:p>
    <w:p w:rsidR="00BE1B6F" w:rsidRPr="00BE1B6F" w:rsidRDefault="00BE1B6F" w:rsidP="00BE1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4"/>
        </w:rPr>
        <w:t xml:space="preserve">Cena celkem vč. DPH: </w:t>
      </w:r>
      <w:r w:rsidR="00D56981">
        <w:rPr>
          <w:rFonts w:ascii="Times New Roman" w:eastAsia="Times New Roman" w:hAnsi="Times New Roman" w:cs="Times New Roman"/>
          <w:b/>
          <w:sz w:val="24"/>
          <w:szCs w:val="24"/>
        </w:rPr>
        <w:tab/>
        <w:t>298.828,- Kč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E93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Celková cena za dílo včetně DPH se sjednává jako cena pevná ve výši </w:t>
      </w:r>
      <w:r w:rsidR="00937E93">
        <w:rPr>
          <w:rFonts w:ascii="Times New Roman" w:eastAsia="Times New Roman" w:hAnsi="Times New Roman" w:cs="Times New Roman"/>
          <w:sz w:val="24"/>
          <w:szCs w:val="24"/>
        </w:rPr>
        <w:t xml:space="preserve">dvě stě devadesát osm a osm set dvacet osm Korun českých. </w:t>
      </w:r>
    </w:p>
    <w:p w:rsidR="00937E93" w:rsidRDefault="00937E93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Strany prohlašují za nesporné, že v ceně jsou zahrnuty veškeré náklady na zhotovení díla (zejména náklady na vytyčení sítí, likvidaci odpadu, přípravu staveniště, vyklizení staveniště, dopravu materiálu a jeho pořízení).</w:t>
      </w:r>
    </w:p>
    <w:p w:rsidR="00BE1B6F" w:rsidRPr="00BE1B6F" w:rsidRDefault="00BE1B6F" w:rsidP="00BE1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>VI.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>Financování díla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E1B6F" w:rsidRPr="00BE1B6F" w:rsidRDefault="00BE1B6F" w:rsidP="00BE1B6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Cena za dílo je splatná po splnění díla na základě faktury zhotovitele. Nedílnou součástí faktury je protokol o předání a převzetí díla, podepsaný oběma smluvními stranami. Splněním díla se rozumí zhotovení díla řádně, včas, bez vad a nedodělků. Po provedení a předání všech výše uvedených prací vystaví zhotovitel na zaplacení sjednané ceny za dílo daňový doklad, který bude uhrazen převodním příkazem se splatností 30 dní ode dne doručení faktury objednateli.</w:t>
      </w:r>
    </w:p>
    <w:p w:rsidR="00BE1B6F" w:rsidRPr="00BE1B6F" w:rsidRDefault="00BE1B6F" w:rsidP="00BE1B6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>Faktura musí obsahovat zejména přesné určení objednatele a zhotovitele, jejich DIČ a IČO a bankovní spojení, den vystavení a den splatnosti, razítko a podpis.</w:t>
      </w:r>
    </w:p>
    <w:p w:rsidR="00BE1B6F" w:rsidRPr="00BE1B6F" w:rsidRDefault="00BE1B6F" w:rsidP="00BE1B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>VII.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>Ostatní podmínky smlouvy a záruka za jakost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E1B6F" w:rsidRPr="00BE1B6F" w:rsidRDefault="00BE1B6F" w:rsidP="00BE1B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Osobami odpovědné za věcná a technická byli určeni:</w:t>
      </w:r>
      <w:r w:rsidRPr="00BE1B6F">
        <w:rPr>
          <w:rFonts w:ascii="Times New Roman" w:eastAsia="Times New Roman" w:hAnsi="Times New Roman" w:cs="Times New Roman"/>
          <w:sz w:val="24"/>
          <w:szCs w:val="24"/>
        </w:rPr>
        <w:br/>
        <w:t>Za zhotovitele:</w:t>
      </w:r>
      <w:r w:rsidRPr="00BE1B6F">
        <w:rPr>
          <w:rFonts w:ascii="Times New Roman" w:eastAsia="Times New Roman" w:hAnsi="Times New Roman" w:cs="Times New Roman"/>
          <w:sz w:val="24"/>
          <w:szCs w:val="24"/>
        </w:rPr>
        <w:tab/>
      </w:r>
      <w:r w:rsidR="008C579B">
        <w:rPr>
          <w:rFonts w:ascii="Times New Roman" w:eastAsia="Times New Roman" w:hAnsi="Times New Roman" w:cs="Times New Roman"/>
          <w:sz w:val="24"/>
          <w:szCs w:val="24"/>
        </w:rPr>
        <w:t>XXXXXXXXXXXXX</w:t>
      </w:r>
      <w:r w:rsidRPr="00BE1B6F">
        <w:rPr>
          <w:rFonts w:ascii="Times New Roman" w:eastAsia="Times New Roman" w:hAnsi="Times New Roman" w:cs="Times New Roman"/>
          <w:sz w:val="24"/>
          <w:szCs w:val="24"/>
        </w:rPr>
        <w:br/>
        <w:t xml:space="preserve">Za objednatele: </w:t>
      </w:r>
    </w:p>
    <w:p w:rsidR="00BE1B6F" w:rsidRPr="00BE1B6F" w:rsidRDefault="008C579B" w:rsidP="00BE1B6F">
      <w:pPr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</w:t>
      </w:r>
    </w:p>
    <w:p w:rsidR="00BE1B6F" w:rsidRPr="00BE1B6F" w:rsidRDefault="008C579B" w:rsidP="00BE1B6F">
      <w:pPr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</w:t>
      </w:r>
      <w:bookmarkStart w:id="0" w:name="_GoBack"/>
      <w:bookmarkEnd w:id="0"/>
      <w:r w:rsidR="00BE1B6F" w:rsidRPr="00BE1B6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E1B6F" w:rsidRPr="00BE1B6F">
        <w:rPr>
          <w:rFonts w:ascii="Times New Roman" w:eastAsia="Times New Roman" w:hAnsi="Times New Roman" w:cs="Times New Roman"/>
          <w:sz w:val="24"/>
          <w:szCs w:val="24"/>
        </w:rPr>
        <w:tab/>
      </w:r>
      <w:r w:rsidR="00BE1B6F" w:rsidRPr="00BE1B6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1B6F" w:rsidRPr="00BE1B6F" w:rsidRDefault="00BE1B6F" w:rsidP="00BE1B6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ab/>
      </w:r>
      <w:r w:rsidRPr="00BE1B6F">
        <w:rPr>
          <w:rFonts w:ascii="Times New Roman" w:eastAsia="Times New Roman" w:hAnsi="Times New Roman" w:cs="Times New Roman"/>
          <w:sz w:val="24"/>
          <w:szCs w:val="24"/>
        </w:rPr>
        <w:tab/>
      </w:r>
      <w:r w:rsidRPr="00BE1B6F">
        <w:rPr>
          <w:rFonts w:ascii="Times New Roman" w:eastAsia="Times New Roman" w:hAnsi="Times New Roman" w:cs="Times New Roman"/>
          <w:sz w:val="24"/>
          <w:szCs w:val="24"/>
        </w:rPr>
        <w:tab/>
      </w:r>
      <w:r w:rsidRPr="00BE1B6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1B6F" w:rsidRPr="00BE1B6F" w:rsidRDefault="00BE1B6F" w:rsidP="00BE1B6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Při provádění díla je zhotovitel povinen dodržovat platné bezpečnostní, protipožární a hygienické předpisy. </w:t>
      </w:r>
    </w:p>
    <w:p w:rsidR="00BE1B6F" w:rsidRPr="00BE1B6F" w:rsidRDefault="00BE1B6F" w:rsidP="00BE1B6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lastRenderedPageBreak/>
        <w:t>Zhotovitel se zavazuje provést objednané dílo řádně, včas, bez závad a nedodělků. V případě, že objednatel převezme dílo s vadami a nedodělky, které nebrání užívání díla, má objednatel právo pozastavit zaplacení 10 % z celkové ceny sjednané za dílo až do doby úplného odstranění vad a nedodělků (dále jen zádržné). Uvolnění této částky provede objednatel do 14 dnů ode dne úplného odstranění vad a nedodělků, o čemž sepíší smluvní strany protokol.</w:t>
      </w:r>
    </w:p>
    <w:p w:rsidR="00BE1B6F" w:rsidRPr="00BE1B6F" w:rsidRDefault="00BE1B6F" w:rsidP="00BE1B6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Pokud by objednatel byl v prodlení s plněním peněžitého závazku vůči zhotoviteli, je objednatel povinen platit z nezaplacené částky zhotoviteli úroky z prodlení ve výši 0,05 % nezaplacené části ceny za dílo za každý započatý den prodlení. </w:t>
      </w:r>
    </w:p>
    <w:p w:rsidR="00BE1B6F" w:rsidRPr="00BE1B6F" w:rsidRDefault="00BE1B6F" w:rsidP="00BE1B6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V případě nesplnění termínu provedení díla ze strany zhotovitele, uhradí tento objednateli smluvní pokutu ve výši 0,05 % z celkové ceny díla za každý započatý den prodlení.</w:t>
      </w:r>
    </w:p>
    <w:p w:rsidR="00BE1B6F" w:rsidRPr="00BE1B6F" w:rsidRDefault="00BE1B6F" w:rsidP="00BE1B6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Při prodlení s odstraněním vad uplatněných objednatelem v záruční době je zhotovitel povinen zaplatit objednateli pokutu ve výši 1.000,-- Kč za každou vadu a každý den prodlení. Tím není dotčeno právo na náhradu škody.</w:t>
      </w:r>
    </w:p>
    <w:p w:rsidR="00BE1B6F" w:rsidRPr="00BE1B6F" w:rsidRDefault="00BE1B6F" w:rsidP="00BE1B6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Záruční doba na provedené dílo činí </w:t>
      </w:r>
      <w:r w:rsidRPr="00BE1B6F">
        <w:rPr>
          <w:rFonts w:ascii="Times New Roman" w:eastAsia="Times New Roman" w:hAnsi="Times New Roman" w:cs="Times New Roman"/>
          <w:b/>
          <w:sz w:val="24"/>
          <w:szCs w:val="24"/>
        </w:rPr>
        <w:t xml:space="preserve">60 měsíců </w:t>
      </w:r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od předání díla bez vad a nedodělků. </w:t>
      </w:r>
    </w:p>
    <w:p w:rsidR="00BE1B6F" w:rsidRPr="00BE1B6F" w:rsidRDefault="00BE1B6F" w:rsidP="00BE1B6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Pro uplatnění práv objednatele z vadného plnění platí </w:t>
      </w:r>
      <w:proofErr w:type="spellStart"/>
      <w:r w:rsidRPr="00BE1B6F">
        <w:rPr>
          <w:rFonts w:ascii="Times New Roman" w:eastAsia="Times New Roman" w:hAnsi="Times New Roman" w:cs="Times New Roman"/>
          <w:sz w:val="24"/>
          <w:szCs w:val="24"/>
        </w:rPr>
        <w:t>ust</w:t>
      </w:r>
      <w:proofErr w:type="spellEnd"/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. § 2615 a násl. občanského zákoníku (§ 2099 až 2173 občanského zákoníku). </w:t>
      </w:r>
    </w:p>
    <w:p w:rsidR="00BE1B6F" w:rsidRPr="00BE1B6F" w:rsidRDefault="00BE1B6F" w:rsidP="00BE1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>VIII.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 xml:space="preserve">Náhrada škody, pojištění 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0"/>
        </w:rPr>
      </w:pPr>
    </w:p>
    <w:p w:rsidR="00BE1B6F" w:rsidRPr="00BE1B6F" w:rsidRDefault="00BE1B6F" w:rsidP="00BE1B6F">
      <w:pPr>
        <w:widowControl w:val="0"/>
        <w:numPr>
          <w:ilvl w:val="0"/>
          <w:numId w:val="29"/>
        </w:numPr>
        <w:spacing w:before="40"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E1B6F">
        <w:rPr>
          <w:rFonts w:ascii="Times New Roman" w:eastAsia="Times New Roman" w:hAnsi="Times New Roman" w:cs="Arial"/>
          <w:sz w:val="24"/>
          <w:szCs w:val="24"/>
        </w:rPr>
        <w:t xml:space="preserve">Zhotovitel je povinen být pojištěn proti škodám způsobeným jeho činností, včetně možných škod způsobených pracovníky zhotovitele, po celou dobu provádění díla, a to do výše minimálně </w:t>
      </w:r>
      <w:r w:rsidRPr="00BE1B6F">
        <w:rPr>
          <w:rFonts w:ascii="Times New Roman" w:eastAsia="Times New Roman" w:hAnsi="Times New Roman" w:cs="Arial"/>
          <w:b/>
          <w:sz w:val="24"/>
          <w:szCs w:val="24"/>
        </w:rPr>
        <w:t>0,5 mil. Kč</w:t>
      </w:r>
      <w:r w:rsidRPr="00BE1B6F">
        <w:rPr>
          <w:rFonts w:ascii="Times New Roman" w:eastAsia="Times New Roman" w:hAnsi="Times New Roman" w:cs="Arial"/>
          <w:sz w:val="24"/>
          <w:szCs w:val="24"/>
        </w:rPr>
        <w:t xml:space="preserve">. Doklady o pojištění je zhotovitel povinen předložit objednateli nejpozději při podpisu smlouvy o dílo. Pojistná smlouva tvoří přílohu č. 2 této smlouvy. </w:t>
      </w:r>
    </w:p>
    <w:p w:rsidR="00BE1B6F" w:rsidRPr="00BE1B6F" w:rsidRDefault="00BE1B6F" w:rsidP="00BE1B6F">
      <w:pPr>
        <w:widowControl w:val="0"/>
        <w:numPr>
          <w:ilvl w:val="0"/>
          <w:numId w:val="29"/>
        </w:numPr>
        <w:spacing w:before="40"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E1B6F">
        <w:rPr>
          <w:rFonts w:ascii="Times New Roman" w:eastAsia="Times New Roman" w:hAnsi="Times New Roman" w:cs="Arial"/>
          <w:sz w:val="24"/>
          <w:szCs w:val="24"/>
        </w:rPr>
        <w:t xml:space="preserve">Povinnost obou pojištění podle předchozích odstavců se v plné míře vztahuje také na </w:t>
      </w:r>
      <w:proofErr w:type="spellStart"/>
      <w:r w:rsidRPr="00BE1B6F">
        <w:rPr>
          <w:rFonts w:ascii="Times New Roman" w:eastAsia="Times New Roman" w:hAnsi="Times New Roman" w:cs="Arial"/>
          <w:sz w:val="24"/>
          <w:szCs w:val="24"/>
        </w:rPr>
        <w:t>podzhotovitele</w:t>
      </w:r>
      <w:proofErr w:type="spellEnd"/>
      <w:r w:rsidRPr="00BE1B6F">
        <w:rPr>
          <w:rFonts w:ascii="Times New Roman" w:eastAsia="Times New Roman" w:hAnsi="Times New Roman" w:cs="Arial"/>
          <w:sz w:val="24"/>
          <w:szCs w:val="24"/>
        </w:rPr>
        <w:t xml:space="preserve"> (dodavatele zhotovitele). Zhotovitel je povinen smluvně splnění této povinnosti zajistit.</w:t>
      </w:r>
    </w:p>
    <w:p w:rsidR="00BE1B6F" w:rsidRPr="00BE1B6F" w:rsidRDefault="00BE1B6F" w:rsidP="00BE1B6F">
      <w:pPr>
        <w:widowControl w:val="0"/>
        <w:numPr>
          <w:ilvl w:val="0"/>
          <w:numId w:val="29"/>
        </w:numPr>
        <w:spacing w:before="40"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E1B6F">
        <w:rPr>
          <w:rFonts w:ascii="Times New Roman" w:eastAsia="Times New Roman" w:hAnsi="Times New Roman" w:cs="Arial"/>
          <w:sz w:val="24"/>
          <w:szCs w:val="24"/>
        </w:rPr>
        <w:t>Při vzniku pojistné události zabezpečuje veškeré úkony vůči pojistiteli zhotovitel. Zhotovitel je současně povinen informovat objednatele o veškerých skutečnostech spojených s pojistnou událostí. Smluvní strany jsou povinny v souvislosti s pojistnou událostí poskytovat si veškerou součinnost, která je v jejich možnostech. Náklady na pojištění nese zhotovitel v rámci ceny díla.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>IX.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0"/>
        </w:rPr>
        <w:t>Závěrečná ujednání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>Změny a doplňky této smlouvy lze provádět jen formou písemného dodatku schváleného oběma stranami.</w:t>
      </w:r>
    </w:p>
    <w:p w:rsidR="00BE1B6F" w:rsidRPr="00BE1B6F" w:rsidRDefault="00BE1B6F" w:rsidP="00BE1B6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 xml:space="preserve">Pro doručení všech písemností zhotoviteli smluvní strany sjednávají, že v případě, že si zhotovitel zásilku s písemností nevyzvedne nebo odmítne převzít, pokud mu byla zaslána na adresu sídla, uvedeného v této smlouvě, a pokud zhotovitel objednateli nesdělí prokazatelně písemně změnu adresy svého sídla, uvedené v této smlouvě, písemnost se považuje za doručenou (došlou ve smyslu </w:t>
      </w:r>
      <w:proofErr w:type="spellStart"/>
      <w:r w:rsidRPr="00BE1B6F">
        <w:rPr>
          <w:rFonts w:ascii="Times New Roman" w:eastAsia="Times New Roman" w:hAnsi="Times New Roman" w:cs="Times New Roman"/>
          <w:sz w:val="24"/>
          <w:szCs w:val="20"/>
        </w:rPr>
        <w:t>ust</w:t>
      </w:r>
      <w:proofErr w:type="spellEnd"/>
      <w:r w:rsidRPr="00BE1B6F">
        <w:rPr>
          <w:rFonts w:ascii="Times New Roman" w:eastAsia="Times New Roman" w:hAnsi="Times New Roman" w:cs="Times New Roman"/>
          <w:sz w:val="24"/>
          <w:szCs w:val="20"/>
        </w:rPr>
        <w:t>. § 2286 odst. 1 občanského zákoníku) třetí den po jejím odeslání na adresu sídla, uvedenou v této smlouvě, event. objednateli prokazatelně oznámenou.</w:t>
      </w:r>
    </w:p>
    <w:p w:rsidR="00BE1B6F" w:rsidRPr="00BE1B6F" w:rsidRDefault="00BE1B6F" w:rsidP="00BE1B6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 xml:space="preserve">Tato smlouva nabývá účinnosti dnem uveřejnění v registru smluv v souladu se zákonem č. 340/2015 Sb. a může být změněna nebo zrušena oboustranně akceptovanou písemnou dohodou a dále z důvodů uvedených v občanském zákoníku. </w:t>
      </w:r>
    </w:p>
    <w:p w:rsidR="00BE1B6F" w:rsidRPr="00BE1B6F" w:rsidRDefault="00BE1B6F" w:rsidP="00BE1B6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 xml:space="preserve">Na vztahy touto smlouvou výslovně neupravené se použijí příslušná ustanovení občanského zákoníku. </w:t>
      </w:r>
    </w:p>
    <w:p w:rsidR="00BE1B6F" w:rsidRPr="00BE1B6F" w:rsidRDefault="00BE1B6F" w:rsidP="00BE1B6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>Tato smlouva je vyhotovena ve dvou stejnopisech, z nichž objednatel obdrží jedno vyhotovení a zhotovitel obdrží jedno vyhotovení. Všechna vyhotovení mají platnost originálu.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>Obě strany prohlašují, že došlo k dohodě o celém rozsahu této smlouvy.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lastRenderedPageBreak/>
        <w:t>V Ústí nad Labem dne</w:t>
      </w:r>
      <w:r w:rsidR="00695A99">
        <w:rPr>
          <w:rFonts w:ascii="Times New Roman" w:eastAsia="Times New Roman" w:hAnsi="Times New Roman" w:cs="Times New Roman"/>
          <w:sz w:val="24"/>
          <w:szCs w:val="20"/>
        </w:rPr>
        <w:tab/>
      </w:r>
      <w:r w:rsidRPr="00BE1B6F">
        <w:rPr>
          <w:rFonts w:ascii="Times New Roman" w:eastAsia="Times New Roman" w:hAnsi="Times New Roman" w:cs="Times New Roman"/>
          <w:sz w:val="24"/>
          <w:szCs w:val="20"/>
        </w:rPr>
        <w:tab/>
      </w:r>
      <w:r w:rsidRPr="00BE1B6F">
        <w:rPr>
          <w:rFonts w:ascii="Times New Roman" w:eastAsia="Times New Roman" w:hAnsi="Times New Roman" w:cs="Times New Roman"/>
          <w:sz w:val="24"/>
          <w:szCs w:val="20"/>
        </w:rPr>
        <w:tab/>
      </w:r>
      <w:r w:rsidRPr="00BE1B6F">
        <w:rPr>
          <w:rFonts w:ascii="Times New Roman" w:eastAsia="Times New Roman" w:hAnsi="Times New Roman" w:cs="Times New Roman"/>
          <w:sz w:val="24"/>
          <w:szCs w:val="20"/>
        </w:rPr>
        <w:tab/>
        <w:t>V</w:t>
      </w:r>
      <w:r w:rsidR="005C1E9C">
        <w:rPr>
          <w:rFonts w:ascii="Times New Roman" w:eastAsia="Times New Roman" w:hAnsi="Times New Roman" w:cs="Times New Roman"/>
          <w:sz w:val="24"/>
          <w:szCs w:val="20"/>
        </w:rPr>
        <w:t> Ústí nad Labem</w:t>
      </w:r>
      <w:r w:rsidR="00695A99">
        <w:rPr>
          <w:rFonts w:ascii="Times New Roman" w:eastAsia="Times New Roman" w:hAnsi="Times New Roman" w:cs="Times New Roman"/>
          <w:sz w:val="24"/>
          <w:szCs w:val="20"/>
        </w:rPr>
        <w:t xml:space="preserve"> dne 24. 6. 2019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 xml:space="preserve">Za objednatele:                                                 </w:t>
      </w:r>
      <w:r w:rsidRPr="00BE1B6F">
        <w:rPr>
          <w:rFonts w:ascii="Times New Roman" w:eastAsia="Times New Roman" w:hAnsi="Times New Roman" w:cs="Times New Roman"/>
          <w:sz w:val="24"/>
          <w:szCs w:val="20"/>
        </w:rPr>
        <w:tab/>
        <w:t xml:space="preserve">Za zhotovitele:   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>………………………………………...</w:t>
      </w:r>
      <w:r w:rsidRPr="00BE1B6F">
        <w:rPr>
          <w:rFonts w:ascii="Times New Roman" w:eastAsia="Times New Roman" w:hAnsi="Times New Roman" w:cs="Times New Roman"/>
          <w:sz w:val="24"/>
          <w:szCs w:val="20"/>
        </w:rPr>
        <w:tab/>
      </w:r>
      <w:r w:rsidRPr="00BE1B6F">
        <w:rPr>
          <w:rFonts w:ascii="Times New Roman" w:eastAsia="Times New Roman" w:hAnsi="Times New Roman" w:cs="Times New Roman"/>
          <w:sz w:val="24"/>
          <w:szCs w:val="20"/>
        </w:rPr>
        <w:tab/>
        <w:t>………………………………………..</w:t>
      </w:r>
    </w:p>
    <w:p w:rsidR="00BE1B6F" w:rsidRPr="00BE1B6F" w:rsidRDefault="00250C61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Mgr. Pavel Peterka</w:t>
      </w:r>
      <w:r w:rsidR="00BE1B6F" w:rsidRPr="00BE1B6F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</w:t>
      </w:r>
      <w:r w:rsidR="00BE1B6F" w:rsidRPr="00BE1B6F">
        <w:rPr>
          <w:rFonts w:ascii="Times New Roman" w:eastAsia="Times New Roman" w:hAnsi="Times New Roman" w:cs="Times New Roman"/>
          <w:sz w:val="24"/>
          <w:szCs w:val="20"/>
        </w:rPr>
        <w:tab/>
      </w:r>
      <w:r w:rsidR="00ED43E3">
        <w:rPr>
          <w:rFonts w:ascii="Times New Roman" w:eastAsia="Times New Roman" w:hAnsi="Times New Roman" w:cs="Times New Roman"/>
          <w:sz w:val="24"/>
          <w:szCs w:val="20"/>
        </w:rPr>
        <w:t>Bc. Zuzana Veselková</w:t>
      </w:r>
      <w:r w:rsidR="00BE1B6F" w:rsidRPr="00BE1B6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E1B6F" w:rsidRPr="00BE1B6F" w:rsidRDefault="00250C61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místo</w:t>
      </w:r>
      <w:r w:rsidR="00BE1B6F" w:rsidRPr="00BE1B6F">
        <w:rPr>
          <w:rFonts w:ascii="Times New Roman" w:eastAsia="Times New Roman" w:hAnsi="Times New Roman" w:cs="Times New Roman"/>
          <w:sz w:val="24"/>
          <w:szCs w:val="20"/>
        </w:rPr>
        <w:t xml:space="preserve">starosta             </w:t>
      </w:r>
      <w:r w:rsidR="00BE1B6F" w:rsidRPr="00BE1B6F">
        <w:rPr>
          <w:rFonts w:ascii="Times New Roman" w:eastAsia="Times New Roman" w:hAnsi="Times New Roman" w:cs="Times New Roman"/>
          <w:sz w:val="24"/>
          <w:szCs w:val="20"/>
        </w:rPr>
        <w:tab/>
      </w:r>
      <w:r w:rsidR="00ED43E3">
        <w:rPr>
          <w:rFonts w:ascii="Times New Roman" w:eastAsia="Times New Roman" w:hAnsi="Times New Roman" w:cs="Times New Roman"/>
          <w:sz w:val="24"/>
          <w:szCs w:val="20"/>
        </w:rPr>
        <w:tab/>
      </w:r>
      <w:r w:rsidR="00ED43E3">
        <w:rPr>
          <w:rFonts w:ascii="Times New Roman" w:eastAsia="Times New Roman" w:hAnsi="Times New Roman" w:cs="Times New Roman"/>
          <w:sz w:val="24"/>
          <w:szCs w:val="20"/>
        </w:rPr>
        <w:tab/>
      </w:r>
      <w:r w:rsidR="00ED43E3">
        <w:rPr>
          <w:rFonts w:ascii="Times New Roman" w:eastAsia="Times New Roman" w:hAnsi="Times New Roman" w:cs="Times New Roman"/>
          <w:sz w:val="24"/>
          <w:szCs w:val="20"/>
        </w:rPr>
        <w:tab/>
      </w:r>
      <w:r w:rsidR="00ED43E3">
        <w:rPr>
          <w:rFonts w:ascii="Times New Roman" w:eastAsia="Times New Roman" w:hAnsi="Times New Roman" w:cs="Times New Roman"/>
          <w:sz w:val="24"/>
          <w:szCs w:val="20"/>
        </w:rPr>
        <w:tab/>
        <w:t>jednatelka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 xml:space="preserve">Městského obvodu Ústí nad Labem - Střekov                                                               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>Příloha č. 1 Položkový rozpočet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>Příloha č. 2 Smlouva o pojištění zhotovitele ze dne</w:t>
      </w:r>
      <w:r w:rsidR="00ED43E3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444DF7" w:rsidRDefault="00444DF7" w:rsidP="00A9327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444DF7" w:rsidRDefault="00444DF7" w:rsidP="00A9327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444DF7" w:rsidRDefault="00444DF7" w:rsidP="00A9327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444DF7" w:rsidRDefault="00444DF7" w:rsidP="00A9327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444DF7" w:rsidRDefault="00444DF7" w:rsidP="00A9327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444DF7" w:rsidRDefault="00444DF7" w:rsidP="00A9327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444DF7" w:rsidRDefault="00444DF7" w:rsidP="00A9327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444DF7" w:rsidRDefault="00444DF7" w:rsidP="00A9327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444DF7" w:rsidRPr="00846BDD" w:rsidRDefault="00846BDD" w:rsidP="00A9327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444DF7" w:rsidRDefault="00444DF7" w:rsidP="00A9327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444DF7" w:rsidRDefault="00444DF7" w:rsidP="00A9327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444DF7" w:rsidRDefault="00444DF7" w:rsidP="00A9327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444DF7" w:rsidRDefault="00444DF7" w:rsidP="00A9327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444DF7" w:rsidRDefault="00444DF7" w:rsidP="00A9327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444DF7" w:rsidRDefault="00444DF7" w:rsidP="00A9327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BE4BA1" w:rsidRDefault="00BE4BA1" w:rsidP="00A93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BA1" w:rsidRDefault="00BE4BA1" w:rsidP="00A93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BA1" w:rsidRDefault="00BE4BA1" w:rsidP="00A93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BA1" w:rsidRDefault="00BE4BA1" w:rsidP="00A93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BA1" w:rsidRPr="0099052B" w:rsidRDefault="0099052B" w:rsidP="00A93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4BA1" w:rsidRDefault="00BE4BA1" w:rsidP="00A93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1A68" w:rsidRDefault="00AC1A68" w:rsidP="00A93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C1A68" w:rsidSect="00DF4891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D18" w:rsidRDefault="00791D18" w:rsidP="00791D18">
      <w:pPr>
        <w:spacing w:after="0" w:line="240" w:lineRule="auto"/>
      </w:pPr>
      <w:r>
        <w:separator/>
      </w:r>
    </w:p>
  </w:endnote>
  <w:endnote w:type="continuationSeparator" w:id="0">
    <w:p w:rsidR="00791D18" w:rsidRDefault="00791D18" w:rsidP="0079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18" w:rsidRPr="00791D18" w:rsidRDefault="00791D18" w:rsidP="00791D18">
    <w:pPr>
      <w:pStyle w:val="Zpat"/>
      <w:jc w:val="right"/>
      <w:rPr>
        <w:rFonts w:ascii="Times New Roman" w:hAnsi="Times New Roman" w:cs="Times New Roman"/>
        <w:sz w:val="18"/>
        <w:szCs w:val="18"/>
      </w:rPr>
    </w:pPr>
    <w:r w:rsidRPr="00791D18">
      <w:rPr>
        <w:rFonts w:ascii="Times New Roman" w:hAnsi="Times New Roman" w:cs="Times New Roman"/>
        <w:sz w:val="18"/>
        <w:szCs w:val="18"/>
      </w:rPr>
      <w:t xml:space="preserve">Stránka </w:t>
    </w:r>
    <w:r w:rsidRPr="00791D18">
      <w:rPr>
        <w:rFonts w:ascii="Times New Roman" w:hAnsi="Times New Roman" w:cs="Times New Roman"/>
        <w:sz w:val="18"/>
        <w:szCs w:val="18"/>
      </w:rPr>
      <w:fldChar w:fldCharType="begin"/>
    </w:r>
    <w:r w:rsidRPr="00791D18">
      <w:rPr>
        <w:rFonts w:ascii="Times New Roman" w:hAnsi="Times New Roman" w:cs="Times New Roman"/>
        <w:sz w:val="18"/>
        <w:szCs w:val="18"/>
      </w:rPr>
      <w:instrText>PAGE  \* Arabic  \* MERGEFORMAT</w:instrText>
    </w:r>
    <w:r w:rsidRPr="00791D18">
      <w:rPr>
        <w:rFonts w:ascii="Times New Roman" w:hAnsi="Times New Roman" w:cs="Times New Roman"/>
        <w:sz w:val="18"/>
        <w:szCs w:val="18"/>
      </w:rPr>
      <w:fldChar w:fldCharType="separate"/>
    </w:r>
    <w:r w:rsidR="008C579B">
      <w:rPr>
        <w:rFonts w:ascii="Times New Roman" w:hAnsi="Times New Roman" w:cs="Times New Roman"/>
        <w:noProof/>
        <w:sz w:val="18"/>
        <w:szCs w:val="18"/>
      </w:rPr>
      <w:t>2</w:t>
    </w:r>
    <w:r w:rsidRPr="00791D18">
      <w:rPr>
        <w:rFonts w:ascii="Times New Roman" w:hAnsi="Times New Roman" w:cs="Times New Roman"/>
        <w:sz w:val="18"/>
        <w:szCs w:val="18"/>
      </w:rPr>
      <w:fldChar w:fldCharType="end"/>
    </w:r>
    <w:r w:rsidRPr="00791D18">
      <w:rPr>
        <w:rFonts w:ascii="Times New Roman" w:hAnsi="Times New Roman" w:cs="Times New Roman"/>
        <w:sz w:val="18"/>
        <w:szCs w:val="18"/>
      </w:rPr>
      <w:t xml:space="preserve"> z </w:t>
    </w:r>
    <w:r w:rsidRPr="00791D18">
      <w:rPr>
        <w:rFonts w:ascii="Times New Roman" w:hAnsi="Times New Roman" w:cs="Times New Roman"/>
        <w:sz w:val="18"/>
        <w:szCs w:val="18"/>
      </w:rPr>
      <w:fldChar w:fldCharType="begin"/>
    </w:r>
    <w:r w:rsidRPr="00791D18">
      <w:rPr>
        <w:rFonts w:ascii="Times New Roman" w:hAnsi="Times New Roman" w:cs="Times New Roman"/>
        <w:sz w:val="18"/>
        <w:szCs w:val="18"/>
      </w:rPr>
      <w:instrText>NUMPAGES  \* Arabic  \* MERGEFORMAT</w:instrText>
    </w:r>
    <w:r w:rsidRPr="00791D18">
      <w:rPr>
        <w:rFonts w:ascii="Times New Roman" w:hAnsi="Times New Roman" w:cs="Times New Roman"/>
        <w:sz w:val="18"/>
        <w:szCs w:val="18"/>
      </w:rPr>
      <w:fldChar w:fldCharType="separate"/>
    </w:r>
    <w:r w:rsidR="008C579B">
      <w:rPr>
        <w:rFonts w:ascii="Times New Roman" w:hAnsi="Times New Roman" w:cs="Times New Roman"/>
        <w:noProof/>
        <w:sz w:val="18"/>
        <w:szCs w:val="18"/>
      </w:rPr>
      <w:t>4</w:t>
    </w:r>
    <w:r w:rsidRPr="00791D18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D18" w:rsidRDefault="00791D18" w:rsidP="00791D18">
      <w:pPr>
        <w:spacing w:after="0" w:line="240" w:lineRule="auto"/>
      </w:pPr>
      <w:r>
        <w:separator/>
      </w:r>
    </w:p>
  </w:footnote>
  <w:footnote w:type="continuationSeparator" w:id="0">
    <w:p w:rsidR="00791D18" w:rsidRDefault="00791D18" w:rsidP="0079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2E68"/>
    <w:multiLevelType w:val="hybridMultilevel"/>
    <w:tmpl w:val="ACB07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7AD"/>
    <w:multiLevelType w:val="hybridMultilevel"/>
    <w:tmpl w:val="AD76F7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2053BE">
      <w:start w:val="5"/>
      <w:numFmt w:val="bullet"/>
      <w:lvlText w:val="-"/>
      <w:lvlJc w:val="left"/>
      <w:pPr>
        <w:ind w:left="1080" w:hanging="360"/>
      </w:pPr>
      <w:rPr>
        <w:rFonts w:ascii="StempelGaramondLTPro-Roman" w:eastAsia="Calibri" w:hAnsi="StempelGaramondLTPro-Roman" w:cs="StempelGaramondLTPro-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F6766"/>
    <w:multiLevelType w:val="hybridMultilevel"/>
    <w:tmpl w:val="5ECAD4AE"/>
    <w:lvl w:ilvl="0" w:tplc="D72E9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27D"/>
    <w:multiLevelType w:val="hybridMultilevel"/>
    <w:tmpl w:val="5CAEF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1D48"/>
    <w:multiLevelType w:val="hybridMultilevel"/>
    <w:tmpl w:val="32C04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205C0"/>
    <w:multiLevelType w:val="hybridMultilevel"/>
    <w:tmpl w:val="B8EE1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C46"/>
    <w:multiLevelType w:val="hybridMultilevel"/>
    <w:tmpl w:val="389C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7183E"/>
    <w:multiLevelType w:val="hybridMultilevel"/>
    <w:tmpl w:val="4F3E7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2F24"/>
    <w:multiLevelType w:val="hybridMultilevel"/>
    <w:tmpl w:val="9C08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40856"/>
    <w:multiLevelType w:val="hybridMultilevel"/>
    <w:tmpl w:val="32FC4B54"/>
    <w:lvl w:ilvl="0" w:tplc="F6ACCF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0B447D"/>
    <w:multiLevelType w:val="hybridMultilevel"/>
    <w:tmpl w:val="7512D14C"/>
    <w:lvl w:ilvl="0" w:tplc="B7C6E0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37004"/>
    <w:multiLevelType w:val="hybridMultilevel"/>
    <w:tmpl w:val="9C08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6063C"/>
    <w:multiLevelType w:val="hybridMultilevel"/>
    <w:tmpl w:val="B0C88432"/>
    <w:lvl w:ilvl="0" w:tplc="833E83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1551A"/>
    <w:multiLevelType w:val="hybridMultilevel"/>
    <w:tmpl w:val="BCBAB178"/>
    <w:lvl w:ilvl="0" w:tplc="F5E263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15B64"/>
    <w:multiLevelType w:val="hybridMultilevel"/>
    <w:tmpl w:val="087CF386"/>
    <w:lvl w:ilvl="0" w:tplc="C4568E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75860"/>
    <w:multiLevelType w:val="hybridMultilevel"/>
    <w:tmpl w:val="29ECC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949A7"/>
    <w:multiLevelType w:val="multilevel"/>
    <w:tmpl w:val="58BEEE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A02644E"/>
    <w:multiLevelType w:val="hybridMultilevel"/>
    <w:tmpl w:val="A76C7F8A"/>
    <w:lvl w:ilvl="0" w:tplc="0A82691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59805314"/>
    <w:multiLevelType w:val="hybridMultilevel"/>
    <w:tmpl w:val="4F3E7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C7E7A"/>
    <w:multiLevelType w:val="hybridMultilevel"/>
    <w:tmpl w:val="56F41FDC"/>
    <w:lvl w:ilvl="0" w:tplc="BC048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67286"/>
    <w:multiLevelType w:val="hybridMultilevel"/>
    <w:tmpl w:val="63C27D8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E36C4"/>
    <w:multiLevelType w:val="hybridMultilevel"/>
    <w:tmpl w:val="74963F32"/>
    <w:lvl w:ilvl="0" w:tplc="51BCF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3688E"/>
    <w:multiLevelType w:val="hybridMultilevel"/>
    <w:tmpl w:val="52D8A9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1C1880"/>
    <w:multiLevelType w:val="hybridMultilevel"/>
    <w:tmpl w:val="ACB656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334945"/>
    <w:multiLevelType w:val="hybridMultilevel"/>
    <w:tmpl w:val="575CF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F0DE5"/>
    <w:multiLevelType w:val="hybridMultilevel"/>
    <w:tmpl w:val="575CF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20C0"/>
    <w:multiLevelType w:val="hybridMultilevel"/>
    <w:tmpl w:val="7AC67642"/>
    <w:lvl w:ilvl="0" w:tplc="A05A05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1172A"/>
    <w:multiLevelType w:val="hybridMultilevel"/>
    <w:tmpl w:val="F8C8B0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D210D"/>
    <w:multiLevelType w:val="hybridMultilevel"/>
    <w:tmpl w:val="646275CE"/>
    <w:lvl w:ilvl="0" w:tplc="51BCF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D24DE"/>
    <w:multiLevelType w:val="hybridMultilevel"/>
    <w:tmpl w:val="87403F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"/>
  </w:num>
  <w:num w:numId="3">
    <w:abstractNumId w:val="19"/>
  </w:num>
  <w:num w:numId="4">
    <w:abstractNumId w:val="15"/>
  </w:num>
  <w:num w:numId="5">
    <w:abstractNumId w:val="18"/>
  </w:num>
  <w:num w:numId="6">
    <w:abstractNumId w:val="8"/>
  </w:num>
  <w:num w:numId="7">
    <w:abstractNumId w:val="25"/>
  </w:num>
  <w:num w:numId="8">
    <w:abstractNumId w:val="7"/>
  </w:num>
  <w:num w:numId="9">
    <w:abstractNumId w:val="2"/>
  </w:num>
  <w:num w:numId="10">
    <w:abstractNumId w:val="11"/>
  </w:num>
  <w:num w:numId="11">
    <w:abstractNumId w:val="24"/>
  </w:num>
  <w:num w:numId="12">
    <w:abstractNumId w:val="10"/>
  </w:num>
  <w:num w:numId="13">
    <w:abstractNumId w:val="17"/>
  </w:num>
  <w:num w:numId="14">
    <w:abstractNumId w:val="20"/>
  </w:num>
  <w:num w:numId="15">
    <w:abstractNumId w:val="6"/>
  </w:num>
  <w:num w:numId="16">
    <w:abstractNumId w:val="4"/>
  </w:num>
  <w:num w:numId="17">
    <w:abstractNumId w:val="14"/>
  </w:num>
  <w:num w:numId="18">
    <w:abstractNumId w:val="13"/>
  </w:num>
  <w:num w:numId="19">
    <w:abstractNumId w:val="5"/>
  </w:num>
  <w:num w:numId="20">
    <w:abstractNumId w:val="9"/>
  </w:num>
  <w:num w:numId="21">
    <w:abstractNumId w:val="0"/>
  </w:num>
  <w:num w:numId="22">
    <w:abstractNumId w:val="12"/>
  </w:num>
  <w:num w:numId="23">
    <w:abstractNumId w:val="16"/>
  </w:num>
  <w:num w:numId="24">
    <w:abstractNumId w:val="28"/>
  </w:num>
  <w:num w:numId="25">
    <w:abstractNumId w:val="21"/>
  </w:num>
  <w:num w:numId="26">
    <w:abstractNumId w:val="27"/>
  </w:num>
  <w:num w:numId="27">
    <w:abstractNumId w:val="29"/>
  </w:num>
  <w:num w:numId="28">
    <w:abstractNumId w:val="1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BC"/>
    <w:rsid w:val="00043CAD"/>
    <w:rsid w:val="00046361"/>
    <w:rsid w:val="0005739A"/>
    <w:rsid w:val="00062909"/>
    <w:rsid w:val="00077158"/>
    <w:rsid w:val="0007774F"/>
    <w:rsid w:val="000B0C77"/>
    <w:rsid w:val="000B6A3B"/>
    <w:rsid w:val="000B78B0"/>
    <w:rsid w:val="00133F56"/>
    <w:rsid w:val="00142AAD"/>
    <w:rsid w:val="0014348E"/>
    <w:rsid w:val="0017077A"/>
    <w:rsid w:val="00175761"/>
    <w:rsid w:val="001B57F5"/>
    <w:rsid w:val="001D0D84"/>
    <w:rsid w:val="0021394C"/>
    <w:rsid w:val="002222F3"/>
    <w:rsid w:val="00233FC7"/>
    <w:rsid w:val="0024442A"/>
    <w:rsid w:val="00250C61"/>
    <w:rsid w:val="002A091E"/>
    <w:rsid w:val="002A2A1F"/>
    <w:rsid w:val="002E6D92"/>
    <w:rsid w:val="00300D3F"/>
    <w:rsid w:val="003201BC"/>
    <w:rsid w:val="00322F41"/>
    <w:rsid w:val="00327A21"/>
    <w:rsid w:val="00332279"/>
    <w:rsid w:val="00343EDC"/>
    <w:rsid w:val="00347BBC"/>
    <w:rsid w:val="003666A3"/>
    <w:rsid w:val="00374B60"/>
    <w:rsid w:val="00395FED"/>
    <w:rsid w:val="003C3264"/>
    <w:rsid w:val="003D1034"/>
    <w:rsid w:val="003D57B5"/>
    <w:rsid w:val="003E5566"/>
    <w:rsid w:val="003F6466"/>
    <w:rsid w:val="003F74FF"/>
    <w:rsid w:val="004408C9"/>
    <w:rsid w:val="00444DF7"/>
    <w:rsid w:val="00451E0D"/>
    <w:rsid w:val="00467DDA"/>
    <w:rsid w:val="0047755A"/>
    <w:rsid w:val="004A3477"/>
    <w:rsid w:val="00521CB0"/>
    <w:rsid w:val="005514C2"/>
    <w:rsid w:val="00554E4A"/>
    <w:rsid w:val="0057069F"/>
    <w:rsid w:val="00576709"/>
    <w:rsid w:val="00581CA7"/>
    <w:rsid w:val="00597C13"/>
    <w:rsid w:val="005A38C3"/>
    <w:rsid w:val="005A3CC5"/>
    <w:rsid w:val="005C1E9C"/>
    <w:rsid w:val="005C6BC6"/>
    <w:rsid w:val="005C74DB"/>
    <w:rsid w:val="005E7E97"/>
    <w:rsid w:val="005F0D49"/>
    <w:rsid w:val="006220DE"/>
    <w:rsid w:val="00646CAD"/>
    <w:rsid w:val="006546A1"/>
    <w:rsid w:val="00680B25"/>
    <w:rsid w:val="00693644"/>
    <w:rsid w:val="00695A99"/>
    <w:rsid w:val="006A7857"/>
    <w:rsid w:val="006C3386"/>
    <w:rsid w:val="006E0AA7"/>
    <w:rsid w:val="006F0DD9"/>
    <w:rsid w:val="006F5F48"/>
    <w:rsid w:val="00702FA4"/>
    <w:rsid w:val="00703A47"/>
    <w:rsid w:val="00743792"/>
    <w:rsid w:val="00750CE9"/>
    <w:rsid w:val="00757209"/>
    <w:rsid w:val="00761112"/>
    <w:rsid w:val="00783081"/>
    <w:rsid w:val="00786CCE"/>
    <w:rsid w:val="00791D18"/>
    <w:rsid w:val="007957B1"/>
    <w:rsid w:val="007A3621"/>
    <w:rsid w:val="007B09F0"/>
    <w:rsid w:val="007D4E70"/>
    <w:rsid w:val="007F1A50"/>
    <w:rsid w:val="008128BC"/>
    <w:rsid w:val="00843985"/>
    <w:rsid w:val="00846BDD"/>
    <w:rsid w:val="00864B1B"/>
    <w:rsid w:val="008B0C14"/>
    <w:rsid w:val="008B591E"/>
    <w:rsid w:val="008B6D25"/>
    <w:rsid w:val="008C24A7"/>
    <w:rsid w:val="008C579B"/>
    <w:rsid w:val="008D5F2B"/>
    <w:rsid w:val="008E1387"/>
    <w:rsid w:val="008E59AC"/>
    <w:rsid w:val="008E5E53"/>
    <w:rsid w:val="008E60F9"/>
    <w:rsid w:val="008F3C60"/>
    <w:rsid w:val="009168E4"/>
    <w:rsid w:val="009269DA"/>
    <w:rsid w:val="00936A1F"/>
    <w:rsid w:val="00937E93"/>
    <w:rsid w:val="00973F07"/>
    <w:rsid w:val="0099052B"/>
    <w:rsid w:val="009A2FCD"/>
    <w:rsid w:val="009D2DA6"/>
    <w:rsid w:val="009E3F7C"/>
    <w:rsid w:val="009E4633"/>
    <w:rsid w:val="00A01E77"/>
    <w:rsid w:val="00A04CB0"/>
    <w:rsid w:val="00A13EE7"/>
    <w:rsid w:val="00A77FA4"/>
    <w:rsid w:val="00A9327E"/>
    <w:rsid w:val="00AA5C67"/>
    <w:rsid w:val="00AC094B"/>
    <w:rsid w:val="00AC1A68"/>
    <w:rsid w:val="00AD09DD"/>
    <w:rsid w:val="00B01A52"/>
    <w:rsid w:val="00B46C15"/>
    <w:rsid w:val="00B55279"/>
    <w:rsid w:val="00B62C5C"/>
    <w:rsid w:val="00B7403A"/>
    <w:rsid w:val="00B7627A"/>
    <w:rsid w:val="00BD6F80"/>
    <w:rsid w:val="00BE1B6F"/>
    <w:rsid w:val="00BE4BA1"/>
    <w:rsid w:val="00BE6761"/>
    <w:rsid w:val="00C072DF"/>
    <w:rsid w:val="00C20B4F"/>
    <w:rsid w:val="00C25A99"/>
    <w:rsid w:val="00C31116"/>
    <w:rsid w:val="00C43820"/>
    <w:rsid w:val="00C662E3"/>
    <w:rsid w:val="00C77ACA"/>
    <w:rsid w:val="00C9017C"/>
    <w:rsid w:val="00C92E89"/>
    <w:rsid w:val="00C93A17"/>
    <w:rsid w:val="00CA417C"/>
    <w:rsid w:val="00CB6128"/>
    <w:rsid w:val="00CC56D2"/>
    <w:rsid w:val="00CF25EA"/>
    <w:rsid w:val="00D16B52"/>
    <w:rsid w:val="00D42A56"/>
    <w:rsid w:val="00D56981"/>
    <w:rsid w:val="00D6132A"/>
    <w:rsid w:val="00D72ED9"/>
    <w:rsid w:val="00D8384E"/>
    <w:rsid w:val="00D979AF"/>
    <w:rsid w:val="00DA03D7"/>
    <w:rsid w:val="00DB67FC"/>
    <w:rsid w:val="00DF4891"/>
    <w:rsid w:val="00DF7031"/>
    <w:rsid w:val="00E3335A"/>
    <w:rsid w:val="00E46B95"/>
    <w:rsid w:val="00E636D8"/>
    <w:rsid w:val="00E653C2"/>
    <w:rsid w:val="00E65A34"/>
    <w:rsid w:val="00EA0686"/>
    <w:rsid w:val="00EB620F"/>
    <w:rsid w:val="00EC0D3E"/>
    <w:rsid w:val="00ED00F1"/>
    <w:rsid w:val="00ED43E3"/>
    <w:rsid w:val="00EE0B8F"/>
    <w:rsid w:val="00EF4A3A"/>
    <w:rsid w:val="00EF6523"/>
    <w:rsid w:val="00F12F46"/>
    <w:rsid w:val="00F15C30"/>
    <w:rsid w:val="00F20B32"/>
    <w:rsid w:val="00F22097"/>
    <w:rsid w:val="00F344F6"/>
    <w:rsid w:val="00F53ABA"/>
    <w:rsid w:val="00F541FC"/>
    <w:rsid w:val="00F57A4C"/>
    <w:rsid w:val="00F85CD8"/>
    <w:rsid w:val="00F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5F089-4EDC-4374-A60D-37FAECCD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3F0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1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1B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1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D18"/>
  </w:style>
  <w:style w:type="paragraph" w:styleId="Zpat">
    <w:name w:val="footer"/>
    <w:basedOn w:val="Normln"/>
    <w:link w:val="ZpatChar"/>
    <w:unhideWhenUsed/>
    <w:rsid w:val="0079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D18"/>
  </w:style>
  <w:style w:type="character" w:styleId="Zstupntext">
    <w:name w:val="Placeholder Text"/>
    <w:basedOn w:val="Standardnpsmoodstavce"/>
    <w:uiPriority w:val="99"/>
    <w:semiHidden/>
    <w:rsid w:val="00791D18"/>
    <w:rPr>
      <w:color w:val="808080"/>
    </w:rPr>
  </w:style>
  <w:style w:type="paragraph" w:styleId="Odstavecseseznamem">
    <w:name w:val="List Paragraph"/>
    <w:basedOn w:val="Normln"/>
    <w:uiPriority w:val="34"/>
    <w:qFormat/>
    <w:rsid w:val="00ED00F1"/>
    <w:pPr>
      <w:ind w:left="720"/>
      <w:contextualSpacing/>
    </w:pPr>
  </w:style>
  <w:style w:type="paragraph" w:styleId="Bezmezer">
    <w:name w:val="No Spacing"/>
    <w:uiPriority w:val="1"/>
    <w:qFormat/>
    <w:rsid w:val="00EF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1">
    <w:name w:val="odst1"/>
    <w:basedOn w:val="Standardnpsmoodstavce"/>
    <w:rsid w:val="009A2FCD"/>
    <w:rPr>
      <w:b/>
      <w:bCs/>
      <w:color w:val="1060B8"/>
    </w:rPr>
  </w:style>
  <w:style w:type="character" w:styleId="Zdraznn">
    <w:name w:val="Emphasis"/>
    <w:basedOn w:val="Standardnpsmoodstavce"/>
    <w:uiPriority w:val="20"/>
    <w:qFormat/>
    <w:rsid w:val="00C31116"/>
    <w:rPr>
      <w:i/>
      <w:iCs/>
    </w:rPr>
  </w:style>
  <w:style w:type="paragraph" w:customStyle="1" w:styleId="Default">
    <w:name w:val="Default"/>
    <w:rsid w:val="00300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73F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1B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1B6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830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4867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594E-E0A6-4E56-864B-D58FA6A3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Slapnička Kamil Dominik, Ing. Mgr.</dc:creator>
  <cp:lastModifiedBy>Šohaj Karel, Ing.</cp:lastModifiedBy>
  <cp:revision>3</cp:revision>
  <cp:lastPrinted>2019-06-24T12:26:00Z</cp:lastPrinted>
  <dcterms:created xsi:type="dcterms:W3CDTF">2019-07-08T11:14:00Z</dcterms:created>
  <dcterms:modified xsi:type="dcterms:W3CDTF">2019-07-08T11:16:00Z</dcterms:modified>
</cp:coreProperties>
</file>