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B0" w:rsidRPr="00FD0EA9" w:rsidRDefault="008A66B0" w:rsidP="00FD0EA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8A66B0" w:rsidRPr="00FD0EA9" w:rsidRDefault="008A66B0" w:rsidP="00FD0EA9">
      <w:pPr>
        <w:rPr>
          <w:rFonts w:ascii="Arial" w:hAnsi="Arial" w:cs="Arial"/>
          <w:b/>
          <w:sz w:val="22"/>
          <w:szCs w:val="22"/>
        </w:rPr>
      </w:pPr>
    </w:p>
    <w:p w:rsidR="007874CB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uzavřená níže uvedeného dne, měsíce a roku smluv</w:t>
      </w:r>
      <w:r w:rsidR="00A36D76">
        <w:rPr>
          <w:rFonts w:ascii="Arial" w:hAnsi="Arial" w:cs="Arial"/>
          <w:sz w:val="22"/>
          <w:szCs w:val="22"/>
        </w:rPr>
        <w:t>ními stranami dle § 9 zákona č. </w:t>
      </w:r>
      <w:r w:rsidRPr="00FD0EA9">
        <w:rPr>
          <w:rFonts w:ascii="Arial" w:hAnsi="Arial" w:cs="Arial"/>
          <w:sz w:val="22"/>
          <w:szCs w:val="22"/>
        </w:rPr>
        <w:t xml:space="preserve">134/2016 Sb., o zadávání veřejných zakázek, ve znění pozdějších předpisů (dále jen „ZZVZ“) a </w:t>
      </w:r>
    </w:p>
    <w:p w:rsidR="008A66B0" w:rsidRPr="00FD0EA9" w:rsidRDefault="007874CB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dle ust. § 1746 odst. 2 zákona č. 89/2012 Sb., občanského zákoníku, v platném znění</w:t>
      </w:r>
      <w:r w:rsidRPr="00FD0EA9" w:rsidDel="007874CB">
        <w:rPr>
          <w:rFonts w:ascii="Arial" w:hAnsi="Arial" w:cs="Arial"/>
          <w:sz w:val="22"/>
          <w:szCs w:val="22"/>
        </w:rPr>
        <w:t xml:space="preserve"> </w:t>
      </w:r>
      <w:r w:rsidR="008A66B0" w:rsidRPr="00FD0EA9">
        <w:rPr>
          <w:rFonts w:ascii="Arial" w:hAnsi="Arial" w:cs="Arial"/>
          <w:sz w:val="22"/>
          <w:szCs w:val="22"/>
        </w:rPr>
        <w:t>(dále jen „</w:t>
      </w:r>
      <w:r w:rsidR="008A66B0" w:rsidRPr="00FD0EA9">
        <w:rPr>
          <w:rFonts w:ascii="Arial" w:hAnsi="Arial" w:cs="Arial"/>
          <w:b/>
          <w:sz w:val="22"/>
          <w:szCs w:val="22"/>
        </w:rPr>
        <w:t>Smlouva</w:t>
      </w:r>
      <w:r w:rsidR="008A66B0" w:rsidRPr="00FD0EA9">
        <w:rPr>
          <w:rFonts w:ascii="Arial" w:hAnsi="Arial" w:cs="Arial"/>
          <w:sz w:val="22"/>
          <w:szCs w:val="22"/>
        </w:rPr>
        <w:t>“)</w:t>
      </w: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jc w:val="center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mezi následujícími stranami: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44D00" w:rsidRPr="00FD0EA9" w:rsidRDefault="00844D00" w:rsidP="00FD0EA9">
      <w:pPr>
        <w:pStyle w:val="Normln0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Pardubický kraj </w:t>
      </w:r>
    </w:p>
    <w:p w:rsidR="00DD365C" w:rsidRPr="00FD0EA9" w:rsidRDefault="00DD365C" w:rsidP="00FD0EA9">
      <w:pPr>
        <w:rPr>
          <w:rFonts w:ascii="Arial" w:hAnsi="Arial" w:cs="Arial"/>
          <w:sz w:val="22"/>
          <w:szCs w:val="22"/>
          <w:lang w:eastAsia="ar-SA"/>
        </w:rPr>
      </w:pPr>
      <w:r w:rsidRPr="00FD0EA9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844D00" w:rsidRPr="00FD0EA9">
        <w:rPr>
          <w:rFonts w:ascii="Arial" w:hAnsi="Arial" w:cs="Arial"/>
          <w:sz w:val="22"/>
          <w:szCs w:val="22"/>
          <w:lang w:eastAsia="ar-SA"/>
        </w:rPr>
        <w:t xml:space="preserve">sídlem </w:t>
      </w:r>
      <w:r w:rsidR="00844D00" w:rsidRPr="00FD0EA9">
        <w:rPr>
          <w:rFonts w:ascii="Arial" w:hAnsi="Arial" w:cs="Arial"/>
          <w:sz w:val="22"/>
          <w:szCs w:val="22"/>
        </w:rPr>
        <w:t>Komenského nám. 125, 532 11 Pardubice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IČO: 708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92</w:t>
      </w:r>
      <w:r w:rsidR="007874CB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822</w:t>
      </w:r>
    </w:p>
    <w:p w:rsidR="00844D00" w:rsidRPr="00FD0EA9" w:rsidRDefault="00844D00" w:rsidP="00FD0EA9">
      <w:pPr>
        <w:pStyle w:val="Normln0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DIČ: CZ70892822</w:t>
      </w:r>
    </w:p>
    <w:p w:rsidR="00844D00" w:rsidRPr="00FD0EA9" w:rsidRDefault="00844D00" w:rsidP="00FD0EA9">
      <w:p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zastoupen: JUDr. Martinem Netolickým, Ph.D., hejtmanem</w:t>
      </w:r>
      <w:bookmarkStart w:id="0" w:name="_GoBack"/>
      <w:bookmarkEnd w:id="0"/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“</w:t>
      </w:r>
      <w:r w:rsidRPr="00FD0EA9">
        <w:rPr>
          <w:rFonts w:ascii="Arial" w:hAnsi="Arial" w:cs="Arial"/>
          <w:b/>
          <w:sz w:val="22"/>
          <w:szCs w:val="22"/>
        </w:rPr>
        <w:t>Centrální zadavatel</w:t>
      </w:r>
      <w:r w:rsidRPr="00FD0EA9">
        <w:rPr>
          <w:rFonts w:ascii="Arial" w:hAnsi="Arial" w:cs="Arial"/>
          <w:sz w:val="22"/>
          <w:szCs w:val="22"/>
        </w:rPr>
        <w:t xml:space="preserve">”)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a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247B57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pod Kuňkou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A36D76" w:rsidP="00FD0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A66B0" w:rsidRPr="00FD0EA9">
        <w:rPr>
          <w:rFonts w:ascii="Arial" w:hAnsi="Arial" w:cs="Arial"/>
          <w:sz w:val="22"/>
          <w:szCs w:val="22"/>
        </w:rPr>
        <w:t>sídlem</w:t>
      </w:r>
      <w:r w:rsidR="00247B57">
        <w:rPr>
          <w:rFonts w:ascii="Arial" w:hAnsi="Arial" w:cs="Arial"/>
          <w:sz w:val="22"/>
          <w:szCs w:val="22"/>
        </w:rPr>
        <w:t>: Ráby 162, 533 52 Staré Hradiště</w:t>
      </w:r>
      <w:r w:rsidR="008A66B0" w:rsidRPr="00FD0EA9">
        <w:rPr>
          <w:rFonts w:ascii="Arial" w:hAnsi="Arial" w:cs="Arial"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IČ</w:t>
      </w:r>
      <w:r w:rsidR="00E92EF9" w:rsidRPr="00FD0EA9">
        <w:rPr>
          <w:rFonts w:ascii="Arial" w:hAnsi="Arial" w:cs="Arial"/>
          <w:sz w:val="22"/>
          <w:szCs w:val="22"/>
        </w:rPr>
        <w:t>O</w:t>
      </w:r>
      <w:r w:rsidR="00247B57">
        <w:rPr>
          <w:rFonts w:ascii="Arial" w:hAnsi="Arial" w:cs="Arial"/>
          <w:sz w:val="22"/>
          <w:szCs w:val="22"/>
        </w:rPr>
        <w:t>: 71176217</w:t>
      </w:r>
      <w:r w:rsidRPr="00FD0EA9">
        <w:rPr>
          <w:rFonts w:ascii="Arial" w:hAnsi="Arial" w:cs="Arial"/>
          <w:sz w:val="22"/>
          <w:szCs w:val="22"/>
        </w:rPr>
        <w:t xml:space="preserve"> </w:t>
      </w:r>
    </w:p>
    <w:p w:rsidR="00247B57" w:rsidRDefault="00247B57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Z</w:t>
      </w:r>
      <w:r w:rsidR="008A66B0" w:rsidRPr="00FD0EA9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>: Bc. Tomášem Černíkem, ředitelem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(dále jen „</w:t>
      </w:r>
      <w:r w:rsidR="00844D00" w:rsidRPr="00FD0EA9">
        <w:rPr>
          <w:rFonts w:ascii="Arial" w:hAnsi="Arial" w:cs="Arial"/>
          <w:b/>
          <w:sz w:val="22"/>
          <w:szCs w:val="22"/>
        </w:rPr>
        <w:t>Pověřující z</w:t>
      </w:r>
      <w:r w:rsidRPr="00FD0EA9">
        <w:rPr>
          <w:rFonts w:ascii="Arial" w:hAnsi="Arial" w:cs="Arial"/>
          <w:b/>
          <w:sz w:val="22"/>
          <w:szCs w:val="22"/>
        </w:rPr>
        <w:t>adavatel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(Centrální zadavatel a Zadavatel společně dále jen „</w:t>
      </w:r>
      <w:r w:rsidR="00BE5399" w:rsidRPr="00FD0EA9">
        <w:rPr>
          <w:rFonts w:ascii="Arial" w:hAnsi="Arial" w:cs="Arial"/>
          <w:b/>
          <w:sz w:val="22"/>
          <w:szCs w:val="22"/>
        </w:rPr>
        <w:t>s</w:t>
      </w:r>
      <w:r w:rsidRPr="00FD0EA9">
        <w:rPr>
          <w:rFonts w:ascii="Arial" w:hAnsi="Arial" w:cs="Arial"/>
          <w:b/>
          <w:sz w:val="22"/>
          <w:szCs w:val="22"/>
        </w:rPr>
        <w:t>trany</w:t>
      </w:r>
      <w:r w:rsidRPr="00FD0EA9">
        <w:rPr>
          <w:rFonts w:ascii="Arial" w:hAnsi="Arial" w:cs="Arial"/>
          <w:sz w:val="22"/>
          <w:szCs w:val="22"/>
        </w:rPr>
        <w:t xml:space="preserve">“) </w:t>
      </w:r>
    </w:p>
    <w:p w:rsidR="00704DCC" w:rsidRPr="00FD0EA9" w:rsidRDefault="00704DCC" w:rsidP="00FD0EA9">
      <w:pPr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PREAMBULE</w:t>
      </w: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hodlá ve smyslu § </w:t>
      </w:r>
      <w:r w:rsidR="007874CB" w:rsidRPr="00FD0EA9">
        <w:rPr>
          <w:rFonts w:ascii="Arial" w:hAnsi="Arial" w:cs="Arial"/>
          <w:sz w:val="22"/>
          <w:szCs w:val="22"/>
        </w:rPr>
        <w:t xml:space="preserve">9 </w:t>
      </w:r>
      <w:r w:rsidRPr="00FD0EA9">
        <w:rPr>
          <w:rFonts w:ascii="Arial" w:hAnsi="Arial" w:cs="Arial"/>
          <w:sz w:val="22"/>
          <w:szCs w:val="22"/>
        </w:rPr>
        <w:t xml:space="preserve">odst. 1 písm. b) </w:t>
      </w:r>
      <w:r w:rsidR="007874CB" w:rsidRPr="00FD0EA9">
        <w:rPr>
          <w:rFonts w:ascii="Arial" w:hAnsi="Arial" w:cs="Arial"/>
          <w:sz w:val="22"/>
          <w:szCs w:val="22"/>
        </w:rPr>
        <w:t>ZZVZ</w:t>
      </w:r>
      <w:r w:rsidRPr="00FD0EA9">
        <w:rPr>
          <w:rFonts w:ascii="Arial" w:hAnsi="Arial" w:cs="Arial"/>
          <w:sz w:val="22"/>
          <w:szCs w:val="22"/>
        </w:rPr>
        <w:t xml:space="preserve"> pro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</w:t>
      </w:r>
      <w:r w:rsidR="00844D00" w:rsidRPr="00FD0EA9">
        <w:rPr>
          <w:rFonts w:ascii="Arial" w:hAnsi="Arial" w:cs="Arial"/>
          <w:sz w:val="22"/>
          <w:szCs w:val="22"/>
        </w:rPr>
        <w:t>rovést</w:t>
      </w:r>
      <w:r w:rsidRPr="00FD0EA9">
        <w:rPr>
          <w:rFonts w:ascii="Arial" w:hAnsi="Arial" w:cs="Arial"/>
          <w:sz w:val="22"/>
          <w:szCs w:val="22"/>
        </w:rPr>
        <w:t xml:space="preserve"> zadávací řízení</w:t>
      </w:r>
      <w:r w:rsidR="007874CB" w:rsidRPr="00FD0EA9">
        <w:rPr>
          <w:rFonts w:ascii="Arial" w:hAnsi="Arial" w:cs="Arial"/>
          <w:sz w:val="22"/>
          <w:szCs w:val="22"/>
        </w:rPr>
        <w:t xml:space="preserve">, jehož výsledkem bude uzavření rámcové dohody na </w:t>
      </w:r>
      <w:r w:rsidR="00844D00" w:rsidRPr="00FD0EA9">
        <w:rPr>
          <w:rFonts w:ascii="Arial" w:hAnsi="Arial" w:cs="Arial"/>
          <w:sz w:val="22"/>
          <w:szCs w:val="22"/>
        </w:rPr>
        <w:t>dodávk</w:t>
      </w:r>
      <w:r w:rsidR="007874CB" w:rsidRPr="00FD0EA9">
        <w:rPr>
          <w:rFonts w:ascii="Arial" w:hAnsi="Arial" w:cs="Arial"/>
          <w:sz w:val="22"/>
          <w:szCs w:val="22"/>
        </w:rPr>
        <w:t>u</w:t>
      </w:r>
      <w:r w:rsidR="00844D00" w:rsidRPr="00FD0EA9">
        <w:rPr>
          <w:rFonts w:ascii="Arial" w:hAnsi="Arial" w:cs="Arial"/>
          <w:sz w:val="22"/>
          <w:szCs w:val="22"/>
        </w:rPr>
        <w:t xml:space="preserve"> kancelářských potřeb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(dále jen „</w:t>
      </w:r>
      <w:r w:rsidR="007874CB" w:rsidRPr="00FD0EA9">
        <w:rPr>
          <w:rFonts w:ascii="Arial" w:hAnsi="Arial" w:cs="Arial"/>
          <w:sz w:val="22"/>
          <w:szCs w:val="22"/>
        </w:rPr>
        <w:t>rámcová dohoda</w:t>
      </w:r>
      <w:r w:rsidR="00844D00" w:rsidRPr="00FD0EA9">
        <w:rPr>
          <w:rFonts w:ascii="Arial" w:hAnsi="Arial" w:cs="Arial"/>
          <w:sz w:val="22"/>
          <w:szCs w:val="22"/>
        </w:rPr>
        <w:t xml:space="preserve">“)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3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Cílem této Smlouvy je úprava vzájemných práv a povinností Centrálního zadavatele a 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souvisejících s prováděním </w:t>
      </w:r>
      <w:r w:rsidR="00844D00" w:rsidRPr="00FD0EA9">
        <w:rPr>
          <w:rFonts w:ascii="Arial" w:hAnsi="Arial" w:cs="Arial"/>
          <w:sz w:val="22"/>
          <w:szCs w:val="22"/>
        </w:rPr>
        <w:t>zadávacího řízení</w:t>
      </w:r>
      <w:r w:rsidRPr="00FD0EA9">
        <w:rPr>
          <w:rFonts w:ascii="Arial" w:hAnsi="Arial" w:cs="Arial"/>
          <w:sz w:val="22"/>
          <w:szCs w:val="22"/>
        </w:rPr>
        <w:t>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PŘEDMĚT </w:t>
      </w:r>
      <w:r w:rsidRPr="00FD0EA9">
        <w:rPr>
          <w:rFonts w:ascii="Arial" w:hAnsi="Arial" w:cs="Arial"/>
          <w:b/>
          <w:caps/>
          <w:sz w:val="22"/>
          <w:szCs w:val="22"/>
        </w:rPr>
        <w:t>smlouvy</w:t>
      </w:r>
    </w:p>
    <w:p w:rsidR="008A66B0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Předmětem této Smlouvy je především závazek Centrálního zadavatele </w:t>
      </w:r>
      <w:r w:rsidR="00844D00" w:rsidRPr="00FD0EA9">
        <w:rPr>
          <w:rFonts w:ascii="Arial" w:hAnsi="Arial" w:cs="Arial"/>
          <w:sz w:val="22"/>
          <w:szCs w:val="22"/>
        </w:rPr>
        <w:t>provést zadávací řízení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 na dodávku kancelářských potřeb </w:t>
      </w:r>
      <w:r w:rsidRPr="00FD0EA9">
        <w:rPr>
          <w:rFonts w:ascii="Arial" w:hAnsi="Arial" w:cs="Arial"/>
          <w:sz w:val="22"/>
          <w:szCs w:val="22"/>
        </w:rPr>
        <w:t xml:space="preserve">na účet </w:t>
      </w:r>
      <w:r w:rsidR="00844D00" w:rsidRPr="00FD0EA9">
        <w:rPr>
          <w:rFonts w:ascii="Arial" w:hAnsi="Arial" w:cs="Arial"/>
          <w:sz w:val="22"/>
          <w:szCs w:val="22"/>
        </w:rPr>
        <w:t xml:space="preserve">Pověřujícího </w:t>
      </w:r>
      <w:r w:rsidRPr="00FD0EA9">
        <w:rPr>
          <w:rFonts w:ascii="Arial" w:hAnsi="Arial" w:cs="Arial"/>
          <w:sz w:val="22"/>
          <w:szCs w:val="22"/>
        </w:rPr>
        <w:t xml:space="preserve">zadavatele v souladu se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a jinými právními předpisy a závazek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poskytnout Centrálnímu zadavatel</w:t>
      </w:r>
      <w:r w:rsidR="00FD0EA9">
        <w:rPr>
          <w:rFonts w:ascii="Arial" w:hAnsi="Arial" w:cs="Arial"/>
          <w:sz w:val="22"/>
          <w:szCs w:val="22"/>
        </w:rPr>
        <w:t>i potřebnou součinnost, jakož i </w:t>
      </w:r>
      <w:r w:rsidRPr="00FD0EA9">
        <w:rPr>
          <w:rFonts w:ascii="Arial" w:hAnsi="Arial" w:cs="Arial"/>
          <w:sz w:val="22"/>
          <w:szCs w:val="22"/>
        </w:rPr>
        <w:t xml:space="preserve">pověření Centrálního zadavatele k jednání v zastoupení </w:t>
      </w:r>
      <w:r w:rsidR="00257C7E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 za účelem zajištění předmětu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9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</w:t>
      </w:r>
      <w:r w:rsidR="001645EA" w:rsidRPr="00FD0EA9">
        <w:rPr>
          <w:rFonts w:ascii="Arial" w:hAnsi="Arial" w:cs="Arial"/>
          <w:sz w:val="22"/>
          <w:szCs w:val="22"/>
        </w:rPr>
        <w:t>rámcová dohoda</w:t>
      </w:r>
      <w:r w:rsidRPr="00FD0EA9">
        <w:rPr>
          <w:rFonts w:ascii="Arial" w:hAnsi="Arial" w:cs="Arial"/>
          <w:sz w:val="22"/>
          <w:szCs w:val="22"/>
        </w:rPr>
        <w:t xml:space="preserve">, </w:t>
      </w:r>
      <w:r w:rsidR="00844D00" w:rsidRPr="00FD0EA9">
        <w:rPr>
          <w:rFonts w:ascii="Arial" w:hAnsi="Arial" w:cs="Arial"/>
          <w:sz w:val="22"/>
          <w:szCs w:val="22"/>
        </w:rPr>
        <w:t>kterou</w:t>
      </w:r>
      <w:r w:rsidRPr="00FD0EA9">
        <w:rPr>
          <w:rFonts w:ascii="Arial" w:hAnsi="Arial" w:cs="Arial"/>
          <w:sz w:val="22"/>
          <w:szCs w:val="22"/>
        </w:rPr>
        <w:t xml:space="preserve"> bude Centrální zadavatel v soul</w:t>
      </w:r>
      <w:r w:rsidR="00201E10" w:rsidRPr="00FD0EA9">
        <w:rPr>
          <w:rFonts w:ascii="Arial" w:hAnsi="Arial" w:cs="Arial"/>
          <w:sz w:val="22"/>
          <w:szCs w:val="22"/>
        </w:rPr>
        <w:t xml:space="preserve">adu s touto Smlouvou </w:t>
      </w:r>
      <w:r w:rsidR="00844D00" w:rsidRPr="00FD0EA9">
        <w:rPr>
          <w:rFonts w:ascii="Arial" w:hAnsi="Arial" w:cs="Arial"/>
          <w:sz w:val="22"/>
          <w:szCs w:val="22"/>
        </w:rPr>
        <w:t xml:space="preserve">připravovat a </w:t>
      </w:r>
      <w:r w:rsidRPr="00FD0EA9">
        <w:rPr>
          <w:rFonts w:ascii="Arial" w:hAnsi="Arial" w:cs="Arial"/>
          <w:sz w:val="22"/>
          <w:szCs w:val="22"/>
        </w:rPr>
        <w:t xml:space="preserve">zadávat na účet </w:t>
      </w:r>
      <w:r w:rsidR="00844D00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>adavatele</w:t>
      </w:r>
      <w:r w:rsidR="00201E10" w:rsidRPr="00FD0EA9">
        <w:rPr>
          <w:rFonts w:ascii="Arial" w:hAnsi="Arial" w:cs="Arial"/>
          <w:sz w:val="22"/>
          <w:szCs w:val="22"/>
        </w:rPr>
        <w:t>,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844D00" w:rsidRPr="00FD0EA9">
        <w:rPr>
          <w:rFonts w:ascii="Arial" w:hAnsi="Arial" w:cs="Arial"/>
          <w:sz w:val="22"/>
          <w:szCs w:val="22"/>
        </w:rPr>
        <w:t>bude</w:t>
      </w:r>
      <w:r w:rsidRPr="00FD0EA9">
        <w:rPr>
          <w:rFonts w:ascii="Arial" w:hAnsi="Arial" w:cs="Arial"/>
          <w:sz w:val="22"/>
          <w:szCs w:val="22"/>
        </w:rPr>
        <w:t xml:space="preserve"> zahrnovat veřejné zakázky</w:t>
      </w:r>
      <w:r w:rsidR="00AF6E72" w:rsidRPr="00FD0EA9">
        <w:rPr>
          <w:rFonts w:ascii="Arial" w:hAnsi="Arial" w:cs="Arial"/>
          <w:sz w:val="22"/>
          <w:szCs w:val="22"/>
        </w:rPr>
        <w:t xml:space="preserve"> na </w:t>
      </w:r>
      <w:r w:rsidR="00844D00" w:rsidRPr="00FD0EA9">
        <w:rPr>
          <w:rFonts w:ascii="Arial" w:hAnsi="Arial" w:cs="Arial"/>
          <w:sz w:val="22"/>
          <w:szCs w:val="22"/>
        </w:rPr>
        <w:t>dodávku kancelářských potřeb</w:t>
      </w:r>
      <w:r w:rsidR="00464DA8" w:rsidRPr="00FD0EA9">
        <w:rPr>
          <w:rFonts w:ascii="Arial" w:hAnsi="Arial" w:cs="Arial"/>
          <w:sz w:val="22"/>
          <w:szCs w:val="22"/>
        </w:rPr>
        <w:t>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PRÁVA A POVINNOSTI STRAN</w:t>
      </w: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tímto zavazuje v souladu s touto Smlouvou a příslušnými právními předpisy provádět zadávací řízení </w:t>
      </w:r>
      <w:r w:rsidR="00687A67" w:rsidRPr="00FD0EA9">
        <w:rPr>
          <w:rFonts w:ascii="Arial" w:hAnsi="Arial" w:cs="Arial"/>
          <w:sz w:val="22"/>
          <w:szCs w:val="22"/>
        </w:rPr>
        <w:t xml:space="preserve">k uzavření rámcové dohody, </w:t>
      </w:r>
      <w:r w:rsidRPr="00FD0EA9">
        <w:rPr>
          <w:rFonts w:ascii="Arial" w:hAnsi="Arial" w:cs="Arial"/>
          <w:sz w:val="22"/>
          <w:szCs w:val="22"/>
        </w:rPr>
        <w:t xml:space="preserve">a to za účelem </w:t>
      </w:r>
      <w:r w:rsidR="00687A67" w:rsidRPr="00FD0EA9">
        <w:rPr>
          <w:rFonts w:ascii="Arial" w:hAnsi="Arial" w:cs="Arial"/>
          <w:sz w:val="22"/>
          <w:szCs w:val="22"/>
        </w:rPr>
        <w:t xml:space="preserve">dalšího </w:t>
      </w:r>
      <w:r w:rsidRPr="00FD0EA9">
        <w:rPr>
          <w:rFonts w:ascii="Arial" w:hAnsi="Arial" w:cs="Arial"/>
          <w:sz w:val="22"/>
          <w:szCs w:val="22"/>
        </w:rPr>
        <w:t xml:space="preserve">pořizování dodávek </w:t>
      </w:r>
      <w:r w:rsidR="00687A67" w:rsidRPr="00FD0EA9">
        <w:rPr>
          <w:rFonts w:ascii="Arial" w:hAnsi="Arial" w:cs="Arial"/>
          <w:sz w:val="22"/>
          <w:szCs w:val="22"/>
        </w:rPr>
        <w:t>kancelářských potřeb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lastRenderedPageBreak/>
        <w:t xml:space="preserve">Za účelem </w:t>
      </w:r>
      <w:r w:rsidR="004322F8" w:rsidRPr="00FD0EA9">
        <w:rPr>
          <w:rFonts w:ascii="Arial" w:hAnsi="Arial" w:cs="Arial"/>
          <w:sz w:val="22"/>
          <w:szCs w:val="22"/>
        </w:rPr>
        <w:t xml:space="preserve">provedení zadávacího řízení </w:t>
      </w:r>
      <w:r w:rsidR="001645EA" w:rsidRPr="00FD0EA9">
        <w:rPr>
          <w:rFonts w:ascii="Arial" w:hAnsi="Arial" w:cs="Arial"/>
          <w:sz w:val="22"/>
          <w:szCs w:val="22"/>
        </w:rPr>
        <w:t>a uzavření rámcové dohody</w:t>
      </w:r>
      <w:r w:rsid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dle této Smlouvy</w:t>
      </w:r>
      <w:r w:rsidR="00AF6E72" w:rsidRPr="00FD0EA9">
        <w:rPr>
          <w:rFonts w:ascii="Arial" w:hAnsi="Arial" w:cs="Arial"/>
          <w:sz w:val="22"/>
          <w:szCs w:val="22"/>
        </w:rPr>
        <w:t xml:space="preserve"> se 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zavazuje dodat Centrálnímu zadavateli své požadavky týkající se veřejných zakázek </w:t>
      </w:r>
      <w:r w:rsidR="00AF6E72" w:rsidRPr="00FD0EA9">
        <w:rPr>
          <w:rFonts w:ascii="Arial" w:hAnsi="Arial" w:cs="Arial"/>
          <w:sz w:val="22"/>
          <w:szCs w:val="22"/>
        </w:rPr>
        <w:t>za </w:t>
      </w:r>
      <w:r w:rsidRPr="00FD0EA9">
        <w:rPr>
          <w:rFonts w:ascii="Arial" w:hAnsi="Arial" w:cs="Arial"/>
          <w:sz w:val="22"/>
          <w:szCs w:val="22"/>
        </w:rPr>
        <w:t xml:space="preserve">podmínek stanovených v této Smlouvě. </w:t>
      </w:r>
      <w:r w:rsidR="00EA01E3" w:rsidRPr="00FD0EA9">
        <w:rPr>
          <w:rFonts w:ascii="Arial" w:hAnsi="Arial" w:cs="Arial"/>
          <w:sz w:val="22"/>
          <w:szCs w:val="22"/>
        </w:rPr>
        <w:t>Pověřující z</w:t>
      </w:r>
      <w:r w:rsidRPr="00FD0EA9">
        <w:rPr>
          <w:rFonts w:ascii="Arial" w:hAnsi="Arial" w:cs="Arial"/>
          <w:sz w:val="22"/>
          <w:szCs w:val="22"/>
        </w:rPr>
        <w:t xml:space="preserve">adavatel je povinen předat včas Centrálnímu zadavateli úplné, pravdivé a přehledné informace, jež jsou nezbytně nutné k věcnému plnění </w:t>
      </w:r>
      <w:r w:rsidR="00AF6E72" w:rsidRPr="00FD0EA9">
        <w:rPr>
          <w:rFonts w:ascii="Arial" w:hAnsi="Arial" w:cs="Arial"/>
          <w:sz w:val="22"/>
          <w:szCs w:val="22"/>
        </w:rPr>
        <w:t>ze </w:t>
      </w:r>
      <w:r w:rsidRPr="00FD0EA9">
        <w:rPr>
          <w:rFonts w:ascii="Arial" w:hAnsi="Arial" w:cs="Arial"/>
          <w:sz w:val="22"/>
          <w:szCs w:val="22"/>
        </w:rPr>
        <w:t xml:space="preserve">smlouvy, pokud z jejich povahy nevyplývá, že je má zajistit Centrální zadavatel v rámci plnění dle této smlouvy.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724DE1" w:rsidRPr="00FD0EA9" w:rsidRDefault="00EA01E3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</w:t>
      </w:r>
      <w:r w:rsidR="00724DE1" w:rsidRPr="00FD0EA9">
        <w:rPr>
          <w:rFonts w:ascii="Arial" w:hAnsi="Arial" w:cs="Arial"/>
          <w:sz w:val="22"/>
          <w:szCs w:val="22"/>
        </w:rPr>
        <w:t xml:space="preserve">adavatel se zavazuje respektovat rozhodnutí Rady </w:t>
      </w:r>
      <w:r w:rsidRPr="00FD0EA9">
        <w:rPr>
          <w:rFonts w:ascii="Arial" w:hAnsi="Arial" w:cs="Arial"/>
          <w:sz w:val="22"/>
          <w:szCs w:val="22"/>
        </w:rPr>
        <w:t>Pardubického kraje</w:t>
      </w:r>
      <w:r w:rsidR="00FD0EA9">
        <w:rPr>
          <w:rFonts w:ascii="Arial" w:hAnsi="Arial" w:cs="Arial"/>
          <w:sz w:val="22"/>
          <w:szCs w:val="22"/>
        </w:rPr>
        <w:t xml:space="preserve"> o </w:t>
      </w:r>
      <w:r w:rsidR="00724DE1" w:rsidRPr="00FD0EA9">
        <w:rPr>
          <w:rFonts w:ascii="Arial" w:hAnsi="Arial" w:cs="Arial"/>
          <w:sz w:val="22"/>
          <w:szCs w:val="22"/>
        </w:rPr>
        <w:t xml:space="preserve">výběru </w:t>
      </w:r>
      <w:r w:rsidR="00687A67" w:rsidRPr="00FD0EA9">
        <w:rPr>
          <w:rFonts w:ascii="Arial" w:hAnsi="Arial" w:cs="Arial"/>
          <w:sz w:val="22"/>
          <w:szCs w:val="22"/>
        </w:rPr>
        <w:t>dodavatele k uzavření rámcové dohody</w:t>
      </w:r>
      <w:r w:rsidR="00724DE1" w:rsidRPr="00FD0EA9">
        <w:rPr>
          <w:rFonts w:ascii="Arial" w:hAnsi="Arial" w:cs="Arial"/>
          <w:sz w:val="22"/>
          <w:szCs w:val="22"/>
        </w:rPr>
        <w:t>.</w:t>
      </w:r>
    </w:p>
    <w:p w:rsidR="00EA01E3" w:rsidRPr="00FD0EA9" w:rsidRDefault="00EA01E3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dohodly a Centrální zadavatel se tímto zavazuje, že veškerá práva a povinnosti související s prováděním zadávací</w:t>
      </w:r>
      <w:r w:rsidR="00687A67" w:rsidRPr="00FD0EA9">
        <w:rPr>
          <w:rFonts w:ascii="Arial" w:hAnsi="Arial" w:cs="Arial"/>
          <w:sz w:val="22"/>
          <w:szCs w:val="22"/>
        </w:rPr>
        <w:t>ho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EA01E3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bude vykonávat v maximálním možném rozsahu Centrální zadavatel.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se zavazuje, že při </w:t>
      </w:r>
      <w:r w:rsidR="001645EA" w:rsidRPr="00FD0EA9">
        <w:rPr>
          <w:rFonts w:ascii="Arial" w:hAnsi="Arial" w:cs="Arial"/>
          <w:sz w:val="22"/>
          <w:szCs w:val="22"/>
        </w:rPr>
        <w:t>provádění zadávacího řízení a uzavření rámcové dohody</w:t>
      </w:r>
      <w:r w:rsidRPr="00FD0EA9">
        <w:rPr>
          <w:rFonts w:ascii="Arial" w:hAnsi="Arial" w:cs="Arial"/>
          <w:sz w:val="22"/>
          <w:szCs w:val="22"/>
        </w:rPr>
        <w:t xml:space="preserve"> dle této Smlouvy bude vždy postupovat plně v souladu s příslušnými právními předpisy a zájmy </w:t>
      </w:r>
      <w:r w:rsidR="00EA01E3" w:rsidRPr="00FD0EA9">
        <w:rPr>
          <w:rFonts w:ascii="Arial" w:hAnsi="Arial" w:cs="Arial"/>
          <w:sz w:val="22"/>
          <w:szCs w:val="22"/>
        </w:rPr>
        <w:t>Pověřujícího zadavatele</w:t>
      </w:r>
      <w:r w:rsidRPr="00FD0EA9">
        <w:rPr>
          <w:rFonts w:ascii="Arial" w:hAnsi="Arial" w:cs="Arial"/>
          <w:sz w:val="22"/>
          <w:szCs w:val="22"/>
        </w:rPr>
        <w:t xml:space="preserve">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</w:t>
      </w:r>
      <w:r w:rsidR="00687A67" w:rsidRPr="00FD0EA9">
        <w:rPr>
          <w:rFonts w:ascii="Arial" w:hAnsi="Arial" w:cs="Arial"/>
          <w:sz w:val="22"/>
          <w:szCs w:val="22"/>
        </w:rPr>
        <w:t xml:space="preserve">bude </w:t>
      </w:r>
      <w:r w:rsidRPr="00FD0EA9">
        <w:rPr>
          <w:rFonts w:ascii="Arial" w:hAnsi="Arial" w:cs="Arial"/>
          <w:sz w:val="22"/>
          <w:szCs w:val="22"/>
        </w:rPr>
        <w:t xml:space="preserve">pořizovat v rámci centralizovaného zadávání dodávky i pro </w:t>
      </w:r>
      <w:r w:rsidR="007E13E0" w:rsidRPr="00FD0EA9">
        <w:rPr>
          <w:rFonts w:ascii="Arial" w:hAnsi="Arial" w:cs="Arial"/>
          <w:sz w:val="22"/>
          <w:szCs w:val="22"/>
        </w:rPr>
        <w:t>vlastní potřebu</w:t>
      </w:r>
      <w:r w:rsidRPr="00FD0EA9">
        <w:rPr>
          <w:rFonts w:ascii="Arial" w:hAnsi="Arial" w:cs="Arial"/>
          <w:sz w:val="22"/>
          <w:szCs w:val="22"/>
        </w:rPr>
        <w:t>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1803F5" w:rsidRPr="00FD0EA9" w:rsidRDefault="008A66B0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Centrální zadavatel je pověřen vystupovat za </w:t>
      </w:r>
      <w:r w:rsidR="00257C7E" w:rsidRPr="00FD0EA9">
        <w:rPr>
          <w:rFonts w:ascii="Arial" w:hAnsi="Arial" w:cs="Arial"/>
          <w:sz w:val="22"/>
          <w:szCs w:val="22"/>
        </w:rPr>
        <w:t xml:space="preserve">Pověřující </w:t>
      </w:r>
      <w:r w:rsidRPr="00FD0EA9">
        <w:rPr>
          <w:rFonts w:ascii="Arial" w:hAnsi="Arial" w:cs="Arial"/>
          <w:sz w:val="22"/>
          <w:szCs w:val="22"/>
        </w:rPr>
        <w:t>zadavatele navenek vůči třetí</w:t>
      </w:r>
      <w:r w:rsidR="007E13E0" w:rsidRPr="00FD0EA9">
        <w:rPr>
          <w:rFonts w:ascii="Arial" w:hAnsi="Arial" w:cs="Arial"/>
          <w:sz w:val="22"/>
          <w:szCs w:val="22"/>
        </w:rPr>
        <w:t>m</w:t>
      </w:r>
      <w:r w:rsidRPr="00FD0EA9">
        <w:rPr>
          <w:rFonts w:ascii="Arial" w:hAnsi="Arial" w:cs="Arial"/>
          <w:sz w:val="22"/>
          <w:szCs w:val="22"/>
        </w:rPr>
        <w:t xml:space="preserve"> osobám a informačnímu systému o veřejných zakázkách. </w:t>
      </w:r>
    </w:p>
    <w:p w:rsidR="001B0EB6" w:rsidRPr="00FD0EA9" w:rsidRDefault="001B0EB6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1803F5" w:rsidP="00FD0EA9">
      <w:pPr>
        <w:numPr>
          <w:ilvl w:val="0"/>
          <w:numId w:val="4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Pověřující zadavatel </w:t>
      </w:r>
      <w:r w:rsidR="001D5E30" w:rsidRPr="00FD0EA9">
        <w:rPr>
          <w:rFonts w:ascii="Arial" w:hAnsi="Arial" w:cs="Arial"/>
          <w:sz w:val="22"/>
          <w:szCs w:val="22"/>
        </w:rPr>
        <w:t>podpisem této smlouvy</w:t>
      </w:r>
      <w:r w:rsidR="0085053E" w:rsidRPr="00FD0EA9">
        <w:rPr>
          <w:rFonts w:ascii="Arial" w:hAnsi="Arial" w:cs="Arial"/>
          <w:sz w:val="22"/>
          <w:szCs w:val="22"/>
        </w:rPr>
        <w:t>, za účelem dodávek kancelářských potřeb,</w:t>
      </w:r>
      <w:r w:rsidR="001D5E30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 xml:space="preserve">zplnomocňuje Centrálního zadavatele k uzavření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Pr="00FD0EA9">
        <w:rPr>
          <w:rFonts w:ascii="Arial" w:hAnsi="Arial" w:cs="Arial"/>
          <w:sz w:val="22"/>
          <w:szCs w:val="22"/>
        </w:rPr>
        <w:t>jménem a na účet Pověřujícího zadavatele.</w:t>
      </w:r>
      <w:r w:rsidR="0085053E" w:rsidRPr="00FD0EA9">
        <w:rPr>
          <w:rFonts w:ascii="Arial" w:hAnsi="Arial" w:cs="Arial"/>
          <w:sz w:val="22"/>
          <w:szCs w:val="22"/>
        </w:rPr>
        <w:t xml:space="preserve"> Podoba uzavřené </w:t>
      </w:r>
      <w:r w:rsidR="001645EA" w:rsidRPr="00FD0EA9">
        <w:rPr>
          <w:rFonts w:ascii="Arial" w:hAnsi="Arial" w:cs="Arial"/>
          <w:sz w:val="22"/>
          <w:szCs w:val="22"/>
        </w:rPr>
        <w:t xml:space="preserve">rámcové </w:t>
      </w:r>
      <w:r w:rsidR="00687A67" w:rsidRPr="00FD0EA9">
        <w:rPr>
          <w:rFonts w:ascii="Arial" w:hAnsi="Arial" w:cs="Arial"/>
          <w:sz w:val="22"/>
          <w:szCs w:val="22"/>
        </w:rPr>
        <w:t xml:space="preserve">dohody </w:t>
      </w:r>
      <w:r w:rsidR="0085053E" w:rsidRPr="00FD0EA9">
        <w:rPr>
          <w:rFonts w:ascii="Arial" w:hAnsi="Arial" w:cs="Arial"/>
          <w:sz w:val="22"/>
          <w:szCs w:val="22"/>
        </w:rPr>
        <w:t xml:space="preserve">s vybraným </w:t>
      </w:r>
      <w:r w:rsidR="00687A67" w:rsidRPr="00FD0EA9">
        <w:rPr>
          <w:rFonts w:ascii="Arial" w:hAnsi="Arial" w:cs="Arial"/>
          <w:sz w:val="22"/>
          <w:szCs w:val="22"/>
        </w:rPr>
        <w:t xml:space="preserve">dodavatelem </w:t>
      </w:r>
      <w:r w:rsidR="0085053E" w:rsidRPr="00FD0EA9">
        <w:rPr>
          <w:rFonts w:ascii="Arial" w:hAnsi="Arial" w:cs="Arial"/>
          <w:sz w:val="22"/>
          <w:szCs w:val="22"/>
        </w:rPr>
        <w:t>bude dána zadávacím řízením.</w:t>
      </w:r>
      <w:r w:rsidR="007F2A1C" w:rsidRPr="00FD0EA9">
        <w:rPr>
          <w:rFonts w:ascii="Arial" w:hAnsi="Arial" w:cs="Arial"/>
          <w:sz w:val="22"/>
          <w:szCs w:val="22"/>
        </w:rPr>
        <w:t xml:space="preserve"> Centrální zadavatel je dále pověřen uzavíráním veškerých písemných dodatků </w:t>
      </w:r>
      <w:r w:rsidR="00687A67" w:rsidRPr="00FD0EA9">
        <w:rPr>
          <w:rFonts w:ascii="Arial" w:hAnsi="Arial" w:cs="Arial"/>
          <w:sz w:val="22"/>
          <w:szCs w:val="22"/>
        </w:rPr>
        <w:t xml:space="preserve">rámcové dohody </w:t>
      </w:r>
      <w:r w:rsidR="007F2A1C" w:rsidRPr="00FD0EA9">
        <w:rPr>
          <w:rFonts w:ascii="Arial" w:hAnsi="Arial" w:cs="Arial"/>
          <w:sz w:val="22"/>
          <w:szCs w:val="22"/>
        </w:rPr>
        <w:t>jménem a na účet Pověřujícího zadavatele.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 xml:space="preserve">NÁKLADY </w:t>
      </w:r>
      <w:r w:rsidR="002427B6" w:rsidRPr="00FD0EA9">
        <w:rPr>
          <w:rFonts w:ascii="Arial" w:hAnsi="Arial" w:cs="Arial"/>
          <w:b/>
          <w:sz w:val="22"/>
          <w:szCs w:val="22"/>
        </w:rPr>
        <w:t xml:space="preserve">ZADÁVACÍHO </w:t>
      </w:r>
      <w:r w:rsidRPr="00FD0EA9">
        <w:rPr>
          <w:rFonts w:ascii="Arial" w:hAnsi="Arial" w:cs="Arial"/>
          <w:b/>
          <w:sz w:val="22"/>
          <w:szCs w:val="22"/>
        </w:rPr>
        <w:t>ŘÍZENÍ</w:t>
      </w:r>
    </w:p>
    <w:p w:rsidR="008A66B0" w:rsidRPr="00FD0EA9" w:rsidRDefault="008A66B0" w:rsidP="00FD0EA9">
      <w:pPr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se dohodly, že veškeré poplatky a jiné náklady spojené s prováděním </w:t>
      </w:r>
      <w:r w:rsidR="001D5E30" w:rsidRPr="00FD0EA9">
        <w:rPr>
          <w:rFonts w:ascii="Arial" w:hAnsi="Arial" w:cs="Arial"/>
          <w:sz w:val="22"/>
          <w:szCs w:val="22"/>
        </w:rPr>
        <w:t>zadávacího řízení</w:t>
      </w:r>
      <w:r w:rsidR="00AF6E72" w:rsidRPr="00FD0EA9">
        <w:rPr>
          <w:rFonts w:ascii="Arial" w:hAnsi="Arial" w:cs="Arial"/>
          <w:sz w:val="22"/>
          <w:szCs w:val="22"/>
        </w:rPr>
        <w:t xml:space="preserve"> </w:t>
      </w:r>
      <w:r w:rsidRPr="00FD0EA9">
        <w:rPr>
          <w:rFonts w:ascii="Arial" w:hAnsi="Arial" w:cs="Arial"/>
          <w:sz w:val="22"/>
          <w:szCs w:val="22"/>
        </w:rPr>
        <w:t>budou hrazeny Centrálním zadavatelem.</w:t>
      </w:r>
    </w:p>
    <w:p w:rsidR="005B0FB8" w:rsidRPr="00FD0EA9" w:rsidRDefault="005B0FB8" w:rsidP="00FD0EA9">
      <w:pPr>
        <w:jc w:val="both"/>
        <w:rPr>
          <w:rFonts w:ascii="Arial" w:hAnsi="Arial" w:cs="Arial"/>
          <w:sz w:val="22"/>
          <w:szCs w:val="22"/>
        </w:rPr>
      </w:pP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ODPOVĚDNOST</w:t>
      </w: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Odpovědnost za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 nese Centrální Zadavatel. Dojde-li při provádění zadávacíh</w:t>
      </w:r>
      <w:r w:rsidR="00687A67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na účet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 dle této Smlouvy k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ze strany Centrálního zadavatele, odpovídá za takové porušení Centrální zadavatel, ledaže k takovému porušení </w:t>
      </w:r>
      <w:r w:rsidR="00687A67" w:rsidRPr="00FD0EA9">
        <w:rPr>
          <w:rFonts w:ascii="Arial" w:hAnsi="Arial" w:cs="Arial"/>
          <w:sz w:val="22"/>
          <w:szCs w:val="22"/>
        </w:rPr>
        <w:t xml:space="preserve">ZZVZ </w:t>
      </w:r>
      <w:r w:rsidRPr="00FD0EA9">
        <w:rPr>
          <w:rFonts w:ascii="Arial" w:hAnsi="Arial" w:cs="Arial"/>
          <w:sz w:val="22"/>
          <w:szCs w:val="22"/>
        </w:rPr>
        <w:t xml:space="preserve">došlo jednáním či opomenutím </w:t>
      </w:r>
      <w:r w:rsidR="002427B6" w:rsidRPr="00FD0EA9">
        <w:rPr>
          <w:rFonts w:ascii="Arial" w:hAnsi="Arial" w:cs="Arial"/>
          <w:sz w:val="22"/>
          <w:szCs w:val="22"/>
        </w:rPr>
        <w:t>Pověřujícího z</w:t>
      </w:r>
      <w:r w:rsidRPr="00FD0EA9">
        <w:rPr>
          <w:rFonts w:ascii="Arial" w:hAnsi="Arial" w:cs="Arial"/>
          <w:sz w:val="22"/>
          <w:szCs w:val="22"/>
        </w:rPr>
        <w:t xml:space="preserve">adavatele. </w:t>
      </w:r>
    </w:p>
    <w:p w:rsidR="00FD0EA9" w:rsidRPr="00FD0EA9" w:rsidRDefault="00FD0EA9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7A67" w:rsidRPr="00FD0EA9" w:rsidRDefault="00687A67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Pověřující zadavatel odpovídá za dodržení ZZVZ při zadávání veřejných zakázek na základě rámcové dohody uzavřené v rámci centralizovaného zadávání.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5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Centrální zadav</w:t>
      </w:r>
      <w:r w:rsidR="001B0EB6" w:rsidRPr="00FD0EA9">
        <w:rPr>
          <w:rFonts w:ascii="Arial" w:hAnsi="Arial" w:cs="Arial"/>
          <w:sz w:val="22"/>
          <w:szCs w:val="22"/>
        </w:rPr>
        <w:t>atel je povinen řádně uchovávat</w:t>
      </w:r>
      <w:r w:rsidRPr="00FD0EA9">
        <w:rPr>
          <w:rFonts w:ascii="Arial" w:hAnsi="Arial" w:cs="Arial"/>
          <w:sz w:val="22"/>
          <w:szCs w:val="22"/>
        </w:rPr>
        <w:t xml:space="preserve"> ve smyslu § </w:t>
      </w:r>
      <w:r w:rsidR="00714B05" w:rsidRPr="00FD0EA9">
        <w:rPr>
          <w:rFonts w:ascii="Arial" w:hAnsi="Arial" w:cs="Arial"/>
          <w:sz w:val="22"/>
          <w:szCs w:val="22"/>
        </w:rPr>
        <w:t xml:space="preserve">216 ZZVZ </w:t>
      </w:r>
      <w:r w:rsidR="00BE5399" w:rsidRPr="00FD0EA9">
        <w:rPr>
          <w:rFonts w:ascii="Arial" w:hAnsi="Arial" w:cs="Arial"/>
          <w:sz w:val="22"/>
          <w:szCs w:val="22"/>
        </w:rPr>
        <w:br/>
      </w:r>
      <w:r w:rsidRPr="00FD0EA9">
        <w:rPr>
          <w:rFonts w:ascii="Arial" w:hAnsi="Arial" w:cs="Arial"/>
          <w:sz w:val="22"/>
          <w:szCs w:val="22"/>
        </w:rPr>
        <w:t>dokumentaci související s provedením zadávacího řízení.</w:t>
      </w:r>
    </w:p>
    <w:p w:rsidR="00FB6A6E" w:rsidRPr="00FD0EA9" w:rsidRDefault="00FB6A6E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B6A6E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DOBA TRVÁNÍ</w:t>
      </w:r>
      <w:r w:rsidRPr="00FD0EA9">
        <w:rPr>
          <w:rFonts w:ascii="Arial" w:hAnsi="Arial" w:cs="Arial"/>
          <w:b/>
          <w:caps/>
          <w:sz w:val="22"/>
          <w:szCs w:val="22"/>
        </w:rPr>
        <w:t xml:space="preserve"> smlouvy</w:t>
      </w:r>
    </w:p>
    <w:p w:rsidR="008A66B0" w:rsidRPr="00FD0EA9" w:rsidRDefault="001D5E30" w:rsidP="00FD0EA9">
      <w:pPr>
        <w:numPr>
          <w:ilvl w:val="0"/>
          <w:numId w:val="6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Smlouva </w:t>
      </w:r>
      <w:r w:rsidR="00FD0EA9">
        <w:rPr>
          <w:rFonts w:ascii="Arial" w:hAnsi="Arial" w:cs="Arial"/>
          <w:sz w:val="22"/>
          <w:szCs w:val="22"/>
        </w:rPr>
        <w:t xml:space="preserve">nabývá </w:t>
      </w:r>
      <w:r w:rsidRPr="00FD0EA9">
        <w:rPr>
          <w:rFonts w:ascii="Arial" w:hAnsi="Arial" w:cs="Arial"/>
          <w:sz w:val="22"/>
          <w:szCs w:val="22"/>
        </w:rPr>
        <w:t>účinn</w:t>
      </w:r>
      <w:r w:rsidR="00FD0EA9">
        <w:rPr>
          <w:rFonts w:ascii="Arial" w:hAnsi="Arial" w:cs="Arial"/>
          <w:sz w:val="22"/>
          <w:szCs w:val="22"/>
        </w:rPr>
        <w:t>osti</w:t>
      </w:r>
      <w:r w:rsidRPr="00FD0EA9">
        <w:rPr>
          <w:rFonts w:ascii="Arial" w:hAnsi="Arial" w:cs="Arial"/>
          <w:sz w:val="22"/>
          <w:szCs w:val="22"/>
        </w:rPr>
        <w:t xml:space="preserve"> </w:t>
      </w:r>
      <w:r w:rsidR="002C232E" w:rsidRPr="00FD0EA9">
        <w:rPr>
          <w:rFonts w:ascii="Arial" w:hAnsi="Arial" w:cs="Arial"/>
          <w:sz w:val="22"/>
          <w:szCs w:val="22"/>
        </w:rPr>
        <w:t xml:space="preserve">uveřejněním v registru smluv, </w:t>
      </w:r>
      <w:r w:rsidR="00FD0EA9">
        <w:rPr>
          <w:rFonts w:ascii="Arial" w:hAnsi="Arial" w:cs="Arial"/>
          <w:sz w:val="22"/>
          <w:szCs w:val="22"/>
        </w:rPr>
        <w:t>zmocnění pro uzavírání smluv a </w:t>
      </w:r>
      <w:r w:rsidR="007F2A1C" w:rsidRPr="00FD0EA9">
        <w:rPr>
          <w:rFonts w:ascii="Arial" w:hAnsi="Arial" w:cs="Arial"/>
          <w:sz w:val="22"/>
          <w:szCs w:val="22"/>
        </w:rPr>
        <w:t>dodatků dle čl. 3 odst. 8 trvá i po skončení účinnosti této smlouvy.</w:t>
      </w:r>
    </w:p>
    <w:p w:rsidR="002C232E" w:rsidRPr="00FD0EA9" w:rsidRDefault="002C232E" w:rsidP="00FD0E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232E" w:rsidRPr="00FD0EA9" w:rsidRDefault="002C232E" w:rsidP="00FD0EA9">
      <w:pPr>
        <w:pStyle w:val="Defaul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FD0EA9">
        <w:rPr>
          <w:sz w:val="22"/>
          <w:szCs w:val="22"/>
        </w:rPr>
        <w:t>Smlouva nabývá platnosti dnem podpisu poslední ze smluvních stran. Smluvní strany se dohodly, že smlouvu odešle k řádnému uveřejnění do registru smluv vedeného Ministerstvem vnitra ČR bezodkladně po jejím uzavření centrální zadavatel. O</w:t>
      </w:r>
      <w:r w:rsidR="00FD0EA9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 </w:t>
      </w:r>
      <w:r w:rsidRPr="00FD0EA9">
        <w:rPr>
          <w:sz w:val="22"/>
          <w:szCs w:val="22"/>
        </w:rPr>
        <w:lastRenderedPageBreak/>
        <w:t>smlouvy centrální zadavatel informuje pověřujícího zadavatele, nebude-li jeho kontaktní údaj uveden přímo do registru smluv jako kontakt pro notifikaci o</w:t>
      </w:r>
      <w:r w:rsidR="00FB6A6E">
        <w:rPr>
          <w:sz w:val="22"/>
          <w:szCs w:val="22"/>
        </w:rPr>
        <w:t> </w:t>
      </w:r>
      <w:r w:rsidRPr="00FD0EA9">
        <w:rPr>
          <w:sz w:val="22"/>
          <w:szCs w:val="22"/>
        </w:rPr>
        <w:t xml:space="preserve">uveřejnění. </w:t>
      </w:r>
    </w:p>
    <w:p w:rsidR="00971038" w:rsidRPr="00FD0EA9" w:rsidRDefault="00971038" w:rsidP="00FD0EA9">
      <w:pPr>
        <w:pStyle w:val="Default"/>
        <w:jc w:val="both"/>
        <w:rPr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SOUČINNOST A VZÁJEMNÁ KOMUNIKACE</w:t>
      </w:r>
    </w:p>
    <w:p w:rsidR="008A66B0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se zavazují vzájemně spolupracovat a poskytovat si veškeré informace potřebné pro řádné provedení zadávacíh</w:t>
      </w:r>
      <w:r w:rsidR="002C232E" w:rsidRPr="00FD0EA9">
        <w:rPr>
          <w:rFonts w:ascii="Arial" w:hAnsi="Arial" w:cs="Arial"/>
          <w:sz w:val="22"/>
          <w:szCs w:val="22"/>
        </w:rPr>
        <w:t>o</w:t>
      </w:r>
      <w:r w:rsidRPr="00FD0EA9">
        <w:rPr>
          <w:rFonts w:ascii="Arial" w:hAnsi="Arial" w:cs="Arial"/>
          <w:sz w:val="22"/>
          <w:szCs w:val="22"/>
        </w:rPr>
        <w:t xml:space="preserve"> řízení dle této Smlouvy. Strany jsou povinny informovat druhou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tranu </w:t>
      </w:r>
      <w:r w:rsidR="00AF6E72" w:rsidRPr="00FD0EA9">
        <w:rPr>
          <w:rFonts w:ascii="Arial" w:hAnsi="Arial" w:cs="Arial"/>
          <w:sz w:val="22"/>
          <w:szCs w:val="22"/>
        </w:rPr>
        <w:t>o </w:t>
      </w:r>
      <w:r w:rsidRPr="00FD0EA9">
        <w:rPr>
          <w:rFonts w:ascii="Arial" w:hAnsi="Arial" w:cs="Arial"/>
          <w:sz w:val="22"/>
          <w:szCs w:val="22"/>
        </w:rPr>
        <w:t xml:space="preserve">veškerých skutečnostech, které jsou nebo mohou být důležité pro řádné plnění této Smlouvy, resp. příslušného zadávacího řízení.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921B77" w:rsidRPr="00FD0EA9" w:rsidRDefault="008A66B0" w:rsidP="00FD0EA9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Strany jsou povinny plnit své závazky vyplývající z této Smlouvy tak, aby nedocházelo k</w:t>
      </w:r>
      <w:r w:rsidR="00AF6E72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prodlení</w:t>
      </w:r>
      <w:r w:rsidR="00AF6E72" w:rsidRPr="00FD0EA9">
        <w:rPr>
          <w:rFonts w:ascii="Arial" w:hAnsi="Arial" w:cs="Arial"/>
          <w:sz w:val="22"/>
          <w:szCs w:val="22"/>
        </w:rPr>
        <w:t xml:space="preserve"> s </w:t>
      </w:r>
      <w:r w:rsidRPr="00FD0EA9">
        <w:rPr>
          <w:rFonts w:ascii="Arial" w:hAnsi="Arial" w:cs="Arial"/>
          <w:sz w:val="22"/>
          <w:szCs w:val="22"/>
        </w:rPr>
        <w:t>dodržováním zákonných či dohodnutých termínů. Strany prohlašují, že jsou plně připraveny</w:t>
      </w:r>
      <w:r w:rsidR="00CE79C1" w:rsidRPr="00FD0EA9">
        <w:rPr>
          <w:rFonts w:ascii="Arial" w:hAnsi="Arial" w:cs="Arial"/>
          <w:sz w:val="22"/>
          <w:szCs w:val="22"/>
        </w:rPr>
        <w:t xml:space="preserve"> </w:t>
      </w:r>
      <w:r w:rsidR="00AF6E72" w:rsidRPr="00FD0EA9">
        <w:rPr>
          <w:rFonts w:ascii="Arial" w:hAnsi="Arial" w:cs="Arial"/>
          <w:sz w:val="22"/>
          <w:szCs w:val="22"/>
        </w:rPr>
        <w:t>k </w:t>
      </w:r>
      <w:r w:rsidRPr="00FD0EA9">
        <w:rPr>
          <w:rFonts w:ascii="Arial" w:hAnsi="Arial" w:cs="Arial"/>
          <w:sz w:val="22"/>
          <w:szCs w:val="22"/>
        </w:rPr>
        <w:t xml:space="preserve">vzájemné součinnosti a poskytování všech informací nezbytných pro řádné naplnění této Smlouvy. </w:t>
      </w:r>
    </w:p>
    <w:p w:rsidR="00704DCC" w:rsidRPr="00FD0EA9" w:rsidRDefault="00704DCC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Default="008A66B0" w:rsidP="00FD0EA9">
      <w:pPr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FD0EA9">
        <w:rPr>
          <w:rFonts w:ascii="Arial" w:hAnsi="Arial" w:cs="Arial"/>
          <w:b/>
          <w:sz w:val="22"/>
          <w:szCs w:val="22"/>
        </w:rPr>
        <w:t>ZÁVĚREČNÁ USTANOVENÍ</w:t>
      </w: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Tuto Smlouvu je možné měnit pouze písemnou dohodou </w:t>
      </w:r>
      <w:r w:rsidR="00BE5399" w:rsidRPr="00FD0EA9">
        <w:rPr>
          <w:rFonts w:ascii="Arial" w:hAnsi="Arial" w:cs="Arial"/>
          <w:sz w:val="22"/>
          <w:szCs w:val="22"/>
        </w:rPr>
        <w:t>s</w:t>
      </w:r>
      <w:r w:rsidRPr="00FD0EA9">
        <w:rPr>
          <w:rFonts w:ascii="Arial" w:hAnsi="Arial" w:cs="Arial"/>
          <w:sz w:val="22"/>
          <w:szCs w:val="22"/>
        </w:rPr>
        <w:t xml:space="preserve">tran, a to ve formě číslovaných dodatků.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Tato Smlouva je uzavřena ve </w:t>
      </w:r>
      <w:r w:rsidR="00385BF1" w:rsidRPr="00FD0EA9">
        <w:rPr>
          <w:rFonts w:ascii="Arial" w:hAnsi="Arial" w:cs="Arial"/>
          <w:sz w:val="22"/>
          <w:szCs w:val="22"/>
        </w:rPr>
        <w:t xml:space="preserve">dvou </w:t>
      </w:r>
      <w:r w:rsidRPr="00FD0EA9">
        <w:rPr>
          <w:rFonts w:ascii="Arial" w:hAnsi="Arial" w:cs="Arial"/>
          <w:sz w:val="22"/>
          <w:szCs w:val="22"/>
        </w:rPr>
        <w:t xml:space="preserve">vyhotoveních, z nichž Centrální </w:t>
      </w:r>
      <w:r w:rsidR="00385BF1" w:rsidRPr="00FD0EA9">
        <w:rPr>
          <w:rFonts w:ascii="Arial" w:hAnsi="Arial" w:cs="Arial"/>
          <w:sz w:val="22"/>
          <w:szCs w:val="22"/>
        </w:rPr>
        <w:t xml:space="preserve">i Pověřující </w:t>
      </w:r>
      <w:r w:rsidRPr="00FD0EA9">
        <w:rPr>
          <w:rFonts w:ascii="Arial" w:hAnsi="Arial" w:cs="Arial"/>
          <w:sz w:val="22"/>
          <w:szCs w:val="22"/>
        </w:rPr>
        <w:t>z</w:t>
      </w:r>
      <w:r w:rsidR="002C2B8D" w:rsidRPr="00FD0EA9">
        <w:rPr>
          <w:rFonts w:ascii="Arial" w:hAnsi="Arial" w:cs="Arial"/>
          <w:sz w:val="22"/>
          <w:szCs w:val="22"/>
        </w:rPr>
        <w:t xml:space="preserve">adavatel obdrží </w:t>
      </w:r>
      <w:r w:rsidR="00385BF1" w:rsidRPr="00FD0EA9">
        <w:rPr>
          <w:rFonts w:ascii="Arial" w:hAnsi="Arial" w:cs="Arial"/>
          <w:sz w:val="22"/>
          <w:szCs w:val="22"/>
        </w:rPr>
        <w:t xml:space="preserve">po jednom </w:t>
      </w:r>
      <w:r w:rsidRPr="00FD0EA9">
        <w:rPr>
          <w:rFonts w:ascii="Arial" w:hAnsi="Arial" w:cs="Arial"/>
          <w:sz w:val="22"/>
          <w:szCs w:val="22"/>
        </w:rPr>
        <w:t xml:space="preserve">vyhotovení.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numPr>
          <w:ilvl w:val="0"/>
          <w:numId w:val="8"/>
        </w:numPr>
        <w:tabs>
          <w:tab w:val="clear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 xml:space="preserve">Strany prohlašují, že si tuto Smlouvu přečetly, že s jejím obsahem souhlasí a na důkaz toho </w:t>
      </w:r>
      <w:r w:rsidR="002C2B8D" w:rsidRPr="00FD0EA9">
        <w:rPr>
          <w:rFonts w:ascii="Arial" w:hAnsi="Arial" w:cs="Arial"/>
          <w:sz w:val="22"/>
          <w:szCs w:val="22"/>
        </w:rPr>
        <w:t>k ní </w:t>
      </w:r>
      <w:r w:rsidRPr="00FD0EA9">
        <w:rPr>
          <w:rFonts w:ascii="Arial" w:hAnsi="Arial" w:cs="Arial"/>
          <w:sz w:val="22"/>
          <w:szCs w:val="22"/>
        </w:rPr>
        <w:t xml:space="preserve">připojují své podpisy. </w:t>
      </w:r>
    </w:p>
    <w:p w:rsidR="00921B77" w:rsidRPr="00FD0EA9" w:rsidRDefault="00921B77" w:rsidP="00FD0EA9">
      <w:pPr>
        <w:jc w:val="both"/>
        <w:rPr>
          <w:rFonts w:ascii="Arial" w:hAnsi="Arial" w:cs="Arial"/>
          <w:sz w:val="22"/>
          <w:szCs w:val="22"/>
        </w:rPr>
      </w:pPr>
    </w:p>
    <w:p w:rsidR="008A66B0" w:rsidRPr="00FD0EA9" w:rsidRDefault="008A66B0" w:rsidP="00FD0EA9">
      <w:pPr>
        <w:pStyle w:val="ODSTAVEC"/>
        <w:numPr>
          <w:ilvl w:val="0"/>
          <w:numId w:val="8"/>
        </w:numPr>
        <w:tabs>
          <w:tab w:val="clear" w:pos="2340"/>
        </w:tabs>
        <w:spacing w:before="0"/>
        <w:ind w:left="360"/>
        <w:rPr>
          <w:sz w:val="22"/>
          <w:szCs w:val="22"/>
        </w:rPr>
      </w:pPr>
      <w:r w:rsidRPr="00FD0EA9">
        <w:rPr>
          <w:sz w:val="22"/>
          <w:szCs w:val="22"/>
        </w:rPr>
        <w:t>Centrální zadavatel je povinen při kontrole poskytnout na vyžádání kontrolnímu orgánu daňovou evidenci v plném rozsahu. Centrální zadavatel je podle ustanovení § 2 písm. e) zákona</w:t>
      </w:r>
      <w:r w:rsidR="002C2B8D" w:rsidRPr="00FD0EA9">
        <w:rPr>
          <w:sz w:val="22"/>
          <w:szCs w:val="22"/>
        </w:rPr>
        <w:t xml:space="preserve"> č. </w:t>
      </w:r>
      <w:r w:rsidRPr="00FD0EA9">
        <w:rPr>
          <w:sz w:val="22"/>
          <w:szCs w:val="22"/>
        </w:rPr>
        <w:t>320/2001 Sb., o finanční kontrole ve veřejné správě a o změně některých zákonů (zákon</w:t>
      </w:r>
      <w:r w:rsidR="002C2B8D" w:rsidRPr="00FD0EA9">
        <w:rPr>
          <w:sz w:val="22"/>
          <w:szCs w:val="22"/>
        </w:rPr>
        <w:t xml:space="preserve"> o </w:t>
      </w:r>
      <w:r w:rsidRPr="00FD0EA9">
        <w:rPr>
          <w:sz w:val="22"/>
          <w:szCs w:val="22"/>
        </w:rPr>
        <w:t>finanční kontrole), ve znění pozd</w:t>
      </w:r>
      <w:r w:rsidR="002C2B8D" w:rsidRPr="00FD0EA9">
        <w:rPr>
          <w:sz w:val="22"/>
          <w:szCs w:val="22"/>
        </w:rPr>
        <w:t>ějších předpisů, osobou povinou</w:t>
      </w:r>
      <w:r w:rsidRPr="00FD0EA9">
        <w:rPr>
          <w:sz w:val="22"/>
          <w:szCs w:val="22"/>
        </w:rPr>
        <w:t xml:space="preserve"> spolupůsobit při výkonu finanční kontroly prováděné v souvislosti s úhradou zboží nebo služeb z veřejných výdajů.</w:t>
      </w:r>
    </w:p>
    <w:p w:rsidR="00971038" w:rsidRPr="00FD0EA9" w:rsidRDefault="00971038" w:rsidP="00FD0EA9">
      <w:pPr>
        <w:pStyle w:val="ODSTAVEC"/>
        <w:numPr>
          <w:ilvl w:val="0"/>
          <w:numId w:val="0"/>
        </w:numPr>
        <w:tabs>
          <w:tab w:val="num" w:pos="2340"/>
        </w:tabs>
        <w:spacing w:before="0"/>
        <w:ind w:left="360"/>
        <w:rPr>
          <w:sz w:val="22"/>
          <w:szCs w:val="22"/>
        </w:rPr>
      </w:pPr>
    </w:p>
    <w:p w:rsidR="00971038" w:rsidRDefault="00971038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D0EA9">
        <w:rPr>
          <w:rFonts w:ascii="Arial" w:hAnsi="Arial" w:cs="Arial"/>
          <w:sz w:val="22"/>
          <w:szCs w:val="22"/>
        </w:rPr>
        <w:t>Smluvní strany uzavírají tuto smlouvu v souladu s Nařízením Evropského parlamentu a</w:t>
      </w:r>
      <w:r w:rsidR="00FB6A6E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</w:t>
      </w:r>
      <w:r w:rsidR="00385BF1" w:rsidRPr="00FD0EA9">
        <w:rPr>
          <w:rFonts w:ascii="Arial" w:hAnsi="Arial" w:cs="Arial"/>
          <w:sz w:val="22"/>
          <w:szCs w:val="22"/>
        </w:rPr>
        <w:t> </w:t>
      </w:r>
      <w:r w:rsidRPr="00FD0EA9">
        <w:rPr>
          <w:rFonts w:ascii="Arial" w:hAnsi="Arial" w:cs="Arial"/>
          <w:sz w:val="22"/>
          <w:szCs w:val="22"/>
        </w:rPr>
        <w:t xml:space="preserve">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="00A36D76" w:rsidRPr="009302D4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FD0EA9">
        <w:rPr>
          <w:rFonts w:ascii="Arial" w:hAnsi="Arial" w:cs="Arial"/>
          <w:sz w:val="22"/>
          <w:szCs w:val="22"/>
        </w:rPr>
        <w:t>.</w:t>
      </w:r>
    </w:p>
    <w:p w:rsidR="00B34205" w:rsidRDefault="00B34205" w:rsidP="00B34205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A36D76" w:rsidRPr="00FD0EA9" w:rsidRDefault="00B34205" w:rsidP="00FD0EA9">
      <w:pPr>
        <w:pStyle w:val="Odstavecseseznamem"/>
        <w:numPr>
          <w:ilvl w:val="0"/>
          <w:numId w:val="8"/>
        </w:numPr>
        <w:tabs>
          <w:tab w:val="clear" w:pos="23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205">
        <w:rPr>
          <w:rFonts w:ascii="Arial" w:hAnsi="Arial" w:cs="Arial"/>
          <w:sz w:val="22"/>
          <w:szCs w:val="22"/>
        </w:rPr>
        <w:t xml:space="preserve">Právní jednání bylo schváleno Radou Pardubického kraje dne </w:t>
      </w:r>
      <w:r>
        <w:rPr>
          <w:rFonts w:ascii="Arial" w:hAnsi="Arial" w:cs="Arial"/>
          <w:sz w:val="22"/>
          <w:szCs w:val="22"/>
        </w:rPr>
        <w:t>8. 4. 2019</w:t>
      </w:r>
      <w:r w:rsidRPr="00B34205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Pr="00B34205">
        <w:rPr>
          <w:rFonts w:ascii="Arial" w:hAnsi="Arial" w:cs="Arial"/>
          <w:sz w:val="22"/>
          <w:szCs w:val="22"/>
        </w:rPr>
        <w:t>R/(doplní zadavatel)/1</w:t>
      </w:r>
      <w:r>
        <w:rPr>
          <w:rFonts w:ascii="Arial" w:hAnsi="Arial" w:cs="Arial"/>
          <w:sz w:val="22"/>
          <w:szCs w:val="22"/>
        </w:rPr>
        <w:t>9</w:t>
      </w:r>
      <w:r w:rsidRPr="00B3420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8"/>
        <w:gridCol w:w="521"/>
        <w:gridCol w:w="4060"/>
      </w:tblGrid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6A6E" w:rsidRPr="00FD0EA9" w:rsidRDefault="00FB6A6E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66B0" w:rsidRPr="00FD0EA9" w:rsidRDefault="008A66B0" w:rsidP="00FD0EA9">
            <w:pPr>
              <w:pStyle w:val="Zkladntextodsazen"/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JUDr. Martin Netolický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</w:tcBorders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247B57">
              <w:rPr>
                <w:rFonts w:ascii="Arial" w:hAnsi="Arial" w:cs="Arial"/>
                <w:sz w:val="22"/>
                <w:szCs w:val="22"/>
              </w:rPr>
              <w:t>Bc. Tomáš Černík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Funkce: </w:t>
            </w:r>
            <w:r w:rsidR="00247B57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247B57">
              <w:rPr>
                <w:rFonts w:ascii="Arial" w:hAnsi="Arial" w:cs="Arial"/>
                <w:sz w:val="22"/>
                <w:szCs w:val="22"/>
              </w:rPr>
              <w:t xml:space="preserve"> 18.6.2019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247B57">
              <w:rPr>
                <w:rFonts w:ascii="Arial" w:hAnsi="Arial" w:cs="Arial"/>
                <w:sz w:val="22"/>
                <w:szCs w:val="22"/>
              </w:rPr>
              <w:t>22.5.2019</w:t>
            </w:r>
          </w:p>
        </w:tc>
      </w:tr>
      <w:tr w:rsidR="008A66B0" w:rsidRPr="00FD0EA9" w:rsidTr="008A66B0">
        <w:trPr>
          <w:jc w:val="center"/>
        </w:trPr>
        <w:tc>
          <w:tcPr>
            <w:tcW w:w="4148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1D5E30" w:rsidRPr="00FD0EA9">
              <w:rPr>
                <w:rFonts w:ascii="Arial" w:hAnsi="Arial" w:cs="Arial"/>
                <w:sz w:val="22"/>
                <w:szCs w:val="22"/>
              </w:rPr>
              <w:t>Pardubice</w:t>
            </w:r>
          </w:p>
        </w:tc>
        <w:tc>
          <w:tcPr>
            <w:tcW w:w="521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:rsidR="008A66B0" w:rsidRPr="00FD0EA9" w:rsidRDefault="008A66B0" w:rsidP="00FD0EA9">
            <w:pPr>
              <w:pStyle w:val="Dl"/>
              <w:keepNext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EA9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247B57">
              <w:rPr>
                <w:rFonts w:ascii="Arial" w:hAnsi="Arial" w:cs="Arial"/>
                <w:sz w:val="22"/>
                <w:szCs w:val="22"/>
              </w:rPr>
              <w:t>Ráby</w:t>
            </w:r>
          </w:p>
        </w:tc>
      </w:tr>
    </w:tbl>
    <w:p w:rsidR="00CE79C1" w:rsidRPr="00FD0EA9" w:rsidRDefault="00CE79C1" w:rsidP="00FD0EA9">
      <w:pPr>
        <w:rPr>
          <w:rFonts w:ascii="Arial" w:hAnsi="Arial" w:cs="Arial"/>
          <w:sz w:val="22"/>
          <w:szCs w:val="22"/>
        </w:rPr>
      </w:pPr>
    </w:p>
    <w:sectPr w:rsidR="00CE79C1" w:rsidRPr="00FD0EA9" w:rsidSect="00FB6A6E">
      <w:footerReference w:type="default" r:id="rId8"/>
      <w:headerReference w:type="firs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FF" w:rsidRDefault="00AE06FF">
      <w:r>
        <w:separator/>
      </w:r>
    </w:p>
  </w:endnote>
  <w:endnote w:type="continuationSeparator" w:id="0">
    <w:p w:rsidR="00AE06FF" w:rsidRDefault="00AE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C276C2" w:rsidRDefault="00AF6E72" w:rsidP="008A66B0">
    <w:pPr>
      <w:pStyle w:val="Zpat"/>
      <w:jc w:val="center"/>
      <w:rPr>
        <w:rFonts w:ascii="Arial" w:hAnsi="Arial" w:cs="Arial"/>
        <w:sz w:val="20"/>
        <w:szCs w:val="20"/>
      </w:rPr>
    </w:pPr>
    <w:r w:rsidRPr="00C276C2">
      <w:rPr>
        <w:rFonts w:ascii="Arial" w:hAnsi="Arial" w:cs="Arial"/>
        <w:sz w:val="20"/>
        <w:szCs w:val="20"/>
      </w:rPr>
      <w:t xml:space="preserve">Strana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PAGE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247B57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 xml:space="preserve"> (celkem </w:t>
    </w:r>
    <w:r w:rsidRPr="00C276C2">
      <w:rPr>
        <w:rFonts w:ascii="Arial" w:hAnsi="Arial" w:cs="Arial"/>
        <w:sz w:val="20"/>
        <w:szCs w:val="20"/>
      </w:rPr>
      <w:fldChar w:fldCharType="begin"/>
    </w:r>
    <w:r w:rsidRPr="00C276C2">
      <w:rPr>
        <w:rFonts w:ascii="Arial" w:hAnsi="Arial" w:cs="Arial"/>
        <w:sz w:val="20"/>
        <w:szCs w:val="20"/>
      </w:rPr>
      <w:instrText xml:space="preserve"> NUMPAGES </w:instrText>
    </w:r>
    <w:r w:rsidRPr="00C276C2">
      <w:rPr>
        <w:rFonts w:ascii="Arial" w:hAnsi="Arial" w:cs="Arial"/>
        <w:sz w:val="20"/>
        <w:szCs w:val="20"/>
      </w:rPr>
      <w:fldChar w:fldCharType="separate"/>
    </w:r>
    <w:r w:rsidR="00247B57">
      <w:rPr>
        <w:rFonts w:ascii="Arial" w:hAnsi="Arial" w:cs="Arial"/>
        <w:noProof/>
        <w:sz w:val="20"/>
        <w:szCs w:val="20"/>
      </w:rPr>
      <w:t>3</w:t>
    </w:r>
    <w:r w:rsidRPr="00C276C2">
      <w:rPr>
        <w:rFonts w:ascii="Arial" w:hAnsi="Arial" w:cs="Arial"/>
        <w:sz w:val="20"/>
        <w:szCs w:val="20"/>
      </w:rPr>
      <w:fldChar w:fldCharType="end"/>
    </w:r>
    <w:r w:rsidRPr="00C276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FF" w:rsidRDefault="00AE06FF">
      <w:r>
        <w:separator/>
      </w:r>
    </w:p>
  </w:footnote>
  <w:footnote w:type="continuationSeparator" w:id="0">
    <w:p w:rsidR="00AE06FF" w:rsidRDefault="00AE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2" w:rsidRPr="001A482C" w:rsidRDefault="00AF6E72" w:rsidP="008A66B0">
    <w:pPr>
      <w:pStyle w:val="Zhlav"/>
      <w:tabs>
        <w:tab w:val="clear" w:pos="4536"/>
        <w:tab w:val="left" w:pos="39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093"/>
    <w:multiLevelType w:val="hybridMultilevel"/>
    <w:tmpl w:val="378EC282"/>
    <w:lvl w:ilvl="0" w:tplc="871A72C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D1809"/>
    <w:multiLevelType w:val="hybridMultilevel"/>
    <w:tmpl w:val="B7C0EAD4"/>
    <w:lvl w:ilvl="0" w:tplc="5DCC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0B4E0">
      <w:numFmt w:val="none"/>
      <w:lvlText w:val=""/>
      <w:lvlJc w:val="left"/>
      <w:pPr>
        <w:tabs>
          <w:tab w:val="num" w:pos="360"/>
        </w:tabs>
      </w:pPr>
    </w:lvl>
    <w:lvl w:ilvl="2" w:tplc="8D4E889E">
      <w:numFmt w:val="none"/>
      <w:lvlText w:val=""/>
      <w:lvlJc w:val="left"/>
      <w:pPr>
        <w:tabs>
          <w:tab w:val="num" w:pos="360"/>
        </w:tabs>
      </w:pPr>
    </w:lvl>
    <w:lvl w:ilvl="3" w:tplc="BB60E97E">
      <w:numFmt w:val="none"/>
      <w:lvlText w:val=""/>
      <w:lvlJc w:val="left"/>
      <w:pPr>
        <w:tabs>
          <w:tab w:val="num" w:pos="360"/>
        </w:tabs>
      </w:pPr>
    </w:lvl>
    <w:lvl w:ilvl="4" w:tplc="0CC0A026">
      <w:numFmt w:val="none"/>
      <w:lvlText w:val=""/>
      <w:lvlJc w:val="left"/>
      <w:pPr>
        <w:tabs>
          <w:tab w:val="num" w:pos="360"/>
        </w:tabs>
      </w:pPr>
    </w:lvl>
    <w:lvl w:ilvl="5" w:tplc="57607DF6">
      <w:numFmt w:val="none"/>
      <w:lvlText w:val=""/>
      <w:lvlJc w:val="left"/>
      <w:pPr>
        <w:tabs>
          <w:tab w:val="num" w:pos="360"/>
        </w:tabs>
      </w:pPr>
    </w:lvl>
    <w:lvl w:ilvl="6" w:tplc="DC4AAE7A">
      <w:numFmt w:val="none"/>
      <w:lvlText w:val=""/>
      <w:lvlJc w:val="left"/>
      <w:pPr>
        <w:tabs>
          <w:tab w:val="num" w:pos="360"/>
        </w:tabs>
      </w:pPr>
    </w:lvl>
    <w:lvl w:ilvl="7" w:tplc="286E745C">
      <w:numFmt w:val="none"/>
      <w:lvlText w:val=""/>
      <w:lvlJc w:val="left"/>
      <w:pPr>
        <w:tabs>
          <w:tab w:val="num" w:pos="360"/>
        </w:tabs>
      </w:pPr>
    </w:lvl>
    <w:lvl w:ilvl="8" w:tplc="49A6C2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6B4ADE"/>
    <w:multiLevelType w:val="hybridMultilevel"/>
    <w:tmpl w:val="299A6D40"/>
    <w:lvl w:ilvl="0" w:tplc="A65CB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C23A1"/>
    <w:multiLevelType w:val="hybridMultilevel"/>
    <w:tmpl w:val="9B9C4F8C"/>
    <w:lvl w:ilvl="0" w:tplc="02220C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90BC4"/>
    <w:multiLevelType w:val="hybridMultilevel"/>
    <w:tmpl w:val="72409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C5C120E"/>
    <w:multiLevelType w:val="hybridMultilevel"/>
    <w:tmpl w:val="8962E180"/>
    <w:lvl w:ilvl="0" w:tplc="8586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93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26AD4"/>
    <w:multiLevelType w:val="hybridMultilevel"/>
    <w:tmpl w:val="AE384942"/>
    <w:lvl w:ilvl="0" w:tplc="BECC36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D95E93"/>
    <w:multiLevelType w:val="hybridMultilevel"/>
    <w:tmpl w:val="E4227458"/>
    <w:lvl w:ilvl="0" w:tplc="DAEC3B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7253F"/>
    <w:multiLevelType w:val="hybridMultilevel"/>
    <w:tmpl w:val="B028853C"/>
    <w:lvl w:ilvl="0" w:tplc="DC6A4E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5F8D7A0">
      <w:start w:val="1"/>
      <w:numFmt w:val="lowerLetter"/>
      <w:lvlText w:val="%2)"/>
      <w:lvlJc w:val="left"/>
      <w:pPr>
        <w:tabs>
          <w:tab w:val="num" w:pos="915"/>
        </w:tabs>
        <w:ind w:left="915" w:hanging="375"/>
      </w:pPr>
      <w:rPr>
        <w:rFonts w:ascii="Verdana" w:hAnsi="Verdana" w:cs="Garamond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0"/>
    <w:rsid w:val="0000311F"/>
    <w:rsid w:val="00006054"/>
    <w:rsid w:val="00014AE8"/>
    <w:rsid w:val="0003534E"/>
    <w:rsid w:val="00035D69"/>
    <w:rsid w:val="00046CB5"/>
    <w:rsid w:val="00055EBF"/>
    <w:rsid w:val="0006377C"/>
    <w:rsid w:val="00091DE8"/>
    <w:rsid w:val="00095FCA"/>
    <w:rsid w:val="00097AFD"/>
    <w:rsid w:val="000A48E5"/>
    <w:rsid w:val="000B013F"/>
    <w:rsid w:val="000F4C44"/>
    <w:rsid w:val="00101303"/>
    <w:rsid w:val="00102FF7"/>
    <w:rsid w:val="0010442B"/>
    <w:rsid w:val="00106AB2"/>
    <w:rsid w:val="00110CA8"/>
    <w:rsid w:val="00115416"/>
    <w:rsid w:val="00117213"/>
    <w:rsid w:val="00121B63"/>
    <w:rsid w:val="001227EB"/>
    <w:rsid w:val="00126405"/>
    <w:rsid w:val="00137F65"/>
    <w:rsid w:val="00152DBA"/>
    <w:rsid w:val="00155C5B"/>
    <w:rsid w:val="00156755"/>
    <w:rsid w:val="001645EA"/>
    <w:rsid w:val="0017603A"/>
    <w:rsid w:val="00176461"/>
    <w:rsid w:val="001803F5"/>
    <w:rsid w:val="00181010"/>
    <w:rsid w:val="001A1151"/>
    <w:rsid w:val="001B0EB6"/>
    <w:rsid w:val="001C3CCF"/>
    <w:rsid w:val="001C7163"/>
    <w:rsid w:val="001D1DDF"/>
    <w:rsid w:val="001D5E30"/>
    <w:rsid w:val="001E285C"/>
    <w:rsid w:val="001E6378"/>
    <w:rsid w:val="001F2D47"/>
    <w:rsid w:val="001F3AFE"/>
    <w:rsid w:val="001F57E6"/>
    <w:rsid w:val="00201E10"/>
    <w:rsid w:val="00224208"/>
    <w:rsid w:val="0023424D"/>
    <w:rsid w:val="002427B6"/>
    <w:rsid w:val="00247B57"/>
    <w:rsid w:val="00250B35"/>
    <w:rsid w:val="00257C7E"/>
    <w:rsid w:val="00263971"/>
    <w:rsid w:val="00267340"/>
    <w:rsid w:val="0026786E"/>
    <w:rsid w:val="0028288D"/>
    <w:rsid w:val="00283C8A"/>
    <w:rsid w:val="00291B4A"/>
    <w:rsid w:val="002A5F7B"/>
    <w:rsid w:val="002B004D"/>
    <w:rsid w:val="002B3708"/>
    <w:rsid w:val="002B6459"/>
    <w:rsid w:val="002B65D2"/>
    <w:rsid w:val="002C232E"/>
    <w:rsid w:val="002C2B8D"/>
    <w:rsid w:val="002C3C5E"/>
    <w:rsid w:val="002E05AD"/>
    <w:rsid w:val="002E3D92"/>
    <w:rsid w:val="002E6DE5"/>
    <w:rsid w:val="002E7759"/>
    <w:rsid w:val="002E7B99"/>
    <w:rsid w:val="002F0E65"/>
    <w:rsid w:val="002F3640"/>
    <w:rsid w:val="00300740"/>
    <w:rsid w:val="003020D8"/>
    <w:rsid w:val="00303BB7"/>
    <w:rsid w:val="003100EC"/>
    <w:rsid w:val="003162DC"/>
    <w:rsid w:val="0032098D"/>
    <w:rsid w:val="003256E2"/>
    <w:rsid w:val="0032768A"/>
    <w:rsid w:val="00355D89"/>
    <w:rsid w:val="00364DE6"/>
    <w:rsid w:val="00382834"/>
    <w:rsid w:val="00382BA6"/>
    <w:rsid w:val="00385B47"/>
    <w:rsid w:val="00385BF1"/>
    <w:rsid w:val="0038647B"/>
    <w:rsid w:val="003A5721"/>
    <w:rsid w:val="003A7D00"/>
    <w:rsid w:val="003D1515"/>
    <w:rsid w:val="003D3075"/>
    <w:rsid w:val="003E363E"/>
    <w:rsid w:val="003F4559"/>
    <w:rsid w:val="003F6BE7"/>
    <w:rsid w:val="00400B97"/>
    <w:rsid w:val="004034DA"/>
    <w:rsid w:val="004121A8"/>
    <w:rsid w:val="004221A4"/>
    <w:rsid w:val="00430C4C"/>
    <w:rsid w:val="004322F8"/>
    <w:rsid w:val="00432C38"/>
    <w:rsid w:val="00451FAB"/>
    <w:rsid w:val="00453297"/>
    <w:rsid w:val="00464DA8"/>
    <w:rsid w:val="00471D63"/>
    <w:rsid w:val="00491078"/>
    <w:rsid w:val="004A03C3"/>
    <w:rsid w:val="004B201E"/>
    <w:rsid w:val="004C557F"/>
    <w:rsid w:val="004D633B"/>
    <w:rsid w:val="004D707E"/>
    <w:rsid w:val="004E32D7"/>
    <w:rsid w:val="004E73AB"/>
    <w:rsid w:val="004F3630"/>
    <w:rsid w:val="004F5BC0"/>
    <w:rsid w:val="00500E9D"/>
    <w:rsid w:val="00505A6E"/>
    <w:rsid w:val="00510B11"/>
    <w:rsid w:val="00516652"/>
    <w:rsid w:val="005322F1"/>
    <w:rsid w:val="005327E9"/>
    <w:rsid w:val="00532996"/>
    <w:rsid w:val="00532F4B"/>
    <w:rsid w:val="00575AE6"/>
    <w:rsid w:val="00594FAB"/>
    <w:rsid w:val="00595B2C"/>
    <w:rsid w:val="00597908"/>
    <w:rsid w:val="005A2FFF"/>
    <w:rsid w:val="005B013B"/>
    <w:rsid w:val="005B0FB8"/>
    <w:rsid w:val="005C7BB0"/>
    <w:rsid w:val="005D6F63"/>
    <w:rsid w:val="005E2FD8"/>
    <w:rsid w:val="00613A30"/>
    <w:rsid w:val="00613A7E"/>
    <w:rsid w:val="00613F6A"/>
    <w:rsid w:val="0061573A"/>
    <w:rsid w:val="0062195B"/>
    <w:rsid w:val="00631C57"/>
    <w:rsid w:val="00641EFC"/>
    <w:rsid w:val="006445FC"/>
    <w:rsid w:val="00660108"/>
    <w:rsid w:val="00661EAB"/>
    <w:rsid w:val="00684C5C"/>
    <w:rsid w:val="00687A67"/>
    <w:rsid w:val="00694815"/>
    <w:rsid w:val="006B17B9"/>
    <w:rsid w:val="006D50B5"/>
    <w:rsid w:val="006E07AE"/>
    <w:rsid w:val="006E3483"/>
    <w:rsid w:val="006E6163"/>
    <w:rsid w:val="006F736E"/>
    <w:rsid w:val="00703318"/>
    <w:rsid w:val="00704DCC"/>
    <w:rsid w:val="0070666C"/>
    <w:rsid w:val="0071201A"/>
    <w:rsid w:val="00714B05"/>
    <w:rsid w:val="007202C9"/>
    <w:rsid w:val="00724DE1"/>
    <w:rsid w:val="007453FA"/>
    <w:rsid w:val="0074634C"/>
    <w:rsid w:val="00746D67"/>
    <w:rsid w:val="00752C09"/>
    <w:rsid w:val="007556D7"/>
    <w:rsid w:val="00755CE6"/>
    <w:rsid w:val="007874CB"/>
    <w:rsid w:val="007B6C85"/>
    <w:rsid w:val="007C06A9"/>
    <w:rsid w:val="007D40C6"/>
    <w:rsid w:val="007E13E0"/>
    <w:rsid w:val="007E3ED0"/>
    <w:rsid w:val="007F22D1"/>
    <w:rsid w:val="007F2A1C"/>
    <w:rsid w:val="007F49EC"/>
    <w:rsid w:val="008017E9"/>
    <w:rsid w:val="008218A6"/>
    <w:rsid w:val="008218E9"/>
    <w:rsid w:val="00833128"/>
    <w:rsid w:val="00841861"/>
    <w:rsid w:val="00842083"/>
    <w:rsid w:val="00844D00"/>
    <w:rsid w:val="0085053E"/>
    <w:rsid w:val="00850C02"/>
    <w:rsid w:val="008577AE"/>
    <w:rsid w:val="00896572"/>
    <w:rsid w:val="008A169C"/>
    <w:rsid w:val="008A66B0"/>
    <w:rsid w:val="008B1908"/>
    <w:rsid w:val="008D4CB6"/>
    <w:rsid w:val="008F24F5"/>
    <w:rsid w:val="009031F3"/>
    <w:rsid w:val="0091018E"/>
    <w:rsid w:val="0091389D"/>
    <w:rsid w:val="009178E7"/>
    <w:rsid w:val="00921B77"/>
    <w:rsid w:val="00934797"/>
    <w:rsid w:val="00934D4D"/>
    <w:rsid w:val="00943CB2"/>
    <w:rsid w:val="00950437"/>
    <w:rsid w:val="00962EDA"/>
    <w:rsid w:val="00963B1B"/>
    <w:rsid w:val="009662CC"/>
    <w:rsid w:val="009666CB"/>
    <w:rsid w:val="009706C4"/>
    <w:rsid w:val="00971038"/>
    <w:rsid w:val="009A3C10"/>
    <w:rsid w:val="009A70F3"/>
    <w:rsid w:val="009B64DE"/>
    <w:rsid w:val="009D1225"/>
    <w:rsid w:val="009D2538"/>
    <w:rsid w:val="009E1DCA"/>
    <w:rsid w:val="00A0134F"/>
    <w:rsid w:val="00A21395"/>
    <w:rsid w:val="00A36D76"/>
    <w:rsid w:val="00A43791"/>
    <w:rsid w:val="00A543D1"/>
    <w:rsid w:val="00A61E76"/>
    <w:rsid w:val="00A651AD"/>
    <w:rsid w:val="00A82EB9"/>
    <w:rsid w:val="00A8386C"/>
    <w:rsid w:val="00A868DB"/>
    <w:rsid w:val="00A86CCB"/>
    <w:rsid w:val="00AA1A15"/>
    <w:rsid w:val="00AB2753"/>
    <w:rsid w:val="00AC32D2"/>
    <w:rsid w:val="00AC46D9"/>
    <w:rsid w:val="00AD43EF"/>
    <w:rsid w:val="00AD6BA6"/>
    <w:rsid w:val="00AD6FB6"/>
    <w:rsid w:val="00AE06FF"/>
    <w:rsid w:val="00AE33E2"/>
    <w:rsid w:val="00AF5424"/>
    <w:rsid w:val="00AF6B9F"/>
    <w:rsid w:val="00AF6E72"/>
    <w:rsid w:val="00B00480"/>
    <w:rsid w:val="00B0192A"/>
    <w:rsid w:val="00B024C9"/>
    <w:rsid w:val="00B040D7"/>
    <w:rsid w:val="00B118A8"/>
    <w:rsid w:val="00B156CE"/>
    <w:rsid w:val="00B15F7C"/>
    <w:rsid w:val="00B16A1C"/>
    <w:rsid w:val="00B24AC2"/>
    <w:rsid w:val="00B2612E"/>
    <w:rsid w:val="00B34205"/>
    <w:rsid w:val="00B42A3A"/>
    <w:rsid w:val="00B6270A"/>
    <w:rsid w:val="00B75629"/>
    <w:rsid w:val="00B764E5"/>
    <w:rsid w:val="00B84331"/>
    <w:rsid w:val="00B84D2D"/>
    <w:rsid w:val="00BA15F9"/>
    <w:rsid w:val="00BA2B9D"/>
    <w:rsid w:val="00BB0B1C"/>
    <w:rsid w:val="00BB3AD3"/>
    <w:rsid w:val="00BB7484"/>
    <w:rsid w:val="00BE2AD8"/>
    <w:rsid w:val="00BE5399"/>
    <w:rsid w:val="00C558AE"/>
    <w:rsid w:val="00C568E7"/>
    <w:rsid w:val="00C724CB"/>
    <w:rsid w:val="00C72F44"/>
    <w:rsid w:val="00C75077"/>
    <w:rsid w:val="00C7524A"/>
    <w:rsid w:val="00C91764"/>
    <w:rsid w:val="00CA24AD"/>
    <w:rsid w:val="00CA31F0"/>
    <w:rsid w:val="00CB3BE9"/>
    <w:rsid w:val="00CB5DD3"/>
    <w:rsid w:val="00CE05D8"/>
    <w:rsid w:val="00CE545B"/>
    <w:rsid w:val="00CE79C1"/>
    <w:rsid w:val="00CF174D"/>
    <w:rsid w:val="00D11BC2"/>
    <w:rsid w:val="00D12CB7"/>
    <w:rsid w:val="00D1563D"/>
    <w:rsid w:val="00D16109"/>
    <w:rsid w:val="00D16C64"/>
    <w:rsid w:val="00D41C01"/>
    <w:rsid w:val="00D45B30"/>
    <w:rsid w:val="00D7215D"/>
    <w:rsid w:val="00D7500C"/>
    <w:rsid w:val="00D824C6"/>
    <w:rsid w:val="00D82A49"/>
    <w:rsid w:val="00D90238"/>
    <w:rsid w:val="00DB54A5"/>
    <w:rsid w:val="00DB64D0"/>
    <w:rsid w:val="00DC58FC"/>
    <w:rsid w:val="00DC6505"/>
    <w:rsid w:val="00DD365C"/>
    <w:rsid w:val="00DE74E3"/>
    <w:rsid w:val="00DF385F"/>
    <w:rsid w:val="00E013DB"/>
    <w:rsid w:val="00E023D4"/>
    <w:rsid w:val="00E3254C"/>
    <w:rsid w:val="00E33AE9"/>
    <w:rsid w:val="00E34EFE"/>
    <w:rsid w:val="00E4225F"/>
    <w:rsid w:val="00E66B33"/>
    <w:rsid w:val="00E73715"/>
    <w:rsid w:val="00E85ABA"/>
    <w:rsid w:val="00E92EF9"/>
    <w:rsid w:val="00EA01E3"/>
    <w:rsid w:val="00EA11F5"/>
    <w:rsid w:val="00EA3D63"/>
    <w:rsid w:val="00EB3962"/>
    <w:rsid w:val="00ED6D82"/>
    <w:rsid w:val="00ED7FDF"/>
    <w:rsid w:val="00EE3DA6"/>
    <w:rsid w:val="00EF0CCA"/>
    <w:rsid w:val="00EF3A6D"/>
    <w:rsid w:val="00F059CB"/>
    <w:rsid w:val="00F05CC0"/>
    <w:rsid w:val="00F10C55"/>
    <w:rsid w:val="00F1702D"/>
    <w:rsid w:val="00F2312B"/>
    <w:rsid w:val="00F24997"/>
    <w:rsid w:val="00F37DA5"/>
    <w:rsid w:val="00F55ED7"/>
    <w:rsid w:val="00F67EA8"/>
    <w:rsid w:val="00F73EB2"/>
    <w:rsid w:val="00F75A7F"/>
    <w:rsid w:val="00F852A2"/>
    <w:rsid w:val="00F854D5"/>
    <w:rsid w:val="00F911DD"/>
    <w:rsid w:val="00F954D4"/>
    <w:rsid w:val="00FA1765"/>
    <w:rsid w:val="00FA5AB1"/>
    <w:rsid w:val="00FA6EC6"/>
    <w:rsid w:val="00FA7113"/>
    <w:rsid w:val="00FB6A6E"/>
    <w:rsid w:val="00FB7B09"/>
    <w:rsid w:val="00FC248F"/>
    <w:rsid w:val="00FD0EA9"/>
    <w:rsid w:val="00FD2E35"/>
    <w:rsid w:val="00FD6F6C"/>
    <w:rsid w:val="00FE23EA"/>
    <w:rsid w:val="00FE64EF"/>
    <w:rsid w:val="00FF1DF1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BBE9C"/>
  <w15:docId w15:val="{74B12F01-2D73-4EF2-90E5-98BBB22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66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66B0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A66B0"/>
    <w:pPr>
      <w:numPr>
        <w:ilvl w:val="1"/>
        <w:numId w:val="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Normln"/>
    <w:rsid w:val="008A66B0"/>
    <w:pPr>
      <w:numPr>
        <w:numId w:val="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Dl">
    <w:name w:val="Díl"/>
    <w:basedOn w:val="Normln"/>
    <w:rsid w:val="008A66B0"/>
    <w:pPr>
      <w:keepNext/>
      <w:spacing w:line="320" w:lineRule="atLeast"/>
      <w:jc w:val="center"/>
    </w:pPr>
    <w:rPr>
      <w:rFonts w:ascii="Tahoma" w:hAnsi="Tahoma"/>
    </w:rPr>
  </w:style>
  <w:style w:type="paragraph" w:styleId="Zkladntextodsazen">
    <w:name w:val="Body Text Indent"/>
    <w:basedOn w:val="Normln"/>
    <w:rsid w:val="008A66B0"/>
    <w:pPr>
      <w:spacing w:line="320" w:lineRule="atLeast"/>
      <w:ind w:left="567"/>
      <w:jc w:val="both"/>
    </w:pPr>
  </w:style>
  <w:style w:type="character" w:styleId="Odkaznakoment">
    <w:name w:val="annotation reference"/>
    <w:semiHidden/>
    <w:rsid w:val="005B0FB8"/>
    <w:rPr>
      <w:sz w:val="16"/>
      <w:szCs w:val="16"/>
    </w:rPr>
  </w:style>
  <w:style w:type="paragraph" w:styleId="Textkomente">
    <w:name w:val="annotation text"/>
    <w:basedOn w:val="Normln"/>
    <w:semiHidden/>
    <w:rsid w:val="005B0FB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0FB8"/>
    <w:rPr>
      <w:b/>
      <w:bCs/>
    </w:rPr>
  </w:style>
  <w:style w:type="paragraph" w:styleId="Textbubliny">
    <w:name w:val="Balloon Text"/>
    <w:basedOn w:val="Normln"/>
    <w:semiHidden/>
    <w:rsid w:val="005B0F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2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5C5B"/>
    <w:pPr>
      <w:ind w:left="708"/>
    </w:pPr>
  </w:style>
  <w:style w:type="paragraph" w:customStyle="1" w:styleId="Normln0">
    <w:name w:val="Normální~"/>
    <w:basedOn w:val="Normln"/>
    <w:uiPriority w:val="99"/>
    <w:rsid w:val="00844D00"/>
    <w:pPr>
      <w:widowControl w:val="0"/>
      <w:suppressAutoHyphens/>
    </w:pPr>
    <w:rPr>
      <w:szCs w:val="20"/>
      <w:lang w:eastAsia="ar-SA"/>
    </w:rPr>
  </w:style>
  <w:style w:type="paragraph" w:customStyle="1" w:styleId="Default">
    <w:name w:val="Default"/>
    <w:rsid w:val="002C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A36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MPSV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creator>BohacekT</dc:creator>
  <cp:lastModifiedBy>EKONOM</cp:lastModifiedBy>
  <cp:revision>2</cp:revision>
  <cp:lastPrinted>2012-01-27T08:28:00Z</cp:lastPrinted>
  <dcterms:created xsi:type="dcterms:W3CDTF">2019-07-09T04:28:00Z</dcterms:created>
  <dcterms:modified xsi:type="dcterms:W3CDTF">2019-07-09T04:28:00Z</dcterms:modified>
</cp:coreProperties>
</file>