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AFDCD" w14:textId="77777777" w:rsidR="00FC143F" w:rsidRPr="00ED4555" w:rsidRDefault="00FC143F" w:rsidP="00FC143F">
      <w:pPr>
        <w:jc w:val="center"/>
        <w:rPr>
          <w:rFonts w:ascii="Tahoma" w:hAnsi="Tahoma" w:cs="Tahoma"/>
          <w:b/>
          <w:sz w:val="18"/>
          <w:szCs w:val="18"/>
        </w:rPr>
      </w:pPr>
      <w:r w:rsidRPr="00ED4555">
        <w:rPr>
          <w:rFonts w:ascii="Tahoma" w:hAnsi="Tahoma" w:cs="Tahoma"/>
          <w:b/>
          <w:sz w:val="18"/>
          <w:szCs w:val="18"/>
        </w:rPr>
        <w:t>Kupní smlouva na opakující se plnění</w:t>
      </w:r>
    </w:p>
    <w:p w14:paraId="4467990F" w14:textId="77777777" w:rsidR="00FC143F" w:rsidRPr="00ED4555" w:rsidRDefault="00FC143F" w:rsidP="00FC143F">
      <w:pPr>
        <w:jc w:val="center"/>
        <w:rPr>
          <w:rFonts w:ascii="Tahoma" w:hAnsi="Tahoma" w:cs="Tahoma"/>
          <w:sz w:val="16"/>
          <w:szCs w:val="16"/>
        </w:rPr>
      </w:pPr>
    </w:p>
    <w:p w14:paraId="5D5A21FE" w14:textId="77777777" w:rsidR="003129EA" w:rsidRPr="00ED4555" w:rsidRDefault="003129EA" w:rsidP="003129EA">
      <w:pPr>
        <w:tabs>
          <w:tab w:val="left" w:pos="3795"/>
        </w:tabs>
        <w:rPr>
          <w:rFonts w:ascii="Tahoma" w:hAnsi="Tahoma" w:cs="Tahoma"/>
          <w:sz w:val="16"/>
          <w:szCs w:val="16"/>
        </w:rPr>
      </w:pPr>
      <w:r w:rsidRPr="00ED4555">
        <w:rPr>
          <w:rFonts w:ascii="Tahoma" w:hAnsi="Tahoma" w:cs="Tahoma"/>
          <w:b/>
          <w:sz w:val="16"/>
          <w:szCs w:val="16"/>
        </w:rPr>
        <w:t>LHL s.r.o.</w:t>
      </w:r>
      <w:r w:rsidRPr="00ED4555">
        <w:rPr>
          <w:rFonts w:ascii="Tahoma" w:hAnsi="Tahoma" w:cs="Tahoma"/>
          <w:b/>
          <w:sz w:val="16"/>
          <w:szCs w:val="16"/>
        </w:rPr>
        <w:tab/>
      </w:r>
    </w:p>
    <w:p w14:paraId="65D70648" w14:textId="77777777" w:rsidR="003129EA" w:rsidRPr="00ED4555" w:rsidRDefault="003129EA" w:rsidP="003129EA">
      <w:pPr>
        <w:rPr>
          <w:rFonts w:ascii="Tahoma" w:hAnsi="Tahoma" w:cs="Tahoma"/>
          <w:sz w:val="16"/>
          <w:szCs w:val="16"/>
        </w:rPr>
      </w:pPr>
      <w:r w:rsidRPr="00ED4555">
        <w:rPr>
          <w:rFonts w:ascii="Tahoma" w:hAnsi="Tahoma" w:cs="Tahoma"/>
          <w:sz w:val="16"/>
          <w:szCs w:val="16"/>
        </w:rPr>
        <w:t xml:space="preserve">zapsána v obchodním rejstříku vedeném Krajským soudem v Ústí nad Labem, </w:t>
      </w:r>
      <w:proofErr w:type="spellStart"/>
      <w:r w:rsidRPr="00ED4555">
        <w:rPr>
          <w:rFonts w:ascii="Tahoma" w:hAnsi="Tahoma" w:cs="Tahoma"/>
          <w:sz w:val="16"/>
          <w:szCs w:val="16"/>
        </w:rPr>
        <w:t>sp</w:t>
      </w:r>
      <w:proofErr w:type="spellEnd"/>
      <w:r w:rsidRPr="00ED4555">
        <w:rPr>
          <w:rFonts w:ascii="Tahoma" w:hAnsi="Tahoma" w:cs="Tahoma"/>
          <w:sz w:val="16"/>
          <w:szCs w:val="16"/>
        </w:rPr>
        <w:t>. zn. C23355</w:t>
      </w:r>
    </w:p>
    <w:p w14:paraId="0518DF69" w14:textId="56E62BE7" w:rsidR="003129EA" w:rsidRPr="00ED4555" w:rsidRDefault="003129EA" w:rsidP="003129EA">
      <w:pPr>
        <w:rPr>
          <w:rFonts w:ascii="Tahoma" w:hAnsi="Tahoma" w:cs="Tahoma"/>
          <w:sz w:val="16"/>
          <w:szCs w:val="16"/>
        </w:rPr>
      </w:pPr>
      <w:r w:rsidRPr="00ED4555">
        <w:rPr>
          <w:rFonts w:ascii="Tahoma" w:hAnsi="Tahoma" w:cs="Tahoma"/>
          <w:sz w:val="16"/>
          <w:szCs w:val="16"/>
        </w:rPr>
        <w:t>se sídlem: Lipová 17/18, 400 10, Ústí nad Labem</w:t>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p>
    <w:p w14:paraId="263F7E29" w14:textId="6CF7FDB8" w:rsidR="003129EA" w:rsidRPr="00ED4555" w:rsidRDefault="003129EA" w:rsidP="003129EA">
      <w:pPr>
        <w:rPr>
          <w:rFonts w:ascii="Tahoma" w:hAnsi="Tahoma" w:cs="Tahoma"/>
          <w:sz w:val="16"/>
          <w:szCs w:val="16"/>
        </w:rPr>
      </w:pPr>
      <w:r w:rsidRPr="00ED4555">
        <w:rPr>
          <w:rFonts w:ascii="Tahoma" w:hAnsi="Tahoma" w:cs="Tahoma"/>
          <w:sz w:val="16"/>
          <w:szCs w:val="16"/>
        </w:rPr>
        <w:t>IČ: 27301800</w:t>
      </w:r>
      <w:r w:rsidRPr="00ED4555">
        <w:rPr>
          <w:rFonts w:ascii="Tahoma" w:hAnsi="Tahoma" w:cs="Tahoma"/>
          <w:sz w:val="16"/>
          <w:szCs w:val="16"/>
        </w:rPr>
        <w:tab/>
        <w:t>DIČ: CZ27301800</w:t>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p>
    <w:p w14:paraId="6CD7BB84" w14:textId="00CD7F92" w:rsidR="003129EA" w:rsidRPr="00ED4555" w:rsidRDefault="003129EA" w:rsidP="003129EA">
      <w:pPr>
        <w:rPr>
          <w:rFonts w:ascii="Tahoma" w:hAnsi="Tahoma" w:cs="Tahoma"/>
          <w:sz w:val="16"/>
          <w:szCs w:val="16"/>
        </w:rPr>
      </w:pPr>
      <w:r w:rsidRPr="00ED4555">
        <w:rPr>
          <w:rFonts w:ascii="Tahoma" w:hAnsi="Tahoma" w:cs="Tahoma"/>
          <w:sz w:val="16"/>
          <w:szCs w:val="16"/>
        </w:rPr>
        <w:t>zastoupený:</w:t>
      </w:r>
      <w:r w:rsidRPr="00ED4555">
        <w:rPr>
          <w:rFonts w:ascii="Tahoma" w:hAnsi="Tahoma" w:cs="Tahoma"/>
          <w:sz w:val="16"/>
          <w:szCs w:val="16"/>
        </w:rPr>
        <w:tab/>
        <w:t>Martinem Liškou, jednatelem</w:t>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p>
    <w:p w14:paraId="2B41A1E1" w14:textId="37ED5358" w:rsidR="003129EA" w:rsidRPr="00ED4555" w:rsidRDefault="003129EA" w:rsidP="003129EA">
      <w:pPr>
        <w:rPr>
          <w:rFonts w:ascii="Tahoma" w:hAnsi="Tahoma" w:cs="Tahoma"/>
          <w:sz w:val="16"/>
          <w:szCs w:val="16"/>
        </w:rPr>
      </w:pPr>
      <w:r w:rsidRPr="00ED4555">
        <w:rPr>
          <w:rFonts w:ascii="Tahoma" w:hAnsi="Tahoma" w:cs="Tahoma"/>
          <w:sz w:val="16"/>
          <w:szCs w:val="16"/>
        </w:rPr>
        <w:t xml:space="preserve">bankovní spojení: </w:t>
      </w:r>
      <w:r w:rsidRPr="00ED4555">
        <w:rPr>
          <w:rFonts w:ascii="Tahoma" w:hAnsi="Tahoma" w:cs="Tahoma"/>
          <w:sz w:val="16"/>
          <w:szCs w:val="16"/>
        </w:rPr>
        <w:tab/>
        <w:t>ČSOB</w:t>
      </w:r>
      <w:r w:rsidR="0093199A">
        <w:rPr>
          <w:rFonts w:ascii="Tahoma" w:hAnsi="Tahoma" w:cs="Tahoma"/>
          <w:sz w:val="16"/>
          <w:szCs w:val="16"/>
        </w:rPr>
        <w:t xml:space="preserve"> a.s.,</w:t>
      </w:r>
      <w:r w:rsidRPr="00ED4555">
        <w:rPr>
          <w:rFonts w:ascii="Tahoma" w:hAnsi="Tahoma" w:cs="Tahoma"/>
          <w:sz w:val="16"/>
          <w:szCs w:val="16"/>
        </w:rPr>
        <w:t xml:space="preserve"> Ústí nad Labem</w:t>
      </w:r>
    </w:p>
    <w:p w14:paraId="0FEBF003" w14:textId="66A3C41A" w:rsidR="003129EA" w:rsidRPr="00ED4555" w:rsidRDefault="003129EA" w:rsidP="003129EA">
      <w:pPr>
        <w:rPr>
          <w:rFonts w:ascii="Tahoma" w:hAnsi="Tahoma" w:cs="Tahoma"/>
          <w:sz w:val="16"/>
          <w:szCs w:val="16"/>
        </w:rPr>
      </w:pPr>
      <w:r w:rsidRPr="00ED4555">
        <w:rPr>
          <w:rFonts w:ascii="Tahoma" w:hAnsi="Tahoma" w:cs="Tahoma"/>
          <w:sz w:val="16"/>
          <w:szCs w:val="16"/>
        </w:rPr>
        <w:t>číslo účtu:</w:t>
      </w:r>
      <w:r w:rsidRPr="00ED4555">
        <w:rPr>
          <w:rFonts w:ascii="Tahoma" w:hAnsi="Tahoma" w:cs="Tahoma"/>
          <w:sz w:val="16"/>
          <w:szCs w:val="16"/>
        </w:rPr>
        <w:tab/>
        <w:t>209855878/0300</w:t>
      </w:r>
      <w:r w:rsidRPr="00ED4555">
        <w:rPr>
          <w:rFonts w:ascii="Tahoma" w:hAnsi="Tahoma" w:cs="Tahoma"/>
          <w:sz w:val="16"/>
          <w:szCs w:val="16"/>
        </w:rPr>
        <w:tab/>
      </w:r>
      <w:r w:rsidRPr="00ED4555">
        <w:rPr>
          <w:rFonts w:ascii="Tahoma" w:hAnsi="Tahoma" w:cs="Tahoma"/>
          <w:sz w:val="16"/>
          <w:szCs w:val="16"/>
        </w:rPr>
        <w:tab/>
      </w:r>
      <w:r w:rsidRPr="00ED4555">
        <w:rPr>
          <w:rFonts w:ascii="Tahoma" w:hAnsi="Tahoma" w:cs="Tahoma"/>
          <w:sz w:val="16"/>
          <w:szCs w:val="16"/>
        </w:rPr>
        <w:tab/>
      </w:r>
    </w:p>
    <w:p w14:paraId="69634A33" w14:textId="77777777" w:rsidR="003129EA" w:rsidRPr="00ED4555" w:rsidRDefault="003129EA" w:rsidP="003129EA">
      <w:pPr>
        <w:rPr>
          <w:rFonts w:ascii="Tahoma" w:hAnsi="Tahoma" w:cs="Tahoma"/>
          <w:b/>
          <w:sz w:val="16"/>
          <w:szCs w:val="16"/>
        </w:rPr>
      </w:pPr>
      <w:r w:rsidRPr="00ED4555">
        <w:rPr>
          <w:rFonts w:ascii="Tahoma" w:hAnsi="Tahoma" w:cs="Tahoma"/>
          <w:sz w:val="16"/>
          <w:szCs w:val="16"/>
        </w:rPr>
        <w:t xml:space="preserve">jako </w:t>
      </w:r>
      <w:r w:rsidRPr="00ED4555">
        <w:rPr>
          <w:rFonts w:ascii="Tahoma" w:hAnsi="Tahoma" w:cs="Tahoma"/>
          <w:b/>
          <w:sz w:val="16"/>
          <w:szCs w:val="16"/>
        </w:rPr>
        <w:t>prodávající</w:t>
      </w:r>
      <w:r w:rsidRPr="00ED4555">
        <w:rPr>
          <w:rFonts w:ascii="Tahoma" w:hAnsi="Tahoma" w:cs="Tahoma"/>
          <w:sz w:val="16"/>
          <w:szCs w:val="16"/>
        </w:rPr>
        <w:t xml:space="preserve"> na straně jedné (dále jen „prodávající“)</w:t>
      </w:r>
    </w:p>
    <w:p w14:paraId="3D7573AE" w14:textId="77777777" w:rsidR="00FC143F" w:rsidRPr="00ED4555" w:rsidRDefault="00FC143F" w:rsidP="00FC143F">
      <w:pPr>
        <w:rPr>
          <w:rFonts w:ascii="Tahoma" w:hAnsi="Tahoma" w:cs="Tahoma"/>
          <w:sz w:val="16"/>
          <w:szCs w:val="16"/>
        </w:rPr>
      </w:pPr>
    </w:p>
    <w:p w14:paraId="5DE3AD74" w14:textId="77777777" w:rsidR="00FC143F" w:rsidRPr="00ED4555" w:rsidRDefault="00FC143F" w:rsidP="00FC143F">
      <w:pPr>
        <w:jc w:val="center"/>
        <w:rPr>
          <w:rFonts w:ascii="Tahoma" w:hAnsi="Tahoma" w:cs="Tahoma"/>
          <w:sz w:val="16"/>
          <w:szCs w:val="16"/>
        </w:rPr>
      </w:pPr>
      <w:r w:rsidRPr="00ED4555">
        <w:rPr>
          <w:rFonts w:ascii="Tahoma" w:hAnsi="Tahoma" w:cs="Tahoma"/>
          <w:sz w:val="16"/>
          <w:szCs w:val="16"/>
        </w:rPr>
        <w:t>a</w:t>
      </w:r>
    </w:p>
    <w:p w14:paraId="028233C7" w14:textId="77777777" w:rsidR="00FC143F" w:rsidRPr="00ED4555" w:rsidRDefault="00FC143F" w:rsidP="00FC143F">
      <w:pPr>
        <w:jc w:val="center"/>
        <w:rPr>
          <w:rFonts w:ascii="Tahoma" w:hAnsi="Tahoma" w:cs="Tahoma"/>
          <w:b/>
          <w:sz w:val="16"/>
          <w:szCs w:val="16"/>
        </w:rPr>
      </w:pPr>
    </w:p>
    <w:p w14:paraId="58091DB4" w14:textId="77777777" w:rsidR="00FC143F" w:rsidRPr="00ED4555" w:rsidRDefault="00FC143F" w:rsidP="00FC143F">
      <w:pPr>
        <w:rPr>
          <w:rFonts w:ascii="Tahoma" w:hAnsi="Tahoma" w:cs="Tahoma"/>
          <w:b/>
          <w:sz w:val="16"/>
          <w:szCs w:val="16"/>
        </w:rPr>
      </w:pPr>
      <w:r w:rsidRPr="00ED4555">
        <w:rPr>
          <w:rFonts w:ascii="Tahoma" w:hAnsi="Tahoma" w:cs="Tahoma"/>
          <w:b/>
          <w:sz w:val="16"/>
          <w:szCs w:val="16"/>
        </w:rPr>
        <w:t>Všeobecná fakultní nemocnice v Praze</w:t>
      </w:r>
    </w:p>
    <w:p w14:paraId="70C55603" w14:textId="77777777" w:rsidR="00FC143F" w:rsidRPr="00ED4555" w:rsidRDefault="00FC143F" w:rsidP="00FC143F">
      <w:pPr>
        <w:rPr>
          <w:rFonts w:ascii="Tahoma" w:hAnsi="Tahoma" w:cs="Tahoma"/>
          <w:sz w:val="16"/>
          <w:szCs w:val="16"/>
        </w:rPr>
      </w:pPr>
      <w:r w:rsidRPr="00ED4555">
        <w:rPr>
          <w:rFonts w:ascii="Tahoma" w:hAnsi="Tahoma" w:cs="Tahoma"/>
          <w:sz w:val="16"/>
          <w:szCs w:val="16"/>
        </w:rPr>
        <w:t xml:space="preserve">se </w:t>
      </w:r>
      <w:proofErr w:type="gramStart"/>
      <w:r w:rsidRPr="00ED4555">
        <w:rPr>
          <w:rFonts w:ascii="Tahoma" w:hAnsi="Tahoma" w:cs="Tahoma"/>
          <w:sz w:val="16"/>
          <w:szCs w:val="16"/>
        </w:rPr>
        <w:t xml:space="preserve">sídlem:   </w:t>
      </w:r>
      <w:proofErr w:type="gramEnd"/>
      <w:r w:rsidRPr="00ED4555">
        <w:rPr>
          <w:rFonts w:ascii="Tahoma" w:hAnsi="Tahoma" w:cs="Tahoma"/>
          <w:sz w:val="16"/>
          <w:szCs w:val="16"/>
        </w:rPr>
        <w:t xml:space="preserve">          </w:t>
      </w:r>
      <w:r w:rsidRPr="00ED4555">
        <w:rPr>
          <w:rFonts w:ascii="Tahoma" w:hAnsi="Tahoma" w:cs="Tahoma"/>
          <w:sz w:val="16"/>
          <w:szCs w:val="16"/>
        </w:rPr>
        <w:tab/>
        <w:t xml:space="preserve">U Nemocnice 499/2, 128 08 Praha 2 </w:t>
      </w:r>
    </w:p>
    <w:p w14:paraId="5D8196D7" w14:textId="77777777" w:rsidR="00FC143F" w:rsidRPr="00ED4555" w:rsidRDefault="00FC143F" w:rsidP="00FC143F">
      <w:pPr>
        <w:rPr>
          <w:rFonts w:ascii="Tahoma" w:hAnsi="Tahoma" w:cs="Tahoma"/>
          <w:sz w:val="16"/>
          <w:szCs w:val="16"/>
        </w:rPr>
      </w:pPr>
      <w:r w:rsidRPr="00ED4555">
        <w:rPr>
          <w:rFonts w:ascii="Tahoma" w:hAnsi="Tahoma" w:cs="Tahoma"/>
          <w:sz w:val="16"/>
          <w:szCs w:val="16"/>
        </w:rPr>
        <w:t xml:space="preserve">IČ: 000 64 165      </w:t>
      </w:r>
      <w:r w:rsidRPr="00ED4555">
        <w:rPr>
          <w:rFonts w:ascii="Tahoma" w:hAnsi="Tahoma" w:cs="Tahoma"/>
          <w:sz w:val="16"/>
          <w:szCs w:val="16"/>
        </w:rPr>
        <w:tab/>
        <w:t>DIČ: CZ00064165</w:t>
      </w:r>
    </w:p>
    <w:p w14:paraId="4F84A9B8" w14:textId="404101A6" w:rsidR="00FC143F" w:rsidRPr="00ED4555" w:rsidRDefault="00FC143F" w:rsidP="00FC143F">
      <w:pPr>
        <w:rPr>
          <w:rFonts w:ascii="Tahoma" w:hAnsi="Tahoma" w:cs="Tahoma"/>
          <w:sz w:val="16"/>
          <w:szCs w:val="16"/>
        </w:rPr>
      </w:pPr>
      <w:proofErr w:type="gramStart"/>
      <w:r w:rsidRPr="00ED4555">
        <w:rPr>
          <w:rFonts w:ascii="Tahoma" w:hAnsi="Tahoma" w:cs="Tahoma"/>
          <w:sz w:val="16"/>
          <w:szCs w:val="16"/>
        </w:rPr>
        <w:t xml:space="preserve">zastoupená:   </w:t>
      </w:r>
      <w:proofErr w:type="gramEnd"/>
      <w:r w:rsidRPr="00ED4555">
        <w:rPr>
          <w:rFonts w:ascii="Tahoma" w:hAnsi="Tahoma" w:cs="Tahoma"/>
          <w:sz w:val="16"/>
          <w:szCs w:val="16"/>
        </w:rPr>
        <w:t xml:space="preserve">       </w:t>
      </w:r>
      <w:r w:rsidRPr="00ED4555">
        <w:rPr>
          <w:rFonts w:ascii="Tahoma" w:hAnsi="Tahoma" w:cs="Tahoma"/>
          <w:sz w:val="16"/>
          <w:szCs w:val="16"/>
        </w:rPr>
        <w:tab/>
      </w:r>
      <w:r w:rsidR="003F61BE" w:rsidRPr="00ED4555">
        <w:rPr>
          <w:rFonts w:ascii="Tahoma" w:hAnsi="Tahoma" w:cs="Tahoma"/>
          <w:sz w:val="16"/>
          <w:szCs w:val="16"/>
        </w:rPr>
        <w:t xml:space="preserve">prof. MUDr. Davidem </w:t>
      </w:r>
      <w:proofErr w:type="spellStart"/>
      <w:r w:rsidR="003F61BE" w:rsidRPr="00ED4555">
        <w:rPr>
          <w:rFonts w:ascii="Tahoma" w:hAnsi="Tahoma" w:cs="Tahoma"/>
          <w:sz w:val="16"/>
          <w:szCs w:val="16"/>
        </w:rPr>
        <w:t>Feltlem</w:t>
      </w:r>
      <w:proofErr w:type="spellEnd"/>
      <w:r w:rsidR="003F61BE" w:rsidRPr="00ED4555">
        <w:rPr>
          <w:rFonts w:ascii="Tahoma" w:hAnsi="Tahoma" w:cs="Tahoma"/>
          <w:sz w:val="16"/>
          <w:szCs w:val="16"/>
        </w:rPr>
        <w:t>, Ph.D., MBA, ředitelem</w:t>
      </w:r>
    </w:p>
    <w:p w14:paraId="2F6FDC19" w14:textId="77777777" w:rsidR="00FC143F" w:rsidRPr="00ED4555" w:rsidRDefault="00FC143F" w:rsidP="00FC143F">
      <w:pPr>
        <w:jc w:val="both"/>
        <w:rPr>
          <w:rFonts w:ascii="Tahoma" w:hAnsi="Tahoma" w:cs="Tahoma"/>
          <w:sz w:val="16"/>
          <w:szCs w:val="16"/>
        </w:rPr>
      </w:pPr>
      <w:r w:rsidRPr="00ED4555">
        <w:rPr>
          <w:rFonts w:ascii="Tahoma" w:hAnsi="Tahoma" w:cs="Tahoma"/>
          <w:sz w:val="16"/>
          <w:szCs w:val="16"/>
        </w:rPr>
        <w:t>bankovní spojení:</w:t>
      </w:r>
      <w:r w:rsidRPr="00ED4555">
        <w:rPr>
          <w:rFonts w:ascii="Tahoma" w:hAnsi="Tahoma" w:cs="Tahoma"/>
          <w:sz w:val="16"/>
          <w:szCs w:val="16"/>
        </w:rPr>
        <w:tab/>
        <w:t>ČNB</w:t>
      </w:r>
    </w:p>
    <w:p w14:paraId="715B8644" w14:textId="77777777" w:rsidR="00FC143F" w:rsidRPr="00ED4555" w:rsidRDefault="00FC143F" w:rsidP="00FC143F">
      <w:pPr>
        <w:rPr>
          <w:rFonts w:ascii="Tahoma" w:hAnsi="Tahoma" w:cs="Tahoma"/>
          <w:sz w:val="16"/>
          <w:szCs w:val="16"/>
        </w:rPr>
      </w:pPr>
      <w:r w:rsidRPr="00ED4555">
        <w:rPr>
          <w:rFonts w:ascii="Tahoma" w:hAnsi="Tahoma" w:cs="Tahoma"/>
          <w:sz w:val="16"/>
          <w:szCs w:val="16"/>
        </w:rPr>
        <w:t>číslo účtu:</w:t>
      </w:r>
      <w:r w:rsidRPr="00ED4555">
        <w:rPr>
          <w:rFonts w:ascii="Tahoma" w:hAnsi="Tahoma" w:cs="Tahoma"/>
          <w:sz w:val="16"/>
          <w:szCs w:val="16"/>
        </w:rPr>
        <w:tab/>
        <w:t>24035021/0710</w:t>
      </w:r>
    </w:p>
    <w:p w14:paraId="5F3AE114" w14:textId="77777777" w:rsidR="00FC143F" w:rsidRPr="00ED4555" w:rsidRDefault="00FC143F" w:rsidP="00FC143F">
      <w:pPr>
        <w:rPr>
          <w:rFonts w:ascii="Tahoma" w:hAnsi="Tahoma" w:cs="Tahoma"/>
          <w:sz w:val="16"/>
          <w:szCs w:val="16"/>
        </w:rPr>
      </w:pPr>
      <w:r w:rsidRPr="00ED4555">
        <w:rPr>
          <w:rFonts w:ascii="Tahoma" w:hAnsi="Tahoma" w:cs="Tahoma"/>
          <w:sz w:val="16"/>
          <w:szCs w:val="16"/>
        </w:rPr>
        <w:t xml:space="preserve">jako </w:t>
      </w:r>
      <w:r w:rsidRPr="00ED4555">
        <w:rPr>
          <w:rFonts w:ascii="Tahoma" w:hAnsi="Tahoma" w:cs="Tahoma"/>
          <w:b/>
          <w:sz w:val="16"/>
          <w:szCs w:val="16"/>
        </w:rPr>
        <w:t xml:space="preserve">kupující </w:t>
      </w:r>
      <w:r w:rsidRPr="00ED4555">
        <w:rPr>
          <w:rFonts w:ascii="Tahoma" w:hAnsi="Tahoma" w:cs="Tahoma"/>
          <w:sz w:val="16"/>
          <w:szCs w:val="16"/>
        </w:rPr>
        <w:t>na straně druhé (dále jen „kupující“)</w:t>
      </w:r>
    </w:p>
    <w:p w14:paraId="70D99833" w14:textId="77777777" w:rsidR="00FC143F" w:rsidRPr="00ED4555" w:rsidRDefault="00FC143F" w:rsidP="00FC143F">
      <w:pPr>
        <w:rPr>
          <w:rFonts w:ascii="Tahoma" w:hAnsi="Tahoma" w:cs="Tahoma"/>
          <w:sz w:val="16"/>
          <w:szCs w:val="16"/>
        </w:rPr>
      </w:pPr>
    </w:p>
    <w:p w14:paraId="66B0D7DB" w14:textId="40DA0943" w:rsidR="00FC143F" w:rsidRPr="00ED4555" w:rsidRDefault="00FC143F" w:rsidP="00FC143F">
      <w:pPr>
        <w:jc w:val="both"/>
        <w:rPr>
          <w:rFonts w:ascii="Tahoma" w:hAnsi="Tahoma" w:cs="Tahoma"/>
          <w:sz w:val="16"/>
          <w:szCs w:val="16"/>
        </w:rPr>
      </w:pPr>
      <w:r w:rsidRPr="00ED4555">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ED4555">
          <w:rPr>
            <w:rFonts w:ascii="Tahoma" w:hAnsi="Tahoma" w:cs="Tahoma"/>
            <w:sz w:val="16"/>
            <w:szCs w:val="16"/>
          </w:rPr>
          <w:t>2 a</w:t>
        </w:r>
      </w:smartTag>
      <w:r w:rsidRPr="00ED4555">
        <w:rPr>
          <w:rFonts w:ascii="Tahoma" w:hAnsi="Tahoma" w:cs="Tahoma"/>
          <w:sz w:val="16"/>
          <w:szCs w:val="16"/>
        </w:rPr>
        <w:t xml:space="preserve"> § 2079 a násl. zákona č. 89/2012 Sb., občanského zákoníku, v platném znění a na základě vyhodnocení výsledků nadlimitní veřejné zakázky vyhlášené otevřeným řízením dle zákona č. 134/2016 Sb., o zadávání veřejných zakázek, platném znění (dále jen „z. č. 134/2016 Sb.“) a zveřejněné ve Věstníku veřejných zakázek pod ev. č. VZ: </w:t>
      </w:r>
      <w:r w:rsidR="00165499" w:rsidRPr="00ED4555">
        <w:rPr>
          <w:rFonts w:ascii="Tahoma" w:hAnsi="Tahoma" w:cs="Tahoma"/>
          <w:sz w:val="16"/>
          <w:szCs w:val="16"/>
          <w:shd w:val="clear" w:color="auto" w:fill="F4F6FA"/>
        </w:rPr>
        <w:t>Z2018-029592</w:t>
      </w:r>
      <w:r w:rsidR="00165499" w:rsidRPr="00ED4555">
        <w:rPr>
          <w:rFonts w:ascii="Tahoma" w:hAnsi="Tahoma" w:cs="Tahoma"/>
          <w:sz w:val="14"/>
          <w:szCs w:val="16"/>
        </w:rPr>
        <w:t xml:space="preserve"> </w:t>
      </w:r>
      <w:r w:rsidR="00165499" w:rsidRPr="00ED4555">
        <w:rPr>
          <w:rFonts w:ascii="Tahoma" w:hAnsi="Tahoma" w:cs="Tahoma"/>
          <w:sz w:val="16"/>
          <w:szCs w:val="16"/>
        </w:rPr>
        <w:t xml:space="preserve">ze dne </w:t>
      </w:r>
      <w:r w:rsidR="003F61BE" w:rsidRPr="00ED4555">
        <w:rPr>
          <w:rFonts w:ascii="Tahoma" w:hAnsi="Tahoma" w:cs="Tahoma"/>
          <w:sz w:val="16"/>
          <w:szCs w:val="16"/>
        </w:rPr>
        <w:t>30</w:t>
      </w:r>
      <w:r w:rsidR="00165499" w:rsidRPr="00ED4555">
        <w:rPr>
          <w:rFonts w:ascii="Tahoma" w:hAnsi="Tahoma" w:cs="Tahoma"/>
          <w:sz w:val="16"/>
          <w:szCs w:val="16"/>
        </w:rPr>
        <w:t xml:space="preserve">.8.2018 </w:t>
      </w:r>
      <w:r w:rsidRPr="00ED4555">
        <w:rPr>
          <w:rFonts w:ascii="Tahoma" w:hAnsi="Tahoma" w:cs="Tahoma"/>
          <w:sz w:val="16"/>
          <w:szCs w:val="16"/>
        </w:rPr>
        <w:t xml:space="preserve">a v Úředním věstníku Evropské unie pod č. </w:t>
      </w:r>
      <w:r w:rsidR="003F61BE" w:rsidRPr="00ED4555">
        <w:rPr>
          <w:rFonts w:ascii="Tahoma" w:hAnsi="Tahoma" w:cs="Tahoma"/>
          <w:b/>
          <w:sz w:val="16"/>
          <w:szCs w:val="16"/>
        </w:rPr>
        <w:t xml:space="preserve">2018/S 166-378085 </w:t>
      </w:r>
      <w:r w:rsidRPr="00ED4555">
        <w:rPr>
          <w:rFonts w:ascii="Tahoma" w:hAnsi="Tahoma" w:cs="Tahoma"/>
          <w:sz w:val="16"/>
          <w:szCs w:val="16"/>
        </w:rPr>
        <w:t xml:space="preserve">oznámení o zahájení zadávacího řízení ze dne  </w:t>
      </w:r>
      <w:r w:rsidR="003F61BE" w:rsidRPr="00ED4555">
        <w:rPr>
          <w:rFonts w:ascii="Tahoma" w:hAnsi="Tahoma" w:cs="Tahoma"/>
          <w:sz w:val="16"/>
          <w:szCs w:val="16"/>
        </w:rPr>
        <w:t xml:space="preserve">28.08.2018 </w:t>
      </w:r>
      <w:r w:rsidRPr="00ED4555">
        <w:rPr>
          <w:rFonts w:ascii="Tahoma" w:hAnsi="Tahoma" w:cs="Tahoma"/>
          <w:sz w:val="16"/>
          <w:szCs w:val="16"/>
        </w:rPr>
        <w:t xml:space="preserve">s názvem </w:t>
      </w:r>
      <w:r w:rsidRPr="00ED4555">
        <w:rPr>
          <w:rFonts w:ascii="Tahoma" w:hAnsi="Tahoma" w:cs="Tahoma"/>
          <w:b/>
          <w:sz w:val="16"/>
          <w:szCs w:val="16"/>
        </w:rPr>
        <w:t xml:space="preserve">„IROP – </w:t>
      </w:r>
      <w:proofErr w:type="spellStart"/>
      <w:r w:rsidRPr="00ED4555">
        <w:rPr>
          <w:rFonts w:ascii="Tahoma" w:hAnsi="Tahoma" w:cs="Tahoma"/>
          <w:b/>
          <w:sz w:val="16"/>
          <w:szCs w:val="16"/>
        </w:rPr>
        <w:t>Perinatologie</w:t>
      </w:r>
      <w:proofErr w:type="spellEnd"/>
      <w:r w:rsidRPr="00ED4555">
        <w:rPr>
          <w:rFonts w:ascii="Tahoma" w:hAnsi="Tahoma" w:cs="Tahoma"/>
          <w:b/>
          <w:sz w:val="16"/>
          <w:szCs w:val="16"/>
        </w:rPr>
        <w:t xml:space="preserve"> – Pulzní </w:t>
      </w:r>
      <w:proofErr w:type="spellStart"/>
      <w:r w:rsidRPr="00ED4555">
        <w:rPr>
          <w:rFonts w:ascii="Tahoma" w:hAnsi="Tahoma" w:cs="Tahoma"/>
          <w:b/>
          <w:sz w:val="16"/>
          <w:szCs w:val="16"/>
        </w:rPr>
        <w:t>oxymetry</w:t>
      </w:r>
      <w:proofErr w:type="spellEnd"/>
      <w:r w:rsidRPr="00ED4555">
        <w:rPr>
          <w:rFonts w:ascii="Tahoma" w:hAnsi="Tahoma" w:cs="Tahoma"/>
          <w:b/>
          <w:sz w:val="16"/>
          <w:szCs w:val="16"/>
        </w:rPr>
        <w:t>“</w:t>
      </w:r>
      <w:r w:rsidRPr="00ED4555">
        <w:rPr>
          <w:rFonts w:ascii="Tahoma" w:hAnsi="Tahoma" w:cs="Tahoma"/>
          <w:sz w:val="16"/>
          <w:szCs w:val="16"/>
        </w:rPr>
        <w:t xml:space="preserve"> (dále jen „veřejná zakázka“), tuto kupní smlouvu (dále jen smlouva):</w:t>
      </w:r>
    </w:p>
    <w:p w14:paraId="3C6119DB" w14:textId="77777777" w:rsidR="00FC143F" w:rsidRPr="00ED4555" w:rsidRDefault="00FC143F" w:rsidP="00FC143F">
      <w:pPr>
        <w:jc w:val="both"/>
        <w:rPr>
          <w:rFonts w:ascii="Tahoma" w:hAnsi="Tahoma" w:cs="Tahoma"/>
          <w:sz w:val="16"/>
          <w:szCs w:val="16"/>
        </w:rPr>
      </w:pPr>
    </w:p>
    <w:p w14:paraId="7429B1C9" w14:textId="77777777" w:rsidR="00FC143F" w:rsidRPr="00ED4555" w:rsidRDefault="00FC143F" w:rsidP="00FC143F">
      <w:pPr>
        <w:jc w:val="both"/>
        <w:rPr>
          <w:rFonts w:ascii="Tahoma" w:hAnsi="Tahoma" w:cs="Tahoma"/>
          <w:sz w:val="16"/>
          <w:szCs w:val="16"/>
        </w:rPr>
      </w:pPr>
    </w:p>
    <w:p w14:paraId="7E9653F1"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Předmět plnění</w:t>
      </w:r>
    </w:p>
    <w:p w14:paraId="681F425A" w14:textId="6DCCF8E0" w:rsidR="00FC143F" w:rsidRPr="00ED4555" w:rsidRDefault="00FC143F" w:rsidP="00FC143F">
      <w:pPr>
        <w:numPr>
          <w:ilvl w:val="0"/>
          <w:numId w:val="14"/>
        </w:numPr>
        <w:ind w:left="360"/>
        <w:jc w:val="both"/>
        <w:rPr>
          <w:rFonts w:ascii="Tahoma" w:hAnsi="Tahoma" w:cs="Tahoma"/>
          <w:sz w:val="16"/>
          <w:szCs w:val="16"/>
        </w:rPr>
      </w:pPr>
      <w:r w:rsidRPr="00ED4555">
        <w:rPr>
          <w:rFonts w:ascii="Tahoma" w:hAnsi="Tahoma" w:cs="Tahoma"/>
          <w:sz w:val="16"/>
          <w:szCs w:val="16"/>
        </w:rPr>
        <w:t xml:space="preserve">Předmětem plnění této smlouvy jsou dodávky </w:t>
      </w:r>
      <w:r w:rsidRPr="00ED4555">
        <w:rPr>
          <w:rFonts w:ascii="Tahoma" w:hAnsi="Tahoma" w:cs="Tahoma"/>
          <w:b/>
          <w:sz w:val="16"/>
          <w:szCs w:val="16"/>
        </w:rPr>
        <w:t xml:space="preserve">spotřebního materiálu pro pulzní </w:t>
      </w:r>
      <w:proofErr w:type="spellStart"/>
      <w:r w:rsidRPr="00ED4555">
        <w:rPr>
          <w:rFonts w:ascii="Tahoma" w:hAnsi="Tahoma" w:cs="Tahoma"/>
          <w:b/>
          <w:sz w:val="16"/>
          <w:szCs w:val="16"/>
        </w:rPr>
        <w:t>oxymetry</w:t>
      </w:r>
      <w:proofErr w:type="spellEnd"/>
      <w:r w:rsidRPr="00ED4555">
        <w:rPr>
          <w:rFonts w:ascii="Tahoma" w:hAnsi="Tahoma" w:cs="Tahoma"/>
          <w:b/>
          <w:sz w:val="16"/>
          <w:szCs w:val="16"/>
        </w:rPr>
        <w:t xml:space="preserve"> </w:t>
      </w:r>
      <w:r w:rsidR="00165499" w:rsidRPr="00ED4555">
        <w:rPr>
          <w:rFonts w:ascii="Tahoma" w:hAnsi="Tahoma" w:cs="Tahoma"/>
          <w:b/>
          <w:sz w:val="16"/>
          <w:szCs w:val="16"/>
        </w:rPr>
        <w:t xml:space="preserve">  </w:t>
      </w:r>
      <w:proofErr w:type="spellStart"/>
      <w:r w:rsidR="00165499" w:rsidRPr="00ED4555">
        <w:rPr>
          <w:rFonts w:ascii="Tahoma" w:hAnsi="Tahoma" w:cs="Tahoma"/>
          <w:b/>
          <w:sz w:val="16"/>
          <w:szCs w:val="16"/>
        </w:rPr>
        <w:t>Masimo</w:t>
      </w:r>
      <w:proofErr w:type="spellEnd"/>
      <w:r w:rsidR="002358AF">
        <w:rPr>
          <w:rFonts w:ascii="Tahoma" w:hAnsi="Tahoma" w:cs="Tahoma"/>
          <w:b/>
          <w:sz w:val="16"/>
          <w:szCs w:val="16"/>
        </w:rPr>
        <w:t>,</w:t>
      </w:r>
      <w:r w:rsidR="00165499" w:rsidRPr="00ED4555">
        <w:rPr>
          <w:rFonts w:ascii="Tahoma" w:hAnsi="Tahoma" w:cs="Tahoma"/>
          <w:b/>
          <w:sz w:val="16"/>
          <w:szCs w:val="16"/>
        </w:rPr>
        <w:t xml:space="preserve"> </w:t>
      </w:r>
      <w:r w:rsidRPr="00ED4555">
        <w:rPr>
          <w:rFonts w:ascii="Tahoma" w:hAnsi="Tahoma" w:cs="Tahoma"/>
          <w:b/>
          <w:sz w:val="16"/>
          <w:szCs w:val="16"/>
        </w:rPr>
        <w:t>typ</w:t>
      </w:r>
      <w:r w:rsidRPr="00ED4555">
        <w:rPr>
          <w:rFonts w:ascii="Tahoma" w:hAnsi="Tahoma" w:cs="Tahoma"/>
          <w:sz w:val="16"/>
          <w:szCs w:val="16"/>
        </w:rPr>
        <w:t xml:space="preserve"> </w:t>
      </w:r>
      <w:r w:rsidR="00165499" w:rsidRPr="002358AF">
        <w:rPr>
          <w:rFonts w:ascii="Tahoma" w:hAnsi="Tahoma" w:cs="Tahoma"/>
          <w:b/>
          <w:bCs/>
          <w:sz w:val="16"/>
          <w:szCs w:val="16"/>
        </w:rPr>
        <w:t>Rad-97</w:t>
      </w:r>
      <w:r w:rsidR="00165499" w:rsidRPr="00ED4555">
        <w:rPr>
          <w:rFonts w:ascii="Tahoma" w:hAnsi="Tahoma" w:cs="Tahoma"/>
          <w:sz w:val="16"/>
          <w:szCs w:val="16"/>
        </w:rPr>
        <w:t xml:space="preserve">, </w:t>
      </w:r>
      <w:r w:rsidRPr="00ED4555">
        <w:rPr>
          <w:rFonts w:ascii="Tahoma" w:hAnsi="Tahoma" w:cs="Tahoma"/>
          <w:sz w:val="16"/>
          <w:szCs w:val="16"/>
        </w:rPr>
        <w:t>jejichž specifikace co do druhu a ceny je uvedena v</w:t>
      </w:r>
      <w:r w:rsidR="00793033" w:rsidRPr="00ED4555">
        <w:rPr>
          <w:rFonts w:ascii="Tahoma" w:hAnsi="Tahoma" w:cs="Tahoma"/>
          <w:sz w:val="16"/>
          <w:szCs w:val="16"/>
        </w:rPr>
        <w:t> Položkovém c</w:t>
      </w:r>
      <w:r w:rsidRPr="00ED4555">
        <w:rPr>
          <w:rFonts w:ascii="Tahoma" w:hAnsi="Tahoma" w:cs="Tahoma"/>
          <w:sz w:val="16"/>
          <w:szCs w:val="16"/>
        </w:rPr>
        <w:t xml:space="preserve">eníku zboží, který tvoří přílohu č. 1 této smlouvy (dále jen „zboží“) a to dle podmínek sjednaných touto smlouvou a zadávacími podmínkami veřejné zakázky. Zboží bude dodáváno na základě dílčích objednávek kupujícího na místo uvedené v objednávce. </w:t>
      </w:r>
    </w:p>
    <w:p w14:paraId="12417600" w14:textId="77777777" w:rsidR="00FC143F" w:rsidRPr="00ED4555" w:rsidRDefault="00FC143F" w:rsidP="00FC143F">
      <w:pPr>
        <w:numPr>
          <w:ilvl w:val="0"/>
          <w:numId w:val="14"/>
        </w:numPr>
        <w:tabs>
          <w:tab w:val="num" w:pos="4305"/>
        </w:tabs>
        <w:autoSpaceDN w:val="0"/>
        <w:ind w:left="360"/>
        <w:jc w:val="both"/>
        <w:rPr>
          <w:rFonts w:ascii="Tahoma" w:hAnsi="Tahoma" w:cs="Tahoma"/>
          <w:sz w:val="16"/>
          <w:szCs w:val="16"/>
        </w:rPr>
      </w:pPr>
      <w:r w:rsidRPr="00ED4555">
        <w:rPr>
          <w:rFonts w:ascii="Tahoma" w:hAnsi="Tahoma" w:cs="Tahoma"/>
          <w:sz w:val="16"/>
          <w:szCs w:val="16"/>
        </w:rPr>
        <w:t>Kupující se touto smlouvou zavazuje řádně dodané zboží od prodávajícího převzít a zaplatit dohodnutou kupní cenu dle podmínek sjednaných touto smlouvou.</w:t>
      </w:r>
    </w:p>
    <w:p w14:paraId="7458A8C7" w14:textId="2CF7B109" w:rsidR="00FC143F" w:rsidRPr="00ED4555" w:rsidRDefault="00FC143F" w:rsidP="00FC143F">
      <w:pPr>
        <w:numPr>
          <w:ilvl w:val="0"/>
          <w:numId w:val="14"/>
        </w:numPr>
        <w:autoSpaceDN w:val="0"/>
        <w:ind w:left="360" w:right="23"/>
        <w:jc w:val="both"/>
        <w:rPr>
          <w:rFonts w:ascii="Tahoma" w:hAnsi="Tahoma" w:cs="Tahoma"/>
          <w:sz w:val="16"/>
          <w:szCs w:val="16"/>
        </w:rPr>
      </w:pPr>
      <w:r w:rsidRPr="00ED4555">
        <w:rPr>
          <w:rFonts w:ascii="Tahoma" w:hAnsi="Tahoma" w:cs="Tahoma"/>
          <w:sz w:val="16"/>
          <w:szCs w:val="16"/>
        </w:rPr>
        <w:t xml:space="preserve">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 </w:t>
      </w:r>
    </w:p>
    <w:p w14:paraId="084FBEC7" w14:textId="77777777" w:rsidR="00FC143F" w:rsidRPr="00ED4555" w:rsidRDefault="00FC143F" w:rsidP="00FC143F">
      <w:pPr>
        <w:numPr>
          <w:ilvl w:val="0"/>
          <w:numId w:val="14"/>
        </w:numPr>
        <w:autoSpaceDN w:val="0"/>
        <w:ind w:left="360" w:right="23"/>
        <w:jc w:val="both"/>
        <w:rPr>
          <w:rFonts w:ascii="Tahoma" w:hAnsi="Tahoma" w:cs="Tahoma"/>
          <w:sz w:val="16"/>
          <w:szCs w:val="16"/>
        </w:rPr>
      </w:pPr>
      <w:bookmarkStart w:id="0" w:name="_Hlk498594967"/>
      <w:r w:rsidRPr="00ED4555">
        <w:rPr>
          <w:rFonts w:ascii="Tahoma" w:hAnsi="Tahoma" w:cs="Tahoma"/>
          <w:sz w:val="16"/>
          <w:szCs w:val="16"/>
        </w:rPr>
        <w:t>Kupující v průběhu trvání této smlouvy umožňuje na základě písemné dohody s prodávajícím dodávku i jiného typu zboží, pokud se jedná o inovovaný produkt, který je zároveň:</w:t>
      </w:r>
    </w:p>
    <w:p w14:paraId="76567BBB" w14:textId="77777777" w:rsidR="00FC143F" w:rsidRPr="00ED4555" w:rsidRDefault="00FC143F" w:rsidP="00FC143F">
      <w:pPr>
        <w:widowControl w:val="0"/>
        <w:numPr>
          <w:ilvl w:val="1"/>
          <w:numId w:val="13"/>
        </w:numPr>
        <w:tabs>
          <w:tab w:val="clear" w:pos="1440"/>
          <w:tab w:val="num" w:pos="1080"/>
        </w:tabs>
        <w:adjustRightInd w:val="0"/>
        <w:ind w:left="1080" w:right="23"/>
        <w:rPr>
          <w:rFonts w:ascii="Tahoma" w:hAnsi="Tahoma" w:cs="Tahoma"/>
          <w:sz w:val="16"/>
          <w:szCs w:val="16"/>
        </w:rPr>
      </w:pPr>
      <w:r w:rsidRPr="00ED4555">
        <w:rPr>
          <w:rFonts w:ascii="Tahoma" w:hAnsi="Tahoma" w:cs="Tahoma"/>
          <w:sz w:val="16"/>
          <w:szCs w:val="16"/>
        </w:rPr>
        <w:t>shodné či vyšší kvality než vysoutěžený typ a svými parametry splňuje minimální požadavky kupujícího stanovené v příslušné části zadávací dokumentace; a</w:t>
      </w:r>
    </w:p>
    <w:p w14:paraId="6ED5B1E9" w14:textId="77777777" w:rsidR="00FC143F" w:rsidRPr="00ED4555" w:rsidRDefault="00FC143F" w:rsidP="00FC143F">
      <w:pPr>
        <w:widowControl w:val="0"/>
        <w:numPr>
          <w:ilvl w:val="1"/>
          <w:numId w:val="13"/>
        </w:numPr>
        <w:tabs>
          <w:tab w:val="clear" w:pos="1440"/>
          <w:tab w:val="num" w:pos="1080"/>
        </w:tabs>
        <w:adjustRightInd w:val="0"/>
        <w:ind w:left="1080" w:right="23"/>
        <w:rPr>
          <w:rFonts w:ascii="Tahoma" w:hAnsi="Tahoma" w:cs="Tahoma"/>
          <w:sz w:val="16"/>
          <w:szCs w:val="16"/>
        </w:rPr>
      </w:pPr>
      <w:r w:rsidRPr="00ED4555">
        <w:rPr>
          <w:rFonts w:ascii="Tahoma" w:hAnsi="Tahoma" w:cs="Tahoma"/>
          <w:sz w:val="16"/>
          <w:szCs w:val="16"/>
        </w:rPr>
        <w:t>kupující s dodávkou tohoto nového produktu souhlasí; a</w:t>
      </w:r>
    </w:p>
    <w:p w14:paraId="171736F3" w14:textId="77777777" w:rsidR="00FC143F" w:rsidRPr="00ED4555" w:rsidRDefault="00FC143F" w:rsidP="00FC143F">
      <w:pPr>
        <w:widowControl w:val="0"/>
        <w:numPr>
          <w:ilvl w:val="1"/>
          <w:numId w:val="13"/>
        </w:numPr>
        <w:tabs>
          <w:tab w:val="clear" w:pos="1440"/>
          <w:tab w:val="num" w:pos="1080"/>
        </w:tabs>
        <w:adjustRightInd w:val="0"/>
        <w:ind w:left="1080" w:right="23"/>
        <w:rPr>
          <w:rFonts w:ascii="Tahoma" w:hAnsi="Tahoma" w:cs="Tahoma"/>
          <w:sz w:val="16"/>
          <w:szCs w:val="16"/>
        </w:rPr>
      </w:pPr>
      <w:r w:rsidRPr="00ED4555">
        <w:rPr>
          <w:rFonts w:ascii="Tahoma" w:hAnsi="Tahoma" w:cs="Tahoma"/>
          <w:sz w:val="16"/>
          <w:szCs w:val="16"/>
        </w:rPr>
        <w:t>nedojde k navýšení ceny.</w:t>
      </w:r>
    </w:p>
    <w:bookmarkEnd w:id="0"/>
    <w:p w14:paraId="70A3D321" w14:textId="77777777" w:rsidR="00FC143F" w:rsidRPr="00ED4555" w:rsidRDefault="00FC143F" w:rsidP="00FC143F">
      <w:pPr>
        <w:tabs>
          <w:tab w:val="num" w:pos="4665"/>
        </w:tabs>
        <w:autoSpaceDN w:val="0"/>
        <w:ind w:left="360"/>
        <w:jc w:val="both"/>
        <w:rPr>
          <w:rFonts w:ascii="Tahoma" w:hAnsi="Tahoma" w:cs="Tahoma"/>
          <w:sz w:val="16"/>
          <w:szCs w:val="16"/>
        </w:rPr>
      </w:pPr>
    </w:p>
    <w:p w14:paraId="67D08272"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Kupní cena, platební podmínky</w:t>
      </w:r>
    </w:p>
    <w:p w14:paraId="45292D60" w14:textId="77777777" w:rsidR="00FC143F" w:rsidRPr="00ED4555" w:rsidRDefault="00FC143F" w:rsidP="00FC143F">
      <w:pPr>
        <w:numPr>
          <w:ilvl w:val="0"/>
          <w:numId w:val="2"/>
        </w:numPr>
        <w:tabs>
          <w:tab w:val="clear" w:pos="720"/>
          <w:tab w:val="num" w:pos="360"/>
        </w:tabs>
        <w:ind w:left="360"/>
        <w:jc w:val="both"/>
        <w:rPr>
          <w:rFonts w:ascii="Tahoma" w:hAnsi="Tahoma" w:cs="Tahoma"/>
          <w:sz w:val="16"/>
          <w:szCs w:val="16"/>
          <w:lang w:bidi="en-US"/>
        </w:rPr>
      </w:pPr>
      <w:r w:rsidRPr="00ED4555">
        <w:rPr>
          <w:rFonts w:ascii="Tahoma" w:hAnsi="Tahoma" w:cs="Tahoma"/>
          <w:sz w:val="16"/>
          <w:szCs w:val="16"/>
        </w:rPr>
        <w:t>Kupní cena zboží byla stanovena na základě vyhodnocení veřejné zakázky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57BE8D2C" w14:textId="77777777" w:rsidR="00FC143F" w:rsidRPr="00ED4555" w:rsidRDefault="00FC143F" w:rsidP="00FC143F">
      <w:pPr>
        <w:numPr>
          <w:ilvl w:val="0"/>
          <w:numId w:val="2"/>
        </w:numPr>
        <w:tabs>
          <w:tab w:val="clear" w:pos="720"/>
          <w:tab w:val="num" w:pos="360"/>
        </w:tabs>
        <w:ind w:left="360"/>
        <w:jc w:val="both"/>
        <w:rPr>
          <w:rFonts w:ascii="Tahoma" w:hAnsi="Tahoma" w:cs="Tahoma"/>
          <w:sz w:val="16"/>
          <w:szCs w:val="16"/>
          <w:lang w:bidi="en-US"/>
        </w:rPr>
      </w:pPr>
      <w:r w:rsidRPr="00ED4555">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443AADE5" w14:textId="77777777" w:rsidR="00FC143F" w:rsidRPr="00ED4555" w:rsidRDefault="00FC143F" w:rsidP="00FC143F">
      <w:pPr>
        <w:numPr>
          <w:ilvl w:val="0"/>
          <w:numId w:val="2"/>
        </w:numPr>
        <w:tabs>
          <w:tab w:val="clear" w:pos="720"/>
          <w:tab w:val="num" w:pos="360"/>
        </w:tabs>
        <w:ind w:left="360"/>
        <w:jc w:val="both"/>
        <w:rPr>
          <w:rFonts w:ascii="Tahoma" w:hAnsi="Tahoma" w:cs="Tahoma"/>
          <w:sz w:val="16"/>
          <w:szCs w:val="16"/>
          <w:lang w:bidi="en-US"/>
        </w:rPr>
      </w:pPr>
      <w:r w:rsidRPr="00ED4555">
        <w:rPr>
          <w:rFonts w:ascii="Tahoma" w:hAnsi="Tahoma" w:cs="Tahoma"/>
          <w:sz w:val="16"/>
          <w:szCs w:val="16"/>
        </w:rPr>
        <w:t xml:space="preserve">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nebo ISDOC na adresu: </w:t>
      </w:r>
      <w:hyperlink r:id="rId11" w:history="1">
        <w:r w:rsidRPr="00ED4555">
          <w:rPr>
            <w:rStyle w:val="Hypertextovodkaz"/>
            <w:rFonts w:ascii="Tahoma" w:hAnsi="Tahoma" w:cs="Tahoma"/>
            <w:sz w:val="16"/>
            <w:szCs w:val="16"/>
          </w:rPr>
          <w:t>faktury@vfn.cz</w:t>
        </w:r>
      </w:hyperlink>
      <w:r w:rsidRPr="00ED4555">
        <w:rPr>
          <w:rFonts w:ascii="Tahoma" w:hAnsi="Tahoma" w:cs="Tahoma"/>
          <w:sz w:val="16"/>
          <w:szCs w:val="16"/>
        </w:rPr>
        <w:t xml:space="preserve">. V tomto případě bude dodací list přiložen v nascanované podobě.  </w:t>
      </w:r>
    </w:p>
    <w:p w14:paraId="1A2E0D06" w14:textId="77777777" w:rsidR="00FC143F" w:rsidRPr="00ED4555" w:rsidRDefault="00FC143F" w:rsidP="00FC143F">
      <w:pPr>
        <w:numPr>
          <w:ilvl w:val="0"/>
          <w:numId w:val="2"/>
        </w:numPr>
        <w:tabs>
          <w:tab w:val="clear" w:pos="720"/>
          <w:tab w:val="num" w:pos="360"/>
        </w:tabs>
        <w:ind w:left="360"/>
        <w:jc w:val="both"/>
        <w:rPr>
          <w:rFonts w:ascii="Tahoma" w:hAnsi="Tahoma" w:cs="Tahoma"/>
          <w:sz w:val="16"/>
          <w:szCs w:val="16"/>
          <w:lang w:bidi="en-US"/>
        </w:rPr>
      </w:pPr>
      <w:r w:rsidRPr="00ED4555">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73B6690E" w14:textId="77777777" w:rsidR="00FC143F" w:rsidRPr="00ED4555" w:rsidRDefault="00FC143F" w:rsidP="00FC143F">
      <w:pPr>
        <w:numPr>
          <w:ilvl w:val="0"/>
          <w:numId w:val="2"/>
        </w:numPr>
        <w:tabs>
          <w:tab w:val="clear" w:pos="720"/>
          <w:tab w:val="num" w:pos="360"/>
        </w:tabs>
        <w:ind w:left="360"/>
        <w:jc w:val="both"/>
        <w:rPr>
          <w:rFonts w:ascii="Tahoma" w:hAnsi="Tahoma" w:cs="Tahoma"/>
          <w:sz w:val="16"/>
          <w:szCs w:val="16"/>
          <w:lang w:bidi="en-US"/>
        </w:rPr>
      </w:pPr>
      <w:r w:rsidRPr="00ED4555">
        <w:rPr>
          <w:rFonts w:ascii="Tahoma" w:hAnsi="Tahoma" w:cs="Tahoma"/>
          <w:sz w:val="16"/>
          <w:szCs w:val="16"/>
          <w:lang w:bidi="en-US"/>
        </w:rPr>
        <w:t>Prodávající odpovídá za to, že sazba daně z přidané hodnoty je stanovena k aktuálnímu datu v souladu s platnými právními předpisy.</w:t>
      </w:r>
    </w:p>
    <w:p w14:paraId="37E94209" w14:textId="77777777" w:rsidR="00FC143F" w:rsidRPr="00ED4555" w:rsidRDefault="00FC143F" w:rsidP="00FC143F">
      <w:pPr>
        <w:numPr>
          <w:ilvl w:val="0"/>
          <w:numId w:val="2"/>
        </w:numPr>
        <w:tabs>
          <w:tab w:val="clear" w:pos="720"/>
          <w:tab w:val="num" w:pos="360"/>
        </w:tabs>
        <w:ind w:left="360"/>
        <w:jc w:val="both"/>
        <w:rPr>
          <w:rFonts w:ascii="Tahoma" w:hAnsi="Tahoma" w:cs="Tahoma"/>
          <w:sz w:val="16"/>
          <w:szCs w:val="16"/>
        </w:rPr>
      </w:pPr>
      <w:r w:rsidRPr="00ED4555">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ED4555">
        <w:rPr>
          <w:rFonts w:ascii="Tahoma" w:hAnsi="Tahoma" w:cs="Tahoma"/>
          <w:bCs/>
          <w:sz w:val="16"/>
          <w:szCs w:val="16"/>
          <w:lang w:bidi="en-US"/>
        </w:rPr>
        <w:t>Platba se považuje za splněnou dnem jejího odepsání z účtu kupujícího.</w:t>
      </w:r>
    </w:p>
    <w:p w14:paraId="0A97282B" w14:textId="77777777" w:rsidR="00FC143F" w:rsidRPr="00ED4555" w:rsidRDefault="00FC143F" w:rsidP="00FC143F">
      <w:pPr>
        <w:ind w:left="284" w:hanging="284"/>
        <w:jc w:val="both"/>
        <w:rPr>
          <w:rFonts w:ascii="Tahoma" w:hAnsi="Tahoma" w:cs="Tahoma"/>
          <w:sz w:val="16"/>
          <w:szCs w:val="16"/>
        </w:rPr>
      </w:pPr>
    </w:p>
    <w:p w14:paraId="63ECA561"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Dodací podmínky</w:t>
      </w:r>
    </w:p>
    <w:p w14:paraId="08915714" w14:textId="6A7B1A2B" w:rsidR="00FC143F" w:rsidRPr="00ED4555" w:rsidRDefault="00FC143F" w:rsidP="00FC143F">
      <w:pPr>
        <w:numPr>
          <w:ilvl w:val="0"/>
          <w:numId w:val="3"/>
        </w:numPr>
        <w:tabs>
          <w:tab w:val="clear" w:pos="720"/>
          <w:tab w:val="num" w:pos="360"/>
        </w:tabs>
        <w:ind w:left="360"/>
        <w:jc w:val="both"/>
        <w:rPr>
          <w:rFonts w:ascii="Tahoma" w:hAnsi="Tahoma" w:cs="Tahoma"/>
          <w:sz w:val="16"/>
          <w:szCs w:val="16"/>
        </w:rPr>
      </w:pPr>
      <w:r w:rsidRPr="00ED4555">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ED4555">
        <w:rPr>
          <w:rFonts w:ascii="Tahoma" w:hAnsi="Tahoma" w:cs="Tahoma"/>
          <w:sz w:val="16"/>
          <w:szCs w:val="16"/>
        </w:rPr>
        <w:t xml:space="preserve">Objednávka bude doručena na výše uvedenou adresu sídla prodávajícího nebo na emailovou adresu uvedenou v čl. VIII., bod 1 této smlouvy. Prodávající potvrdí příjem objednávky nejpozději následující pracovní den po </w:t>
      </w:r>
      <w:r w:rsidRPr="00ED4555">
        <w:rPr>
          <w:rFonts w:ascii="Tahoma" w:hAnsi="Tahoma" w:cs="Tahoma"/>
          <w:sz w:val="16"/>
          <w:szCs w:val="16"/>
        </w:rPr>
        <w:lastRenderedPageBreak/>
        <w:t>obdržení objednávky na elektronickou adresu, ze které byla objednávka odeslána nebo na emailovou adresu uvedenou v čl. VIII., bod 2 této smlouvy. Potvrzení objednávky bude opatřeno elektronický</w:t>
      </w:r>
      <w:r w:rsidR="00E34947" w:rsidRPr="00ED4555">
        <w:rPr>
          <w:rFonts w:ascii="Tahoma" w:hAnsi="Tahoma" w:cs="Tahoma"/>
          <w:sz w:val="16"/>
          <w:szCs w:val="16"/>
        </w:rPr>
        <w:t>m</w:t>
      </w:r>
      <w:r w:rsidRPr="00ED4555">
        <w:rPr>
          <w:rFonts w:ascii="Tahoma" w:hAnsi="Tahoma" w:cs="Tahoma"/>
          <w:sz w:val="16"/>
          <w:szCs w:val="16"/>
        </w:rPr>
        <w:t xml:space="preserve"> podpisem prodávajícího.</w:t>
      </w:r>
    </w:p>
    <w:p w14:paraId="4AC64FC4" w14:textId="77777777" w:rsidR="00FC143F" w:rsidRPr="00ED4555"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ED4555">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34EEE034" w14:textId="77777777" w:rsidR="00FC143F" w:rsidRPr="00ED4555" w:rsidRDefault="00FC143F" w:rsidP="00FC143F">
      <w:pPr>
        <w:numPr>
          <w:ilvl w:val="0"/>
          <w:numId w:val="3"/>
        </w:numPr>
        <w:tabs>
          <w:tab w:val="clear" w:pos="720"/>
          <w:tab w:val="num" w:pos="360"/>
        </w:tabs>
        <w:ind w:left="360"/>
        <w:jc w:val="both"/>
        <w:rPr>
          <w:rFonts w:ascii="Tahoma" w:hAnsi="Tahoma" w:cs="Tahoma"/>
          <w:sz w:val="16"/>
          <w:szCs w:val="16"/>
        </w:rPr>
      </w:pPr>
      <w:r w:rsidRPr="00ED4555">
        <w:rPr>
          <w:rFonts w:ascii="Tahoma" w:hAnsi="Tahoma" w:cs="Tahoma"/>
          <w:sz w:val="16"/>
          <w:szCs w:val="16"/>
        </w:rPr>
        <w:t xml:space="preserve">Objednávka bude obsahovat zejména: </w:t>
      </w:r>
    </w:p>
    <w:p w14:paraId="4B1C081A" w14:textId="77777777" w:rsidR="00FC143F" w:rsidRPr="00ED4555" w:rsidRDefault="00FC143F" w:rsidP="00FC143F">
      <w:pPr>
        <w:numPr>
          <w:ilvl w:val="0"/>
          <w:numId w:val="7"/>
        </w:numPr>
        <w:jc w:val="both"/>
        <w:rPr>
          <w:rFonts w:ascii="Tahoma" w:hAnsi="Tahoma" w:cs="Tahoma"/>
          <w:sz w:val="16"/>
          <w:szCs w:val="16"/>
        </w:rPr>
      </w:pPr>
      <w:r w:rsidRPr="00ED4555">
        <w:rPr>
          <w:rFonts w:ascii="Tahoma" w:hAnsi="Tahoma" w:cs="Tahoma"/>
          <w:sz w:val="16"/>
          <w:szCs w:val="16"/>
        </w:rPr>
        <w:t>identifikační údaje kupujícího a prodávajícího,</w:t>
      </w:r>
    </w:p>
    <w:p w14:paraId="0F37EFC8" w14:textId="77777777" w:rsidR="00FC143F" w:rsidRPr="00ED4555" w:rsidRDefault="00FC143F" w:rsidP="00FC143F">
      <w:pPr>
        <w:numPr>
          <w:ilvl w:val="0"/>
          <w:numId w:val="7"/>
        </w:numPr>
        <w:jc w:val="both"/>
        <w:rPr>
          <w:rFonts w:ascii="Tahoma" w:hAnsi="Tahoma" w:cs="Tahoma"/>
          <w:sz w:val="16"/>
          <w:szCs w:val="16"/>
        </w:rPr>
      </w:pPr>
      <w:r w:rsidRPr="00ED4555">
        <w:rPr>
          <w:rFonts w:ascii="Tahoma" w:hAnsi="Tahoma" w:cs="Tahoma"/>
          <w:sz w:val="16"/>
          <w:szCs w:val="16"/>
        </w:rPr>
        <w:t>podrobnou specifikaci požadovaného plnění,</w:t>
      </w:r>
    </w:p>
    <w:p w14:paraId="6FF68460" w14:textId="77777777" w:rsidR="00FC143F" w:rsidRPr="00ED4555" w:rsidRDefault="00FC143F" w:rsidP="00FC143F">
      <w:pPr>
        <w:numPr>
          <w:ilvl w:val="0"/>
          <w:numId w:val="7"/>
        </w:numPr>
        <w:jc w:val="both"/>
        <w:rPr>
          <w:rFonts w:ascii="Tahoma" w:hAnsi="Tahoma" w:cs="Tahoma"/>
          <w:sz w:val="16"/>
          <w:szCs w:val="16"/>
        </w:rPr>
      </w:pPr>
      <w:r w:rsidRPr="00ED4555">
        <w:rPr>
          <w:rFonts w:ascii="Tahoma" w:hAnsi="Tahoma" w:cs="Tahoma"/>
          <w:sz w:val="16"/>
          <w:szCs w:val="16"/>
        </w:rPr>
        <w:t>místo požadovaného plnění, cenu s DPH a bez DPH,</w:t>
      </w:r>
    </w:p>
    <w:p w14:paraId="5F4143F8" w14:textId="77777777" w:rsidR="00FC143F" w:rsidRPr="00ED4555" w:rsidRDefault="00FC143F" w:rsidP="00FC143F">
      <w:pPr>
        <w:numPr>
          <w:ilvl w:val="0"/>
          <w:numId w:val="7"/>
        </w:numPr>
        <w:jc w:val="both"/>
        <w:rPr>
          <w:rFonts w:ascii="Tahoma" w:hAnsi="Tahoma" w:cs="Tahoma"/>
          <w:sz w:val="16"/>
          <w:szCs w:val="16"/>
        </w:rPr>
      </w:pPr>
      <w:r w:rsidRPr="00ED4555">
        <w:rPr>
          <w:rFonts w:ascii="Tahoma" w:hAnsi="Tahoma" w:cs="Tahoma"/>
          <w:sz w:val="16"/>
          <w:szCs w:val="16"/>
        </w:rPr>
        <w:t xml:space="preserve">další požadavky na předmět plnění. </w:t>
      </w:r>
    </w:p>
    <w:p w14:paraId="65D96CEA" w14:textId="77777777" w:rsidR="00FC143F" w:rsidRPr="00ED4555" w:rsidRDefault="00FC143F" w:rsidP="00FC143F">
      <w:pPr>
        <w:numPr>
          <w:ilvl w:val="0"/>
          <w:numId w:val="3"/>
        </w:numPr>
        <w:tabs>
          <w:tab w:val="clear" w:pos="720"/>
          <w:tab w:val="num" w:pos="360"/>
        </w:tabs>
        <w:ind w:left="360"/>
        <w:jc w:val="both"/>
        <w:rPr>
          <w:rFonts w:ascii="Tahoma" w:hAnsi="Tahoma" w:cs="Tahoma"/>
          <w:sz w:val="16"/>
          <w:szCs w:val="16"/>
        </w:rPr>
      </w:pPr>
      <w:r w:rsidRPr="00ED4555">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61343575" w14:textId="19E8EC15" w:rsidR="00FC143F" w:rsidRPr="00ED4555" w:rsidRDefault="00FC143F" w:rsidP="00FC143F">
      <w:pPr>
        <w:numPr>
          <w:ilvl w:val="0"/>
          <w:numId w:val="3"/>
        </w:numPr>
        <w:tabs>
          <w:tab w:val="clear" w:pos="720"/>
          <w:tab w:val="num" w:pos="360"/>
        </w:tabs>
        <w:ind w:left="360"/>
        <w:jc w:val="both"/>
        <w:rPr>
          <w:rFonts w:ascii="Tahoma" w:hAnsi="Tahoma" w:cs="Tahoma"/>
          <w:sz w:val="16"/>
          <w:szCs w:val="16"/>
        </w:rPr>
      </w:pPr>
      <w:r w:rsidRPr="00ED4555">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do </w:t>
      </w:r>
      <w:r w:rsidR="008C26C3" w:rsidRPr="00ED4555">
        <w:rPr>
          <w:rFonts w:ascii="Tahoma" w:hAnsi="Tahoma" w:cs="Tahoma"/>
          <w:sz w:val="16"/>
          <w:szCs w:val="16"/>
          <w:lang w:bidi="en-US"/>
        </w:rPr>
        <w:t xml:space="preserve">2 </w:t>
      </w:r>
      <w:r w:rsidRPr="00ED4555">
        <w:rPr>
          <w:rFonts w:ascii="Tahoma" w:hAnsi="Tahoma" w:cs="Tahoma"/>
          <w:sz w:val="16"/>
          <w:szCs w:val="16"/>
          <w:lang w:bidi="en-US"/>
        </w:rPr>
        <w:t>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ED4555">
        <w:rPr>
          <w:rFonts w:ascii="Tahoma" w:hAnsi="Tahoma" w:cs="Tahoma"/>
          <w:sz w:val="16"/>
          <w:szCs w:val="16"/>
        </w:rPr>
        <w:t>u nebo faktuře budou uvedené skutečnosti o předání a převzetí zboží; musí zde být uvedeno číslo objednávky. Dále bude obsahovat jeho specifikaci, identifikaci zdravotnického prostředku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ED4555">
        <w:rPr>
          <w:rFonts w:ascii="Tahoma" w:hAnsi="Tahoma" w:cs="Tahoma"/>
          <w:sz w:val="16"/>
          <w:szCs w:val="16"/>
          <w:lang w:bidi="en-US"/>
        </w:rPr>
        <w:t xml:space="preserve"> </w:t>
      </w:r>
    </w:p>
    <w:p w14:paraId="2AF3AB49" w14:textId="77777777" w:rsidR="00FC143F" w:rsidRPr="00ED4555"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ED4555">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60FEEAEE" w14:textId="77777777" w:rsidR="00FC143F" w:rsidRPr="00ED4555"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ED4555">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2E879D61" w14:textId="77777777" w:rsidR="00FC143F" w:rsidRPr="00ED4555" w:rsidRDefault="00FC143F" w:rsidP="00FC143F">
      <w:pPr>
        <w:numPr>
          <w:ilvl w:val="0"/>
          <w:numId w:val="3"/>
        </w:numPr>
        <w:tabs>
          <w:tab w:val="clear" w:pos="720"/>
          <w:tab w:val="num" w:pos="360"/>
        </w:tabs>
        <w:ind w:left="360"/>
        <w:jc w:val="both"/>
        <w:rPr>
          <w:rFonts w:ascii="Tahoma" w:hAnsi="Tahoma" w:cs="Tahoma"/>
          <w:sz w:val="16"/>
          <w:szCs w:val="16"/>
          <w:lang w:bidi="en-US"/>
        </w:rPr>
      </w:pPr>
      <w:r w:rsidRPr="00ED4555">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3AD61D0" w14:textId="77777777" w:rsidR="00FC143F" w:rsidRPr="00ED4555"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ED4555">
        <w:rPr>
          <w:rFonts w:ascii="Tahoma" w:hAnsi="Tahoma" w:cs="Tahoma"/>
          <w:sz w:val="16"/>
          <w:szCs w:val="16"/>
        </w:rPr>
        <w:t xml:space="preserve">Prodávající prohlašuje, že zboží splňuje veškeré podmínky zákona č. 268/2014 Sb., o zdravotnických prostředcích v platném znění. </w:t>
      </w:r>
    </w:p>
    <w:p w14:paraId="4D8E3EA8" w14:textId="32F95412" w:rsidR="00FC143F" w:rsidRPr="00ED4555" w:rsidRDefault="00BE62EE" w:rsidP="00FC143F">
      <w:pPr>
        <w:numPr>
          <w:ilvl w:val="0"/>
          <w:numId w:val="3"/>
        </w:numPr>
        <w:tabs>
          <w:tab w:val="clear" w:pos="720"/>
          <w:tab w:val="num" w:pos="360"/>
        </w:tabs>
        <w:autoSpaceDN w:val="0"/>
        <w:ind w:left="360"/>
        <w:jc w:val="both"/>
        <w:rPr>
          <w:rFonts w:ascii="Tahoma" w:hAnsi="Tahoma" w:cs="Tahoma"/>
          <w:sz w:val="16"/>
          <w:szCs w:val="16"/>
        </w:rPr>
      </w:pPr>
      <w:r w:rsidRPr="00ED4555">
        <w:rPr>
          <w:rFonts w:ascii="Tahoma" w:hAnsi="Tahoma" w:cs="Tahoma"/>
          <w:sz w:val="16"/>
          <w:szCs w:val="16"/>
        </w:rPr>
        <w:t>Prodávající zajistí</w:t>
      </w:r>
      <w:r w:rsidR="00FC143F" w:rsidRPr="00ED4555">
        <w:rPr>
          <w:rFonts w:ascii="Tahoma" w:hAnsi="Tahoma" w:cs="Tahoma"/>
          <w:sz w:val="16"/>
          <w:szCs w:val="16"/>
        </w:rPr>
        <w:t xml:space="preserve"> odbornou instruktáž zástupců kupujícího, pokud se jedná o zboží, k jehož použití je dle ustanovení § 61 z.</w:t>
      </w:r>
      <w:moveToRangeStart w:id="1" w:author="Mikova Katerina" w:date="2016-11-11T10:30:00Z" w:name="move466623554"/>
      <w:r w:rsidR="00FC143F" w:rsidRPr="00ED4555">
        <w:rPr>
          <w:rFonts w:ascii="Tahoma" w:hAnsi="Tahoma" w:cs="Tahoma"/>
          <w:sz w:val="16"/>
          <w:szCs w:val="16"/>
        </w:rPr>
        <w:t xml:space="preserve"> č. </w:t>
      </w:r>
      <w:moveToRangeEnd w:id="1"/>
      <w:r w:rsidR="00FC143F" w:rsidRPr="00ED4555">
        <w:rPr>
          <w:rFonts w:ascii="Tahoma" w:hAnsi="Tahoma" w:cs="Tahoma"/>
          <w:sz w:val="16"/>
          <w:szCs w:val="16"/>
        </w:rPr>
        <w:t>268/2014 Sb. nutná instruktáž.</w:t>
      </w:r>
    </w:p>
    <w:p w14:paraId="6506818E" w14:textId="77777777" w:rsidR="00FC143F" w:rsidRPr="00ED4555" w:rsidRDefault="00FC143F" w:rsidP="00FC143F">
      <w:pPr>
        <w:numPr>
          <w:ilvl w:val="0"/>
          <w:numId w:val="3"/>
        </w:numPr>
        <w:tabs>
          <w:tab w:val="clear" w:pos="720"/>
          <w:tab w:val="num" w:pos="360"/>
        </w:tabs>
        <w:autoSpaceDN w:val="0"/>
        <w:ind w:left="360"/>
        <w:jc w:val="both"/>
        <w:rPr>
          <w:rFonts w:ascii="Tahoma" w:hAnsi="Tahoma" w:cs="Tahoma"/>
          <w:sz w:val="16"/>
          <w:szCs w:val="16"/>
        </w:rPr>
      </w:pPr>
      <w:r w:rsidRPr="00ED4555">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5A50C36" w14:textId="6B74A860" w:rsidR="00FC143F" w:rsidRPr="00ED4555"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ED4555">
        <w:rPr>
          <w:rFonts w:ascii="Tahoma" w:hAnsi="Tahoma" w:cs="Tahoma"/>
          <w:sz w:val="16"/>
          <w:szCs w:val="16"/>
        </w:rPr>
        <w:t>Prodávající ručí za dodržení přepravních podmínek po dobu přepravy k</w:t>
      </w:r>
      <w:r w:rsidR="00182E18">
        <w:rPr>
          <w:rFonts w:ascii="Tahoma" w:hAnsi="Tahoma" w:cs="Tahoma"/>
          <w:sz w:val="16"/>
          <w:szCs w:val="16"/>
        </w:rPr>
        <w:t>e kupujícímu</w:t>
      </w:r>
      <w:r w:rsidRPr="00ED4555">
        <w:rPr>
          <w:rFonts w:ascii="Tahoma" w:hAnsi="Tahoma" w:cs="Tahoma"/>
          <w:sz w:val="16"/>
          <w:szCs w:val="16"/>
        </w:rPr>
        <w:t>, tak aby nebylo zboží znehodnoceno.</w:t>
      </w:r>
    </w:p>
    <w:p w14:paraId="67D25579" w14:textId="77777777" w:rsidR="00FC143F" w:rsidRPr="00ED4555"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ED4555">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B25E557" w14:textId="5AA837C5" w:rsidR="00FC143F" w:rsidRPr="00ED4555"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ED4555">
        <w:rPr>
          <w:rFonts w:ascii="Tahoma" w:hAnsi="Tahoma" w:cs="Tahoma"/>
          <w:sz w:val="16"/>
          <w:szCs w:val="16"/>
        </w:rPr>
        <w:t>Prodávající je povinen při každé změně obsahu bezpečnostních listů neprodleně dodat kupujícímu jejich aktuální verzi</w:t>
      </w:r>
      <w:r w:rsidR="002358AF">
        <w:rPr>
          <w:rFonts w:ascii="Tahoma" w:hAnsi="Tahoma" w:cs="Tahoma"/>
          <w:sz w:val="16"/>
          <w:szCs w:val="16"/>
        </w:rPr>
        <w:t>,</w:t>
      </w:r>
      <w:r w:rsidRPr="00ED4555">
        <w:rPr>
          <w:rFonts w:ascii="Tahoma" w:hAnsi="Tahoma" w:cs="Tahoma"/>
          <w:sz w:val="16"/>
          <w:szCs w:val="16"/>
        </w:rPr>
        <w:t xml:space="preserve"> a to v elektronické podobě na adresy uvedené v čl.</w:t>
      </w:r>
      <w:r w:rsidR="002358AF">
        <w:rPr>
          <w:rFonts w:ascii="Tahoma" w:hAnsi="Tahoma" w:cs="Tahoma"/>
          <w:sz w:val="16"/>
          <w:szCs w:val="16"/>
        </w:rPr>
        <w:t xml:space="preserve"> </w:t>
      </w:r>
      <w:r w:rsidRPr="00ED4555">
        <w:rPr>
          <w:rFonts w:ascii="Tahoma" w:hAnsi="Tahoma" w:cs="Tahoma"/>
          <w:sz w:val="16"/>
          <w:szCs w:val="16"/>
        </w:rPr>
        <w:t>VIII. této smlouvy.</w:t>
      </w:r>
    </w:p>
    <w:p w14:paraId="47DC010A" w14:textId="77777777" w:rsidR="00FC143F" w:rsidRPr="00ED4555"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ED4555">
        <w:rPr>
          <w:rFonts w:ascii="Tahoma" w:hAnsi="Tahoma" w:cs="Tahoma"/>
          <w:sz w:val="16"/>
          <w:szCs w:val="16"/>
        </w:rPr>
        <w:t>Prodávající se zavazuje informovat kupujícího o změně zařazení zboží (změně třídy zdravotnického prostředku) nejpozději do 2 dnů od účinnosti této změny.</w:t>
      </w:r>
    </w:p>
    <w:p w14:paraId="5E20AC94" w14:textId="42751DF5" w:rsidR="00FC143F" w:rsidRPr="00ED4555" w:rsidRDefault="00FC143F" w:rsidP="00FC143F">
      <w:pPr>
        <w:numPr>
          <w:ilvl w:val="0"/>
          <w:numId w:val="3"/>
        </w:numPr>
        <w:tabs>
          <w:tab w:val="clear" w:pos="720"/>
          <w:tab w:val="num" w:pos="360"/>
        </w:tabs>
        <w:autoSpaceDE w:val="0"/>
        <w:autoSpaceDN w:val="0"/>
        <w:ind w:left="360"/>
        <w:jc w:val="both"/>
        <w:rPr>
          <w:rFonts w:ascii="Tahoma" w:hAnsi="Tahoma" w:cs="Tahoma"/>
          <w:sz w:val="16"/>
          <w:szCs w:val="16"/>
        </w:rPr>
      </w:pPr>
      <w:r w:rsidRPr="00ED4555">
        <w:rPr>
          <w:rFonts w:ascii="Tahoma" w:hAnsi="Tahoma" w:cs="Tahoma"/>
          <w:sz w:val="16"/>
          <w:szCs w:val="16"/>
        </w:rPr>
        <w:t>Pokud prodávající nebude mít příslušný spotřební materiál k dispozici, zajistí náhradní dodávky do 5 pracovních dnů za stejných podmínek.</w:t>
      </w:r>
    </w:p>
    <w:p w14:paraId="2689A2B4" w14:textId="77777777" w:rsidR="00FC143F" w:rsidRPr="00ED4555" w:rsidRDefault="00FC143F" w:rsidP="001629D7">
      <w:pPr>
        <w:autoSpaceDE w:val="0"/>
        <w:autoSpaceDN w:val="0"/>
        <w:ind w:left="360"/>
        <w:jc w:val="both"/>
        <w:rPr>
          <w:rFonts w:ascii="Tahoma" w:hAnsi="Tahoma" w:cs="Tahoma"/>
          <w:sz w:val="16"/>
          <w:szCs w:val="16"/>
        </w:rPr>
      </w:pPr>
    </w:p>
    <w:p w14:paraId="1B24E9C7"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Záruka za jakost zboží, odpovědnost za vady</w:t>
      </w:r>
    </w:p>
    <w:p w14:paraId="72293F5F" w14:textId="04362091"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Prodávající je povinen dodat zboží v</w:t>
      </w:r>
      <w:r w:rsidR="00E34947" w:rsidRPr="00ED4555">
        <w:rPr>
          <w:rFonts w:ascii="Tahoma" w:hAnsi="Tahoma" w:cs="Tahoma"/>
          <w:sz w:val="16"/>
          <w:szCs w:val="16"/>
        </w:rPr>
        <w:t> </w:t>
      </w:r>
      <w:r w:rsidRPr="00ED4555">
        <w:rPr>
          <w:rFonts w:ascii="Tahoma" w:hAnsi="Tahoma" w:cs="Tahoma"/>
          <w:sz w:val="16"/>
          <w:szCs w:val="16"/>
        </w:rPr>
        <w:t>množství</w:t>
      </w:r>
      <w:r w:rsidR="00E34947" w:rsidRPr="00ED4555">
        <w:rPr>
          <w:rFonts w:ascii="Tahoma" w:hAnsi="Tahoma" w:cs="Tahoma"/>
          <w:sz w:val="16"/>
          <w:szCs w:val="16"/>
        </w:rPr>
        <w:t xml:space="preserve"> dle objednávky</w:t>
      </w:r>
      <w:r w:rsidRPr="00ED4555">
        <w:rPr>
          <w:rFonts w:ascii="Tahoma" w:hAnsi="Tahoma" w:cs="Tahoma"/>
          <w:sz w:val="16"/>
          <w:szCs w:val="16"/>
        </w:rPr>
        <w:t>, jakosti a provedení dle této smlouvy a dle zadávací</w:t>
      </w:r>
      <w:r w:rsidR="00E34947" w:rsidRPr="00ED4555">
        <w:rPr>
          <w:rFonts w:ascii="Tahoma" w:hAnsi="Tahoma" w:cs="Tahoma"/>
          <w:sz w:val="16"/>
          <w:szCs w:val="16"/>
        </w:rPr>
        <w:t>ch podmínek</w:t>
      </w:r>
      <w:r w:rsidRPr="00ED4555">
        <w:rPr>
          <w:rFonts w:ascii="Tahoma" w:hAnsi="Tahoma" w:cs="Tahoma"/>
          <w:sz w:val="16"/>
          <w:szCs w:val="16"/>
        </w:rPr>
        <w:t xml:space="preserve">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37115AD"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459528F" w14:textId="2CC214AC"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1629D7" w:rsidRPr="00ED4555">
        <w:rPr>
          <w:rFonts w:ascii="Tahoma" w:hAnsi="Tahoma" w:cs="Tahoma"/>
          <w:sz w:val="16"/>
          <w:szCs w:val="16"/>
        </w:rPr>
        <w:t>,</w:t>
      </w:r>
      <w:r w:rsidRPr="00ED4555">
        <w:rPr>
          <w:rFonts w:ascii="Tahoma" w:hAnsi="Tahoma" w:cs="Tahoma"/>
          <w:sz w:val="16"/>
          <w:szCs w:val="16"/>
        </w:rPr>
        <w:t xml:space="preserve"> resp. obvyklé vlastnosti. </w:t>
      </w:r>
    </w:p>
    <w:p w14:paraId="41C10114"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245340E5"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Prodávající se zavazuje dodávat kupujícímu výlučně takové zboží, jehož exspirační doba bude v den dodání kupujícímu minimálně 6 měsíců.</w:t>
      </w:r>
    </w:p>
    <w:p w14:paraId="28ED68DC"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Zboží, u něhož ke dni dodání je exspirační doba méně než 6 měsíců není kupující povinen přijmout.</w:t>
      </w:r>
    </w:p>
    <w:p w14:paraId="36DC8754"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45407F53"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Kupujícímu náleží právo volby mezi nároky z vad dodaného plnění, přičemž je oprávněn po prodávajícím:</w:t>
      </w:r>
    </w:p>
    <w:p w14:paraId="56617CE0" w14:textId="77777777" w:rsidR="00FC143F" w:rsidRPr="00ED4555" w:rsidRDefault="00FC143F" w:rsidP="00FC143F">
      <w:pPr>
        <w:numPr>
          <w:ilvl w:val="0"/>
          <w:numId w:val="6"/>
        </w:numPr>
        <w:tabs>
          <w:tab w:val="num" w:pos="840"/>
        </w:tabs>
        <w:ind w:left="360" w:firstLine="0"/>
        <w:jc w:val="both"/>
        <w:rPr>
          <w:rFonts w:ascii="Tahoma" w:hAnsi="Tahoma" w:cs="Tahoma"/>
          <w:sz w:val="16"/>
          <w:szCs w:val="16"/>
        </w:rPr>
      </w:pPr>
      <w:r w:rsidRPr="00ED4555">
        <w:rPr>
          <w:rFonts w:ascii="Tahoma" w:hAnsi="Tahoma" w:cs="Tahoma"/>
          <w:sz w:val="16"/>
          <w:szCs w:val="16"/>
        </w:rPr>
        <w:t>nárokovat dodání chybějícího plnění,</w:t>
      </w:r>
    </w:p>
    <w:p w14:paraId="75008286" w14:textId="77777777" w:rsidR="00FC143F" w:rsidRPr="00ED4555" w:rsidRDefault="00FC143F" w:rsidP="00FC143F">
      <w:pPr>
        <w:numPr>
          <w:ilvl w:val="0"/>
          <w:numId w:val="6"/>
        </w:numPr>
        <w:tabs>
          <w:tab w:val="num" w:pos="840"/>
        </w:tabs>
        <w:ind w:left="360" w:firstLine="0"/>
        <w:jc w:val="both"/>
        <w:rPr>
          <w:rFonts w:ascii="Tahoma" w:hAnsi="Tahoma" w:cs="Tahoma"/>
          <w:sz w:val="16"/>
          <w:szCs w:val="16"/>
        </w:rPr>
      </w:pPr>
      <w:r w:rsidRPr="00ED4555">
        <w:rPr>
          <w:rFonts w:ascii="Tahoma" w:hAnsi="Tahoma" w:cs="Tahoma"/>
          <w:sz w:val="16"/>
          <w:szCs w:val="16"/>
        </w:rPr>
        <w:t>nárokovat dodání náhradního zboží za vadné plnění,</w:t>
      </w:r>
    </w:p>
    <w:p w14:paraId="2F9C5720" w14:textId="77777777" w:rsidR="00FC143F" w:rsidRPr="00ED4555" w:rsidRDefault="00FC143F" w:rsidP="00FC143F">
      <w:pPr>
        <w:numPr>
          <w:ilvl w:val="0"/>
          <w:numId w:val="6"/>
        </w:numPr>
        <w:tabs>
          <w:tab w:val="num" w:pos="840"/>
        </w:tabs>
        <w:ind w:left="360" w:firstLine="0"/>
        <w:jc w:val="both"/>
        <w:rPr>
          <w:rFonts w:ascii="Tahoma" w:hAnsi="Tahoma" w:cs="Tahoma"/>
          <w:sz w:val="16"/>
          <w:szCs w:val="16"/>
        </w:rPr>
      </w:pPr>
      <w:r w:rsidRPr="00ED4555">
        <w:rPr>
          <w:rFonts w:ascii="Tahoma" w:hAnsi="Tahoma" w:cs="Tahoma"/>
          <w:sz w:val="16"/>
          <w:szCs w:val="16"/>
        </w:rPr>
        <w:t>nárokovat slevu z kupní ceny,</w:t>
      </w:r>
    </w:p>
    <w:p w14:paraId="1BC737A0" w14:textId="77777777" w:rsidR="00FC143F" w:rsidRPr="00ED4555" w:rsidRDefault="00FC143F" w:rsidP="00FC143F">
      <w:pPr>
        <w:numPr>
          <w:ilvl w:val="0"/>
          <w:numId w:val="6"/>
        </w:numPr>
        <w:tabs>
          <w:tab w:val="num" w:pos="840"/>
        </w:tabs>
        <w:ind w:left="360" w:firstLine="0"/>
        <w:jc w:val="both"/>
        <w:rPr>
          <w:rFonts w:ascii="Tahoma" w:hAnsi="Tahoma" w:cs="Tahoma"/>
          <w:sz w:val="16"/>
          <w:szCs w:val="16"/>
        </w:rPr>
      </w:pPr>
      <w:r w:rsidRPr="00ED4555">
        <w:rPr>
          <w:rFonts w:ascii="Tahoma" w:hAnsi="Tahoma" w:cs="Tahoma"/>
          <w:sz w:val="16"/>
          <w:szCs w:val="16"/>
        </w:rPr>
        <w:t>odstoupit od této smlouvy, bude-li se jednat o podstatnou vadu plnění.</w:t>
      </w:r>
    </w:p>
    <w:p w14:paraId="44ADB62A" w14:textId="77777777"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lastRenderedPageBreak/>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57323635" w14:textId="5BFDF266" w:rsidR="00FC143F" w:rsidRPr="00ED4555" w:rsidRDefault="00FC143F" w:rsidP="00FC143F">
      <w:pPr>
        <w:numPr>
          <w:ilvl w:val="0"/>
          <w:numId w:val="4"/>
        </w:numPr>
        <w:tabs>
          <w:tab w:val="clear" w:pos="720"/>
          <w:tab w:val="num" w:pos="360"/>
        </w:tabs>
        <w:ind w:left="360"/>
        <w:jc w:val="both"/>
        <w:rPr>
          <w:rFonts w:ascii="Tahoma" w:hAnsi="Tahoma" w:cs="Tahoma"/>
          <w:sz w:val="16"/>
          <w:szCs w:val="16"/>
        </w:rPr>
      </w:pPr>
      <w:r w:rsidRPr="00ED4555">
        <w:rPr>
          <w:rFonts w:ascii="Tahoma" w:hAnsi="Tahoma" w:cs="Tahoma"/>
          <w:sz w:val="16"/>
          <w:szCs w:val="16"/>
        </w:rPr>
        <w:t>V případě uplatnění nároku z vad dodaného zboží kupujícím z důvodu pochybnosti o kvalitě dodávky, se prodávající zavazuje na žádost kupujícího obratem, nejpozději do</w:t>
      </w:r>
      <w:r w:rsidR="00ED7234" w:rsidRPr="00ED4555">
        <w:rPr>
          <w:rFonts w:ascii="Tahoma" w:hAnsi="Tahoma" w:cs="Tahoma"/>
          <w:sz w:val="16"/>
          <w:szCs w:val="16"/>
        </w:rPr>
        <w:t xml:space="preserve"> </w:t>
      </w:r>
      <w:r w:rsidRPr="00ED4555">
        <w:rPr>
          <w:rFonts w:ascii="Tahoma" w:hAnsi="Tahoma" w:cs="Tahoma"/>
          <w:sz w:val="16"/>
          <w:szCs w:val="16"/>
        </w:rPr>
        <w:t>48 hodin zboží vyměnit za nové, které nebude vykazovat obdobné závady, bez ohledu na aktuální stav průběhu reklamačního řízení.</w:t>
      </w:r>
    </w:p>
    <w:p w14:paraId="3C567E00" w14:textId="77777777" w:rsidR="00FC143F" w:rsidRPr="00ED4555" w:rsidRDefault="00FC143F" w:rsidP="00FC143F">
      <w:pPr>
        <w:jc w:val="both"/>
        <w:rPr>
          <w:rFonts w:ascii="Tahoma" w:hAnsi="Tahoma" w:cs="Tahoma"/>
          <w:sz w:val="16"/>
          <w:szCs w:val="16"/>
        </w:rPr>
      </w:pPr>
    </w:p>
    <w:p w14:paraId="5D2C8B4F"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Sankce</w:t>
      </w:r>
    </w:p>
    <w:p w14:paraId="10E93037" w14:textId="016FA97E" w:rsidR="00FC143F" w:rsidRPr="00ED4555" w:rsidRDefault="00FC143F" w:rsidP="00FC143F">
      <w:pPr>
        <w:numPr>
          <w:ilvl w:val="0"/>
          <w:numId w:val="1"/>
        </w:numPr>
        <w:tabs>
          <w:tab w:val="clear" w:pos="720"/>
          <w:tab w:val="num" w:pos="360"/>
        </w:tabs>
        <w:ind w:left="360"/>
        <w:jc w:val="both"/>
        <w:rPr>
          <w:rFonts w:ascii="Tahoma" w:hAnsi="Tahoma" w:cs="Tahoma"/>
          <w:sz w:val="16"/>
          <w:szCs w:val="16"/>
        </w:rPr>
      </w:pPr>
      <w:r w:rsidRPr="00ED4555">
        <w:rPr>
          <w:rFonts w:ascii="Tahoma" w:hAnsi="Tahoma" w:cs="Tahoma"/>
          <w:sz w:val="16"/>
          <w:szCs w:val="16"/>
        </w:rPr>
        <w:t>V případě prodlení se zaplacením řádně vystavené faktury je prodávající oprávněn požadovat zaplacení smluvního úroku z prodlení ve výši 0,01</w:t>
      </w:r>
      <w:r w:rsidR="001629D7" w:rsidRPr="00ED4555">
        <w:rPr>
          <w:rFonts w:ascii="Tahoma" w:hAnsi="Tahoma" w:cs="Tahoma"/>
          <w:sz w:val="16"/>
          <w:szCs w:val="16"/>
        </w:rPr>
        <w:t xml:space="preserve"> </w:t>
      </w:r>
      <w:r w:rsidRPr="00ED4555">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5CEB71A4" w14:textId="288DA09D" w:rsidR="00FC143F" w:rsidRPr="00ED4555" w:rsidRDefault="00FC143F" w:rsidP="00FC143F">
      <w:pPr>
        <w:numPr>
          <w:ilvl w:val="0"/>
          <w:numId w:val="1"/>
        </w:numPr>
        <w:tabs>
          <w:tab w:val="clear" w:pos="720"/>
          <w:tab w:val="num" w:pos="360"/>
        </w:tabs>
        <w:ind w:left="360"/>
        <w:jc w:val="both"/>
        <w:rPr>
          <w:rFonts w:ascii="Tahoma" w:hAnsi="Tahoma" w:cs="Tahoma"/>
          <w:sz w:val="16"/>
          <w:szCs w:val="16"/>
        </w:rPr>
      </w:pPr>
      <w:r w:rsidRPr="00ED4555">
        <w:rPr>
          <w:rFonts w:ascii="Tahoma" w:hAnsi="Tahoma" w:cs="Tahoma"/>
          <w:sz w:val="16"/>
          <w:szCs w:val="16"/>
        </w:rPr>
        <w:t>V případě dodání jiného zboží než vysoutěženého, jiného množství než objednaného, při navýšení ceny a při nedodržení dodací lhůty je kupující oprávněn požadovat zaplacení jednorázové smluvní pokuty ve výši 5</w:t>
      </w:r>
      <w:r w:rsidR="00ED7234" w:rsidRPr="00ED4555">
        <w:rPr>
          <w:rFonts w:ascii="Tahoma" w:hAnsi="Tahoma" w:cs="Tahoma"/>
          <w:sz w:val="16"/>
          <w:szCs w:val="16"/>
        </w:rPr>
        <w:t>.</w:t>
      </w:r>
      <w:r w:rsidRPr="00ED4555">
        <w:rPr>
          <w:rFonts w:ascii="Tahoma" w:hAnsi="Tahoma" w:cs="Tahoma"/>
          <w:sz w:val="16"/>
          <w:szCs w:val="16"/>
        </w:rPr>
        <w:t>000,- Kč. Dále je kupující oprávněn požadovat zaplacení další smluvní pokuty ve výši 500,- Kč za každý započatý den prodlení s dodáním zboží. Kupující je dále v těchto případech oprávněn odmítnout převzetí zboží a odstoupit od smlouvy.</w:t>
      </w:r>
    </w:p>
    <w:p w14:paraId="4F737B3E" w14:textId="7A3E058A" w:rsidR="00FC143F" w:rsidRPr="00ED4555" w:rsidRDefault="00FC143F" w:rsidP="00FC143F">
      <w:pPr>
        <w:numPr>
          <w:ilvl w:val="0"/>
          <w:numId w:val="1"/>
        </w:numPr>
        <w:tabs>
          <w:tab w:val="clear" w:pos="720"/>
          <w:tab w:val="num" w:pos="360"/>
        </w:tabs>
        <w:ind w:left="360"/>
        <w:jc w:val="both"/>
        <w:rPr>
          <w:rFonts w:ascii="Tahoma" w:hAnsi="Tahoma" w:cs="Tahoma"/>
          <w:sz w:val="16"/>
          <w:szCs w:val="16"/>
        </w:rPr>
      </w:pPr>
      <w:r w:rsidRPr="00ED4555">
        <w:rPr>
          <w:rFonts w:ascii="Tahoma" w:hAnsi="Tahoma" w:cs="Tahoma"/>
          <w:sz w:val="16"/>
          <w:szCs w:val="16"/>
        </w:rPr>
        <w:t xml:space="preserve">Pro případ porušení závazku prodávajícího udržovat pojištění dle čl. VI této smlouvy si sjednávají </w:t>
      </w:r>
      <w:r w:rsidR="009A52BF">
        <w:rPr>
          <w:rFonts w:ascii="Tahoma" w:hAnsi="Tahoma" w:cs="Tahoma"/>
          <w:sz w:val="16"/>
          <w:szCs w:val="16"/>
        </w:rPr>
        <w:t>prodávající</w:t>
      </w:r>
      <w:r w:rsidRPr="00ED4555">
        <w:rPr>
          <w:rFonts w:ascii="Tahoma" w:hAnsi="Tahoma" w:cs="Tahoma"/>
          <w:sz w:val="16"/>
          <w:szCs w:val="16"/>
        </w:rPr>
        <w:t xml:space="preserve"> a </w:t>
      </w:r>
      <w:r w:rsidR="009A52BF">
        <w:rPr>
          <w:rFonts w:ascii="Tahoma" w:hAnsi="Tahoma" w:cs="Tahoma"/>
          <w:sz w:val="16"/>
          <w:szCs w:val="16"/>
        </w:rPr>
        <w:t>kupující</w:t>
      </w:r>
      <w:r w:rsidR="009A52BF" w:rsidRPr="00ED4555">
        <w:rPr>
          <w:rFonts w:ascii="Tahoma" w:hAnsi="Tahoma" w:cs="Tahoma"/>
          <w:sz w:val="16"/>
          <w:szCs w:val="16"/>
        </w:rPr>
        <w:t xml:space="preserve"> </w:t>
      </w:r>
      <w:r w:rsidRPr="00ED4555">
        <w:rPr>
          <w:rFonts w:ascii="Tahoma" w:hAnsi="Tahoma" w:cs="Tahoma"/>
          <w:sz w:val="16"/>
          <w:szCs w:val="16"/>
        </w:rPr>
        <w:t xml:space="preserve">smluvní pokutu ve výši </w:t>
      </w:r>
      <w:proofErr w:type="gramStart"/>
      <w:r w:rsidRPr="00ED4555">
        <w:rPr>
          <w:rFonts w:ascii="Tahoma" w:hAnsi="Tahoma" w:cs="Tahoma"/>
          <w:sz w:val="16"/>
          <w:szCs w:val="16"/>
        </w:rPr>
        <w:t>10.000,-</w:t>
      </w:r>
      <w:proofErr w:type="gramEnd"/>
      <w:r w:rsidRPr="00ED4555">
        <w:rPr>
          <w:rFonts w:ascii="Tahoma" w:hAnsi="Tahoma" w:cs="Tahoma"/>
          <w:sz w:val="16"/>
          <w:szCs w:val="16"/>
        </w:rPr>
        <w:t xml:space="preserve"> Kč, kterou je </w:t>
      </w:r>
      <w:r w:rsidR="00B238AE">
        <w:rPr>
          <w:rFonts w:ascii="Tahoma" w:hAnsi="Tahoma" w:cs="Tahoma"/>
          <w:sz w:val="16"/>
          <w:szCs w:val="16"/>
        </w:rPr>
        <w:t>prodávající</w:t>
      </w:r>
      <w:r w:rsidRPr="00ED4555">
        <w:rPr>
          <w:rFonts w:ascii="Tahoma" w:hAnsi="Tahoma" w:cs="Tahoma"/>
          <w:sz w:val="16"/>
          <w:szCs w:val="16"/>
        </w:rPr>
        <w:t xml:space="preserve"> povinen uhradit </w:t>
      </w:r>
      <w:r w:rsidR="00B238AE">
        <w:rPr>
          <w:rFonts w:ascii="Tahoma" w:hAnsi="Tahoma" w:cs="Tahoma"/>
          <w:sz w:val="16"/>
          <w:szCs w:val="16"/>
        </w:rPr>
        <w:t>kupujícímu</w:t>
      </w:r>
      <w:r w:rsidRPr="00ED4555">
        <w:rPr>
          <w:rFonts w:ascii="Tahoma" w:hAnsi="Tahoma" w:cs="Tahoma"/>
          <w:sz w:val="16"/>
          <w:szCs w:val="16"/>
        </w:rPr>
        <w:t>.</w:t>
      </w:r>
    </w:p>
    <w:p w14:paraId="2144E5F1" w14:textId="7D7F0B98" w:rsidR="00E34947" w:rsidRPr="00ED4555" w:rsidRDefault="00E34947" w:rsidP="00C56FD2">
      <w:pPr>
        <w:numPr>
          <w:ilvl w:val="0"/>
          <w:numId w:val="1"/>
        </w:numPr>
        <w:tabs>
          <w:tab w:val="clear" w:pos="720"/>
          <w:tab w:val="num" w:pos="0"/>
        </w:tabs>
        <w:suppressAutoHyphens/>
        <w:ind w:left="357" w:hanging="357"/>
        <w:jc w:val="both"/>
        <w:rPr>
          <w:rFonts w:ascii="Tahoma" w:hAnsi="Tahoma" w:cs="Tahoma"/>
          <w:sz w:val="16"/>
          <w:szCs w:val="16"/>
        </w:rPr>
      </w:pPr>
      <w:r w:rsidRPr="00ED4555">
        <w:rPr>
          <w:rFonts w:ascii="Tahoma" w:hAnsi="Tahoma" w:cs="Tahoma"/>
          <w:sz w:val="16"/>
          <w:szCs w:val="16"/>
        </w:rPr>
        <w:t>V případě nedodržení povinnosti stanovené v čl. X. odst. 2 smlouvy má kupující právo účtovat smluvní pokutu ve výši pohledávky, která byla postoupena v rozporu s touto smlouvu. Kupující má zároveň právo odstoupit od smlouvy.</w:t>
      </w:r>
    </w:p>
    <w:p w14:paraId="1C4BCB1F" w14:textId="77777777" w:rsidR="00FC143F" w:rsidRPr="00ED4555" w:rsidRDefault="00FC143F" w:rsidP="00FC143F">
      <w:pPr>
        <w:numPr>
          <w:ilvl w:val="0"/>
          <w:numId w:val="1"/>
        </w:numPr>
        <w:tabs>
          <w:tab w:val="clear" w:pos="720"/>
          <w:tab w:val="num" w:pos="360"/>
        </w:tabs>
        <w:ind w:left="360"/>
        <w:jc w:val="both"/>
        <w:rPr>
          <w:rFonts w:ascii="Tahoma" w:hAnsi="Tahoma" w:cs="Tahoma"/>
          <w:sz w:val="16"/>
          <w:szCs w:val="16"/>
        </w:rPr>
      </w:pPr>
      <w:r w:rsidRPr="00ED4555">
        <w:rPr>
          <w:rFonts w:ascii="Tahoma" w:hAnsi="Tahoma" w:cs="Tahoma"/>
          <w:sz w:val="16"/>
          <w:szCs w:val="16"/>
        </w:rPr>
        <w:t xml:space="preserve">Smluvní pokuta bude vyúčtovaná samostatným daňovým dokladem a její splatnost činí 30 dní ode dne doručení daňového dokladu. </w:t>
      </w:r>
    </w:p>
    <w:p w14:paraId="22BC36AF" w14:textId="77777777" w:rsidR="00FC143F" w:rsidRPr="00ED4555" w:rsidRDefault="00FC143F" w:rsidP="00FC143F">
      <w:pPr>
        <w:numPr>
          <w:ilvl w:val="0"/>
          <w:numId w:val="1"/>
        </w:numPr>
        <w:tabs>
          <w:tab w:val="clear" w:pos="720"/>
          <w:tab w:val="num" w:pos="360"/>
        </w:tabs>
        <w:ind w:left="360"/>
        <w:jc w:val="both"/>
        <w:rPr>
          <w:rFonts w:ascii="Tahoma" w:hAnsi="Tahoma" w:cs="Tahoma"/>
          <w:sz w:val="16"/>
          <w:szCs w:val="16"/>
        </w:rPr>
      </w:pPr>
      <w:r w:rsidRPr="00ED4555">
        <w:rPr>
          <w:rFonts w:ascii="Tahoma" w:hAnsi="Tahoma" w:cs="Tahoma"/>
          <w:sz w:val="16"/>
          <w:szCs w:val="16"/>
        </w:rPr>
        <w:t>Kupujícímu vzniká právo na náhradu škody způsobené porušením smluvních povinností i po úhradách výše sjednaných smluvních pokut.</w:t>
      </w:r>
    </w:p>
    <w:p w14:paraId="298AA9EC" w14:textId="77777777" w:rsidR="00FC143F" w:rsidRPr="00ED4555" w:rsidRDefault="00FC143F" w:rsidP="00FC143F">
      <w:pPr>
        <w:jc w:val="both"/>
        <w:rPr>
          <w:rFonts w:ascii="Tahoma" w:hAnsi="Tahoma" w:cs="Tahoma"/>
          <w:sz w:val="16"/>
          <w:szCs w:val="16"/>
        </w:rPr>
      </w:pPr>
    </w:p>
    <w:p w14:paraId="47A58E1D"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Pojištění odpovědnosti</w:t>
      </w:r>
    </w:p>
    <w:p w14:paraId="3549BE09" w14:textId="4D4D05FB" w:rsidR="00FC143F" w:rsidRPr="00ED4555" w:rsidRDefault="00FC143F" w:rsidP="00FC143F">
      <w:pPr>
        <w:numPr>
          <w:ilvl w:val="0"/>
          <w:numId w:val="10"/>
        </w:numPr>
        <w:jc w:val="both"/>
        <w:rPr>
          <w:rFonts w:ascii="Tahoma" w:hAnsi="Tahoma" w:cs="Tahoma"/>
          <w:sz w:val="16"/>
          <w:szCs w:val="16"/>
        </w:rPr>
      </w:pPr>
      <w:r w:rsidRPr="00ED4555">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w:t>
      </w:r>
      <w:r w:rsidR="00C12AEA">
        <w:rPr>
          <w:rFonts w:ascii="Tahoma" w:hAnsi="Tahoma" w:cs="Tahoma"/>
          <w:sz w:val="16"/>
          <w:szCs w:val="16"/>
        </w:rPr>
        <w:t xml:space="preserve">5.000.000,- Kč. </w:t>
      </w:r>
      <w:r w:rsidRPr="00ED4555">
        <w:rPr>
          <w:rFonts w:ascii="Tahoma" w:hAnsi="Tahoma" w:cs="Tahoma"/>
          <w:sz w:val="16"/>
          <w:szCs w:val="16"/>
        </w:rPr>
        <w:t xml:space="preserve"> Na žádost kupujícího je prodávající povinen kdykoli v průběhu trvání této smlouvy předložit kopie aktuálních pojistných smluv.</w:t>
      </w:r>
    </w:p>
    <w:p w14:paraId="690C2E64" w14:textId="77777777" w:rsidR="00FC143F" w:rsidRPr="00ED4555" w:rsidRDefault="00FC143F" w:rsidP="00FC143F">
      <w:pPr>
        <w:numPr>
          <w:ilvl w:val="0"/>
          <w:numId w:val="10"/>
        </w:numPr>
        <w:jc w:val="both"/>
        <w:rPr>
          <w:rFonts w:ascii="Tahoma" w:hAnsi="Tahoma" w:cs="Tahoma"/>
          <w:sz w:val="16"/>
          <w:szCs w:val="16"/>
        </w:rPr>
      </w:pPr>
      <w:r w:rsidRPr="00ED4555">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135CAB57" w14:textId="77777777" w:rsidR="00FC143F" w:rsidRPr="00ED4555" w:rsidRDefault="00FC143F" w:rsidP="00FC143F">
      <w:pPr>
        <w:jc w:val="both"/>
        <w:rPr>
          <w:rFonts w:ascii="Tahoma" w:hAnsi="Tahoma" w:cs="Tahoma"/>
          <w:sz w:val="16"/>
          <w:szCs w:val="16"/>
        </w:rPr>
      </w:pPr>
    </w:p>
    <w:p w14:paraId="6525E97E"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Doba trvání, Ukončení smlouvy</w:t>
      </w:r>
    </w:p>
    <w:p w14:paraId="7A7B6C26" w14:textId="77777777" w:rsidR="00FC143F" w:rsidRPr="00ED4555" w:rsidRDefault="00FC143F" w:rsidP="00FC143F">
      <w:pPr>
        <w:numPr>
          <w:ilvl w:val="0"/>
          <w:numId w:val="5"/>
        </w:numPr>
        <w:tabs>
          <w:tab w:val="clear" w:pos="720"/>
          <w:tab w:val="num" w:pos="360"/>
        </w:tabs>
        <w:ind w:left="360"/>
        <w:jc w:val="both"/>
        <w:rPr>
          <w:rFonts w:ascii="Tahoma" w:hAnsi="Tahoma" w:cs="Tahoma"/>
          <w:sz w:val="16"/>
          <w:szCs w:val="16"/>
        </w:rPr>
      </w:pPr>
      <w:r w:rsidRPr="00ED4555">
        <w:rPr>
          <w:rFonts w:ascii="Tahoma" w:hAnsi="Tahoma" w:cs="Tahoma"/>
          <w:sz w:val="16"/>
          <w:szCs w:val="16"/>
        </w:rPr>
        <w:t>Smlouva se uzavírá na dobu neurčitou s účinností od dne jejího podpisu smluvními stranami.</w:t>
      </w:r>
    </w:p>
    <w:p w14:paraId="6BF0E4CA" w14:textId="77777777" w:rsidR="00FC143F" w:rsidRPr="00ED4555" w:rsidRDefault="00FC143F" w:rsidP="00FC143F">
      <w:pPr>
        <w:numPr>
          <w:ilvl w:val="0"/>
          <w:numId w:val="5"/>
        </w:numPr>
        <w:tabs>
          <w:tab w:val="clear" w:pos="720"/>
          <w:tab w:val="num" w:pos="360"/>
        </w:tabs>
        <w:ind w:left="360"/>
        <w:jc w:val="both"/>
        <w:rPr>
          <w:rFonts w:ascii="Tahoma" w:hAnsi="Tahoma" w:cs="Tahoma"/>
          <w:sz w:val="16"/>
          <w:szCs w:val="16"/>
        </w:rPr>
      </w:pPr>
      <w:r w:rsidRPr="00ED4555">
        <w:rPr>
          <w:rFonts w:ascii="Tahoma" w:hAnsi="Tahoma" w:cs="Tahoma"/>
          <w:sz w:val="16"/>
          <w:szCs w:val="16"/>
        </w:rPr>
        <w:t>Smlouvu mohou smluvní strany ukončit písemnou dohodou anebo výpovědí bez udání důvodu. Výpovědní doba činí 3měsíce a začíná běžet prvním dnem měsíce následujícího po doručení výpovědi druhé smluvní straně.</w:t>
      </w:r>
    </w:p>
    <w:p w14:paraId="1386044F" w14:textId="77777777" w:rsidR="00FC143F" w:rsidRPr="00ED4555" w:rsidRDefault="00FC143F" w:rsidP="00FC143F">
      <w:pPr>
        <w:numPr>
          <w:ilvl w:val="0"/>
          <w:numId w:val="5"/>
        </w:numPr>
        <w:tabs>
          <w:tab w:val="clear" w:pos="720"/>
          <w:tab w:val="num" w:pos="360"/>
        </w:tabs>
        <w:ind w:left="360"/>
        <w:jc w:val="both"/>
        <w:rPr>
          <w:rFonts w:ascii="Tahoma" w:hAnsi="Tahoma" w:cs="Tahoma"/>
          <w:sz w:val="16"/>
          <w:szCs w:val="16"/>
        </w:rPr>
      </w:pPr>
      <w:r w:rsidRPr="00ED4555">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176005F8" w14:textId="77777777" w:rsidR="00FC143F" w:rsidRPr="00ED4555" w:rsidRDefault="00FC143F" w:rsidP="00FC143F">
      <w:pPr>
        <w:jc w:val="center"/>
        <w:rPr>
          <w:rFonts w:ascii="Tahoma" w:hAnsi="Tahoma" w:cs="Tahoma"/>
          <w:b/>
          <w:sz w:val="16"/>
          <w:szCs w:val="16"/>
          <w:lang w:bidi="en-US"/>
        </w:rPr>
      </w:pPr>
    </w:p>
    <w:p w14:paraId="59D1C891" w14:textId="77777777" w:rsidR="00FC143F" w:rsidRPr="00ED4555" w:rsidRDefault="00FC143F" w:rsidP="00FC143F">
      <w:pPr>
        <w:numPr>
          <w:ilvl w:val="0"/>
          <w:numId w:val="11"/>
        </w:numPr>
        <w:jc w:val="center"/>
        <w:rPr>
          <w:rFonts w:ascii="Tahoma" w:hAnsi="Tahoma" w:cs="Tahoma"/>
          <w:b/>
          <w:sz w:val="16"/>
          <w:szCs w:val="16"/>
          <w:lang w:bidi="en-US"/>
        </w:rPr>
      </w:pPr>
      <w:r w:rsidRPr="00ED4555">
        <w:rPr>
          <w:rFonts w:ascii="Tahoma" w:hAnsi="Tahoma" w:cs="Tahoma"/>
          <w:b/>
          <w:sz w:val="16"/>
          <w:szCs w:val="16"/>
          <w:lang w:bidi="en-US"/>
        </w:rPr>
        <w:t>Kontaktní osoby</w:t>
      </w:r>
    </w:p>
    <w:p w14:paraId="60085BD5" w14:textId="77777777" w:rsidR="00FC143F" w:rsidRPr="00ED4555" w:rsidRDefault="00FC143F" w:rsidP="00FC143F">
      <w:pPr>
        <w:numPr>
          <w:ilvl w:val="0"/>
          <w:numId w:val="8"/>
        </w:numPr>
        <w:jc w:val="both"/>
        <w:rPr>
          <w:rFonts w:ascii="Tahoma" w:hAnsi="Tahoma" w:cs="Tahoma"/>
          <w:sz w:val="16"/>
          <w:szCs w:val="16"/>
          <w:lang w:bidi="en-US"/>
        </w:rPr>
      </w:pPr>
      <w:r w:rsidRPr="00ED4555">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27217E58" w14:textId="4735AD6F" w:rsidR="00C4566C" w:rsidRPr="00ED4555" w:rsidRDefault="00C4566C" w:rsidP="00C4566C">
      <w:pPr>
        <w:pStyle w:val="Odstavecseseznamem"/>
        <w:numPr>
          <w:ilvl w:val="0"/>
          <w:numId w:val="8"/>
        </w:numPr>
        <w:outlineLvl w:val="0"/>
        <w:rPr>
          <w:rFonts w:ascii="Tahoma" w:hAnsi="Tahoma" w:cs="Tahoma"/>
          <w:bCs/>
          <w:iCs/>
          <w:sz w:val="16"/>
          <w:szCs w:val="16"/>
          <w:lang w:bidi="en-US"/>
        </w:rPr>
      </w:pPr>
      <w:r w:rsidRPr="00ED4555">
        <w:rPr>
          <w:rFonts w:ascii="Tahoma" w:hAnsi="Tahoma" w:cs="Tahoma"/>
          <w:bCs/>
          <w:iCs/>
          <w:sz w:val="16"/>
          <w:szCs w:val="16"/>
          <w:lang w:bidi="en-US"/>
        </w:rPr>
        <w:t xml:space="preserve">Jméno: </w:t>
      </w:r>
      <w:proofErr w:type="spellStart"/>
      <w:r w:rsidR="001B46F7">
        <w:rPr>
          <w:rFonts w:ascii="Tahoma" w:hAnsi="Tahoma" w:cs="Tahoma"/>
          <w:sz w:val="16"/>
          <w:szCs w:val="16"/>
        </w:rPr>
        <w:t>xxxxxxxxxxxxxx</w:t>
      </w:r>
      <w:proofErr w:type="spellEnd"/>
    </w:p>
    <w:p w14:paraId="4AF8D008" w14:textId="77777777" w:rsidR="00C4566C" w:rsidRPr="00ED4555" w:rsidRDefault="00C4566C" w:rsidP="00C4566C">
      <w:pPr>
        <w:pStyle w:val="Odstavecseseznamem"/>
        <w:numPr>
          <w:ilvl w:val="0"/>
          <w:numId w:val="8"/>
        </w:numPr>
        <w:outlineLvl w:val="0"/>
        <w:rPr>
          <w:rFonts w:ascii="Tahoma" w:hAnsi="Tahoma" w:cs="Tahoma"/>
          <w:bCs/>
          <w:iCs/>
          <w:sz w:val="16"/>
          <w:szCs w:val="16"/>
          <w:lang w:bidi="en-US"/>
        </w:rPr>
      </w:pPr>
      <w:proofErr w:type="gramStart"/>
      <w:r w:rsidRPr="00ED4555">
        <w:rPr>
          <w:rFonts w:ascii="Tahoma" w:hAnsi="Tahoma" w:cs="Tahoma"/>
          <w:bCs/>
          <w:iCs/>
          <w:sz w:val="16"/>
          <w:szCs w:val="16"/>
          <w:lang w:bidi="en-US"/>
        </w:rPr>
        <w:t xml:space="preserve">E-mail:  </w:t>
      </w:r>
      <w:r w:rsidRPr="00ED4555">
        <w:rPr>
          <w:rFonts w:ascii="Tahoma" w:hAnsi="Tahoma" w:cs="Tahoma"/>
          <w:sz w:val="16"/>
          <w:szCs w:val="16"/>
        </w:rPr>
        <w:t>obchod@lhlsro.cz</w:t>
      </w:r>
      <w:proofErr w:type="gramEnd"/>
    </w:p>
    <w:p w14:paraId="4651A97C" w14:textId="77E603DB" w:rsidR="00C4566C" w:rsidRPr="00ED4555" w:rsidRDefault="00C4566C" w:rsidP="00C4566C">
      <w:pPr>
        <w:pStyle w:val="Odstavecseseznamem"/>
        <w:numPr>
          <w:ilvl w:val="0"/>
          <w:numId w:val="8"/>
        </w:numPr>
        <w:outlineLvl w:val="0"/>
        <w:rPr>
          <w:rFonts w:ascii="Tahoma" w:hAnsi="Tahoma" w:cs="Tahoma"/>
          <w:bCs/>
          <w:iCs/>
          <w:sz w:val="16"/>
          <w:szCs w:val="16"/>
          <w:lang w:bidi="en-US"/>
        </w:rPr>
      </w:pPr>
      <w:proofErr w:type="gramStart"/>
      <w:r w:rsidRPr="00ED4555">
        <w:rPr>
          <w:rFonts w:ascii="Tahoma" w:hAnsi="Tahoma" w:cs="Tahoma"/>
          <w:bCs/>
          <w:iCs/>
          <w:sz w:val="16"/>
          <w:szCs w:val="16"/>
          <w:lang w:bidi="en-US"/>
        </w:rPr>
        <w:t xml:space="preserve">Tel:   </w:t>
      </w:r>
      <w:proofErr w:type="gramEnd"/>
      <w:r w:rsidRPr="00ED4555">
        <w:rPr>
          <w:rFonts w:ascii="Tahoma" w:hAnsi="Tahoma" w:cs="Tahoma"/>
          <w:bCs/>
          <w:iCs/>
          <w:sz w:val="16"/>
          <w:szCs w:val="16"/>
          <w:lang w:bidi="en-US"/>
        </w:rPr>
        <w:t xml:space="preserve">  </w:t>
      </w:r>
      <w:proofErr w:type="spellStart"/>
      <w:r w:rsidR="001B46F7">
        <w:rPr>
          <w:rFonts w:ascii="Tahoma" w:hAnsi="Tahoma" w:cs="Tahoma"/>
          <w:sz w:val="16"/>
          <w:szCs w:val="16"/>
        </w:rPr>
        <w:t>xxxxxxxxxxxxxx</w:t>
      </w:r>
      <w:proofErr w:type="spellEnd"/>
    </w:p>
    <w:p w14:paraId="5C867AB4" w14:textId="77777777" w:rsidR="00FC143F" w:rsidRPr="00ED4555" w:rsidRDefault="00FC143F" w:rsidP="00FC143F">
      <w:pPr>
        <w:numPr>
          <w:ilvl w:val="0"/>
          <w:numId w:val="8"/>
        </w:numPr>
        <w:jc w:val="both"/>
        <w:rPr>
          <w:rFonts w:ascii="Tahoma" w:hAnsi="Tahoma" w:cs="Tahoma"/>
          <w:sz w:val="16"/>
          <w:szCs w:val="16"/>
          <w:lang w:bidi="en-US"/>
        </w:rPr>
      </w:pPr>
      <w:r w:rsidRPr="00ED4555">
        <w:rPr>
          <w:rFonts w:ascii="Tahoma" w:hAnsi="Tahoma" w:cs="Tahoma"/>
          <w:sz w:val="16"/>
          <w:szCs w:val="16"/>
          <w:lang w:bidi="en-US"/>
        </w:rPr>
        <w:t>Kupující určil, že jeho oprávněným zaměstnancem ve věcech, které se týkají této smlouvy, její realizace a podávání pokynů prodávajícímu je:</w:t>
      </w:r>
    </w:p>
    <w:p w14:paraId="4AACD520" w14:textId="74C77F12" w:rsidR="00831334" w:rsidRPr="00ED4555" w:rsidRDefault="00831334" w:rsidP="00831334">
      <w:pPr>
        <w:pStyle w:val="Odstavecseseznamem"/>
        <w:ind w:left="360"/>
        <w:outlineLvl w:val="0"/>
        <w:rPr>
          <w:rFonts w:ascii="Tahoma" w:hAnsi="Tahoma" w:cs="Tahoma"/>
          <w:bCs/>
          <w:iCs/>
          <w:sz w:val="16"/>
          <w:szCs w:val="16"/>
          <w:lang w:bidi="en-US"/>
        </w:rPr>
      </w:pPr>
      <w:r w:rsidRPr="00ED4555">
        <w:rPr>
          <w:rFonts w:ascii="Tahoma" w:hAnsi="Tahoma" w:cs="Tahoma"/>
          <w:bCs/>
          <w:iCs/>
          <w:sz w:val="16"/>
          <w:szCs w:val="16"/>
          <w:lang w:bidi="en-US"/>
        </w:rPr>
        <w:t xml:space="preserve">Jméno: </w:t>
      </w:r>
      <w:proofErr w:type="spellStart"/>
      <w:r w:rsidR="001B46F7">
        <w:rPr>
          <w:rFonts w:ascii="Tahoma" w:hAnsi="Tahoma" w:cs="Tahoma"/>
          <w:sz w:val="16"/>
          <w:szCs w:val="16"/>
        </w:rPr>
        <w:t>xxxxxxxxxxxxxx</w:t>
      </w:r>
      <w:proofErr w:type="spellEnd"/>
      <w:r w:rsidRPr="00ED4555">
        <w:rPr>
          <w:rFonts w:ascii="Tahoma" w:hAnsi="Tahoma" w:cs="Tahoma"/>
          <w:bCs/>
          <w:iCs/>
          <w:sz w:val="16"/>
          <w:szCs w:val="16"/>
          <w:lang w:bidi="en-US"/>
        </w:rPr>
        <w:tab/>
      </w:r>
    </w:p>
    <w:p w14:paraId="6378FED2" w14:textId="03066905" w:rsidR="00831334" w:rsidRPr="00ED4555" w:rsidRDefault="00831334" w:rsidP="00831334">
      <w:pPr>
        <w:pStyle w:val="Odstavecseseznamem"/>
        <w:ind w:left="360"/>
        <w:outlineLvl w:val="0"/>
        <w:rPr>
          <w:rFonts w:ascii="Tahoma" w:hAnsi="Tahoma" w:cs="Tahoma"/>
          <w:bCs/>
          <w:iCs/>
          <w:sz w:val="16"/>
          <w:szCs w:val="16"/>
          <w:lang w:bidi="en-US"/>
        </w:rPr>
      </w:pPr>
      <w:r w:rsidRPr="00ED4555">
        <w:rPr>
          <w:rFonts w:ascii="Tahoma" w:hAnsi="Tahoma" w:cs="Tahoma"/>
          <w:bCs/>
          <w:iCs/>
          <w:sz w:val="16"/>
          <w:szCs w:val="16"/>
          <w:lang w:bidi="en-US"/>
        </w:rPr>
        <w:t xml:space="preserve">E-mail: </w:t>
      </w:r>
      <w:r w:rsidR="001B46F7">
        <w:rPr>
          <w:rFonts w:ascii="Tahoma" w:hAnsi="Tahoma" w:cs="Tahoma"/>
          <w:sz w:val="16"/>
          <w:szCs w:val="16"/>
        </w:rPr>
        <w:t>xxxxxxxxxxxxxx</w:t>
      </w:r>
      <w:bookmarkStart w:id="2" w:name="_GoBack"/>
      <w:bookmarkEnd w:id="2"/>
      <w:r w:rsidRPr="00ED4555">
        <w:rPr>
          <w:rFonts w:ascii="Tahoma" w:hAnsi="Tahoma" w:cs="Tahoma"/>
          <w:bCs/>
          <w:iCs/>
          <w:sz w:val="16"/>
          <w:szCs w:val="16"/>
          <w:lang w:bidi="en-US"/>
        </w:rPr>
        <w:tab/>
      </w:r>
    </w:p>
    <w:p w14:paraId="33D4A218" w14:textId="7F63C3B2" w:rsidR="00831334" w:rsidRPr="00ED4555" w:rsidRDefault="00831334" w:rsidP="00831334">
      <w:pPr>
        <w:pStyle w:val="Odstavecseseznamem"/>
        <w:ind w:left="360"/>
        <w:rPr>
          <w:rFonts w:ascii="Tahoma" w:hAnsi="Tahoma" w:cs="Tahoma"/>
          <w:bCs/>
          <w:iCs/>
          <w:sz w:val="16"/>
          <w:szCs w:val="16"/>
          <w:lang w:bidi="en-US"/>
        </w:rPr>
      </w:pPr>
      <w:r w:rsidRPr="00ED4555">
        <w:rPr>
          <w:rFonts w:ascii="Tahoma" w:hAnsi="Tahoma" w:cs="Tahoma"/>
          <w:bCs/>
          <w:iCs/>
          <w:sz w:val="16"/>
          <w:szCs w:val="16"/>
          <w:lang w:bidi="en-US"/>
        </w:rPr>
        <w:t xml:space="preserve">Tel.: </w:t>
      </w:r>
      <w:proofErr w:type="spellStart"/>
      <w:r w:rsidR="001B46F7">
        <w:rPr>
          <w:rFonts w:ascii="Tahoma" w:hAnsi="Tahoma" w:cs="Tahoma"/>
          <w:sz w:val="16"/>
          <w:szCs w:val="16"/>
        </w:rPr>
        <w:t>xxxxxxxxxxxxxx</w:t>
      </w:r>
      <w:proofErr w:type="spellEnd"/>
    </w:p>
    <w:p w14:paraId="13DB6AEF" w14:textId="77777777" w:rsidR="00FC143F" w:rsidRPr="00ED4555" w:rsidRDefault="00FC143F" w:rsidP="00FC143F">
      <w:pPr>
        <w:numPr>
          <w:ilvl w:val="0"/>
          <w:numId w:val="8"/>
        </w:numPr>
        <w:jc w:val="both"/>
        <w:rPr>
          <w:rFonts w:ascii="Tahoma" w:hAnsi="Tahoma" w:cs="Tahoma"/>
          <w:sz w:val="16"/>
          <w:szCs w:val="16"/>
          <w:lang w:bidi="en-US"/>
        </w:rPr>
      </w:pPr>
      <w:r w:rsidRPr="00ED4555">
        <w:rPr>
          <w:rFonts w:ascii="Tahoma" w:hAnsi="Tahoma" w:cs="Tahoma"/>
          <w:sz w:val="16"/>
          <w:szCs w:val="16"/>
          <w:lang w:bidi="en-US"/>
        </w:rPr>
        <w:t>Každá ze stran může změnit svou kontaktní osobu písemným oznámením zaslaným druhé straně v souladu s tímto ustanovením.</w:t>
      </w:r>
    </w:p>
    <w:p w14:paraId="63A21FD9" w14:textId="77777777" w:rsidR="00FC143F" w:rsidRPr="00ED4555" w:rsidRDefault="00FC143F" w:rsidP="00FC143F">
      <w:pPr>
        <w:jc w:val="center"/>
        <w:rPr>
          <w:rFonts w:ascii="Tahoma" w:hAnsi="Tahoma" w:cs="Tahoma"/>
          <w:b/>
          <w:sz w:val="16"/>
          <w:szCs w:val="16"/>
        </w:rPr>
      </w:pPr>
    </w:p>
    <w:p w14:paraId="46F0650C" w14:textId="77777777" w:rsidR="00FC143F" w:rsidRPr="00ED4555" w:rsidRDefault="00FC143F" w:rsidP="00FC143F">
      <w:pPr>
        <w:numPr>
          <w:ilvl w:val="0"/>
          <w:numId w:val="11"/>
        </w:numPr>
        <w:jc w:val="center"/>
        <w:rPr>
          <w:rFonts w:ascii="Tahoma" w:hAnsi="Tahoma" w:cs="Tahoma"/>
          <w:b/>
          <w:sz w:val="16"/>
          <w:szCs w:val="16"/>
        </w:rPr>
      </w:pPr>
      <w:r w:rsidRPr="00ED4555">
        <w:rPr>
          <w:rFonts w:ascii="Tahoma" w:hAnsi="Tahoma" w:cs="Tahoma"/>
          <w:b/>
          <w:sz w:val="16"/>
          <w:szCs w:val="16"/>
        </w:rPr>
        <w:t>Ostatní ustanovení</w:t>
      </w:r>
    </w:p>
    <w:p w14:paraId="0F615840" w14:textId="77777777" w:rsidR="00FC143F" w:rsidRPr="00ED4555" w:rsidRDefault="00FC143F" w:rsidP="00FC143F">
      <w:pPr>
        <w:numPr>
          <w:ilvl w:val="0"/>
          <w:numId w:val="12"/>
        </w:numPr>
        <w:autoSpaceDE w:val="0"/>
        <w:autoSpaceDN w:val="0"/>
        <w:adjustRightInd w:val="0"/>
        <w:ind w:left="426" w:hanging="426"/>
        <w:jc w:val="both"/>
        <w:rPr>
          <w:rFonts w:ascii="Tahoma" w:hAnsi="Tahoma" w:cs="Tahoma"/>
          <w:sz w:val="16"/>
          <w:szCs w:val="16"/>
        </w:rPr>
      </w:pPr>
      <w:r w:rsidRPr="00ED4555">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24834F64" w14:textId="3F555F1F" w:rsidR="00FC143F" w:rsidRPr="00ED4555" w:rsidRDefault="00FC143F" w:rsidP="00FC143F">
      <w:pPr>
        <w:numPr>
          <w:ilvl w:val="0"/>
          <w:numId w:val="12"/>
        </w:numPr>
        <w:autoSpaceDE w:val="0"/>
        <w:autoSpaceDN w:val="0"/>
        <w:adjustRightInd w:val="0"/>
        <w:ind w:left="426" w:hanging="426"/>
        <w:jc w:val="both"/>
        <w:rPr>
          <w:rFonts w:ascii="Tahoma" w:hAnsi="Tahoma" w:cs="Tahoma"/>
          <w:sz w:val="16"/>
          <w:szCs w:val="16"/>
        </w:rPr>
      </w:pPr>
      <w:r w:rsidRPr="00ED4555">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1629D7" w:rsidRPr="00ED4555">
        <w:rPr>
          <w:rFonts w:ascii="Tahoma" w:hAnsi="Tahoma" w:cs="Tahoma"/>
          <w:sz w:val="16"/>
          <w:szCs w:val="16"/>
        </w:rPr>
        <w:t>,</w:t>
      </w:r>
      <w:r w:rsidRPr="00ED455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C897562" w14:textId="77777777" w:rsidR="00FC143F" w:rsidRPr="00ED4555" w:rsidRDefault="00FC143F" w:rsidP="00FC143F">
      <w:pPr>
        <w:jc w:val="both"/>
        <w:rPr>
          <w:rFonts w:ascii="Tahoma" w:hAnsi="Tahoma" w:cs="Tahoma"/>
          <w:b/>
          <w:sz w:val="16"/>
          <w:szCs w:val="16"/>
        </w:rPr>
      </w:pPr>
    </w:p>
    <w:p w14:paraId="7D8DCB7F" w14:textId="77777777" w:rsidR="00FC143F" w:rsidRPr="00ED4555" w:rsidRDefault="00FC143F" w:rsidP="00FC143F">
      <w:pPr>
        <w:numPr>
          <w:ilvl w:val="0"/>
          <w:numId w:val="11"/>
        </w:numPr>
        <w:jc w:val="center"/>
        <w:rPr>
          <w:rFonts w:ascii="Tahoma" w:hAnsi="Tahoma" w:cs="Tahoma"/>
          <w:b/>
          <w:sz w:val="16"/>
          <w:szCs w:val="16"/>
          <w:lang w:bidi="en-US"/>
        </w:rPr>
      </w:pPr>
      <w:r w:rsidRPr="00ED4555">
        <w:rPr>
          <w:rFonts w:ascii="Tahoma" w:hAnsi="Tahoma" w:cs="Tahoma"/>
          <w:b/>
          <w:sz w:val="16"/>
          <w:szCs w:val="16"/>
          <w:lang w:bidi="en-US"/>
        </w:rPr>
        <w:t>Závěrečná ustanovení</w:t>
      </w:r>
    </w:p>
    <w:p w14:paraId="43C4CBE9" w14:textId="77777777" w:rsidR="00FC143F" w:rsidRPr="00ED4555" w:rsidRDefault="00FC143F" w:rsidP="00FC143F">
      <w:pPr>
        <w:numPr>
          <w:ilvl w:val="0"/>
          <w:numId w:val="9"/>
        </w:numPr>
        <w:jc w:val="both"/>
        <w:rPr>
          <w:rFonts w:ascii="Tahoma" w:hAnsi="Tahoma" w:cs="Tahoma"/>
          <w:sz w:val="16"/>
          <w:szCs w:val="16"/>
          <w:lang w:bidi="en-US"/>
        </w:rPr>
      </w:pPr>
      <w:r w:rsidRPr="00ED4555">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6FCF7E63" w14:textId="77777777" w:rsidR="00FC143F" w:rsidRPr="00ED4555" w:rsidRDefault="00FC143F" w:rsidP="00FC143F">
      <w:pPr>
        <w:pStyle w:val="Odstavecseseznamem"/>
        <w:widowControl w:val="0"/>
        <w:numPr>
          <w:ilvl w:val="0"/>
          <w:numId w:val="9"/>
        </w:numPr>
        <w:autoSpaceDE w:val="0"/>
        <w:autoSpaceDN w:val="0"/>
        <w:adjustRightInd w:val="0"/>
        <w:jc w:val="both"/>
        <w:rPr>
          <w:rFonts w:ascii="Tahoma" w:hAnsi="Tahoma" w:cs="Tahoma"/>
          <w:sz w:val="16"/>
          <w:szCs w:val="16"/>
        </w:rPr>
      </w:pPr>
      <w:r w:rsidRPr="00ED4555">
        <w:rPr>
          <w:rFonts w:ascii="Tahoma" w:hAnsi="Tahoma" w:cs="Tahoma"/>
          <w:sz w:val="16"/>
          <w:szCs w:val="16"/>
        </w:rPr>
        <w:lastRenderedPageBreak/>
        <w:t xml:space="preserve">Prodávající je oprávněn postoupit pohledávku vyplývající z plnění dle této smlouvy na třetí osobu pouze s předchozím písemným souhlasem kupujícího. </w:t>
      </w:r>
    </w:p>
    <w:p w14:paraId="0EA534D2" w14:textId="77777777" w:rsidR="00FC143F" w:rsidRPr="00ED4555" w:rsidRDefault="00FC143F" w:rsidP="00FC143F">
      <w:pPr>
        <w:numPr>
          <w:ilvl w:val="0"/>
          <w:numId w:val="9"/>
        </w:numPr>
        <w:jc w:val="both"/>
        <w:rPr>
          <w:rFonts w:ascii="Tahoma" w:hAnsi="Tahoma" w:cs="Tahoma"/>
          <w:sz w:val="16"/>
          <w:szCs w:val="16"/>
        </w:rPr>
      </w:pPr>
      <w:r w:rsidRPr="00ED4555">
        <w:rPr>
          <w:rFonts w:ascii="Tahoma" w:hAnsi="Tahoma" w:cs="Tahoma"/>
          <w:sz w:val="16"/>
          <w:szCs w:val="16"/>
        </w:rPr>
        <w:t>Prodávající bere na vědomí, že kupující je povinen dle zákona č. 340/2015 Sb., o registru smluv uveřejnit tuto smlouvu včetně případných dodatků a objednávek vystavených na základě této smlouvy zákonem stanoveným způsobem.</w:t>
      </w:r>
    </w:p>
    <w:p w14:paraId="72E81EF9" w14:textId="77777777" w:rsidR="00FC143F" w:rsidRPr="00ED4555" w:rsidRDefault="00FC143F" w:rsidP="00FC143F">
      <w:pPr>
        <w:numPr>
          <w:ilvl w:val="0"/>
          <w:numId w:val="9"/>
        </w:numPr>
        <w:jc w:val="both"/>
        <w:rPr>
          <w:rFonts w:ascii="Tahoma" w:hAnsi="Tahoma" w:cs="Tahoma"/>
          <w:sz w:val="16"/>
          <w:szCs w:val="16"/>
          <w:lang w:bidi="en-US"/>
        </w:rPr>
      </w:pPr>
      <w:r w:rsidRPr="00ED4555">
        <w:rPr>
          <w:rFonts w:ascii="Tahoma" w:hAnsi="Tahoma" w:cs="Tahoma"/>
          <w:sz w:val="16"/>
          <w:szCs w:val="16"/>
          <w:lang w:bidi="en-US"/>
        </w:rPr>
        <w:t>Smlouva je vyhotovena ve dvou stejnopisech, přičemž každá smluvní strana obdrží po jednom.</w:t>
      </w:r>
    </w:p>
    <w:p w14:paraId="4DF9299F" w14:textId="77777777" w:rsidR="00FC143F" w:rsidRPr="00ED4555" w:rsidRDefault="00FC143F" w:rsidP="00FC143F">
      <w:pPr>
        <w:numPr>
          <w:ilvl w:val="0"/>
          <w:numId w:val="9"/>
        </w:numPr>
        <w:jc w:val="both"/>
        <w:rPr>
          <w:rFonts w:ascii="Tahoma" w:hAnsi="Tahoma" w:cs="Tahoma"/>
          <w:sz w:val="16"/>
          <w:szCs w:val="16"/>
          <w:lang w:bidi="en-US"/>
        </w:rPr>
      </w:pPr>
      <w:r w:rsidRPr="00ED4555">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ED4555">
        <w:rPr>
          <w:rFonts w:ascii="Tahoma" w:hAnsi="Tahoma" w:cs="Tahoma"/>
          <w:sz w:val="16"/>
          <w:szCs w:val="16"/>
          <w:lang w:bidi="en-US"/>
        </w:rPr>
        <w:t xml:space="preserve">Soudem příslušným pro všechny spory vzniklé z této smlouvy mezi smluvními stranami, je obecný soud kupujícího. </w:t>
      </w:r>
    </w:p>
    <w:p w14:paraId="6ABE99A4" w14:textId="77777777" w:rsidR="00FC143F" w:rsidRPr="00ED4555" w:rsidRDefault="00FC143F" w:rsidP="00FC143F">
      <w:pPr>
        <w:numPr>
          <w:ilvl w:val="0"/>
          <w:numId w:val="9"/>
        </w:numPr>
        <w:jc w:val="both"/>
        <w:rPr>
          <w:rFonts w:ascii="Tahoma" w:hAnsi="Tahoma" w:cs="Tahoma"/>
          <w:spacing w:val="-4"/>
          <w:sz w:val="16"/>
          <w:szCs w:val="16"/>
        </w:rPr>
      </w:pPr>
      <w:r w:rsidRPr="00ED4555">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2D192376" w14:textId="77777777" w:rsidR="00FC143F" w:rsidRPr="00ED4555" w:rsidRDefault="00FC143F" w:rsidP="00FC143F">
      <w:pPr>
        <w:numPr>
          <w:ilvl w:val="0"/>
          <w:numId w:val="9"/>
        </w:numPr>
        <w:jc w:val="both"/>
        <w:rPr>
          <w:rFonts w:ascii="Tahoma" w:hAnsi="Tahoma" w:cs="Tahoma"/>
          <w:spacing w:val="-4"/>
          <w:sz w:val="16"/>
          <w:szCs w:val="16"/>
        </w:rPr>
      </w:pPr>
      <w:r w:rsidRPr="00ED4555">
        <w:rPr>
          <w:rFonts w:ascii="Tahoma" w:hAnsi="Tahoma" w:cs="Tahoma"/>
          <w:spacing w:val="-4"/>
          <w:sz w:val="16"/>
          <w:szCs w:val="16"/>
        </w:rPr>
        <w:t xml:space="preserve">Nedílnou součástí této smlouvy jsou následující přílohy: </w:t>
      </w:r>
    </w:p>
    <w:p w14:paraId="38723B83" w14:textId="77777777" w:rsidR="00FC143F" w:rsidRPr="00ED4555" w:rsidRDefault="00FC143F" w:rsidP="00FC143F">
      <w:pPr>
        <w:jc w:val="both"/>
        <w:rPr>
          <w:rFonts w:ascii="Tahoma" w:hAnsi="Tahoma" w:cs="Tahoma"/>
          <w:sz w:val="16"/>
          <w:szCs w:val="16"/>
        </w:rPr>
      </w:pPr>
    </w:p>
    <w:p w14:paraId="1161DBAC" w14:textId="77777777" w:rsidR="00FC143F" w:rsidRPr="00ED4555" w:rsidRDefault="00FC143F" w:rsidP="00FC143F">
      <w:pPr>
        <w:jc w:val="both"/>
        <w:rPr>
          <w:rFonts w:ascii="Tahoma" w:hAnsi="Tahoma" w:cs="Tahoma"/>
          <w:sz w:val="16"/>
          <w:szCs w:val="16"/>
        </w:rPr>
      </w:pPr>
    </w:p>
    <w:p w14:paraId="6B402824" w14:textId="3DBE5ED0" w:rsidR="00FC143F" w:rsidRPr="00ED4555" w:rsidRDefault="00FC143F" w:rsidP="002358AF">
      <w:pPr>
        <w:ind w:left="284"/>
        <w:jc w:val="both"/>
        <w:rPr>
          <w:rFonts w:ascii="Tahoma" w:hAnsi="Tahoma" w:cs="Tahoma"/>
          <w:sz w:val="16"/>
          <w:szCs w:val="16"/>
        </w:rPr>
      </w:pPr>
      <w:r w:rsidRPr="00ED4555">
        <w:rPr>
          <w:rFonts w:ascii="Tahoma" w:hAnsi="Tahoma" w:cs="Tahoma"/>
          <w:sz w:val="16"/>
          <w:szCs w:val="16"/>
        </w:rPr>
        <w:t xml:space="preserve">Příloha č. 1: </w:t>
      </w:r>
      <w:r w:rsidR="00793033" w:rsidRPr="00ED4555">
        <w:rPr>
          <w:rFonts w:ascii="Tahoma" w:hAnsi="Tahoma" w:cs="Tahoma"/>
          <w:sz w:val="16"/>
          <w:szCs w:val="16"/>
        </w:rPr>
        <w:t>Položkový c</w:t>
      </w:r>
      <w:r w:rsidRPr="00ED4555">
        <w:rPr>
          <w:rFonts w:ascii="Tahoma" w:hAnsi="Tahoma" w:cs="Tahoma"/>
          <w:sz w:val="16"/>
          <w:szCs w:val="16"/>
        </w:rPr>
        <w:t>eník</w:t>
      </w:r>
    </w:p>
    <w:p w14:paraId="1750EF88" w14:textId="77777777" w:rsidR="00FC143F" w:rsidRPr="00ED4555" w:rsidRDefault="00FC143F" w:rsidP="00FC143F">
      <w:pPr>
        <w:jc w:val="both"/>
        <w:rPr>
          <w:rFonts w:ascii="Tahoma" w:hAnsi="Tahoma" w:cs="Tahoma"/>
          <w:sz w:val="16"/>
          <w:szCs w:val="16"/>
        </w:rPr>
      </w:pPr>
      <w:r w:rsidRPr="00ED4555">
        <w:rPr>
          <w:rFonts w:ascii="Tahoma" w:hAnsi="Tahoma" w:cs="Tahoma"/>
          <w:sz w:val="16"/>
          <w:szCs w:val="16"/>
        </w:rPr>
        <w:t xml:space="preserve">   </w:t>
      </w:r>
    </w:p>
    <w:p w14:paraId="1701F107" w14:textId="77777777" w:rsidR="00FC143F" w:rsidRPr="00ED4555" w:rsidRDefault="00FC143F" w:rsidP="00FC143F">
      <w:pPr>
        <w:jc w:val="both"/>
        <w:rPr>
          <w:rFonts w:ascii="Tahoma" w:hAnsi="Tahoma" w:cs="Tahoma"/>
          <w:sz w:val="16"/>
          <w:szCs w:val="16"/>
        </w:rPr>
      </w:pPr>
      <w:r w:rsidRPr="00ED4555">
        <w:rPr>
          <w:rFonts w:ascii="Tahoma" w:hAnsi="Tahoma" w:cs="Tahoma"/>
          <w:sz w:val="16"/>
          <w:szCs w:val="16"/>
        </w:rPr>
        <w:t xml:space="preserve">          </w:t>
      </w:r>
    </w:p>
    <w:p w14:paraId="27095811" w14:textId="2E49C268" w:rsidR="00C4566C" w:rsidRPr="00ED4555" w:rsidRDefault="00C4566C" w:rsidP="00C4566C">
      <w:pPr>
        <w:rPr>
          <w:rFonts w:ascii="Tahoma" w:hAnsi="Tahoma" w:cs="Tahoma"/>
          <w:position w:val="-1"/>
          <w:sz w:val="16"/>
          <w:szCs w:val="16"/>
        </w:rPr>
      </w:pPr>
      <w:r w:rsidRPr="00ED4555">
        <w:rPr>
          <w:rFonts w:ascii="Tahoma" w:hAnsi="Tahoma" w:cs="Tahoma"/>
          <w:sz w:val="16"/>
          <w:szCs w:val="16"/>
        </w:rPr>
        <w:t>V Ústí nad Labem dne</w:t>
      </w:r>
      <w:r w:rsidRPr="00ED4555">
        <w:rPr>
          <w:rFonts w:ascii="Tahoma" w:hAnsi="Tahoma" w:cs="Tahoma"/>
          <w:sz w:val="16"/>
          <w:szCs w:val="16"/>
        </w:rPr>
        <w:tab/>
      </w:r>
      <w:r w:rsidRPr="00ED4555">
        <w:rPr>
          <w:rFonts w:ascii="Tahoma" w:hAnsi="Tahoma" w:cs="Tahoma"/>
          <w:position w:val="-6"/>
          <w:sz w:val="16"/>
          <w:szCs w:val="16"/>
        </w:rPr>
        <w:t xml:space="preserve">                 </w:t>
      </w:r>
      <w:r w:rsidRPr="00ED4555">
        <w:rPr>
          <w:rFonts w:ascii="Tahoma" w:hAnsi="Tahoma" w:cs="Tahoma"/>
          <w:position w:val="-6"/>
          <w:sz w:val="16"/>
          <w:szCs w:val="16"/>
        </w:rPr>
        <w:tab/>
      </w:r>
      <w:r w:rsidRPr="00ED4555">
        <w:rPr>
          <w:rFonts w:ascii="Tahoma" w:hAnsi="Tahoma" w:cs="Tahoma"/>
          <w:position w:val="-6"/>
          <w:sz w:val="16"/>
          <w:szCs w:val="16"/>
        </w:rPr>
        <w:tab/>
      </w:r>
      <w:r w:rsidR="002358AF">
        <w:rPr>
          <w:rFonts w:ascii="Tahoma" w:hAnsi="Tahoma" w:cs="Tahoma"/>
          <w:position w:val="-6"/>
          <w:sz w:val="16"/>
          <w:szCs w:val="16"/>
        </w:rPr>
        <w:tab/>
      </w:r>
      <w:r w:rsidRPr="00ED4555">
        <w:rPr>
          <w:rFonts w:ascii="Tahoma" w:hAnsi="Tahoma" w:cs="Tahoma"/>
          <w:sz w:val="16"/>
          <w:szCs w:val="16"/>
        </w:rPr>
        <w:t>V Praze dne</w:t>
      </w:r>
      <w:r w:rsidRPr="00ED4555">
        <w:rPr>
          <w:rFonts w:ascii="Tahoma" w:hAnsi="Tahoma" w:cs="Tahoma"/>
          <w:sz w:val="16"/>
          <w:szCs w:val="16"/>
        </w:rPr>
        <w:tab/>
      </w:r>
      <w:r w:rsidRPr="00ED4555">
        <w:rPr>
          <w:rFonts w:ascii="Tahoma" w:hAnsi="Tahoma" w:cs="Tahoma"/>
          <w:position w:val="-6"/>
          <w:sz w:val="16"/>
          <w:szCs w:val="16"/>
        </w:rPr>
        <w:t xml:space="preserve"> </w:t>
      </w:r>
    </w:p>
    <w:p w14:paraId="2C84394D" w14:textId="77777777" w:rsidR="00C4566C" w:rsidRPr="00ED4555" w:rsidRDefault="00C4566C" w:rsidP="00C4566C">
      <w:pPr>
        <w:rPr>
          <w:rFonts w:ascii="Tahoma" w:hAnsi="Tahoma" w:cs="Tahoma"/>
          <w:position w:val="-1"/>
          <w:sz w:val="16"/>
          <w:szCs w:val="16"/>
        </w:rPr>
      </w:pPr>
    </w:p>
    <w:p w14:paraId="6797107E" w14:textId="77777777" w:rsidR="00C4566C" w:rsidRPr="00ED4555" w:rsidRDefault="00C4566C" w:rsidP="00C4566C">
      <w:pPr>
        <w:rPr>
          <w:rFonts w:ascii="Tahoma" w:hAnsi="Tahoma" w:cs="Tahoma"/>
          <w:sz w:val="16"/>
          <w:szCs w:val="16"/>
        </w:rPr>
      </w:pPr>
      <w:r w:rsidRPr="00ED4555">
        <w:rPr>
          <w:rFonts w:ascii="Tahoma" w:hAnsi="Tahoma" w:cs="Tahoma"/>
          <w:position w:val="-1"/>
          <w:sz w:val="16"/>
          <w:szCs w:val="16"/>
        </w:rPr>
        <w:tab/>
      </w:r>
    </w:p>
    <w:p w14:paraId="2960A397" w14:textId="77777777" w:rsidR="00C4566C" w:rsidRPr="00ED4555" w:rsidRDefault="00C4566C" w:rsidP="00C4566C">
      <w:pPr>
        <w:rPr>
          <w:rFonts w:ascii="Tahoma" w:hAnsi="Tahoma" w:cs="Tahoma"/>
          <w:sz w:val="16"/>
          <w:szCs w:val="16"/>
        </w:rPr>
      </w:pPr>
    </w:p>
    <w:p w14:paraId="7B70AE52" w14:textId="447CF74C" w:rsidR="00C4566C" w:rsidRPr="00ED4555" w:rsidRDefault="00C4566C" w:rsidP="00C4566C">
      <w:pPr>
        <w:rPr>
          <w:rFonts w:ascii="Tahoma" w:hAnsi="Tahoma" w:cs="Tahoma"/>
          <w:position w:val="-1"/>
          <w:sz w:val="16"/>
          <w:szCs w:val="16"/>
        </w:rPr>
      </w:pPr>
      <w:r w:rsidRPr="00ED4555">
        <w:rPr>
          <w:rFonts w:ascii="Tahoma" w:hAnsi="Tahoma" w:cs="Tahoma"/>
          <w:sz w:val="16"/>
          <w:szCs w:val="16"/>
        </w:rPr>
        <w:t xml:space="preserve">za prodávajícího:                                                                         </w:t>
      </w:r>
      <w:r w:rsidRPr="00ED4555">
        <w:rPr>
          <w:rFonts w:ascii="Tahoma" w:hAnsi="Tahoma" w:cs="Tahoma"/>
          <w:sz w:val="16"/>
          <w:szCs w:val="16"/>
        </w:rPr>
        <w:tab/>
        <w:t>za kupujícího:</w:t>
      </w:r>
    </w:p>
    <w:p w14:paraId="2CDC7128" w14:textId="77777777" w:rsidR="00C4566C" w:rsidRPr="00ED4555" w:rsidRDefault="00C4566C" w:rsidP="00C4566C">
      <w:pPr>
        <w:rPr>
          <w:rFonts w:ascii="Tahoma" w:hAnsi="Tahoma" w:cs="Tahoma"/>
          <w:position w:val="-1"/>
          <w:sz w:val="16"/>
          <w:szCs w:val="16"/>
        </w:rPr>
      </w:pPr>
    </w:p>
    <w:p w14:paraId="1FEDDEA1" w14:textId="77777777" w:rsidR="00C4566C" w:rsidRPr="00ED4555" w:rsidRDefault="00C4566C" w:rsidP="00C4566C">
      <w:pPr>
        <w:rPr>
          <w:rFonts w:ascii="Tahoma" w:hAnsi="Tahoma" w:cs="Tahoma"/>
          <w:position w:val="-1"/>
          <w:sz w:val="16"/>
          <w:szCs w:val="16"/>
        </w:rPr>
      </w:pPr>
    </w:p>
    <w:p w14:paraId="03828AD4" w14:textId="77777777" w:rsidR="00C4566C" w:rsidRPr="00ED4555" w:rsidRDefault="00C4566C" w:rsidP="00C4566C">
      <w:pPr>
        <w:rPr>
          <w:rFonts w:ascii="Tahoma" w:hAnsi="Tahoma" w:cs="Tahoma"/>
          <w:sz w:val="16"/>
          <w:szCs w:val="16"/>
        </w:rPr>
      </w:pPr>
    </w:p>
    <w:p w14:paraId="42148D4E" w14:textId="77777777" w:rsidR="00C4566C" w:rsidRPr="00ED4555" w:rsidRDefault="00C4566C" w:rsidP="00C4566C">
      <w:pPr>
        <w:rPr>
          <w:rFonts w:ascii="Tahoma" w:hAnsi="Tahoma" w:cs="Tahoma"/>
          <w:sz w:val="16"/>
          <w:szCs w:val="16"/>
        </w:rPr>
      </w:pPr>
    </w:p>
    <w:p w14:paraId="297DBC35" w14:textId="77777777" w:rsidR="00C4566C" w:rsidRPr="00ED4555" w:rsidRDefault="00C4566C" w:rsidP="00C4566C">
      <w:pPr>
        <w:rPr>
          <w:rFonts w:ascii="Tahoma" w:hAnsi="Tahoma" w:cs="Tahoma"/>
          <w:sz w:val="16"/>
          <w:szCs w:val="16"/>
        </w:rPr>
      </w:pPr>
      <w:r w:rsidRPr="00ED4555">
        <w:rPr>
          <w:rFonts w:ascii="Tahoma" w:hAnsi="Tahoma" w:cs="Tahoma"/>
          <w:sz w:val="16"/>
          <w:szCs w:val="16"/>
        </w:rPr>
        <w:t xml:space="preserve">   </w:t>
      </w:r>
    </w:p>
    <w:p w14:paraId="57AA130C" w14:textId="77777777" w:rsidR="00C4566C" w:rsidRPr="00ED4555" w:rsidRDefault="00C4566C" w:rsidP="00C4566C">
      <w:pPr>
        <w:ind w:left="4260" w:firstLine="284"/>
        <w:rPr>
          <w:rFonts w:ascii="Tahoma" w:hAnsi="Tahoma" w:cs="Tahoma"/>
          <w:sz w:val="16"/>
          <w:szCs w:val="16"/>
        </w:rPr>
      </w:pPr>
      <w:r w:rsidRPr="00ED4555">
        <w:rPr>
          <w:rFonts w:ascii="Tahoma" w:hAnsi="Tahoma" w:cs="Tahoma"/>
          <w:sz w:val="16"/>
          <w:szCs w:val="16"/>
        </w:rPr>
        <w:tab/>
      </w:r>
      <w:r w:rsidRPr="00ED4555">
        <w:rPr>
          <w:rFonts w:ascii="Tahoma" w:hAnsi="Tahoma" w:cs="Tahoma"/>
          <w:sz w:val="16"/>
          <w:szCs w:val="16"/>
        </w:rPr>
        <w:tab/>
      </w:r>
    </w:p>
    <w:p w14:paraId="32A98C60" w14:textId="77B35529" w:rsidR="00C4566C" w:rsidRPr="00ED4555" w:rsidRDefault="00C4566C" w:rsidP="00C4566C">
      <w:pPr>
        <w:rPr>
          <w:rFonts w:ascii="Tahoma" w:hAnsi="Tahoma" w:cs="Tahoma"/>
          <w:sz w:val="16"/>
          <w:szCs w:val="16"/>
        </w:rPr>
      </w:pPr>
      <w:r w:rsidRPr="00ED4555">
        <w:rPr>
          <w:rFonts w:ascii="Tahoma" w:hAnsi="Tahoma" w:cs="Tahoma"/>
          <w:sz w:val="16"/>
          <w:szCs w:val="16"/>
        </w:rPr>
        <w:t xml:space="preserve">…………………………..                                                                  </w:t>
      </w:r>
      <w:r w:rsidR="002358AF">
        <w:rPr>
          <w:rFonts w:ascii="Tahoma" w:hAnsi="Tahoma" w:cs="Tahoma"/>
          <w:sz w:val="16"/>
          <w:szCs w:val="16"/>
        </w:rPr>
        <w:tab/>
      </w:r>
      <w:r w:rsidRPr="00ED4555">
        <w:rPr>
          <w:rFonts w:ascii="Tahoma" w:hAnsi="Tahoma" w:cs="Tahoma"/>
          <w:sz w:val="16"/>
          <w:szCs w:val="16"/>
        </w:rPr>
        <w:t xml:space="preserve">…………………………..                                                            </w:t>
      </w:r>
    </w:p>
    <w:p w14:paraId="7BA94B43" w14:textId="70E6A9F5" w:rsidR="003F61BE" w:rsidRPr="00ED4555" w:rsidRDefault="003F61BE" w:rsidP="003F61BE">
      <w:pPr>
        <w:suppressAutoHyphens/>
        <w:rPr>
          <w:rFonts w:ascii="Tahoma" w:hAnsi="Tahoma" w:cs="Tahoma"/>
          <w:sz w:val="16"/>
          <w:szCs w:val="16"/>
          <w:lang w:eastAsia="ar-SA"/>
        </w:rPr>
      </w:pPr>
      <w:r w:rsidRPr="00ED4555">
        <w:rPr>
          <w:rFonts w:ascii="Tahoma" w:hAnsi="Tahoma" w:cs="Tahoma"/>
          <w:sz w:val="16"/>
          <w:szCs w:val="16"/>
          <w:lang w:eastAsia="ar-SA"/>
        </w:rPr>
        <w:t>Martin Liška</w:t>
      </w:r>
      <w:r w:rsidR="002358AF">
        <w:rPr>
          <w:rFonts w:ascii="Tahoma" w:hAnsi="Tahoma" w:cs="Tahoma"/>
          <w:sz w:val="16"/>
          <w:szCs w:val="16"/>
          <w:lang w:eastAsia="ar-SA"/>
        </w:rPr>
        <w:t>, jednatel</w:t>
      </w:r>
      <w:r w:rsidRPr="00ED4555">
        <w:rPr>
          <w:rFonts w:ascii="Tahoma" w:hAnsi="Tahoma" w:cs="Tahoma"/>
          <w:sz w:val="16"/>
          <w:szCs w:val="16"/>
          <w:lang w:eastAsia="ar-SA"/>
        </w:rPr>
        <w:t xml:space="preserve">                                               </w:t>
      </w:r>
      <w:r w:rsidR="002358AF">
        <w:rPr>
          <w:rFonts w:ascii="Tahoma" w:hAnsi="Tahoma" w:cs="Tahoma"/>
          <w:sz w:val="16"/>
          <w:szCs w:val="16"/>
          <w:lang w:eastAsia="ar-SA"/>
        </w:rPr>
        <w:tab/>
      </w:r>
      <w:r w:rsidR="002358AF">
        <w:rPr>
          <w:rFonts w:ascii="Tahoma" w:hAnsi="Tahoma" w:cs="Tahoma"/>
          <w:sz w:val="16"/>
          <w:szCs w:val="16"/>
          <w:lang w:eastAsia="ar-SA"/>
        </w:rPr>
        <w:tab/>
        <w:t>p</w:t>
      </w:r>
      <w:r w:rsidRPr="00ED4555">
        <w:rPr>
          <w:rFonts w:ascii="Tahoma" w:hAnsi="Tahoma" w:cs="Tahoma"/>
          <w:bCs/>
          <w:sz w:val="16"/>
          <w:szCs w:val="16"/>
        </w:rPr>
        <w:t>rof. MUDr. David Feltl, Ph.D., MBA</w:t>
      </w:r>
      <w:r w:rsidR="002358AF">
        <w:rPr>
          <w:rFonts w:ascii="Tahoma" w:hAnsi="Tahoma" w:cs="Tahoma"/>
          <w:bCs/>
          <w:sz w:val="16"/>
          <w:szCs w:val="16"/>
        </w:rPr>
        <w:t>, ředitel</w:t>
      </w:r>
    </w:p>
    <w:p w14:paraId="062F5749" w14:textId="69408731" w:rsidR="00FC143F" w:rsidRPr="00ED4555" w:rsidRDefault="003F61BE" w:rsidP="003F61BE">
      <w:pPr>
        <w:rPr>
          <w:rFonts w:ascii="Tahoma" w:hAnsi="Tahoma" w:cs="Tahoma"/>
          <w:sz w:val="16"/>
          <w:szCs w:val="16"/>
        </w:rPr>
      </w:pPr>
      <w:r w:rsidRPr="00ED4555">
        <w:rPr>
          <w:rFonts w:ascii="Tahoma" w:hAnsi="Tahoma" w:cs="Tahoma"/>
          <w:sz w:val="16"/>
          <w:szCs w:val="16"/>
          <w:lang w:eastAsia="ar-SA"/>
        </w:rPr>
        <w:tab/>
      </w:r>
      <w:r w:rsidRPr="00ED4555">
        <w:rPr>
          <w:rFonts w:ascii="Tahoma" w:hAnsi="Tahoma" w:cs="Tahoma"/>
          <w:sz w:val="16"/>
          <w:szCs w:val="16"/>
          <w:lang w:eastAsia="ar-SA"/>
        </w:rPr>
        <w:tab/>
      </w:r>
      <w:r w:rsidRPr="00ED4555">
        <w:rPr>
          <w:rFonts w:ascii="Tahoma" w:hAnsi="Tahoma" w:cs="Tahoma"/>
          <w:sz w:val="16"/>
          <w:szCs w:val="16"/>
          <w:lang w:eastAsia="ar-SA"/>
        </w:rPr>
        <w:tab/>
      </w:r>
      <w:r w:rsidRPr="00ED4555">
        <w:rPr>
          <w:rFonts w:ascii="Tahoma" w:hAnsi="Tahoma" w:cs="Tahoma"/>
          <w:sz w:val="16"/>
          <w:szCs w:val="16"/>
          <w:lang w:eastAsia="ar-SA"/>
        </w:rPr>
        <w:tab/>
      </w:r>
      <w:r w:rsidRPr="00ED4555">
        <w:rPr>
          <w:rFonts w:ascii="Tahoma" w:hAnsi="Tahoma" w:cs="Tahoma"/>
          <w:sz w:val="16"/>
          <w:szCs w:val="16"/>
          <w:lang w:eastAsia="ar-SA"/>
        </w:rPr>
        <w:tab/>
      </w:r>
    </w:p>
    <w:p w14:paraId="61343DB8" w14:textId="77777777" w:rsidR="00FC143F" w:rsidRPr="00ED4555" w:rsidRDefault="00FC143F" w:rsidP="00FC143F">
      <w:pPr>
        <w:jc w:val="both"/>
        <w:rPr>
          <w:rFonts w:ascii="Tahoma" w:hAnsi="Tahoma" w:cs="Tahoma"/>
          <w:sz w:val="16"/>
          <w:szCs w:val="16"/>
        </w:rPr>
      </w:pPr>
    </w:p>
    <w:p w14:paraId="2C30B082" w14:textId="77777777" w:rsidR="00FC143F" w:rsidRPr="00ED4555" w:rsidRDefault="00FC143F" w:rsidP="00FC143F">
      <w:pPr>
        <w:jc w:val="both"/>
        <w:rPr>
          <w:rFonts w:ascii="Tahoma" w:hAnsi="Tahoma" w:cs="Tahoma"/>
          <w:sz w:val="16"/>
          <w:szCs w:val="16"/>
        </w:rPr>
      </w:pPr>
    </w:p>
    <w:p w14:paraId="62F03DF2" w14:textId="77777777" w:rsidR="00FC143F" w:rsidRPr="00ED4555" w:rsidRDefault="00FC143F" w:rsidP="00FC143F">
      <w:pPr>
        <w:rPr>
          <w:rFonts w:ascii="Tahoma" w:hAnsi="Tahoma" w:cs="Tahoma"/>
          <w:b/>
          <w:sz w:val="16"/>
          <w:szCs w:val="16"/>
        </w:rPr>
      </w:pPr>
    </w:p>
    <w:p w14:paraId="35855B22" w14:textId="77777777" w:rsidR="00FC143F" w:rsidRPr="00ED4555" w:rsidRDefault="00FC143F" w:rsidP="00FC143F">
      <w:pPr>
        <w:rPr>
          <w:rFonts w:ascii="Tahoma" w:hAnsi="Tahoma" w:cs="Tahoma"/>
          <w:b/>
          <w:sz w:val="16"/>
          <w:szCs w:val="16"/>
        </w:rPr>
      </w:pPr>
    </w:p>
    <w:p w14:paraId="5806089B" w14:textId="77777777" w:rsidR="00FC143F" w:rsidRPr="00ED4555" w:rsidRDefault="00FC143F" w:rsidP="00FC143F">
      <w:pPr>
        <w:rPr>
          <w:rFonts w:ascii="Tahoma" w:hAnsi="Tahoma" w:cs="Tahoma"/>
          <w:b/>
          <w:sz w:val="16"/>
          <w:szCs w:val="16"/>
        </w:rPr>
      </w:pPr>
    </w:p>
    <w:p w14:paraId="7A8519AB" w14:textId="0D75E114" w:rsidR="00A35CE2" w:rsidRPr="00ED4555" w:rsidRDefault="00A35CE2">
      <w:pPr>
        <w:rPr>
          <w:rFonts w:ascii="Tahoma" w:hAnsi="Tahoma" w:cs="Tahoma"/>
        </w:rPr>
      </w:pPr>
    </w:p>
    <w:p w14:paraId="7E486F97" w14:textId="3BEDDDF4" w:rsidR="00BA5FB9" w:rsidRPr="00ED4555" w:rsidRDefault="00BA5FB9">
      <w:pPr>
        <w:rPr>
          <w:rFonts w:ascii="Tahoma" w:hAnsi="Tahoma" w:cs="Tahoma"/>
        </w:rPr>
      </w:pPr>
    </w:p>
    <w:p w14:paraId="2F68BB46" w14:textId="5FE539E7" w:rsidR="00BA5FB9" w:rsidRPr="00ED4555" w:rsidRDefault="00BA5FB9">
      <w:pPr>
        <w:rPr>
          <w:rFonts w:ascii="Tahoma" w:hAnsi="Tahoma" w:cs="Tahoma"/>
        </w:rPr>
      </w:pPr>
    </w:p>
    <w:p w14:paraId="77EB4C13" w14:textId="18D26A18" w:rsidR="00BA5FB9" w:rsidRPr="00ED4555" w:rsidRDefault="00BA5FB9">
      <w:pPr>
        <w:rPr>
          <w:rFonts w:ascii="Tahoma" w:hAnsi="Tahoma" w:cs="Tahoma"/>
        </w:rPr>
      </w:pPr>
    </w:p>
    <w:p w14:paraId="5B3CD17D" w14:textId="473DA025" w:rsidR="00BA5FB9" w:rsidRPr="00ED4555" w:rsidRDefault="00BA5FB9">
      <w:pPr>
        <w:rPr>
          <w:rFonts w:ascii="Tahoma" w:hAnsi="Tahoma" w:cs="Tahoma"/>
        </w:rPr>
      </w:pPr>
    </w:p>
    <w:p w14:paraId="22358F53" w14:textId="77777777" w:rsidR="00BA5FB9" w:rsidRPr="00ED4555" w:rsidRDefault="00BA5FB9">
      <w:pPr>
        <w:rPr>
          <w:rFonts w:ascii="Tahoma" w:hAnsi="Tahoma" w:cs="Tahoma"/>
        </w:rPr>
      </w:pPr>
    </w:p>
    <w:p w14:paraId="26E8204F" w14:textId="322C4959" w:rsidR="00BA5FB9" w:rsidRPr="00ED4555" w:rsidRDefault="00BA5FB9">
      <w:pPr>
        <w:rPr>
          <w:rFonts w:ascii="Tahoma" w:hAnsi="Tahoma" w:cs="Tahoma"/>
        </w:rPr>
      </w:pPr>
    </w:p>
    <w:p w14:paraId="68069C38" w14:textId="1310EF3A" w:rsidR="00BA5FB9" w:rsidRPr="002358AF" w:rsidRDefault="00BA5FB9" w:rsidP="00BA5FB9">
      <w:pPr>
        <w:jc w:val="both"/>
        <w:rPr>
          <w:rFonts w:ascii="Tahoma" w:hAnsi="Tahoma" w:cs="Tahoma"/>
          <w:b/>
          <w:bCs/>
          <w:sz w:val="16"/>
          <w:szCs w:val="16"/>
        </w:rPr>
      </w:pPr>
      <w:r w:rsidRPr="002358AF">
        <w:rPr>
          <w:rFonts w:ascii="Tahoma" w:hAnsi="Tahoma" w:cs="Tahoma"/>
          <w:b/>
          <w:bCs/>
          <w:sz w:val="16"/>
          <w:szCs w:val="16"/>
        </w:rPr>
        <w:t>Příloha č. 1</w:t>
      </w:r>
    </w:p>
    <w:p w14:paraId="4770DC15" w14:textId="46D3C7C1" w:rsidR="00BA5FB9" w:rsidRPr="00ED4555" w:rsidRDefault="00BA5FB9">
      <w:pPr>
        <w:rPr>
          <w:rFonts w:ascii="Tahoma" w:hAnsi="Tahoma" w:cs="Tahoma"/>
        </w:rPr>
      </w:pPr>
    </w:p>
    <w:tbl>
      <w:tblPr>
        <w:tblW w:w="9782" w:type="dxa"/>
        <w:tblInd w:w="-152" w:type="dxa"/>
        <w:tblCellMar>
          <w:left w:w="70" w:type="dxa"/>
          <w:right w:w="70" w:type="dxa"/>
        </w:tblCellMar>
        <w:tblLook w:val="04A0" w:firstRow="1" w:lastRow="0" w:firstColumn="1" w:lastColumn="0" w:noHBand="0" w:noVBand="1"/>
      </w:tblPr>
      <w:tblGrid>
        <w:gridCol w:w="1406"/>
        <w:gridCol w:w="197"/>
        <w:gridCol w:w="2289"/>
        <w:gridCol w:w="1708"/>
        <w:gridCol w:w="1589"/>
        <w:gridCol w:w="1318"/>
        <w:gridCol w:w="1275"/>
      </w:tblGrid>
      <w:tr w:rsidR="00BA5FB9" w:rsidRPr="00ED4555" w14:paraId="224268C7" w14:textId="77777777" w:rsidTr="002358AF">
        <w:trPr>
          <w:trHeight w:val="643"/>
        </w:trPr>
        <w:tc>
          <w:tcPr>
            <w:tcW w:w="1603"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8F74CEF" w14:textId="77777777" w:rsidR="00BA5FB9" w:rsidRPr="00ED4555" w:rsidRDefault="00BA5FB9" w:rsidP="00BA5FB9">
            <w:pPr>
              <w:rPr>
                <w:rFonts w:ascii="Tahoma" w:hAnsi="Tahoma" w:cs="Tahoma"/>
                <w:sz w:val="18"/>
                <w:szCs w:val="18"/>
              </w:rPr>
            </w:pPr>
            <w:r w:rsidRPr="00ED4555">
              <w:rPr>
                <w:rFonts w:ascii="Tahoma" w:hAnsi="Tahoma" w:cs="Tahoma"/>
                <w:sz w:val="18"/>
                <w:szCs w:val="18"/>
              </w:rPr>
              <w:t>Katalogové</w:t>
            </w:r>
          </w:p>
          <w:p w14:paraId="6F5FC6F0" w14:textId="27314A2C" w:rsidR="00BA5FB9" w:rsidRPr="00ED4555" w:rsidRDefault="00BA5FB9" w:rsidP="00BA5FB9">
            <w:pPr>
              <w:rPr>
                <w:rFonts w:ascii="Tahoma" w:hAnsi="Tahoma" w:cs="Tahoma"/>
                <w:sz w:val="18"/>
                <w:szCs w:val="18"/>
              </w:rPr>
            </w:pPr>
            <w:r w:rsidRPr="00ED4555">
              <w:rPr>
                <w:rFonts w:ascii="Tahoma" w:hAnsi="Tahoma" w:cs="Tahoma"/>
                <w:sz w:val="18"/>
                <w:szCs w:val="18"/>
              </w:rPr>
              <w:t>(objednací) číslo</w:t>
            </w:r>
          </w:p>
        </w:tc>
        <w:tc>
          <w:tcPr>
            <w:tcW w:w="2289" w:type="dxa"/>
            <w:tcBorders>
              <w:top w:val="single" w:sz="8" w:space="0" w:color="auto"/>
              <w:left w:val="nil"/>
              <w:bottom w:val="single" w:sz="8" w:space="0" w:color="auto"/>
              <w:right w:val="single" w:sz="4" w:space="0" w:color="auto"/>
            </w:tcBorders>
            <w:shd w:val="clear" w:color="auto" w:fill="auto"/>
            <w:noWrap/>
            <w:vAlign w:val="center"/>
            <w:hideMark/>
          </w:tcPr>
          <w:p w14:paraId="485FE038"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Obchodní název zboží</w:t>
            </w:r>
          </w:p>
        </w:tc>
        <w:tc>
          <w:tcPr>
            <w:tcW w:w="1708" w:type="dxa"/>
            <w:tcBorders>
              <w:top w:val="single" w:sz="8" w:space="0" w:color="auto"/>
              <w:left w:val="nil"/>
              <w:bottom w:val="single" w:sz="8" w:space="0" w:color="auto"/>
              <w:right w:val="single" w:sz="4" w:space="0" w:color="auto"/>
            </w:tcBorders>
            <w:shd w:val="clear" w:color="auto" w:fill="auto"/>
            <w:noWrap/>
            <w:vAlign w:val="center"/>
            <w:hideMark/>
          </w:tcPr>
          <w:p w14:paraId="2129A813"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Třída zdravotnického prostředku</w:t>
            </w:r>
          </w:p>
        </w:tc>
        <w:tc>
          <w:tcPr>
            <w:tcW w:w="1589" w:type="dxa"/>
            <w:tcBorders>
              <w:top w:val="single" w:sz="8" w:space="0" w:color="auto"/>
              <w:left w:val="nil"/>
              <w:bottom w:val="single" w:sz="8" w:space="0" w:color="auto"/>
              <w:right w:val="single" w:sz="4" w:space="0" w:color="auto"/>
            </w:tcBorders>
            <w:shd w:val="clear" w:color="auto" w:fill="auto"/>
            <w:noWrap/>
            <w:vAlign w:val="center"/>
            <w:hideMark/>
          </w:tcPr>
          <w:p w14:paraId="5621B1AD"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Velikost bal.</w:t>
            </w:r>
          </w:p>
        </w:tc>
        <w:tc>
          <w:tcPr>
            <w:tcW w:w="1318" w:type="dxa"/>
            <w:tcBorders>
              <w:top w:val="single" w:sz="8" w:space="0" w:color="auto"/>
              <w:left w:val="nil"/>
              <w:bottom w:val="single" w:sz="8" w:space="0" w:color="auto"/>
              <w:right w:val="single" w:sz="4" w:space="0" w:color="auto"/>
            </w:tcBorders>
            <w:shd w:val="clear" w:color="auto" w:fill="auto"/>
            <w:vAlign w:val="center"/>
            <w:hideMark/>
          </w:tcPr>
          <w:p w14:paraId="65AA0C57"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Cena bez DPH za kus</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7A86548"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sazba DPH</w:t>
            </w:r>
          </w:p>
        </w:tc>
      </w:tr>
      <w:tr w:rsidR="00BA5FB9" w:rsidRPr="00ED4555" w14:paraId="7EF03B4A" w14:textId="77777777" w:rsidTr="002358AF">
        <w:trPr>
          <w:trHeight w:val="624"/>
        </w:trPr>
        <w:tc>
          <w:tcPr>
            <w:tcW w:w="1406" w:type="dxa"/>
            <w:tcBorders>
              <w:top w:val="nil"/>
              <w:left w:val="single" w:sz="4" w:space="0" w:color="auto"/>
              <w:bottom w:val="single" w:sz="4" w:space="0" w:color="auto"/>
              <w:right w:val="single" w:sz="4" w:space="0" w:color="auto"/>
            </w:tcBorders>
            <w:shd w:val="clear" w:color="auto" w:fill="auto"/>
            <w:noWrap/>
            <w:vAlign w:val="center"/>
            <w:hideMark/>
          </w:tcPr>
          <w:p w14:paraId="68BA6A2A" w14:textId="77777777" w:rsidR="00BA5FB9" w:rsidRPr="00ED4555" w:rsidRDefault="00BA5FB9" w:rsidP="00BA5FB9">
            <w:pPr>
              <w:rPr>
                <w:rFonts w:ascii="Tahoma" w:hAnsi="Tahoma" w:cs="Tahoma"/>
                <w:sz w:val="18"/>
                <w:szCs w:val="18"/>
              </w:rPr>
            </w:pPr>
            <w:r w:rsidRPr="00ED4555">
              <w:rPr>
                <w:rFonts w:ascii="Tahoma" w:hAnsi="Tahoma" w:cs="Tahoma"/>
                <w:sz w:val="18"/>
                <w:szCs w:val="18"/>
              </w:rPr>
              <w:t>2329LHL</w:t>
            </w:r>
          </w:p>
        </w:tc>
        <w:tc>
          <w:tcPr>
            <w:tcW w:w="197" w:type="dxa"/>
            <w:tcBorders>
              <w:top w:val="nil"/>
              <w:left w:val="nil"/>
              <w:bottom w:val="single" w:sz="4" w:space="0" w:color="auto"/>
              <w:right w:val="single" w:sz="4" w:space="0" w:color="auto"/>
            </w:tcBorders>
            <w:shd w:val="clear" w:color="auto" w:fill="auto"/>
            <w:noWrap/>
            <w:vAlign w:val="center"/>
            <w:hideMark/>
          </w:tcPr>
          <w:p w14:paraId="5287BF39" w14:textId="77777777" w:rsidR="00BA5FB9" w:rsidRPr="00ED4555" w:rsidRDefault="00BA5FB9" w:rsidP="00BA5FB9">
            <w:pPr>
              <w:rPr>
                <w:rFonts w:ascii="Tahoma" w:hAnsi="Tahoma" w:cs="Tahoma"/>
                <w:sz w:val="18"/>
                <w:szCs w:val="18"/>
              </w:rPr>
            </w:pPr>
            <w:r w:rsidRPr="00ED4555">
              <w:rPr>
                <w:rFonts w:ascii="Tahoma" w:hAnsi="Tahoma" w:cs="Tahoma"/>
                <w:sz w:val="18"/>
                <w:szCs w:val="18"/>
              </w:rPr>
              <w:t> </w:t>
            </w:r>
          </w:p>
        </w:tc>
        <w:tc>
          <w:tcPr>
            <w:tcW w:w="2289" w:type="dxa"/>
            <w:tcBorders>
              <w:top w:val="nil"/>
              <w:left w:val="nil"/>
              <w:bottom w:val="single" w:sz="4" w:space="0" w:color="auto"/>
              <w:right w:val="single" w:sz="4" w:space="0" w:color="auto"/>
            </w:tcBorders>
            <w:shd w:val="clear" w:color="auto" w:fill="auto"/>
            <w:vAlign w:val="center"/>
            <w:hideMark/>
          </w:tcPr>
          <w:p w14:paraId="3CBFD21D" w14:textId="77777777" w:rsidR="00BA5FB9" w:rsidRPr="00ED4555" w:rsidRDefault="00BA5FB9" w:rsidP="00BA5FB9">
            <w:pPr>
              <w:rPr>
                <w:rFonts w:ascii="Tahoma" w:hAnsi="Tahoma" w:cs="Tahoma"/>
                <w:sz w:val="18"/>
                <w:szCs w:val="18"/>
              </w:rPr>
            </w:pPr>
            <w:r w:rsidRPr="00ED4555">
              <w:rPr>
                <w:rFonts w:ascii="Tahoma" w:hAnsi="Tahoma" w:cs="Tahoma"/>
                <w:sz w:val="18"/>
                <w:szCs w:val="18"/>
              </w:rPr>
              <w:t xml:space="preserve">Sensor SpO2 jednorázový </w:t>
            </w:r>
            <w:proofErr w:type="spellStart"/>
            <w:r w:rsidRPr="00ED4555">
              <w:rPr>
                <w:rFonts w:ascii="Tahoma" w:hAnsi="Tahoma" w:cs="Tahoma"/>
                <w:sz w:val="18"/>
                <w:szCs w:val="18"/>
              </w:rPr>
              <w:t>Masimo</w:t>
            </w:r>
            <w:proofErr w:type="spellEnd"/>
            <w:r w:rsidRPr="00ED4555">
              <w:rPr>
                <w:rFonts w:ascii="Tahoma" w:hAnsi="Tahoma" w:cs="Tahoma"/>
                <w:sz w:val="18"/>
                <w:szCs w:val="18"/>
              </w:rPr>
              <w:t xml:space="preserve"> LNCS Neo, neonatální/dospělý, adhezivní</w:t>
            </w:r>
          </w:p>
        </w:tc>
        <w:tc>
          <w:tcPr>
            <w:tcW w:w="1708" w:type="dxa"/>
            <w:tcBorders>
              <w:top w:val="nil"/>
              <w:left w:val="nil"/>
              <w:bottom w:val="single" w:sz="4" w:space="0" w:color="auto"/>
              <w:right w:val="single" w:sz="4" w:space="0" w:color="auto"/>
            </w:tcBorders>
            <w:shd w:val="clear" w:color="auto" w:fill="auto"/>
            <w:noWrap/>
            <w:vAlign w:val="center"/>
            <w:hideMark/>
          </w:tcPr>
          <w:p w14:paraId="25EC654C" w14:textId="2455DBFD" w:rsidR="00BA5FB9" w:rsidRPr="00ED4555" w:rsidRDefault="00BA5FB9" w:rsidP="00BA5FB9">
            <w:pPr>
              <w:jc w:val="center"/>
              <w:rPr>
                <w:rFonts w:ascii="Tahoma" w:hAnsi="Tahoma" w:cs="Tahoma"/>
                <w:sz w:val="18"/>
                <w:szCs w:val="18"/>
              </w:rPr>
            </w:pPr>
            <w:proofErr w:type="spellStart"/>
            <w:r w:rsidRPr="00ED4555">
              <w:rPr>
                <w:rFonts w:ascii="Tahoma" w:hAnsi="Tahoma" w:cs="Tahoma"/>
                <w:sz w:val="18"/>
                <w:szCs w:val="18"/>
              </w:rPr>
              <w:t>IIb</w:t>
            </w:r>
            <w:proofErr w:type="spellEnd"/>
          </w:p>
        </w:tc>
        <w:tc>
          <w:tcPr>
            <w:tcW w:w="1589" w:type="dxa"/>
            <w:tcBorders>
              <w:top w:val="nil"/>
              <w:left w:val="nil"/>
              <w:bottom w:val="single" w:sz="4" w:space="0" w:color="auto"/>
              <w:right w:val="single" w:sz="4" w:space="0" w:color="auto"/>
            </w:tcBorders>
            <w:shd w:val="clear" w:color="auto" w:fill="auto"/>
            <w:noWrap/>
            <w:vAlign w:val="center"/>
            <w:hideMark/>
          </w:tcPr>
          <w:p w14:paraId="78F6E860"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20 ks</w:t>
            </w:r>
          </w:p>
        </w:tc>
        <w:tc>
          <w:tcPr>
            <w:tcW w:w="1318" w:type="dxa"/>
            <w:tcBorders>
              <w:top w:val="nil"/>
              <w:left w:val="nil"/>
              <w:bottom w:val="single" w:sz="4" w:space="0" w:color="auto"/>
              <w:right w:val="single" w:sz="4" w:space="0" w:color="auto"/>
            </w:tcBorders>
            <w:shd w:val="clear" w:color="auto" w:fill="auto"/>
            <w:noWrap/>
            <w:vAlign w:val="center"/>
            <w:hideMark/>
          </w:tcPr>
          <w:p w14:paraId="333DADED"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340,00</w:t>
            </w:r>
          </w:p>
        </w:tc>
        <w:tc>
          <w:tcPr>
            <w:tcW w:w="1275" w:type="dxa"/>
            <w:tcBorders>
              <w:top w:val="nil"/>
              <w:left w:val="nil"/>
              <w:bottom w:val="single" w:sz="4" w:space="0" w:color="auto"/>
              <w:right w:val="single" w:sz="4" w:space="0" w:color="auto"/>
            </w:tcBorders>
            <w:shd w:val="clear" w:color="auto" w:fill="auto"/>
            <w:noWrap/>
            <w:vAlign w:val="center"/>
            <w:hideMark/>
          </w:tcPr>
          <w:p w14:paraId="60462B19" w14:textId="77777777" w:rsidR="00BA5FB9" w:rsidRPr="00ED4555" w:rsidRDefault="00BA5FB9" w:rsidP="00BA5FB9">
            <w:pPr>
              <w:jc w:val="center"/>
              <w:rPr>
                <w:rFonts w:ascii="Tahoma" w:hAnsi="Tahoma" w:cs="Tahoma"/>
                <w:sz w:val="18"/>
                <w:szCs w:val="18"/>
              </w:rPr>
            </w:pPr>
            <w:r w:rsidRPr="00ED4555">
              <w:rPr>
                <w:rFonts w:ascii="Tahoma" w:hAnsi="Tahoma" w:cs="Tahoma"/>
                <w:sz w:val="18"/>
                <w:szCs w:val="18"/>
              </w:rPr>
              <w:t>21%</w:t>
            </w:r>
          </w:p>
        </w:tc>
      </w:tr>
    </w:tbl>
    <w:p w14:paraId="45A31141" w14:textId="77777777" w:rsidR="00BA5FB9" w:rsidRPr="00ED4555" w:rsidRDefault="00BA5FB9">
      <w:pPr>
        <w:rPr>
          <w:rFonts w:ascii="Tahoma" w:hAnsi="Tahoma" w:cs="Tahoma"/>
        </w:rPr>
      </w:pPr>
    </w:p>
    <w:sectPr w:rsidR="00BA5FB9" w:rsidRPr="00ED4555" w:rsidSect="00D43C36">
      <w:headerReference w:type="default" r:id="rId12"/>
      <w:footerReference w:type="default" r:id="rId13"/>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E286" w14:textId="77777777" w:rsidR="008F7176" w:rsidRDefault="008F7176" w:rsidP="00FC143F">
      <w:r>
        <w:separator/>
      </w:r>
    </w:p>
  </w:endnote>
  <w:endnote w:type="continuationSeparator" w:id="0">
    <w:p w14:paraId="028487CE" w14:textId="77777777" w:rsidR="008F7176" w:rsidRDefault="008F7176" w:rsidP="00FC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0198" w14:textId="4A540729" w:rsidR="00481851" w:rsidRPr="00477115" w:rsidRDefault="001A0373"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8C26C3">
      <w:rPr>
        <w:rStyle w:val="slostrnky"/>
        <w:rFonts w:ascii="Arial" w:hAnsi="Arial" w:cs="Arial"/>
        <w:noProof/>
        <w:sz w:val="18"/>
        <w:szCs w:val="18"/>
      </w:rPr>
      <w:t>4</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0E4B" w14:textId="77777777" w:rsidR="008F7176" w:rsidRDefault="008F7176" w:rsidP="00FC143F">
      <w:r>
        <w:separator/>
      </w:r>
    </w:p>
  </w:footnote>
  <w:footnote w:type="continuationSeparator" w:id="0">
    <w:p w14:paraId="15E33A6F" w14:textId="77777777" w:rsidR="008F7176" w:rsidRDefault="008F7176" w:rsidP="00FC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E54A6" w14:textId="66DA05F7" w:rsidR="00481851" w:rsidRPr="00477115" w:rsidRDefault="001A0373" w:rsidP="00D94981">
    <w:pPr>
      <w:pStyle w:val="Zhlav"/>
      <w:jc w:val="right"/>
      <w:rPr>
        <w:rFonts w:ascii="Arial" w:hAnsi="Arial" w:cs="Arial"/>
        <w:b/>
        <w:sz w:val="18"/>
        <w:szCs w:val="18"/>
      </w:rPr>
    </w:pPr>
    <w:r w:rsidRPr="00477115">
      <w:rPr>
        <w:rFonts w:ascii="Arial" w:hAnsi="Arial" w:cs="Arial"/>
        <w:b/>
        <w:sz w:val="18"/>
        <w:szCs w:val="18"/>
      </w:rPr>
      <w:t xml:space="preserve">PO </w:t>
    </w:r>
    <w:r w:rsidR="0093199A">
      <w:rPr>
        <w:rFonts w:ascii="Arial" w:hAnsi="Arial" w:cs="Arial"/>
        <w:b/>
        <w:sz w:val="18"/>
        <w:szCs w:val="18"/>
      </w:rPr>
      <w:t>1061</w:t>
    </w:r>
    <w:r w:rsidRPr="00477115">
      <w:rPr>
        <w:rFonts w:ascii="Arial" w:hAnsi="Arial" w:cs="Arial"/>
        <w:b/>
        <w:sz w:val="18"/>
        <w:szCs w:val="18"/>
      </w:rPr>
      <w:t>/S/</w:t>
    </w:r>
    <w:r>
      <w:rPr>
        <w:rFonts w:ascii="Arial" w:hAnsi="Arial" w:cs="Arial"/>
        <w:b/>
        <w:sz w:val="18"/>
        <w:szCs w:val="18"/>
      </w:rPr>
      <w:t>1</w:t>
    </w:r>
    <w:r w:rsidR="003F61BE">
      <w:rPr>
        <w:rFonts w:ascii="Arial" w:hAnsi="Arial" w:cs="Arial"/>
        <w:b/>
        <w:sz w:val="18"/>
        <w:szCs w:val="18"/>
      </w:rPr>
      <w:t>9</w:t>
    </w:r>
  </w:p>
  <w:p w14:paraId="5FB24B41" w14:textId="77777777" w:rsidR="00481851" w:rsidRDefault="001B46F7" w:rsidP="00D94981">
    <w:pPr>
      <w:pStyle w:val="Zhlav"/>
      <w:jc w:val="right"/>
      <w:rPr>
        <w:b/>
      </w:rPr>
    </w:pPr>
  </w:p>
  <w:p w14:paraId="55FDECA1" w14:textId="77777777" w:rsidR="00481851" w:rsidRPr="0034343E" w:rsidRDefault="001B46F7" w:rsidP="00D94981">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DE28C8"/>
    <w:multiLevelType w:val="hybridMultilevel"/>
    <w:tmpl w:val="7D56F2C4"/>
    <w:lvl w:ilvl="0" w:tplc="FF32EB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9"/>
  </w:num>
  <w:num w:numId="2">
    <w:abstractNumId w:val="10"/>
  </w:num>
  <w:num w:numId="3">
    <w:abstractNumId w:val="11"/>
  </w:num>
  <w:num w:numId="4">
    <w:abstractNumId w:val="2"/>
  </w:num>
  <w:num w:numId="5">
    <w:abstractNumId w:val="6"/>
  </w:num>
  <w:num w:numId="6">
    <w:abstractNumId w:val="14"/>
  </w:num>
  <w:num w:numId="7">
    <w:abstractNumId w:val="4"/>
  </w:num>
  <w:num w:numId="8">
    <w:abstractNumId w:val="7"/>
  </w:num>
  <w:num w:numId="9">
    <w:abstractNumId w:val="13"/>
  </w:num>
  <w:num w:numId="10">
    <w:abstractNumId w:val="3"/>
  </w:num>
  <w:num w:numId="11">
    <w:abstractNumId w:val="1"/>
  </w:num>
  <w:num w:numId="12">
    <w:abstractNumId w:val="5"/>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F"/>
    <w:rsid w:val="001629D7"/>
    <w:rsid w:val="00165499"/>
    <w:rsid w:val="00182E18"/>
    <w:rsid w:val="001A0373"/>
    <w:rsid w:val="001B46F7"/>
    <w:rsid w:val="002358AF"/>
    <w:rsid w:val="002709A8"/>
    <w:rsid w:val="002D67F6"/>
    <w:rsid w:val="003129EA"/>
    <w:rsid w:val="00373645"/>
    <w:rsid w:val="003B2BC6"/>
    <w:rsid w:val="003F61BE"/>
    <w:rsid w:val="004A5866"/>
    <w:rsid w:val="004A6428"/>
    <w:rsid w:val="00523073"/>
    <w:rsid w:val="005327A4"/>
    <w:rsid w:val="006C4B44"/>
    <w:rsid w:val="00773D3E"/>
    <w:rsid w:val="00793033"/>
    <w:rsid w:val="008122DB"/>
    <w:rsid w:val="00831334"/>
    <w:rsid w:val="00882D04"/>
    <w:rsid w:val="008C153F"/>
    <w:rsid w:val="008C26C3"/>
    <w:rsid w:val="008F7176"/>
    <w:rsid w:val="0093199A"/>
    <w:rsid w:val="009A52BF"/>
    <w:rsid w:val="00A35CE2"/>
    <w:rsid w:val="00AB63BA"/>
    <w:rsid w:val="00AF6A4A"/>
    <w:rsid w:val="00B238AE"/>
    <w:rsid w:val="00B3776F"/>
    <w:rsid w:val="00BA5FB9"/>
    <w:rsid w:val="00BE2A3E"/>
    <w:rsid w:val="00BE62EE"/>
    <w:rsid w:val="00C12AEA"/>
    <w:rsid w:val="00C4566C"/>
    <w:rsid w:val="00C56FD2"/>
    <w:rsid w:val="00C771D3"/>
    <w:rsid w:val="00CC2730"/>
    <w:rsid w:val="00D80BF8"/>
    <w:rsid w:val="00DF4FA8"/>
    <w:rsid w:val="00E34947"/>
    <w:rsid w:val="00ED4555"/>
    <w:rsid w:val="00ED7234"/>
    <w:rsid w:val="00F776C2"/>
    <w:rsid w:val="00FB0F8E"/>
    <w:rsid w:val="00FC1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B8BF3C6"/>
  <w15:chartTrackingRefBased/>
  <w15:docId w15:val="{EC660083-9F60-4775-8D32-2FC1945A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143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C143F"/>
    <w:pPr>
      <w:tabs>
        <w:tab w:val="center" w:pos="4536"/>
        <w:tab w:val="right" w:pos="9072"/>
      </w:tabs>
    </w:pPr>
  </w:style>
  <w:style w:type="character" w:customStyle="1" w:styleId="ZhlavChar">
    <w:name w:val="Záhlaví Char"/>
    <w:basedOn w:val="Standardnpsmoodstavce"/>
    <w:link w:val="Zhlav"/>
    <w:rsid w:val="00FC143F"/>
    <w:rPr>
      <w:rFonts w:ascii="Times New Roman" w:eastAsia="Times New Roman" w:hAnsi="Times New Roman" w:cs="Times New Roman"/>
      <w:sz w:val="24"/>
      <w:szCs w:val="24"/>
      <w:lang w:eastAsia="cs-CZ"/>
    </w:rPr>
  </w:style>
  <w:style w:type="paragraph" w:styleId="Zpat">
    <w:name w:val="footer"/>
    <w:basedOn w:val="Normln"/>
    <w:link w:val="ZpatChar"/>
    <w:rsid w:val="00FC143F"/>
    <w:pPr>
      <w:tabs>
        <w:tab w:val="center" w:pos="4536"/>
        <w:tab w:val="right" w:pos="9072"/>
      </w:tabs>
    </w:pPr>
  </w:style>
  <w:style w:type="character" w:customStyle="1" w:styleId="ZpatChar">
    <w:name w:val="Zápatí Char"/>
    <w:basedOn w:val="Standardnpsmoodstavce"/>
    <w:link w:val="Zpat"/>
    <w:rsid w:val="00FC143F"/>
    <w:rPr>
      <w:rFonts w:ascii="Times New Roman" w:eastAsia="Times New Roman" w:hAnsi="Times New Roman" w:cs="Times New Roman"/>
      <w:sz w:val="24"/>
      <w:szCs w:val="24"/>
      <w:lang w:eastAsia="cs-CZ"/>
    </w:rPr>
  </w:style>
  <w:style w:type="character" w:styleId="slostrnky">
    <w:name w:val="page number"/>
    <w:basedOn w:val="Standardnpsmoodstavce"/>
    <w:rsid w:val="00FC143F"/>
  </w:style>
  <w:style w:type="paragraph" w:styleId="Textkomente">
    <w:name w:val="annotation text"/>
    <w:basedOn w:val="Normln"/>
    <w:link w:val="TextkomenteChar"/>
    <w:semiHidden/>
    <w:rsid w:val="00FC143F"/>
    <w:rPr>
      <w:sz w:val="20"/>
      <w:szCs w:val="20"/>
      <w:lang w:val="en-US" w:eastAsia="en-US"/>
    </w:rPr>
  </w:style>
  <w:style w:type="character" w:customStyle="1" w:styleId="TextkomenteChar">
    <w:name w:val="Text komentáře Char"/>
    <w:basedOn w:val="Standardnpsmoodstavce"/>
    <w:link w:val="Textkomente"/>
    <w:semiHidden/>
    <w:rsid w:val="00FC143F"/>
    <w:rPr>
      <w:rFonts w:ascii="Times New Roman" w:eastAsia="Times New Roman" w:hAnsi="Times New Roman" w:cs="Times New Roman"/>
      <w:sz w:val="20"/>
      <w:szCs w:val="20"/>
      <w:lang w:val="en-US"/>
    </w:rPr>
  </w:style>
  <w:style w:type="character" w:styleId="Odkaznakoment">
    <w:name w:val="annotation reference"/>
    <w:rsid w:val="00FC143F"/>
    <w:rPr>
      <w:sz w:val="16"/>
      <w:szCs w:val="16"/>
    </w:rPr>
  </w:style>
  <w:style w:type="character" w:styleId="Hypertextovodkaz">
    <w:name w:val="Hyperlink"/>
    <w:uiPriority w:val="99"/>
    <w:rsid w:val="00FC143F"/>
    <w:rPr>
      <w:color w:val="0000FF"/>
      <w:u w:val="single"/>
    </w:rPr>
  </w:style>
  <w:style w:type="paragraph" w:customStyle="1" w:styleId="Odstavecseseznamem1">
    <w:name w:val="Odstavec se seznamem1"/>
    <w:basedOn w:val="Normln"/>
    <w:rsid w:val="00FC143F"/>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FC143F"/>
    <w:pPr>
      <w:ind w:left="708"/>
    </w:pPr>
  </w:style>
  <w:style w:type="paragraph" w:styleId="Textbubliny">
    <w:name w:val="Balloon Text"/>
    <w:basedOn w:val="Normln"/>
    <w:link w:val="TextbublinyChar"/>
    <w:uiPriority w:val="99"/>
    <w:semiHidden/>
    <w:unhideWhenUsed/>
    <w:rsid w:val="00FC14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43F"/>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D7234"/>
    <w:rPr>
      <w:b/>
      <w:bCs/>
      <w:lang w:val="cs-CZ" w:eastAsia="cs-CZ"/>
    </w:rPr>
  </w:style>
  <w:style w:type="character" w:customStyle="1" w:styleId="PedmtkomenteChar">
    <w:name w:val="Předmět komentáře Char"/>
    <w:basedOn w:val="TextkomenteChar"/>
    <w:link w:val="Pedmtkomente"/>
    <w:uiPriority w:val="99"/>
    <w:semiHidden/>
    <w:rsid w:val="00ED7234"/>
    <w:rPr>
      <w:rFonts w:ascii="Times New Roman" w:eastAsia="Times New Roman" w:hAnsi="Times New Roman" w:cs="Times New Roman"/>
      <w:b/>
      <w:bCs/>
      <w:sz w:val="20"/>
      <w:szCs w:val="20"/>
      <w:lang w:val="en-US" w:eastAsia="cs-CZ"/>
    </w:rPr>
  </w:style>
  <w:style w:type="table" w:styleId="Mkatabulky">
    <w:name w:val="Table Grid"/>
    <w:basedOn w:val="Normlntabulka"/>
    <w:uiPriority w:val="39"/>
    <w:rsid w:val="00BA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9115">
      <w:bodyDiv w:val="1"/>
      <w:marLeft w:val="0"/>
      <w:marRight w:val="0"/>
      <w:marTop w:val="0"/>
      <w:marBottom w:val="0"/>
      <w:divBdr>
        <w:top w:val="none" w:sz="0" w:space="0" w:color="auto"/>
        <w:left w:val="none" w:sz="0" w:space="0" w:color="auto"/>
        <w:bottom w:val="none" w:sz="0" w:space="0" w:color="auto"/>
        <w:right w:val="none" w:sz="0" w:space="0" w:color="auto"/>
      </w:divBdr>
    </w:div>
    <w:div w:id="1049693651">
      <w:bodyDiv w:val="1"/>
      <w:marLeft w:val="0"/>
      <w:marRight w:val="0"/>
      <w:marTop w:val="0"/>
      <w:marBottom w:val="0"/>
      <w:divBdr>
        <w:top w:val="none" w:sz="0" w:space="0" w:color="auto"/>
        <w:left w:val="none" w:sz="0" w:space="0" w:color="auto"/>
        <w:bottom w:val="none" w:sz="0" w:space="0" w:color="auto"/>
        <w:right w:val="none" w:sz="0" w:space="0" w:color="auto"/>
      </w:divBdr>
    </w:div>
    <w:div w:id="1239633721">
      <w:bodyDiv w:val="1"/>
      <w:marLeft w:val="0"/>
      <w:marRight w:val="0"/>
      <w:marTop w:val="0"/>
      <w:marBottom w:val="0"/>
      <w:divBdr>
        <w:top w:val="none" w:sz="0" w:space="0" w:color="auto"/>
        <w:left w:val="none" w:sz="0" w:space="0" w:color="auto"/>
        <w:bottom w:val="none" w:sz="0" w:space="0" w:color="auto"/>
        <w:right w:val="none" w:sz="0" w:space="0" w:color="auto"/>
      </w:divBdr>
    </w:div>
    <w:div w:id="162700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PS10917</RequestID>
    <PocetZnRetezec xmlns="acca34e4-9ecd-41c8-99eb-d6aa654aaa55" xsi:nil="true"/>
    <Block_WF xmlns="acca34e4-9ecd-41c8-99eb-d6aa654aaa55">3</Block_WF>
    <ZkracenyRetezec xmlns="acca34e4-9ecd-41c8-99eb-d6aa654aaa55">1216-1061/1061-2019%20RS.docx</ZkracenyRetezec>
    <Smazat xmlns="acca34e4-9ecd-41c8-99eb-d6aa654aaa55">&lt;a href="/sites/evidencesmluv/_layouts/15/IniWrkflIP.aspx?List=%7b06793727-BBB9-4189-9F5D-E18E36F4EA7C%7d&amp;amp;ID=1478&amp;amp;ItemGuid=%7b2F03DE09-BFCA-458C-8155-E330DDBA3707%7d&amp;amp;TemplateID=%7bc9672366-ba83-4c7a-b3ac-82af318e27d3%7d"&gt;&lt;img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4E3447-6614-4F13-9680-A2DDED6F294E}"/>
</file>

<file path=customXml/itemProps2.xml><?xml version="1.0" encoding="utf-8"?>
<ds:datastoreItem xmlns:ds="http://schemas.openxmlformats.org/officeDocument/2006/customXml" ds:itemID="{CAD7A81C-4D76-4C1D-AB63-BE83C630B365}"/>
</file>

<file path=customXml/itemProps3.xml><?xml version="1.0" encoding="utf-8"?>
<ds:datastoreItem xmlns:ds="http://schemas.openxmlformats.org/officeDocument/2006/customXml" ds:itemID="{32F35D87-6EE7-42EF-9486-1A8E386454E3}"/>
</file>

<file path=customXml/itemProps4.xml><?xml version="1.0" encoding="utf-8"?>
<ds:datastoreItem xmlns:ds="http://schemas.openxmlformats.org/officeDocument/2006/customXml" ds:itemID="{F9871CC7-29D3-4835-A9D5-5AF8F5C2A2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2797</Words>
  <Characters>16505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10340 - IROP_Pulzni oxymetry</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10340 - IROP_Pulzni oxymetry</dc:title>
  <dc:subject/>
  <dc:creator>Pecharová Vítězslava, Mgr.</dc:creator>
  <cp:keywords/>
  <dc:description/>
  <cp:lastModifiedBy>Kandová Zuzana, Mgr.</cp:lastModifiedBy>
  <cp:revision>2</cp:revision>
  <cp:lastPrinted>2019-06-24T09:21:00Z</cp:lastPrinted>
  <dcterms:created xsi:type="dcterms:W3CDTF">2019-06-24T09:22:00Z</dcterms:created>
  <dcterms:modified xsi:type="dcterms:W3CDTF">2019-06-24T09:22:00Z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104026@vfn.cz</vt:lpwstr>
  </property>
  <property fmtid="{D5CDD505-2E9C-101B-9397-08002B2CF9AE}" pid="5" name="MSIP_Label_2063cd7f-2d21-486a-9f29-9c1683fdd175_DateCreated">
    <vt:lpwstr>2018-04-12T13:39:03.0443661+02:00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247a9310-60ca-4806-9f8f-a13431102e39</vt:lpwstr>
  </property>
  <property fmtid="{D5CDD505-2E9C-101B-9397-08002B2CF9AE}" pid="11" name="WorkflowChangePath">
    <vt:lpwstr>b67a389e-6e0e-4c00-bf81-c26346b032e9,2;b67a389e-6e0e-4c00-bf81-c26346b032e9,2;b67a389e-6e0e-4c00-bf81-c26346b032e9,2;b67a389e-6e0e-4c00-bf81-c26346b032e9,2;f8762d31-0726-4d3d-a0c7-8357f48798a5,2;f8762d31-0726-4d3d-a0c7-8357f48798a5,2;f8762d31-0726-4d3d-a0c7-8357f48798a5,2;</vt:lpwstr>
  </property>
</Properties>
</file>