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1F3B88">
        <w:rPr>
          <w:rFonts w:ascii="Times New Roman" w:hAnsi="Times New Roman"/>
          <w:b/>
          <w:sz w:val="28"/>
          <w:szCs w:val="28"/>
        </w:rPr>
        <w:t>16</w:t>
      </w:r>
      <w:r w:rsidR="008E1C3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1F3B88">
        <w:rPr>
          <w:rFonts w:ascii="Times New Roman" w:hAnsi="Times New Roman"/>
          <w:sz w:val="24"/>
          <w:szCs w:val="24"/>
        </w:rPr>
        <w:t>2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1F3B88">
        <w:rPr>
          <w:rFonts w:ascii="Times New Roman" w:hAnsi="Times New Roman"/>
          <w:sz w:val="24"/>
          <w:szCs w:val="24"/>
        </w:rPr>
        <w:t>7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E1C3A">
        <w:rPr>
          <w:rFonts w:asciiTheme="minorHAnsi" w:hAnsiTheme="minorHAnsi"/>
          <w:sz w:val="24"/>
          <w:szCs w:val="24"/>
        </w:rPr>
        <w:t>KŽK podlahy</w:t>
      </w:r>
      <w:r w:rsidR="00811E27">
        <w:rPr>
          <w:rFonts w:asciiTheme="minorHAnsi" w:hAnsiTheme="minorHAnsi"/>
          <w:sz w:val="24"/>
          <w:szCs w:val="24"/>
        </w:rPr>
        <w:br/>
      </w:r>
      <w:r w:rsidR="00AF630A">
        <w:rPr>
          <w:rFonts w:asciiTheme="minorHAnsi" w:hAnsiTheme="minorHAnsi"/>
          <w:sz w:val="24"/>
          <w:szCs w:val="24"/>
        </w:rPr>
        <w:t>příspěv</w:t>
      </w:r>
      <w:r w:rsidR="001F3B88">
        <w:rPr>
          <w:rFonts w:asciiTheme="minorHAnsi" w:hAnsiTheme="minorHAnsi"/>
          <w:sz w:val="24"/>
          <w:szCs w:val="24"/>
        </w:rPr>
        <w:t>ková organizace</w:t>
      </w:r>
      <w:r w:rsidR="001F3B88">
        <w:rPr>
          <w:rFonts w:asciiTheme="minorHAnsi" w:hAnsiTheme="minorHAnsi"/>
          <w:sz w:val="24"/>
          <w:szCs w:val="24"/>
        </w:rPr>
        <w:tab/>
      </w:r>
      <w:r w:rsidR="001F3B88">
        <w:rPr>
          <w:rFonts w:asciiTheme="minorHAnsi" w:hAnsiTheme="minorHAnsi"/>
          <w:sz w:val="24"/>
          <w:szCs w:val="24"/>
        </w:rPr>
        <w:tab/>
      </w:r>
      <w:r w:rsidR="001F3B88">
        <w:rPr>
          <w:rFonts w:asciiTheme="minorHAnsi" w:hAnsiTheme="minorHAnsi"/>
          <w:sz w:val="24"/>
          <w:szCs w:val="24"/>
        </w:rPr>
        <w:tab/>
      </w:r>
      <w:r w:rsidR="001F3B88">
        <w:rPr>
          <w:rFonts w:asciiTheme="minorHAnsi" w:hAnsiTheme="minorHAnsi"/>
          <w:sz w:val="24"/>
          <w:szCs w:val="24"/>
        </w:rPr>
        <w:tab/>
      </w:r>
      <w:r w:rsidR="008E1C3A">
        <w:rPr>
          <w:rFonts w:asciiTheme="minorHAnsi" w:hAnsiTheme="minorHAnsi"/>
          <w:sz w:val="24"/>
          <w:szCs w:val="24"/>
        </w:rPr>
        <w:t>Lipovská 735/84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E1C3A">
        <w:rPr>
          <w:rFonts w:ascii="Arial" w:hAnsi="Arial" w:cs="Arial"/>
        </w:rPr>
        <w:t>790 01 Jeseník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94D49">
        <w:rPr>
          <w:rFonts w:asciiTheme="minorHAnsi" w:hAnsiTheme="minorHAnsi"/>
          <w:sz w:val="24"/>
          <w:szCs w:val="24"/>
        </w:rPr>
        <w:t xml:space="preserve">IČO: 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E1C3A" w:rsidRDefault="005B7064" w:rsidP="00FB650A">
      <w:pPr>
        <w:tabs>
          <w:tab w:val="right" w:pos="9746"/>
        </w:tabs>
        <w:ind w:left="709"/>
        <w:rPr>
          <w:rFonts w:ascii="Arial" w:hAnsi="Arial" w:cs="Arial"/>
          <w:sz w:val="20"/>
          <w:szCs w:val="20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Objednáváme u Vás:</w:t>
      </w:r>
      <w:r w:rsidR="001F3B88" w:rsidRPr="001F3B88">
        <w:rPr>
          <w:rFonts w:ascii="Arial" w:hAnsi="Arial" w:cs="Arial"/>
          <w:sz w:val="20"/>
          <w:szCs w:val="20"/>
        </w:rPr>
        <w:t xml:space="preserve"> </w:t>
      </w:r>
    </w:p>
    <w:p w:rsidR="002F560B" w:rsidRPr="00DD5439" w:rsidRDefault="008E1C3A" w:rsidP="00DD5439">
      <w:pPr>
        <w:pStyle w:val="Odstavecseseznamem"/>
        <w:numPr>
          <w:ilvl w:val="0"/>
          <w:numId w:val="2"/>
        </w:numPr>
        <w:tabs>
          <w:tab w:val="right" w:pos="9746"/>
        </w:tabs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DD543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Koberce </w:t>
      </w:r>
      <w:proofErr w:type="spellStart"/>
      <w:r w:rsidRPr="00DD543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Breno</w:t>
      </w:r>
      <w:proofErr w:type="spellEnd"/>
      <w:r w:rsidRPr="00DD543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: koberec EVORA b. 360, 339 Kč za m2 + obšití</w:t>
      </w:r>
      <w:r w:rsidRPr="00DD543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Václavková  - PR</w:t>
      </w:r>
    </w:p>
    <w:p w:rsidR="00DD5439" w:rsidRPr="0026312B" w:rsidRDefault="00DD5439" w:rsidP="00DD5439">
      <w:pPr>
        <w:tabs>
          <w:tab w:val="right" w:pos="9746"/>
        </w:tabs>
        <w:ind w:left="709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 Předpokládaná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cena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4768,- s DPH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8E1C3A" w:rsidRPr="00DD5439" w:rsidRDefault="008E1C3A" w:rsidP="00DD5439">
      <w:pPr>
        <w:pStyle w:val="Odstavecseseznamem"/>
        <w:numPr>
          <w:ilvl w:val="0"/>
          <w:numId w:val="2"/>
        </w:numPr>
        <w:tabs>
          <w:tab w:val="right" w:pos="9746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D5439">
        <w:rPr>
          <w:rFonts w:ascii="Arial" w:hAnsi="Arial" w:cs="Arial"/>
          <w:color w:val="000000"/>
          <w:sz w:val="20"/>
          <w:szCs w:val="20"/>
        </w:rPr>
        <w:t xml:space="preserve">Koberec do třídy </w:t>
      </w:r>
      <w:proofErr w:type="spellStart"/>
      <w:r w:rsidRPr="00DD5439">
        <w:rPr>
          <w:rFonts w:ascii="Arial" w:hAnsi="Arial" w:cs="Arial"/>
          <w:color w:val="000000"/>
          <w:sz w:val="20"/>
          <w:szCs w:val="20"/>
        </w:rPr>
        <w:t>Montessori</w:t>
      </w:r>
      <w:proofErr w:type="spellEnd"/>
      <w:r w:rsidRPr="00DD5439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DD5439">
        <w:rPr>
          <w:rFonts w:ascii="Arial" w:hAnsi="Arial" w:cs="Arial"/>
          <w:color w:val="000000"/>
          <w:sz w:val="20"/>
          <w:szCs w:val="20"/>
        </w:rPr>
        <w:t>Skyline</w:t>
      </w:r>
      <w:proofErr w:type="spellEnd"/>
      <w:r w:rsidRPr="00DD5439">
        <w:rPr>
          <w:rFonts w:ascii="Arial" w:hAnsi="Arial" w:cs="Arial"/>
          <w:color w:val="000000"/>
          <w:sz w:val="20"/>
          <w:szCs w:val="20"/>
        </w:rPr>
        <w:t xml:space="preserve"> č. 156, rozměry: 400 x 1260 cm, rozříznout napůl a po řezaných stranách obšít. (2krát 400 x 630 cm) </w:t>
      </w:r>
      <w:hyperlink r:id="rId8" w:history="1">
        <w:r w:rsidRPr="00DD5439">
          <w:rPr>
            <w:rStyle w:val="Hypertextovodkaz"/>
            <w:rFonts w:ascii="Arial" w:hAnsi="Arial" w:cs="Arial"/>
            <w:color w:val="1155CC"/>
            <w:sz w:val="20"/>
            <w:szCs w:val="20"/>
          </w:rPr>
          <w:t>https://www.koberce-breno.cz/metrazove-koberce/koberec-skyline-156</w:t>
        </w:r>
      </w:hyperlink>
      <w:r w:rsidRPr="00DD543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D5439" w:rsidRPr="00DD5439" w:rsidRDefault="00DD5439" w:rsidP="00DD5439">
      <w:pPr>
        <w:pStyle w:val="Odstavecseseznamem"/>
        <w:tabs>
          <w:tab w:val="right" w:pos="9746"/>
        </w:tabs>
        <w:ind w:left="106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proofErr w:type="gramStart"/>
      <w:r w:rsidRPr="00DD543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Předpokládaná  cena</w:t>
      </w:r>
      <w:proofErr w:type="gramEnd"/>
      <w:r w:rsidRPr="00DD543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DD543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18 093 Kč + obšití po dlouhých stranách</w:t>
      </w:r>
      <w:r w:rsidRPr="00DD5439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D5439" w:rsidRPr="00DD5439" w:rsidRDefault="00DD5439" w:rsidP="00DD5439">
      <w:pPr>
        <w:pStyle w:val="Odstavecseseznamem"/>
        <w:tabs>
          <w:tab w:val="right" w:pos="9746"/>
        </w:tabs>
        <w:ind w:left="106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D5439" w:rsidRPr="00DD5439" w:rsidRDefault="00DD5439" w:rsidP="00DD5439">
      <w:pPr>
        <w:pStyle w:val="Odstavecseseznamem"/>
        <w:numPr>
          <w:ilvl w:val="0"/>
          <w:numId w:val="2"/>
        </w:numPr>
        <w:tabs>
          <w:tab w:val="right" w:pos="9746"/>
        </w:tabs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B: koberec SENCE, barva 502, rozměry 4m x 2,5m, </w:t>
      </w:r>
      <w:r w:rsidRPr="00DD543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cena včetně obšití 5860,-Kč </w:t>
      </w:r>
    </w:p>
    <w:p w:rsidR="00DD5439" w:rsidRPr="00DD5439" w:rsidRDefault="00DD5439" w:rsidP="00DD5439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D5439" w:rsidRPr="00DD5439" w:rsidRDefault="00DD5439" w:rsidP="00DD5439">
      <w:pPr>
        <w:pStyle w:val="Odstavecseseznamem"/>
        <w:numPr>
          <w:ilvl w:val="0"/>
          <w:numId w:val="2"/>
        </w:numPr>
        <w:tabs>
          <w:tab w:val="right" w:pos="9746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C: koberec AVELINO, barva 72, rozměry 4m x 2,5m, </w:t>
      </w:r>
      <w:r w:rsidRPr="00DD543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cena včetně obšití 5760,-Kč</w:t>
      </w:r>
    </w:p>
    <w:p w:rsidR="00DD5439" w:rsidRPr="00DD5439" w:rsidRDefault="00DD5439" w:rsidP="00DD5439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D5439" w:rsidRPr="00DD5439" w:rsidRDefault="00DD5439" w:rsidP="00DD5439">
      <w:pPr>
        <w:pStyle w:val="Odstavecseseznamem"/>
        <w:tabs>
          <w:tab w:val="right" w:pos="9746"/>
        </w:tabs>
        <w:ind w:left="1069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D543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Celková předpokládaná cena 34.481,- Kč</w:t>
      </w:r>
    </w:p>
    <w:p w:rsidR="009D3047" w:rsidRDefault="009D3047" w:rsidP="002F560B">
      <w:pPr>
        <w:tabs>
          <w:tab w:val="right" w:pos="9746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bookmarkStart w:id="0" w:name="_GoBack"/>
      <w:bookmarkEnd w:id="0"/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1F3B88" w:rsidP="00BE786A">
      <w:pPr>
        <w:spacing w:after="0"/>
        <w:ind w:left="709"/>
      </w:pPr>
      <w:r>
        <w:t>e-mail: s</w:t>
      </w:r>
      <w:r w:rsidR="007F7F3E">
        <w:t>kola@zsjesenik.cz</w:t>
      </w: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66" w:rsidRDefault="00D33D66">
      <w:pPr>
        <w:spacing w:after="0" w:line="240" w:lineRule="auto"/>
      </w:pPr>
      <w:r>
        <w:separator/>
      </w:r>
    </w:p>
  </w:endnote>
  <w:endnote w:type="continuationSeparator" w:id="0">
    <w:p w:rsidR="00D33D66" w:rsidRDefault="00D3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66" w:rsidRDefault="00D33D66">
      <w:pPr>
        <w:spacing w:after="0" w:line="240" w:lineRule="auto"/>
      </w:pPr>
      <w:r>
        <w:separator/>
      </w:r>
    </w:p>
  </w:footnote>
  <w:footnote w:type="continuationSeparator" w:id="0">
    <w:p w:rsidR="00D33D66" w:rsidRDefault="00D3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33D6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EDD0264"/>
    <w:multiLevelType w:val="hybridMultilevel"/>
    <w:tmpl w:val="B94AE010"/>
    <w:lvl w:ilvl="0" w:tplc="0A165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208A7"/>
    <w:rsid w:val="00033446"/>
    <w:rsid w:val="00033B05"/>
    <w:rsid w:val="00052372"/>
    <w:rsid w:val="00065230"/>
    <w:rsid w:val="00081683"/>
    <w:rsid w:val="00094EEE"/>
    <w:rsid w:val="000A1149"/>
    <w:rsid w:val="000A3C9E"/>
    <w:rsid w:val="001041F4"/>
    <w:rsid w:val="00124774"/>
    <w:rsid w:val="00132EF8"/>
    <w:rsid w:val="00157A8E"/>
    <w:rsid w:val="00174149"/>
    <w:rsid w:val="001946B7"/>
    <w:rsid w:val="001A79B4"/>
    <w:rsid w:val="001B50C0"/>
    <w:rsid w:val="001E2BAE"/>
    <w:rsid w:val="001F3B88"/>
    <w:rsid w:val="001F430D"/>
    <w:rsid w:val="00240741"/>
    <w:rsid w:val="0026312B"/>
    <w:rsid w:val="002915C6"/>
    <w:rsid w:val="002B2109"/>
    <w:rsid w:val="002D6322"/>
    <w:rsid w:val="002E537E"/>
    <w:rsid w:val="002F560B"/>
    <w:rsid w:val="003238EE"/>
    <w:rsid w:val="0036385E"/>
    <w:rsid w:val="003A0EF9"/>
    <w:rsid w:val="003B73DD"/>
    <w:rsid w:val="0041032C"/>
    <w:rsid w:val="00441B47"/>
    <w:rsid w:val="00494076"/>
    <w:rsid w:val="0049699D"/>
    <w:rsid w:val="004A1DED"/>
    <w:rsid w:val="004B3094"/>
    <w:rsid w:val="004F1BD3"/>
    <w:rsid w:val="004F7F88"/>
    <w:rsid w:val="005B7064"/>
    <w:rsid w:val="005E7404"/>
    <w:rsid w:val="006863C3"/>
    <w:rsid w:val="006D2106"/>
    <w:rsid w:val="006E6613"/>
    <w:rsid w:val="006F1944"/>
    <w:rsid w:val="00764B04"/>
    <w:rsid w:val="00782CCB"/>
    <w:rsid w:val="007F7F3E"/>
    <w:rsid w:val="00811E27"/>
    <w:rsid w:val="00816188"/>
    <w:rsid w:val="00836A9E"/>
    <w:rsid w:val="00863356"/>
    <w:rsid w:val="00872C0E"/>
    <w:rsid w:val="008E1C3A"/>
    <w:rsid w:val="00947169"/>
    <w:rsid w:val="0097447A"/>
    <w:rsid w:val="009A135B"/>
    <w:rsid w:val="009A7CCB"/>
    <w:rsid w:val="009C3181"/>
    <w:rsid w:val="009C3B9E"/>
    <w:rsid w:val="009D3047"/>
    <w:rsid w:val="009D4858"/>
    <w:rsid w:val="009D54BC"/>
    <w:rsid w:val="00A04CE5"/>
    <w:rsid w:val="00A050BC"/>
    <w:rsid w:val="00A10279"/>
    <w:rsid w:val="00A154EE"/>
    <w:rsid w:val="00A370EC"/>
    <w:rsid w:val="00A404DB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64114"/>
    <w:rsid w:val="00CB75EF"/>
    <w:rsid w:val="00D14DF2"/>
    <w:rsid w:val="00D211F9"/>
    <w:rsid w:val="00D33D66"/>
    <w:rsid w:val="00D44DF9"/>
    <w:rsid w:val="00D45D4F"/>
    <w:rsid w:val="00D70BA6"/>
    <w:rsid w:val="00D80FDA"/>
    <w:rsid w:val="00D846FC"/>
    <w:rsid w:val="00D855F8"/>
    <w:rsid w:val="00D91806"/>
    <w:rsid w:val="00D94D49"/>
    <w:rsid w:val="00DB4255"/>
    <w:rsid w:val="00DD1133"/>
    <w:rsid w:val="00DD5439"/>
    <w:rsid w:val="00E30F6F"/>
    <w:rsid w:val="00E44D56"/>
    <w:rsid w:val="00E95740"/>
    <w:rsid w:val="00FB1237"/>
    <w:rsid w:val="00FB650A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berce-breno.cz/metrazove-koberce/koberec-skyline-1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2019-07-02T12:13:00Z</cp:lastPrinted>
  <dcterms:created xsi:type="dcterms:W3CDTF">2019-07-02T12:13:00Z</dcterms:created>
  <dcterms:modified xsi:type="dcterms:W3CDTF">2019-07-02T12:13:00Z</dcterms:modified>
</cp:coreProperties>
</file>