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10" w:type="dxa"/>
        <w:tblInd w:w="-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98"/>
        <w:gridCol w:w="176"/>
        <w:gridCol w:w="783"/>
        <w:gridCol w:w="10"/>
        <w:gridCol w:w="41"/>
        <w:gridCol w:w="349"/>
        <w:gridCol w:w="1114"/>
        <w:gridCol w:w="351"/>
        <w:gridCol w:w="30"/>
        <w:gridCol w:w="61"/>
        <w:gridCol w:w="988"/>
        <w:gridCol w:w="1130"/>
        <w:gridCol w:w="260"/>
        <w:gridCol w:w="54"/>
        <w:gridCol w:w="2815"/>
      </w:tblGrid>
      <w:tr w:rsidR="0027719A">
        <w:trPr>
          <w:trHeight w:val="742"/>
        </w:trPr>
        <w:tc>
          <w:tcPr>
            <w:tcW w:w="62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4"/>
            </w:pPr>
            <w:r>
              <w:rPr>
                <w:sz w:val="32"/>
              </w:rPr>
              <w:t>OD1902387</w:t>
            </w:r>
          </w:p>
        </w:tc>
      </w:tr>
      <w:tr w:rsidR="0027719A">
        <w:trPr>
          <w:trHeight w:val="453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31"/>
            </w:pPr>
            <w:r>
              <w:rPr>
                <w:sz w:val="18"/>
              </w:rPr>
              <w:t>Číslo dokladu:</w:t>
            </w:r>
          </w:p>
        </w:tc>
        <w:tc>
          <w:tcPr>
            <w:tcW w:w="2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  <w:tc>
          <w:tcPr>
            <w:tcW w:w="1830" w:type="dxa"/>
            <w:gridSpan w:val="5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19A" w:rsidRDefault="0027719A"/>
        </w:tc>
        <w:tc>
          <w:tcPr>
            <w:tcW w:w="1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15"/>
            </w:pPr>
            <w:r>
              <w:rPr>
                <w:sz w:val="18"/>
              </w:rPr>
              <w:t>Datum potvrzeni: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20"/>
            </w:pPr>
            <w:r>
              <w:rPr>
                <w:sz w:val="18"/>
              </w:rPr>
              <w:t>8.7.2019</w:t>
            </w:r>
            <w:r>
              <w:rPr>
                <w:noProof/>
              </w:rPr>
              <w:drawing>
                <wp:inline distT="0" distB="0" distL="0" distR="0">
                  <wp:extent cx="484749" cy="252078"/>
                  <wp:effectExtent l="0" t="0" r="0" b="0"/>
                  <wp:docPr id="2477" name="Picture 2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Picture 2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49" cy="25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19A">
        <w:trPr>
          <w:trHeight w:val="692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15"/>
            </w:pPr>
            <w:r>
              <w:rPr>
                <w:sz w:val="18"/>
              </w:rPr>
              <w:t>Referent:</w:t>
            </w:r>
          </w:p>
        </w:tc>
        <w:tc>
          <w:tcPr>
            <w:tcW w:w="2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19A" w:rsidRDefault="0027719A"/>
        </w:tc>
        <w:tc>
          <w:tcPr>
            <w:tcW w:w="1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firstLine="15"/>
            </w:pPr>
            <w:r>
              <w:rPr>
                <w:sz w:val="18"/>
              </w:rPr>
              <w:t xml:space="preserve">Navržený </w:t>
            </w:r>
            <w:proofErr w:type="spellStart"/>
            <w:r>
              <w:rPr>
                <w:sz w:val="18"/>
              </w:rPr>
              <w:t>termin</w:t>
            </w:r>
            <w:proofErr w:type="spellEnd"/>
            <w:r>
              <w:rPr>
                <w:sz w:val="18"/>
              </w:rPr>
              <w:t xml:space="preserve"> plnění: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20"/>
            </w:pPr>
            <w:r>
              <w:rPr>
                <w:sz w:val="18"/>
              </w:rPr>
              <w:t>31.8.2019</w:t>
            </w:r>
          </w:p>
        </w:tc>
      </w:tr>
      <w:tr w:rsidR="0027719A">
        <w:trPr>
          <w:trHeight w:val="3675"/>
        </w:trPr>
        <w:tc>
          <w:tcPr>
            <w:tcW w:w="4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719A" w:rsidRDefault="0027719A">
            <w:pPr>
              <w:spacing w:after="0"/>
              <w:ind w:left="-1199" w:right="914"/>
            </w:pPr>
          </w:p>
          <w:tbl>
            <w:tblPr>
              <w:tblStyle w:val="TableGrid"/>
              <w:tblW w:w="3644" w:type="dxa"/>
              <w:tblInd w:w="0" w:type="dxa"/>
              <w:tblCellMar>
                <w:top w:w="20" w:type="dxa"/>
                <w:left w:w="18" w:type="dxa"/>
                <w:bottom w:w="0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27719A">
              <w:trPr>
                <w:trHeight w:val="448"/>
              </w:trPr>
              <w:tc>
                <w:tcPr>
                  <w:tcW w:w="3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7719A" w:rsidRDefault="00E160EA">
                  <w:pPr>
                    <w:spacing w:after="0"/>
                    <w:ind w:left="71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7719A">
              <w:trPr>
                <w:trHeight w:val="3190"/>
              </w:trPr>
              <w:tc>
                <w:tcPr>
                  <w:tcW w:w="3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7719A" w:rsidRDefault="00E160EA">
                  <w:pPr>
                    <w:spacing w:after="0"/>
                    <w:ind w:left="92" w:right="188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1688543</wp:posOffset>
                        </wp:positionH>
                        <wp:positionV relativeFrom="paragraph">
                          <wp:posOffset>-22621</wp:posOffset>
                        </wp:positionV>
                        <wp:extent cx="484749" cy="226223"/>
                        <wp:effectExtent l="0" t="0" r="0" b="0"/>
                        <wp:wrapSquare wrapText="bothSides"/>
                        <wp:docPr id="3962" name="Picture 39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62" name="Picture 396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749" cy="226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4"/>
                    </w:rPr>
                    <w:t>KONE, a.s.</w:t>
                  </w:r>
                </w:p>
                <w:p w:rsidR="0027719A" w:rsidRDefault="00E160EA">
                  <w:pPr>
                    <w:spacing w:after="28"/>
                    <w:ind w:left="92" w:right="188"/>
                  </w:pPr>
                  <w:r>
                    <w:t>Evropská 423/178</w:t>
                  </w:r>
                </w:p>
                <w:p w:rsidR="0027719A" w:rsidRDefault="00E160EA">
                  <w:pPr>
                    <w:spacing w:after="0"/>
                    <w:ind w:left="92"/>
                  </w:pPr>
                  <w:r>
                    <w:t>160 OO, Praha 6 —Vokovice</w:t>
                  </w:r>
                </w:p>
                <w:p w:rsidR="0027719A" w:rsidRDefault="00E160EA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4676" cy="455679"/>
                        <wp:effectExtent l="0" t="0" r="0" b="0"/>
                        <wp:docPr id="8067" name="Picture 80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67" name="Picture 806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4676" cy="455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62163" cy="950139"/>
                        <wp:effectExtent l="0" t="0" r="0" b="0"/>
                        <wp:docPr id="8069" name="Picture 80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69" name="Picture 80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2163" cy="950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 xml:space="preserve">DIČ </w:t>
                  </w:r>
                  <w:proofErr w:type="spellStart"/>
                  <w:r>
                    <w:rPr>
                      <w:sz w:val="18"/>
                    </w:rPr>
                    <w:t>czooł</w:t>
                  </w:r>
                  <w:proofErr w:type="spellEnd"/>
                  <w:r>
                    <w:rPr>
                      <w:sz w:val="18"/>
                    </w:rPr>
                    <w:t xml:space="preserve"> 76842</w:t>
                  </w:r>
                </w:p>
              </w:tc>
            </w:tr>
          </w:tbl>
          <w:p w:rsidR="0027719A" w:rsidRDefault="0027719A"/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719A" w:rsidRDefault="0027719A">
            <w:pPr>
              <w:spacing w:after="0"/>
              <w:ind w:left="-5756" w:right="10308"/>
            </w:pPr>
          </w:p>
          <w:tbl>
            <w:tblPr>
              <w:tblStyle w:val="TableGrid"/>
              <w:tblW w:w="3638" w:type="dxa"/>
              <w:tblInd w:w="914" w:type="dxa"/>
              <w:tblCellMar>
                <w:top w:w="23" w:type="dxa"/>
                <w:left w:w="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8"/>
            </w:tblGrid>
            <w:tr w:rsidR="0027719A">
              <w:trPr>
                <w:trHeight w:val="450"/>
              </w:trPr>
              <w:tc>
                <w:tcPr>
                  <w:tcW w:w="3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7719A" w:rsidRDefault="00E160EA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7719A">
              <w:trPr>
                <w:trHeight w:val="3225"/>
              </w:trPr>
              <w:tc>
                <w:tcPr>
                  <w:tcW w:w="3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7719A" w:rsidRDefault="00E160EA">
                  <w:pPr>
                    <w:spacing w:after="136"/>
                  </w:pPr>
                  <w:r>
                    <w:rPr>
                      <w:sz w:val="18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18"/>
                    </w:rPr>
                    <w:t>Ustí</w:t>
                  </w:r>
                  <w:proofErr w:type="spellEnd"/>
                  <w:r>
                    <w:rPr>
                      <w:sz w:val="18"/>
                    </w:rPr>
                    <w:t xml:space="preserve"> nad Labem</w:t>
                  </w:r>
                </w:p>
                <w:p w:rsidR="0027719A" w:rsidRDefault="00E160EA">
                  <w:pPr>
                    <w:spacing w:after="192"/>
                    <w:ind w:left="10"/>
                  </w:pPr>
                  <w:r>
                    <w:rPr>
                      <w:sz w:val="16"/>
                    </w:rPr>
                    <w:t>Sídlo: Moskevská 1531/15, 400 Ol Ústi nad Labem</w:t>
                  </w:r>
                </w:p>
                <w:p w:rsidR="0027719A" w:rsidRDefault="00E160EA">
                  <w:pPr>
                    <w:tabs>
                      <w:tab w:val="center" w:pos="2193"/>
                    </w:tabs>
                    <w:spacing w:after="75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cm 009361</w:t>
                  </w:r>
                </w:p>
                <w:p w:rsidR="0027719A" w:rsidRDefault="00E160EA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27719A" w:rsidRDefault="0027719A"/>
        </w:tc>
      </w:tr>
      <w:tr w:rsidR="0027719A">
        <w:trPr>
          <w:trHeight w:val="445"/>
        </w:trPr>
        <w:tc>
          <w:tcPr>
            <w:tcW w:w="3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3"/>
            </w:pPr>
            <w:r>
              <w:rPr>
                <w:sz w:val="20"/>
              </w:rPr>
              <w:t>Platební údaje:</w:t>
            </w:r>
          </w:p>
        </w:tc>
        <w:tc>
          <w:tcPr>
            <w:tcW w:w="1822" w:type="dxa"/>
            <w:gridSpan w:val="5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19A" w:rsidRDefault="0027719A"/>
        </w:tc>
        <w:tc>
          <w:tcPr>
            <w:tcW w:w="3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20"/>
            </w:pPr>
            <w:r>
              <w:rPr>
                <w:sz w:val="18"/>
              </w:rPr>
              <w:t>Obchodní údaje:</w:t>
            </w:r>
          </w:p>
        </w:tc>
      </w:tr>
      <w:tr w:rsidR="0027719A">
        <w:trPr>
          <w:trHeight w:val="929"/>
        </w:trPr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8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9" w:right="2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19A" w:rsidRDefault="0027719A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15"/>
            </w:pPr>
            <w:r>
              <w:rPr>
                <w:sz w:val="18"/>
              </w:rPr>
              <w:t>Způsob dodání:</w:t>
            </w:r>
          </w:p>
        </w:tc>
        <w:tc>
          <w:tcPr>
            <w:tcW w:w="1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</w:tr>
      <w:tr w:rsidR="0027719A">
        <w:trPr>
          <w:trHeight w:val="691"/>
        </w:trPr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18"/>
            </w:pPr>
            <w:r>
              <w:rPr>
                <w:sz w:val="18"/>
              </w:rPr>
              <w:t>Splatnost: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19A" w:rsidRDefault="0027719A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firstLine="20"/>
              <w:jc w:val="both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dodání:</w:t>
            </w:r>
          </w:p>
        </w:tc>
        <w:tc>
          <w:tcPr>
            <w:tcW w:w="1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</w:tr>
      <w:tr w:rsidR="0027719A">
        <w:trPr>
          <w:trHeight w:val="454"/>
        </w:trPr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39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prodlení: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299"/>
            </w:pP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719A" w:rsidRDefault="0027719A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31"/>
            </w:pPr>
            <w:r>
              <w:rPr>
                <w:sz w:val="18"/>
              </w:rPr>
              <w:t>Ostatní:</w:t>
            </w:r>
          </w:p>
        </w:tc>
        <w:tc>
          <w:tcPr>
            <w:tcW w:w="1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</w:tr>
      <w:tr w:rsidR="0027719A">
        <w:tblPrEx>
          <w:tblCellMar>
            <w:top w:w="24" w:type="dxa"/>
            <w:right w:w="94" w:type="dxa"/>
          </w:tblCellMar>
        </w:tblPrEx>
        <w:trPr>
          <w:trHeight w:val="445"/>
        </w:trPr>
        <w:tc>
          <w:tcPr>
            <w:tcW w:w="18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112"/>
            </w:pPr>
            <w:r>
              <w:rPr>
                <w:sz w:val="18"/>
              </w:rPr>
              <w:t>Cena:</w:t>
            </w:r>
          </w:p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109"/>
            </w:pPr>
            <w:r>
              <w:rPr>
                <w:sz w:val="16"/>
              </w:rPr>
              <w:t>bez DPH (Kč)</w:t>
            </w:r>
          </w:p>
        </w:tc>
        <w:tc>
          <w:tcPr>
            <w:tcW w:w="1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19A" w:rsidRDefault="00E160EA">
            <w:pPr>
              <w:spacing w:after="0"/>
              <w:ind w:left="109"/>
            </w:pPr>
            <w:r>
              <w:rPr>
                <w:sz w:val="18"/>
              </w:rPr>
              <w:t>sazba DPH (/0)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108"/>
            </w:pPr>
            <w:r>
              <w:rPr>
                <w:sz w:val="18"/>
              </w:rPr>
              <w:t>DPH (Kč)</w:t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left="99"/>
            </w:pPr>
            <w:r>
              <w:rPr>
                <w:sz w:val="16"/>
              </w:rPr>
              <w:t>s DPH (Kč)</w:t>
            </w:r>
          </w:p>
        </w:tc>
      </w:tr>
      <w:tr w:rsidR="0027719A">
        <w:tblPrEx>
          <w:tblCellMar>
            <w:top w:w="24" w:type="dxa"/>
            <w:right w:w="94" w:type="dxa"/>
          </w:tblCellMar>
        </w:tblPrEx>
        <w:trPr>
          <w:trHeight w:val="453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27719A"/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right="5"/>
              <w:jc w:val="right"/>
            </w:pPr>
            <w:r>
              <w:rPr>
                <w:sz w:val="20"/>
              </w:rPr>
              <w:t xml:space="preserve">73 176,- 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  <w:tc>
          <w:tcPr>
            <w:tcW w:w="1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719A" w:rsidRDefault="0027719A"/>
        </w:tc>
        <w:tc>
          <w:tcPr>
            <w:tcW w:w="2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</w:pPr>
            <w:r>
              <w:rPr>
                <w:sz w:val="20"/>
              </w:rPr>
              <w:t>21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jc w:val="right"/>
            </w:pPr>
            <w:r>
              <w:t>15 356 ,-Kč</w:t>
            </w:r>
          </w:p>
          <w:p w:rsidR="0027719A" w:rsidRDefault="00E160EA">
            <w:pPr>
              <w:spacing w:after="0"/>
              <w:ind w:left="673"/>
            </w:pPr>
            <w:r>
              <w:rPr>
                <w:noProof/>
              </w:rPr>
              <w:drawing>
                <wp:inline distT="0" distB="0" distL="0" distR="0">
                  <wp:extent cx="468591" cy="132502"/>
                  <wp:effectExtent l="0" t="0" r="0" b="0"/>
                  <wp:docPr id="2613" name="Picture 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91" cy="13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19A" w:rsidRDefault="00E160EA">
            <w:pPr>
              <w:spacing w:after="0"/>
              <w:ind w:right="14"/>
              <w:jc w:val="right"/>
            </w:pPr>
            <w:r>
              <w:rPr>
                <w:sz w:val="20"/>
              </w:rPr>
              <w:t>88532 ,-</w:t>
            </w:r>
            <w:proofErr w:type="spellStart"/>
            <w:r>
              <w:rPr>
                <w:sz w:val="20"/>
              </w:rPr>
              <w:t>Kc</w:t>
            </w:r>
            <w:proofErr w:type="spellEnd"/>
          </w:p>
        </w:tc>
      </w:tr>
    </w:tbl>
    <w:p w:rsidR="0027719A" w:rsidRDefault="00E160EA">
      <w:pPr>
        <w:spacing w:after="178" w:line="248" w:lineRule="auto"/>
      </w:pPr>
      <w:r>
        <w:rPr>
          <w:sz w:val="20"/>
        </w:rPr>
        <w:t xml:space="preserve">Akceptujeme objednávku v souladu s </w:t>
      </w:r>
      <w:r>
        <w:rPr>
          <w:sz w:val="20"/>
        </w:rPr>
        <w:t>ustanovením S 1740 zákona č. 89/2012 Sb. s doplněním podstatně neměnícím podmínky objednávky.</w:t>
      </w:r>
    </w:p>
    <w:p w:rsidR="0027719A" w:rsidRDefault="00E160EA">
      <w:pPr>
        <w:spacing w:after="0" w:line="216" w:lineRule="auto"/>
        <w:ind w:firstLine="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p w:rsidR="0027719A" w:rsidRDefault="0027719A">
      <w:pPr>
        <w:spacing w:after="0"/>
        <w:ind w:left="-107" w:right="-51"/>
      </w:pPr>
      <w:bookmarkStart w:id="0" w:name="_GoBack"/>
      <w:bookmarkEnd w:id="0"/>
    </w:p>
    <w:p w:rsidR="0027719A" w:rsidRDefault="0027719A">
      <w:pPr>
        <w:sectPr w:rsidR="0027719A">
          <w:pgSz w:w="11909" w:h="16841"/>
          <w:pgMar w:top="1512" w:right="1598" w:bottom="1440" w:left="1333" w:header="708" w:footer="708" w:gutter="0"/>
          <w:cols w:space="708"/>
        </w:sectPr>
      </w:pPr>
    </w:p>
    <w:p w:rsidR="0027719A" w:rsidRDefault="00E160EA">
      <w:pPr>
        <w:spacing w:after="295"/>
      </w:pPr>
      <w:r>
        <w:rPr>
          <w:sz w:val="18"/>
        </w:rPr>
        <w:t>*/) Podbarvená pole k povinnému vyplnění</w:t>
      </w:r>
    </w:p>
    <w:p w:rsidR="0027719A" w:rsidRDefault="00E160EA">
      <w:pPr>
        <w:spacing w:after="0"/>
        <w:jc w:val="right"/>
      </w:pPr>
      <w:r>
        <w:t>Stránka 1 z 1</w:t>
      </w:r>
    </w:p>
    <w:p w:rsidR="0027719A" w:rsidRDefault="00E160EA">
      <w:pPr>
        <w:spacing w:after="0"/>
        <w:ind w:right="10"/>
        <w:jc w:val="center"/>
      </w:pPr>
      <w:r>
        <w:rPr>
          <w:sz w:val="24"/>
        </w:rPr>
        <w:t>KONE, a.s.</w:t>
      </w:r>
    </w:p>
    <w:p w:rsidR="0027719A" w:rsidRDefault="00E160EA">
      <w:pPr>
        <w:spacing w:after="0" w:line="216" w:lineRule="auto"/>
        <w:ind w:left="102" w:hanging="102"/>
      </w:pPr>
      <w:r>
        <w:t>Evropská 423/178 160 OO Praha 6</w:t>
      </w:r>
    </w:p>
    <w:p w:rsidR="0027719A" w:rsidRDefault="00E160EA">
      <w:pPr>
        <w:spacing w:after="0"/>
        <w:ind w:left="25"/>
        <w:jc w:val="center"/>
      </w:pPr>
      <w:r>
        <w:t>Vokovice</w:t>
      </w:r>
    </w:p>
    <w:p w:rsidR="0027719A" w:rsidRDefault="00E160EA">
      <w:pPr>
        <w:spacing w:after="0"/>
        <w:ind w:left="36"/>
        <w:jc w:val="center"/>
      </w:pPr>
      <w:r>
        <w:t>- 22 -</w:t>
      </w:r>
    </w:p>
    <w:sectPr w:rsidR="0027719A">
      <w:type w:val="continuous"/>
      <w:pgSz w:w="11909" w:h="16841"/>
      <w:pgMar w:top="1440" w:right="1593" w:bottom="1440" w:left="1359" w:header="708" w:footer="708" w:gutter="0"/>
      <w:cols w:num="2" w:space="708" w:equalWidth="0">
        <w:col w:w="5033" w:space="2392"/>
        <w:col w:w="15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9A"/>
    <w:rsid w:val="0027719A"/>
    <w:rsid w:val="00A103BC"/>
    <w:rsid w:val="00E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857E-DFE2-46B8-8045-99EE132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2019-07-08T11:24:00Z</dcterms:created>
  <dcterms:modified xsi:type="dcterms:W3CDTF">2019-07-08T11:24:00Z</dcterms:modified>
</cp:coreProperties>
</file>