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245" w:rsidRDefault="008725B6">
      <w:pPr>
        <w:framePr w:wrap="none" w:vAnchor="page" w:hAnchor="page" w:x="812" w:y="81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714500" cy="776605"/>
            <wp:effectExtent l="0" t="0" r="0" b="4445"/>
            <wp:docPr id="1" name="obrázek 1" descr="C:\Users\DOSTAL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STAL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245" w:rsidRDefault="008725B6">
      <w:pPr>
        <w:pStyle w:val="Titulekobrzku0"/>
        <w:framePr w:w="2269" w:h="459" w:hRule="exact" w:wrap="none" w:vAnchor="page" w:hAnchor="page" w:x="804" w:y="2069"/>
        <w:shd w:val="clear" w:color="auto" w:fill="auto"/>
        <w:spacing w:after="10" w:line="180" w:lineRule="exact"/>
      </w:pPr>
      <w:r>
        <w:t>Zoologická zahrada Liberec</w:t>
      </w:r>
    </w:p>
    <w:p w:rsidR="00D06245" w:rsidRDefault="008725B6">
      <w:pPr>
        <w:pStyle w:val="Titulekobrzku20"/>
        <w:framePr w:w="2269" w:h="459" w:hRule="exact" w:wrap="none" w:vAnchor="page" w:hAnchor="page" w:x="804" w:y="2069"/>
        <w:shd w:val="clear" w:color="auto" w:fill="auto"/>
        <w:spacing w:before="0" w:line="180" w:lineRule="exact"/>
      </w:pPr>
      <w:r>
        <w:t>příspěvková organizace</w:t>
      </w:r>
    </w:p>
    <w:p w:rsidR="00D06245" w:rsidRDefault="008725B6">
      <w:pPr>
        <w:pStyle w:val="Nadpis10"/>
        <w:framePr w:wrap="none" w:vAnchor="page" w:hAnchor="page" w:x="720" w:y="2946"/>
        <w:shd w:val="clear" w:color="auto" w:fill="auto"/>
        <w:spacing w:before="0" w:after="0" w:line="240" w:lineRule="exact"/>
      </w:pPr>
      <w:bookmarkStart w:id="0" w:name="bookmark0"/>
      <w:r>
        <w:t xml:space="preserve">OBJEDNÁVKA / </w:t>
      </w:r>
      <w:r>
        <w:rPr>
          <w:lang w:val="en-US" w:eastAsia="en-US" w:bidi="en-US"/>
        </w:rPr>
        <w:t>ORDER</w:t>
      </w:r>
      <w:bookmarkEnd w:id="0"/>
    </w:p>
    <w:p w:rsidR="00D06245" w:rsidRDefault="008725B6">
      <w:pPr>
        <w:pStyle w:val="Zkladntext20"/>
        <w:framePr w:w="7445" w:h="737" w:hRule="exact" w:wrap="none" w:vAnchor="page" w:hAnchor="page" w:x="720" w:y="3701"/>
        <w:shd w:val="clear" w:color="auto" w:fill="auto"/>
        <w:spacing w:before="0" w:after="0"/>
        <w:ind w:right="840"/>
      </w:pPr>
      <w:r>
        <w:rPr>
          <w:rStyle w:val="Zkladntext2Tun"/>
        </w:rPr>
        <w:t xml:space="preserve">Vystavil: </w:t>
      </w:r>
      <w:r>
        <w:t xml:space="preserve">xxx </w:t>
      </w:r>
      <w:r>
        <w:br/>
      </w:r>
      <w:r>
        <w:rPr>
          <w:rStyle w:val="Zkladntext2Tun"/>
        </w:rPr>
        <w:t>tel.</w:t>
      </w:r>
      <w:r>
        <w:t xml:space="preserve"> xxx</w:t>
      </w:r>
      <w:r>
        <w:br/>
      </w:r>
      <w:r>
        <w:rPr>
          <w:rStyle w:val="Zkladntext2Tun"/>
        </w:rPr>
        <w:t>email:</w:t>
      </w:r>
      <w:hyperlink r:id="rId7" w:history="1">
        <w:r>
          <w:rPr>
            <w:rStyle w:val="Hypertextovodkaz"/>
          </w:rPr>
          <w:t>xxx</w:t>
        </w:r>
      </w:hyperlink>
    </w:p>
    <w:p w:rsidR="00D06245" w:rsidRDefault="008725B6">
      <w:pPr>
        <w:pStyle w:val="Zkladntext30"/>
        <w:framePr w:w="7445" w:h="4282" w:hRule="exact" w:wrap="none" w:vAnchor="page" w:hAnchor="page" w:x="720" w:y="5120"/>
        <w:shd w:val="clear" w:color="auto" w:fill="auto"/>
        <w:spacing w:before="0" w:after="268"/>
        <w:ind w:right="840"/>
      </w:pPr>
      <w:r>
        <w:rPr>
          <w:rStyle w:val="Zkladntext31"/>
          <w:b/>
          <w:bCs/>
        </w:rPr>
        <w:t>OBJEDNÁVKA č. OBJ0637/2019</w:t>
      </w:r>
      <w:r>
        <w:rPr>
          <w:rStyle w:val="Zkladntext31"/>
          <w:b/>
          <w:bCs/>
        </w:rPr>
        <w:br/>
      </w:r>
      <w:r>
        <w:t>Datum:</w:t>
      </w:r>
    </w:p>
    <w:p w:rsidR="00D06245" w:rsidRDefault="008725B6">
      <w:pPr>
        <w:pStyle w:val="Zkladntext30"/>
        <w:framePr w:w="7445" w:h="4282" w:hRule="exact" w:wrap="none" w:vAnchor="page" w:hAnchor="page" w:x="720" w:y="5120"/>
        <w:shd w:val="clear" w:color="auto" w:fill="auto"/>
        <w:spacing w:before="0" w:after="10" w:line="180" w:lineRule="exact"/>
      </w:pPr>
      <w:r>
        <w:t>Dodavatel:</w:t>
      </w:r>
    </w:p>
    <w:p w:rsidR="00D06245" w:rsidRDefault="008725B6">
      <w:pPr>
        <w:pStyle w:val="Zkladntext20"/>
        <w:framePr w:w="7445" w:h="4282" w:hRule="exact" w:wrap="none" w:vAnchor="page" w:hAnchor="page" w:x="720" w:y="5120"/>
        <w:shd w:val="clear" w:color="auto" w:fill="auto"/>
        <w:spacing w:before="0" w:after="284" w:line="180" w:lineRule="exact"/>
      </w:pPr>
      <w:r>
        <w:t>Hřiště hrou s.r.o.</w:t>
      </w:r>
    </w:p>
    <w:p w:rsidR="00D06245" w:rsidRDefault="008725B6">
      <w:pPr>
        <w:pStyle w:val="Zkladntext20"/>
        <w:framePr w:w="7445" w:h="4282" w:hRule="exact" w:wrap="none" w:vAnchor="page" w:hAnchor="page" w:x="720" w:y="5120"/>
        <w:shd w:val="clear" w:color="auto" w:fill="auto"/>
        <w:spacing w:before="0" w:after="44" w:line="180" w:lineRule="exact"/>
      </w:pPr>
      <w:r>
        <w:t>IČ:03673073</w:t>
      </w:r>
    </w:p>
    <w:p w:rsidR="00D06245" w:rsidRDefault="008725B6">
      <w:pPr>
        <w:pStyle w:val="Zkladntext20"/>
        <w:framePr w:w="7445" w:h="4282" w:hRule="exact" w:wrap="none" w:vAnchor="page" w:hAnchor="page" w:x="720" w:y="5120"/>
        <w:shd w:val="clear" w:color="auto" w:fill="auto"/>
        <w:spacing w:before="0" w:after="0" w:line="180" w:lineRule="exact"/>
      </w:pPr>
      <w:r>
        <w:t>DIČ:CZ03673073</w:t>
      </w:r>
    </w:p>
    <w:p w:rsidR="00D06245" w:rsidRDefault="008725B6">
      <w:pPr>
        <w:pStyle w:val="Zkladntext30"/>
        <w:framePr w:w="7445" w:h="4282" w:hRule="exact" w:wrap="none" w:vAnchor="page" w:hAnchor="page" w:x="720" w:y="5120"/>
        <w:shd w:val="clear" w:color="auto" w:fill="auto"/>
        <w:spacing w:before="0" w:after="0" w:line="256" w:lineRule="exact"/>
      </w:pPr>
      <w:r>
        <w:t>Odběratel:</w:t>
      </w:r>
    </w:p>
    <w:p w:rsidR="00D06245" w:rsidRDefault="008725B6">
      <w:pPr>
        <w:pStyle w:val="Zkladntext20"/>
        <w:framePr w:w="7445" w:h="4282" w:hRule="exact" w:wrap="none" w:vAnchor="page" w:hAnchor="page" w:x="720" w:y="5120"/>
        <w:shd w:val="clear" w:color="auto" w:fill="auto"/>
        <w:spacing w:before="0" w:after="0" w:line="256" w:lineRule="exact"/>
        <w:ind w:right="840"/>
      </w:pPr>
      <w:r>
        <w:t>Zoologická zahrada Liberec,</w:t>
      </w:r>
      <w:r>
        <w:br/>
        <w:t>příspěvková organizace</w:t>
      </w:r>
      <w:r>
        <w:br/>
        <w:t>Lidové sady 425/1</w:t>
      </w:r>
      <w:r>
        <w:br/>
        <w:t>460 01 Liberec 1</w:t>
      </w:r>
      <w:r>
        <w:br/>
        <w:t>IČ: 00079651</w:t>
      </w:r>
      <w:r>
        <w:br/>
      </w:r>
      <w:r>
        <w:t>DIČ:00079651</w:t>
      </w:r>
    </w:p>
    <w:p w:rsidR="00D06245" w:rsidRDefault="008725B6">
      <w:pPr>
        <w:pStyle w:val="Zkladntext20"/>
        <w:framePr w:w="7445" w:h="4282" w:hRule="exact" w:wrap="none" w:vAnchor="page" w:hAnchor="page" w:x="720" w:y="5120"/>
        <w:shd w:val="clear" w:color="auto" w:fill="auto"/>
        <w:spacing w:before="0" w:after="0" w:line="256" w:lineRule="exact"/>
      </w:pPr>
      <w:r>
        <w:t>Vyřizuje: xxx</w:t>
      </w:r>
    </w:p>
    <w:p w:rsidR="00D06245" w:rsidRDefault="008725B6" w:rsidP="008725B6">
      <w:pPr>
        <w:pStyle w:val="Zkladntext30"/>
        <w:framePr w:w="7445" w:h="3489" w:hRule="exact" w:wrap="none" w:vAnchor="page" w:hAnchor="page" w:x="706" w:y="9946"/>
        <w:shd w:val="clear" w:color="auto" w:fill="auto"/>
        <w:spacing w:before="0" w:after="0" w:line="180" w:lineRule="exact"/>
      </w:pPr>
      <w:r>
        <w:t xml:space="preserve">Předmět objednávky/ </w:t>
      </w:r>
      <w:r>
        <w:rPr>
          <w:lang w:val="en-US" w:eastAsia="en-US" w:bidi="en-US"/>
        </w:rPr>
        <w:t>Subject of order:</w:t>
      </w:r>
    </w:p>
    <w:p w:rsidR="00D06245" w:rsidRDefault="008725B6" w:rsidP="008725B6">
      <w:pPr>
        <w:pStyle w:val="Zkladntext20"/>
        <w:framePr w:w="7445" w:h="3489" w:hRule="exact" w:wrap="none" w:vAnchor="page" w:hAnchor="page" w:x="706" w:y="9946"/>
        <w:shd w:val="clear" w:color="auto" w:fill="auto"/>
        <w:spacing w:before="0" w:after="0" w:line="462" w:lineRule="exact"/>
        <w:ind w:right="840"/>
      </w:pPr>
      <w:r>
        <w:t>Oprava oplocení kontaktní zoo TEB 66 10 000 - nahrazení nabídky OBJ0484/2019</w:t>
      </w:r>
      <w:r>
        <w:br/>
      </w:r>
      <w:r>
        <w:rPr>
          <w:rStyle w:val="Zkladntext2Tun"/>
        </w:rPr>
        <w:t xml:space="preserve">Popis dodávky/ </w:t>
      </w:r>
      <w:r w:rsidRPr="0057774B">
        <w:rPr>
          <w:rStyle w:val="Zkladntext2Tun"/>
          <w:lang w:eastAsia="en-US" w:bidi="en-US"/>
        </w:rPr>
        <w:t>Specification:</w:t>
      </w:r>
    </w:p>
    <w:p w:rsidR="00D06245" w:rsidRDefault="008725B6" w:rsidP="008725B6">
      <w:pPr>
        <w:pStyle w:val="Zkladntext20"/>
        <w:framePr w:w="7445" w:h="3489" w:hRule="exact" w:wrap="none" w:vAnchor="page" w:hAnchor="page" w:x="706" w:y="9946"/>
        <w:shd w:val="clear" w:color="auto" w:fill="auto"/>
        <w:spacing w:before="0" w:after="0" w:line="214" w:lineRule="exact"/>
      </w:pPr>
      <w:r>
        <w:t xml:space="preserve">Oprava oplocení kontaktní zoo viz nabídka doplnění </w:t>
      </w:r>
      <w:r>
        <w:t>nabídky po místní prohlídce</w:t>
      </w:r>
    </w:p>
    <w:p w:rsidR="00D06245" w:rsidRDefault="008725B6" w:rsidP="008725B6">
      <w:pPr>
        <w:pStyle w:val="Zkladntext20"/>
        <w:framePr w:w="7445" w:h="3489" w:hRule="exact" w:wrap="none" w:vAnchor="page" w:hAnchor="page" w:x="706" w:y="9946"/>
        <w:shd w:val="clear" w:color="auto" w:fill="auto"/>
        <w:spacing w:before="0" w:after="0" w:line="214" w:lineRule="exact"/>
      </w:pPr>
      <w:r>
        <w:t>Objednávka OBJ0484/2019 bude stornována</w:t>
      </w:r>
    </w:p>
    <w:p w:rsidR="00D06245" w:rsidRDefault="008725B6" w:rsidP="008725B6">
      <w:pPr>
        <w:pStyle w:val="Zkladntext20"/>
        <w:framePr w:w="7445" w:h="3489" w:hRule="exact" w:wrap="none" w:vAnchor="page" w:hAnchor="page" w:x="706" w:y="9946"/>
        <w:shd w:val="clear" w:color="auto" w:fill="auto"/>
        <w:spacing w:before="0" w:after="171" w:line="214" w:lineRule="exact"/>
      </w:pPr>
      <w:hyperlink r:id="rId8" w:history="1">
        <w:r>
          <w:rPr>
            <w:rStyle w:val="Hypertextovodkaz"/>
            <w:lang w:val="en-US" w:eastAsia="en-US" w:bidi="en-US"/>
          </w:rPr>
          <w:t>xxx</w:t>
        </w:r>
      </w:hyperlink>
    </w:p>
    <w:p w:rsidR="00D06245" w:rsidRDefault="008725B6" w:rsidP="008725B6">
      <w:pPr>
        <w:pStyle w:val="Zkladntext30"/>
        <w:framePr w:w="7445" w:h="3489" w:hRule="exact" w:wrap="none" w:vAnchor="page" w:hAnchor="page" w:x="706" w:y="9946"/>
        <w:shd w:val="clear" w:color="auto" w:fill="auto"/>
        <w:spacing w:before="0" w:after="0" w:line="225" w:lineRule="exact"/>
        <w:ind w:right="840"/>
      </w:pPr>
      <w:r>
        <w:t xml:space="preserve">Předpokládáná cena </w:t>
      </w:r>
      <w:r>
        <w:rPr>
          <w:lang w:val="en-US" w:eastAsia="en-US" w:bidi="en-US"/>
        </w:rPr>
        <w:t xml:space="preserve">max. </w:t>
      </w:r>
      <w:r>
        <w:t>vč DPH:</w:t>
      </w:r>
      <w:r>
        <w:rPr>
          <w:rStyle w:val="Zkladntext3Netun"/>
        </w:rPr>
        <w:t>110 530,00 Kč</w:t>
      </w:r>
      <w:r>
        <w:rPr>
          <w:rStyle w:val="Zkladntext3Netun"/>
        </w:rPr>
        <w:br/>
      </w:r>
      <w:r>
        <w:t xml:space="preserve">Termín dodání/ </w:t>
      </w:r>
      <w:r>
        <w:rPr>
          <w:lang w:val="en-US" w:eastAsia="en-US" w:bidi="en-US"/>
        </w:rPr>
        <w:t>Date of Delivery:</w:t>
      </w:r>
    </w:p>
    <w:p w:rsidR="00D06245" w:rsidRDefault="008725B6" w:rsidP="008725B6">
      <w:pPr>
        <w:pStyle w:val="Zkladntext30"/>
        <w:framePr w:w="7445" w:h="3489" w:hRule="exact" w:wrap="none" w:vAnchor="page" w:hAnchor="page" w:x="706" w:y="9946"/>
        <w:shd w:val="clear" w:color="auto" w:fill="auto"/>
        <w:spacing w:before="0" w:after="0" w:line="225" w:lineRule="exact"/>
      </w:pPr>
      <w:r>
        <w:t xml:space="preserve">Poznámka/ </w:t>
      </w:r>
      <w:r w:rsidRPr="0057774B">
        <w:rPr>
          <w:lang w:eastAsia="en-US" w:bidi="en-US"/>
        </w:rPr>
        <w:t>Note:</w:t>
      </w:r>
    </w:p>
    <w:p w:rsidR="00D06245" w:rsidRDefault="008725B6" w:rsidP="008725B6">
      <w:pPr>
        <w:pStyle w:val="Zkladntext30"/>
        <w:framePr w:w="7445" w:h="3489" w:hRule="exact" w:wrap="none" w:vAnchor="page" w:hAnchor="page" w:x="706" w:y="9946"/>
        <w:shd w:val="clear" w:color="auto" w:fill="auto"/>
        <w:spacing w:before="0" w:after="0" w:line="225" w:lineRule="exact"/>
        <w:jc w:val="both"/>
      </w:pPr>
      <w:r>
        <w:t xml:space="preserve">V případě že, fakturovaná částka </w:t>
      </w:r>
      <w:r>
        <w:t>bude vyšší než</w:t>
      </w:r>
      <w:r>
        <w:t xml:space="preserve"> částka v objednávce, bude faktura vrácena.</w:t>
      </w:r>
      <w:r>
        <w:br/>
        <w:t xml:space="preserve">Faktury v elektronické podobě zasílejte na adresu: </w:t>
      </w:r>
      <w:hyperlink r:id="rId9" w:history="1">
        <w:r>
          <w:rPr>
            <w:rStyle w:val="Hypertextovodkaz"/>
            <w:lang w:val="en-US" w:eastAsia="en-US" w:bidi="en-US"/>
          </w:rPr>
          <w:t>xxx</w:t>
        </w:r>
        <w:bookmarkStart w:id="1" w:name="_GoBack"/>
        <w:bookmarkEnd w:id="1"/>
      </w:hyperlink>
    </w:p>
    <w:p w:rsidR="00D06245" w:rsidRDefault="00D06245">
      <w:pPr>
        <w:rPr>
          <w:sz w:val="2"/>
          <w:szCs w:val="2"/>
        </w:rPr>
      </w:pPr>
    </w:p>
    <w:sectPr w:rsidR="00D0624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74B" w:rsidRDefault="0057774B">
      <w:r>
        <w:separator/>
      </w:r>
    </w:p>
  </w:endnote>
  <w:endnote w:type="continuationSeparator" w:id="0">
    <w:p w:rsidR="0057774B" w:rsidRDefault="00577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74B" w:rsidRDefault="0057774B"/>
  </w:footnote>
  <w:footnote w:type="continuationSeparator" w:id="0">
    <w:p w:rsidR="0057774B" w:rsidRDefault="0057774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45"/>
    <w:rsid w:val="0057774B"/>
    <w:rsid w:val="008725B6"/>
    <w:rsid w:val="00D0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4070D3-CB61-4D81-BF17-3182EC1F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">
    <w:name w:val="Titulek obrázku_"/>
    <w:basedOn w:val="Standardnpsmoodstavce"/>
    <w:link w:val="Titulekobrzku0"/>
    <w:rPr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Titulekobrzku2">
    <w:name w:val="Titulek obrázku (2)_"/>
    <w:basedOn w:val="Standardnpsmoodstavce"/>
    <w:link w:val="Titulekobrzku2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Tun">
    <w:name w:val="Základní text (2) + Tučné"/>
    <w:basedOn w:val="Zkladntext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Zkladntext31">
    <w:name w:val="Základní text (3)"/>
    <w:basedOn w:val="Zkladntext3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3Netun">
    <w:name w:val="Základní text (3) + Ne tučné"/>
    <w:basedOn w:val="Zkladntext3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after="60" w:line="0" w:lineRule="atLeast"/>
    </w:pPr>
    <w:rPr>
      <w:b/>
      <w:bCs/>
      <w:sz w:val="18"/>
      <w:szCs w:val="18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before="60" w:line="0" w:lineRule="atLeast"/>
    </w:pPr>
    <w:rPr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20" w:after="480" w:line="0" w:lineRule="atLeast"/>
      <w:outlineLvl w:val="0"/>
    </w:p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80" w:after="720" w:line="225" w:lineRule="exact"/>
    </w:pPr>
    <w:rPr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720" w:after="180" w:line="290" w:lineRule="exact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ristehrou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pringl@zooliberec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info@zooliberec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Dostálová</dc:creator>
  <cp:lastModifiedBy>Ivana Dostálová</cp:lastModifiedBy>
  <cp:revision>1</cp:revision>
  <dcterms:created xsi:type="dcterms:W3CDTF">2019-07-04T11:23:00Z</dcterms:created>
  <dcterms:modified xsi:type="dcterms:W3CDTF">2019-07-04T11:43:00Z</dcterms:modified>
</cp:coreProperties>
</file>