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5D4D9" w14:textId="77777777" w:rsidR="00914D5D" w:rsidRPr="00447351" w:rsidRDefault="00914D5D" w:rsidP="00914D5D">
      <w:pPr>
        <w:ind w:right="6"/>
        <w:jc w:val="center"/>
        <w:rPr>
          <w:rFonts w:eastAsia="Arial" w:cs="Arial"/>
          <w:b/>
          <w:bCs/>
          <w:color w:val="980098"/>
          <w:sz w:val="28"/>
          <w:szCs w:val="28"/>
        </w:rPr>
      </w:pPr>
      <w:r w:rsidRPr="00447351">
        <w:rPr>
          <w:rFonts w:eastAsia="Arial" w:cs="Arial"/>
          <w:b/>
          <w:bCs/>
          <w:color w:val="980098"/>
          <w:sz w:val="28"/>
          <w:szCs w:val="28"/>
        </w:rPr>
        <w:t xml:space="preserve">SMLOUVA O DÍLO </w:t>
      </w:r>
    </w:p>
    <w:p w14:paraId="64234D9D" w14:textId="77777777" w:rsidR="008D04AD" w:rsidRPr="00447351" w:rsidRDefault="008D04AD" w:rsidP="00553BDE">
      <w:pPr>
        <w:tabs>
          <w:tab w:val="left" w:pos="3600"/>
        </w:tabs>
        <w:jc w:val="center"/>
        <w:rPr>
          <w:rFonts w:cs="Arial"/>
          <w:b/>
        </w:rPr>
      </w:pPr>
    </w:p>
    <w:p w14:paraId="7DEBF5B4" w14:textId="2FA28E32" w:rsidR="00832E38" w:rsidRDefault="00832E38" w:rsidP="00832E38">
      <w:pPr>
        <w:jc w:val="center"/>
        <w:rPr>
          <w:rFonts w:cs="Arial"/>
          <w:b/>
        </w:rPr>
      </w:pPr>
      <w:r w:rsidRPr="00AA37C1">
        <w:rPr>
          <w:rFonts w:cs="Arial"/>
          <w:b/>
          <w:bCs/>
        </w:rPr>
        <w:t>Výstavba</w:t>
      </w:r>
      <w:r>
        <w:rPr>
          <w:rFonts w:cs="Arial"/>
          <w:b/>
          <w:bCs/>
        </w:rPr>
        <w:t xml:space="preserve"> VŠ klub</w:t>
      </w:r>
      <w:r w:rsidRPr="00AA37C1">
        <w:rPr>
          <w:rFonts w:cs="Arial"/>
          <w:b/>
          <w:bCs/>
        </w:rPr>
        <w:t xml:space="preserve"> </w:t>
      </w:r>
      <w:r w:rsidRPr="00AA37C1">
        <w:rPr>
          <w:rFonts w:cs="Arial"/>
          <w:b/>
        </w:rPr>
        <w:t>– 201</w:t>
      </w:r>
      <w:r w:rsidR="00283CB0">
        <w:rPr>
          <w:rFonts w:cs="Arial"/>
          <w:b/>
        </w:rPr>
        <w:t>9</w:t>
      </w:r>
      <w:r w:rsidRPr="00AA37C1">
        <w:rPr>
          <w:rFonts w:cs="Arial"/>
          <w:b/>
        </w:rPr>
        <w:t>/0</w:t>
      </w:r>
      <w:r w:rsidR="00283CB0">
        <w:rPr>
          <w:rFonts w:cs="Arial"/>
          <w:b/>
        </w:rPr>
        <w:t>0</w:t>
      </w:r>
      <w:r w:rsidR="000D63A9">
        <w:rPr>
          <w:rFonts w:cs="Arial"/>
          <w:b/>
        </w:rPr>
        <w:t>69</w:t>
      </w:r>
    </w:p>
    <w:p w14:paraId="4B97B80B" w14:textId="77777777" w:rsidR="00832E38" w:rsidRDefault="00832E38" w:rsidP="00C62152">
      <w:pPr>
        <w:jc w:val="center"/>
        <w:rPr>
          <w:rFonts w:cs="Arial"/>
        </w:rPr>
      </w:pPr>
    </w:p>
    <w:p w14:paraId="047FC6A6" w14:textId="43205CDF" w:rsidR="00C62152" w:rsidRPr="007B50E8" w:rsidRDefault="00C62152" w:rsidP="00C62152">
      <w:pPr>
        <w:jc w:val="center"/>
        <w:rPr>
          <w:rFonts w:cs="Arial"/>
        </w:rPr>
      </w:pPr>
      <w:r w:rsidRPr="007B50E8">
        <w:rPr>
          <w:rFonts w:cs="Arial"/>
        </w:rPr>
        <w:t>Registrační číslo projektu: CZ.02.2.67/0.0/0.0/16_016/0002</w:t>
      </w:r>
      <w:r w:rsidR="00640304">
        <w:rPr>
          <w:rFonts w:cs="Arial"/>
        </w:rPr>
        <w:t>560</w:t>
      </w:r>
    </w:p>
    <w:p w14:paraId="34F47FFC" w14:textId="77777777" w:rsidR="00C62152" w:rsidRPr="007B50E8" w:rsidRDefault="00C62152">
      <w:pPr>
        <w:jc w:val="center"/>
        <w:rPr>
          <w:rFonts w:cs="Arial"/>
        </w:rPr>
      </w:pPr>
      <w:r w:rsidRPr="007B50E8">
        <w:rPr>
          <w:rFonts w:cs="Arial"/>
        </w:rPr>
        <w:t xml:space="preserve">Název projektu: U21 – </w:t>
      </w:r>
      <w:r w:rsidR="00640304">
        <w:rPr>
          <w:rFonts w:cs="Arial"/>
        </w:rPr>
        <w:t>Kvalitní infrastruktura</w:t>
      </w:r>
    </w:p>
    <w:p w14:paraId="22DEAA6F" w14:textId="77777777" w:rsidR="00C62152" w:rsidRPr="00673623" w:rsidRDefault="00C62152">
      <w:pPr>
        <w:jc w:val="center"/>
        <w:rPr>
          <w:rFonts w:cs="Arial"/>
        </w:rPr>
      </w:pPr>
      <w:r w:rsidRPr="007B50E8">
        <w:rPr>
          <w:rFonts w:cs="Arial"/>
        </w:rPr>
        <w:t>Operační program: Výzkum, vývoj a vzdělávání</w:t>
      </w:r>
    </w:p>
    <w:p w14:paraId="533D2D87" w14:textId="77777777" w:rsidR="00C62152" w:rsidRPr="000526C5" w:rsidRDefault="00C62152" w:rsidP="00553BDE">
      <w:pPr>
        <w:ind w:firstLine="720"/>
        <w:jc w:val="center"/>
        <w:rPr>
          <w:rFonts w:cs="Arial"/>
          <w:b/>
        </w:rPr>
      </w:pPr>
    </w:p>
    <w:p w14:paraId="6D087FA3" w14:textId="77777777" w:rsidR="00914D5D" w:rsidRPr="00447351" w:rsidRDefault="00914D5D" w:rsidP="00914D5D">
      <w:pPr>
        <w:ind w:right="6"/>
        <w:jc w:val="center"/>
        <w:rPr>
          <w:rFonts w:eastAsia="Arial" w:cs="Arial"/>
          <w:b/>
          <w:bCs/>
          <w:szCs w:val="28"/>
        </w:rPr>
      </w:pPr>
    </w:p>
    <w:p w14:paraId="7A158A1F" w14:textId="77777777" w:rsidR="00914D5D" w:rsidRPr="00447351" w:rsidRDefault="00914D5D" w:rsidP="00914D5D">
      <w:pPr>
        <w:ind w:right="6"/>
        <w:jc w:val="center"/>
        <w:rPr>
          <w:rFonts w:eastAsia="Arial" w:cs="Arial"/>
        </w:rPr>
      </w:pPr>
      <w:r w:rsidRPr="00447351">
        <w:rPr>
          <w:rFonts w:eastAsia="Arial" w:cs="Arial"/>
        </w:rPr>
        <w:t>Uzavřená dle § 2586 a násl. zákona č. 89/2012 Sb., občanský zákoník,</w:t>
      </w:r>
    </w:p>
    <w:p w14:paraId="2760B57C" w14:textId="77777777" w:rsidR="00914D5D" w:rsidRPr="00447351" w:rsidRDefault="00914D5D" w:rsidP="00914D5D">
      <w:pPr>
        <w:ind w:right="6"/>
        <w:jc w:val="center"/>
        <w:rPr>
          <w:rFonts w:eastAsia="Arial" w:cs="Arial"/>
        </w:rPr>
      </w:pPr>
      <w:r w:rsidRPr="00447351">
        <w:rPr>
          <w:rFonts w:eastAsia="Arial" w:cs="Arial"/>
        </w:rPr>
        <w:t>ve znění pozdějších předpisů</w:t>
      </w:r>
    </w:p>
    <w:p w14:paraId="441F1104" w14:textId="77777777" w:rsidR="00914D5D" w:rsidRPr="00447351" w:rsidRDefault="00914D5D" w:rsidP="00914D5D">
      <w:pPr>
        <w:tabs>
          <w:tab w:val="center" w:pos="4500"/>
        </w:tabs>
        <w:spacing w:after="120"/>
        <w:jc w:val="center"/>
        <w:rPr>
          <w:rFonts w:eastAsia="Arial" w:cs="Arial"/>
        </w:rPr>
      </w:pPr>
      <w:r w:rsidRPr="00447351">
        <w:rPr>
          <w:rFonts w:eastAsia="Arial" w:cs="Arial"/>
        </w:rPr>
        <w:t>(dále jen občanský zákoník)</w:t>
      </w:r>
    </w:p>
    <w:p w14:paraId="76DC9E6A" w14:textId="77777777" w:rsidR="00914D5D" w:rsidRPr="00447351" w:rsidRDefault="00914D5D" w:rsidP="00914D5D">
      <w:pPr>
        <w:jc w:val="center"/>
        <w:rPr>
          <w:rFonts w:cs="Arial"/>
        </w:rPr>
      </w:pPr>
      <w:r w:rsidRPr="00447351">
        <w:rPr>
          <w:rFonts w:cs="Arial"/>
        </w:rPr>
        <w:t>evidenční číslo:</w:t>
      </w:r>
    </w:p>
    <w:p w14:paraId="08B65228" w14:textId="77777777" w:rsidR="00914D5D" w:rsidRPr="00447351" w:rsidRDefault="00914D5D" w:rsidP="00914D5D">
      <w:pPr>
        <w:tabs>
          <w:tab w:val="center" w:pos="4500"/>
        </w:tabs>
        <w:spacing w:after="120"/>
        <w:rPr>
          <w:rFonts w:eastAsia="Arial" w:cs="Arial"/>
          <w:bCs/>
        </w:rPr>
      </w:pPr>
    </w:p>
    <w:p w14:paraId="557A6F91" w14:textId="77777777" w:rsidR="00914D5D" w:rsidRPr="00447351" w:rsidRDefault="00914D5D" w:rsidP="00914D5D">
      <w:pPr>
        <w:tabs>
          <w:tab w:val="center" w:pos="4500"/>
        </w:tabs>
        <w:spacing w:after="120"/>
        <w:rPr>
          <w:rFonts w:eastAsia="Arial" w:cs="Arial"/>
          <w:bCs/>
        </w:rPr>
      </w:pPr>
      <w:r w:rsidRPr="00447351">
        <w:rPr>
          <w:rFonts w:eastAsia="Arial" w:cs="Arial"/>
          <w:bCs/>
        </w:rPr>
        <w:t>níže uvedeného dne, měsíce a roku uzavřely</w:t>
      </w:r>
    </w:p>
    <w:p w14:paraId="5516FFDE" w14:textId="77777777" w:rsidR="00914D5D" w:rsidRPr="00447351" w:rsidRDefault="00914D5D" w:rsidP="00914D5D">
      <w:pPr>
        <w:spacing w:after="120"/>
        <w:rPr>
          <w:rFonts w:eastAsia="Arial" w:cs="Arial"/>
          <w:b/>
          <w:bCs/>
        </w:rPr>
      </w:pPr>
      <w:r w:rsidRPr="00447351">
        <w:rPr>
          <w:rFonts w:eastAsia="Arial" w:cs="Arial"/>
          <w:b/>
          <w:bCs/>
        </w:rPr>
        <w:t>Smluvní strany</w:t>
      </w:r>
    </w:p>
    <w:p w14:paraId="6E62BA97" w14:textId="77777777" w:rsidR="00914D5D" w:rsidRPr="00447351" w:rsidRDefault="00914D5D" w:rsidP="00914D5D">
      <w:pPr>
        <w:rPr>
          <w:rFonts w:eastAsia="Arial" w:cs="Arial"/>
        </w:rPr>
      </w:pPr>
      <w:r w:rsidRPr="00447351">
        <w:rPr>
          <w:rFonts w:eastAsia="Arial" w:cs="Arial"/>
          <w:u w:val="single"/>
        </w:rPr>
        <w:t xml:space="preserve">Objednatel </w:t>
      </w:r>
      <w:r w:rsidRPr="00447351">
        <w:rPr>
          <w:rFonts w:eastAsia="Arial" w:cs="Arial"/>
        </w:rPr>
        <w:tab/>
      </w:r>
      <w:r w:rsidRPr="00447351">
        <w:rPr>
          <w:rFonts w:eastAsia="Arial" w:cs="Arial"/>
        </w:rPr>
        <w:tab/>
      </w:r>
    </w:p>
    <w:p w14:paraId="5C9D35FB" w14:textId="77777777" w:rsidR="00914D5D" w:rsidRPr="00447351" w:rsidRDefault="00914D5D" w:rsidP="00914D5D">
      <w:pPr>
        <w:rPr>
          <w:rFonts w:eastAsia="Calibri"/>
          <w:b/>
          <w:lang w:eastAsia="en-US"/>
        </w:rPr>
      </w:pPr>
      <w:r w:rsidRPr="00447351">
        <w:rPr>
          <w:rFonts w:eastAsia="Calibri"/>
          <w:b/>
          <w:lang w:eastAsia="en-US"/>
        </w:rPr>
        <w:t>Univerzita Jana Evangelisty Purkyně v Ústí nad Labem</w:t>
      </w:r>
    </w:p>
    <w:p w14:paraId="162CB33B" w14:textId="77777777" w:rsidR="00914D5D" w:rsidRPr="00447351" w:rsidRDefault="00914D5D" w:rsidP="00914D5D">
      <w:pPr>
        <w:rPr>
          <w:rFonts w:eastAsia="Calibri"/>
          <w:lang w:eastAsia="en-US"/>
        </w:rPr>
      </w:pPr>
      <w:r w:rsidRPr="00447351">
        <w:rPr>
          <w:rFonts w:eastAsia="Calibri"/>
          <w:lang w:eastAsia="en-US"/>
        </w:rPr>
        <w:t>Pasteurova 3544/1, 400 96 Ústí nad Labem</w:t>
      </w:r>
    </w:p>
    <w:p w14:paraId="4BE49821" w14:textId="77777777" w:rsidR="00914D5D" w:rsidRPr="00447351" w:rsidRDefault="00914D5D" w:rsidP="00914D5D">
      <w:pPr>
        <w:rPr>
          <w:rFonts w:eastAsia="Calibri"/>
          <w:lang w:eastAsia="en-US"/>
        </w:rPr>
      </w:pPr>
      <w:r w:rsidRPr="00447351">
        <w:rPr>
          <w:rFonts w:eastAsia="Calibri"/>
          <w:lang w:eastAsia="en-US"/>
        </w:rPr>
        <w:t>IČ: 44555601</w:t>
      </w:r>
    </w:p>
    <w:p w14:paraId="1BACFE96" w14:textId="77777777" w:rsidR="00914D5D" w:rsidRPr="00447351" w:rsidRDefault="00914D5D" w:rsidP="00914D5D">
      <w:pPr>
        <w:rPr>
          <w:rFonts w:eastAsia="Calibri"/>
          <w:lang w:eastAsia="en-US"/>
        </w:rPr>
      </w:pPr>
      <w:r w:rsidRPr="00447351">
        <w:rPr>
          <w:rFonts w:eastAsia="Calibri"/>
          <w:lang w:eastAsia="en-US"/>
        </w:rPr>
        <w:t>DIČ: CZ44555601</w:t>
      </w:r>
    </w:p>
    <w:p w14:paraId="56AF76BD" w14:textId="54D2EB58" w:rsidR="00640304" w:rsidRDefault="00914D5D" w:rsidP="00914D5D">
      <w:pPr>
        <w:rPr>
          <w:rFonts w:eastAsia="Calibri"/>
          <w:lang w:eastAsia="en-US"/>
        </w:rPr>
      </w:pPr>
      <w:r w:rsidRPr="00447351">
        <w:rPr>
          <w:rFonts w:eastAsia="Calibri"/>
          <w:lang w:eastAsia="en-US"/>
        </w:rPr>
        <w:t xml:space="preserve">Bankovní spojení: </w:t>
      </w:r>
      <w:r w:rsidR="006A3397" w:rsidRPr="00447351">
        <w:rPr>
          <w:rFonts w:eastAsia="Calibri"/>
          <w:lang w:eastAsia="en-US"/>
        </w:rPr>
        <w:t>Č</w:t>
      </w:r>
      <w:r w:rsidR="00333CBA">
        <w:rPr>
          <w:rFonts w:eastAsia="Calibri"/>
          <w:lang w:eastAsia="en-US"/>
        </w:rPr>
        <w:t>SOB</w:t>
      </w:r>
      <w:r w:rsidR="006A3397" w:rsidRPr="00447351">
        <w:rPr>
          <w:rFonts w:eastAsia="Calibri"/>
          <w:lang w:eastAsia="en-US"/>
        </w:rPr>
        <w:t>,</w:t>
      </w:r>
      <w:r w:rsidRPr="00447351">
        <w:rPr>
          <w:rFonts w:eastAsia="Calibri"/>
          <w:lang w:eastAsia="en-US"/>
        </w:rPr>
        <w:t xml:space="preserve"> a.s., Ústí nad Labem, </w:t>
      </w:r>
    </w:p>
    <w:p w14:paraId="246B1DFC" w14:textId="7B52ECAA" w:rsidR="00640304" w:rsidRDefault="00914D5D" w:rsidP="00914D5D">
      <w:pPr>
        <w:rPr>
          <w:rFonts w:cs="Arial"/>
        </w:rPr>
      </w:pPr>
      <w:r w:rsidRPr="00447351">
        <w:rPr>
          <w:rFonts w:eastAsia="Calibri"/>
          <w:lang w:eastAsia="en-US"/>
        </w:rPr>
        <w:t xml:space="preserve">č. účtu: </w:t>
      </w:r>
      <w:r w:rsidR="00333CBA" w:rsidRPr="00333CBA">
        <w:rPr>
          <w:rStyle w:val="Siln"/>
          <w:rFonts w:cs="Arial"/>
          <w:b w:val="0"/>
        </w:rPr>
        <w:t>260112295/0300</w:t>
      </w:r>
    </w:p>
    <w:p w14:paraId="3C6A008C" w14:textId="597B2104" w:rsidR="00914D5D" w:rsidRPr="00447351" w:rsidRDefault="00914D5D" w:rsidP="00914D5D">
      <w:pPr>
        <w:rPr>
          <w:rFonts w:eastAsia="Arial" w:cs="Arial"/>
        </w:rPr>
      </w:pPr>
      <w:r w:rsidRPr="00447351">
        <w:rPr>
          <w:rFonts w:eastAsia="Calibri"/>
          <w:lang w:eastAsia="en-US"/>
        </w:rPr>
        <w:t xml:space="preserve">Zastoupená: </w:t>
      </w:r>
      <w:proofErr w:type="spellStart"/>
      <w:r w:rsidR="00882608">
        <w:rPr>
          <w:rFonts w:cs="Arial"/>
        </w:rPr>
        <w:t>xxx</w:t>
      </w:r>
      <w:proofErr w:type="spellEnd"/>
      <w:r w:rsidRPr="00447351">
        <w:rPr>
          <w:rFonts w:eastAsia="Arial" w:cs="Arial"/>
        </w:rPr>
        <w:tab/>
      </w:r>
      <w:r w:rsidRPr="00447351">
        <w:rPr>
          <w:rFonts w:eastAsia="Arial" w:cs="Arial"/>
        </w:rPr>
        <w:tab/>
      </w:r>
    </w:p>
    <w:p w14:paraId="49A3D6F2" w14:textId="77777777" w:rsidR="00914D5D" w:rsidRPr="00447351" w:rsidRDefault="00914D5D" w:rsidP="00914D5D">
      <w:pPr>
        <w:rPr>
          <w:rFonts w:eastAsia="Arial" w:cs="Arial"/>
        </w:rPr>
      </w:pPr>
    </w:p>
    <w:p w14:paraId="2D79E4D2" w14:textId="77777777" w:rsidR="00914D5D" w:rsidRPr="00447351" w:rsidRDefault="00914D5D" w:rsidP="00914D5D">
      <w:pPr>
        <w:rPr>
          <w:rFonts w:eastAsia="Arial" w:cs="Arial"/>
        </w:rPr>
      </w:pPr>
      <w:r w:rsidRPr="00447351">
        <w:rPr>
          <w:rFonts w:eastAsia="Arial" w:cs="Arial"/>
        </w:rPr>
        <w:t>Zástupce ve věcech technických</w:t>
      </w:r>
      <w:r w:rsidRPr="00447351">
        <w:rPr>
          <w:rFonts w:eastAsia="Arial" w:cs="Arial"/>
        </w:rPr>
        <w:tab/>
      </w:r>
    </w:p>
    <w:p w14:paraId="384C1D23" w14:textId="728CA218" w:rsidR="00682517" w:rsidRPr="00447351" w:rsidRDefault="00914D5D" w:rsidP="00914D5D">
      <w:pPr>
        <w:rPr>
          <w:rFonts w:cs="Arial"/>
        </w:rPr>
      </w:pPr>
      <w:r w:rsidRPr="00447351">
        <w:rPr>
          <w:rFonts w:cs="Arial"/>
        </w:rPr>
        <w:t>kontakt:</w:t>
      </w:r>
      <w:r w:rsidRPr="00447351">
        <w:rPr>
          <w:rFonts w:cs="Arial"/>
        </w:rPr>
        <w:tab/>
      </w:r>
      <w:r w:rsidR="008123DC" w:rsidRPr="00447351">
        <w:rPr>
          <w:rFonts w:cs="Arial"/>
        </w:rPr>
        <w:t xml:space="preserve"> </w:t>
      </w:r>
      <w:proofErr w:type="spellStart"/>
      <w:r w:rsidR="00882608">
        <w:rPr>
          <w:rFonts w:cs="Arial"/>
        </w:rPr>
        <w:t>xxx</w:t>
      </w:r>
      <w:proofErr w:type="spellEnd"/>
      <w:r w:rsidRPr="00447351">
        <w:rPr>
          <w:rFonts w:cs="Arial"/>
        </w:rPr>
        <w:tab/>
      </w:r>
    </w:p>
    <w:p w14:paraId="5B06A12E" w14:textId="3C51B6AF" w:rsidR="00914D5D" w:rsidRPr="00447351" w:rsidRDefault="00914D5D" w:rsidP="00914D5D">
      <w:pPr>
        <w:rPr>
          <w:rFonts w:cs="Arial"/>
        </w:rPr>
      </w:pPr>
      <w:r w:rsidRPr="00447351">
        <w:rPr>
          <w:rFonts w:cs="Arial"/>
        </w:rPr>
        <w:t xml:space="preserve">e-mail: </w:t>
      </w:r>
      <w:proofErr w:type="spellStart"/>
      <w:r w:rsidR="00882608">
        <w:rPr>
          <w:rFonts w:cs="Arial"/>
        </w:rPr>
        <w:t>xxx</w:t>
      </w:r>
      <w:proofErr w:type="spellEnd"/>
    </w:p>
    <w:p w14:paraId="286236E8" w14:textId="22091AE3" w:rsidR="00914D5D" w:rsidRPr="00447351" w:rsidRDefault="00914D5D" w:rsidP="00914D5D">
      <w:pPr>
        <w:rPr>
          <w:rFonts w:cs="Arial"/>
        </w:rPr>
      </w:pPr>
      <w:r w:rsidRPr="00447351">
        <w:rPr>
          <w:rFonts w:cs="Arial"/>
        </w:rPr>
        <w:t xml:space="preserve">tel.: </w:t>
      </w:r>
      <w:proofErr w:type="spellStart"/>
      <w:r w:rsidR="00882608">
        <w:rPr>
          <w:rFonts w:cs="Arial"/>
        </w:rPr>
        <w:t>xxx</w:t>
      </w:r>
      <w:proofErr w:type="spellEnd"/>
    </w:p>
    <w:p w14:paraId="5AE129E9" w14:textId="77777777" w:rsidR="00914D5D" w:rsidRPr="00447351" w:rsidRDefault="00914D5D" w:rsidP="00914D5D">
      <w:pPr>
        <w:rPr>
          <w:rFonts w:eastAsia="Arial" w:cs="Arial"/>
        </w:rPr>
      </w:pPr>
    </w:p>
    <w:p w14:paraId="0B11C25D" w14:textId="77777777" w:rsidR="00914D5D" w:rsidRPr="00447351" w:rsidRDefault="00914D5D" w:rsidP="00914D5D">
      <w:pPr>
        <w:rPr>
          <w:rFonts w:eastAsia="Arial" w:cs="Arial"/>
        </w:rPr>
      </w:pPr>
    </w:p>
    <w:p w14:paraId="435A20C8" w14:textId="77777777" w:rsidR="00914D5D" w:rsidRPr="00447351" w:rsidRDefault="00914D5D" w:rsidP="00914D5D">
      <w:pPr>
        <w:rPr>
          <w:rFonts w:eastAsia="Arial" w:cs="Arial"/>
        </w:rPr>
      </w:pPr>
      <w:r w:rsidRPr="00447351">
        <w:rPr>
          <w:rFonts w:eastAsia="Arial" w:cs="Arial"/>
        </w:rPr>
        <w:t>(dále jen „</w:t>
      </w:r>
      <w:r w:rsidRPr="00447351">
        <w:rPr>
          <w:rFonts w:eastAsia="Arial" w:cs="Arial"/>
          <w:b/>
        </w:rPr>
        <w:t>objednatel</w:t>
      </w:r>
      <w:r w:rsidRPr="00447351">
        <w:rPr>
          <w:rFonts w:eastAsia="Arial" w:cs="Arial"/>
        </w:rPr>
        <w:t>“)</w:t>
      </w:r>
    </w:p>
    <w:p w14:paraId="73A87EEE" w14:textId="77777777" w:rsidR="00914D5D" w:rsidRPr="00447351" w:rsidRDefault="00914D5D" w:rsidP="00914D5D">
      <w:pPr>
        <w:rPr>
          <w:rFonts w:eastAsia="Arial" w:cs="Arial"/>
        </w:rPr>
      </w:pPr>
    </w:p>
    <w:p w14:paraId="221A6E58" w14:textId="77777777" w:rsidR="00914D5D" w:rsidRPr="00447351" w:rsidRDefault="00914D5D" w:rsidP="00914D5D">
      <w:pPr>
        <w:rPr>
          <w:rFonts w:eastAsia="Arial" w:cs="Arial"/>
        </w:rPr>
      </w:pPr>
      <w:r w:rsidRPr="00447351">
        <w:rPr>
          <w:rFonts w:eastAsia="Arial" w:cs="Arial"/>
        </w:rPr>
        <w:t>a</w:t>
      </w:r>
    </w:p>
    <w:p w14:paraId="6B07DF70" w14:textId="77777777" w:rsidR="00914D5D" w:rsidRPr="00447351" w:rsidRDefault="00914D5D" w:rsidP="00914D5D">
      <w:pPr>
        <w:rPr>
          <w:rFonts w:eastAsia="Arial" w:cs="Arial"/>
        </w:rPr>
      </w:pPr>
    </w:p>
    <w:p w14:paraId="2813B1BE" w14:textId="77777777" w:rsidR="009153A0" w:rsidRPr="00447351" w:rsidRDefault="009153A0" w:rsidP="009153A0">
      <w:pPr>
        <w:rPr>
          <w:rFonts w:eastAsia="Arial" w:cs="Arial"/>
          <w:u w:val="single"/>
        </w:rPr>
      </w:pPr>
      <w:bookmarkStart w:id="0" w:name="id.79d84bb4246e"/>
      <w:bookmarkStart w:id="1" w:name="id.173fec35c5e6"/>
      <w:bookmarkEnd w:id="0"/>
      <w:bookmarkEnd w:id="1"/>
      <w:r w:rsidRPr="00447351">
        <w:rPr>
          <w:rFonts w:eastAsia="Arial" w:cs="Arial"/>
          <w:u w:val="single"/>
        </w:rPr>
        <w:t>Zhotovitel</w:t>
      </w:r>
    </w:p>
    <w:p w14:paraId="169688CA" w14:textId="5C0B62E5" w:rsidR="009153A0" w:rsidRPr="00642833" w:rsidRDefault="00642833" w:rsidP="009153A0">
      <w:pPr>
        <w:rPr>
          <w:rFonts w:eastAsia="Arial"/>
          <w:b/>
        </w:rPr>
      </w:pPr>
      <w:r w:rsidRPr="00642833">
        <w:rPr>
          <w:rFonts w:eastAsia="Calibri"/>
          <w:b/>
          <w:lang w:eastAsia="en-US"/>
        </w:rPr>
        <w:t>VINT, s.r.o.</w:t>
      </w:r>
      <w:r w:rsidR="009153A0" w:rsidRPr="00642833">
        <w:rPr>
          <w:rFonts w:eastAsia="Arial"/>
          <w:b/>
        </w:rPr>
        <w:tab/>
      </w:r>
    </w:p>
    <w:p w14:paraId="280A5ACB" w14:textId="61F31C49" w:rsidR="009153A0" w:rsidRPr="00642833" w:rsidRDefault="009153A0" w:rsidP="009153A0">
      <w:pPr>
        <w:rPr>
          <w:rFonts w:eastAsia="Arial"/>
        </w:rPr>
      </w:pPr>
      <w:r w:rsidRPr="00642833">
        <w:rPr>
          <w:rFonts w:eastAsia="Arial"/>
        </w:rPr>
        <w:t>Zapsaný v OR:</w:t>
      </w:r>
      <w:r w:rsidR="00642833" w:rsidRPr="00642833">
        <w:rPr>
          <w:rFonts w:eastAsia="Arial"/>
        </w:rPr>
        <w:t xml:space="preserve"> vedená u Krajského soudu v Ústí nad Labem, </w:t>
      </w:r>
      <w:proofErr w:type="spellStart"/>
      <w:r w:rsidR="00642833" w:rsidRPr="00642833">
        <w:rPr>
          <w:rFonts w:eastAsia="Arial"/>
        </w:rPr>
        <w:t>sp</w:t>
      </w:r>
      <w:proofErr w:type="spellEnd"/>
      <w:r w:rsidR="00642833" w:rsidRPr="00642833">
        <w:rPr>
          <w:rFonts w:eastAsia="Arial"/>
        </w:rPr>
        <w:t xml:space="preserve">. zn. C 14704 </w:t>
      </w:r>
    </w:p>
    <w:p w14:paraId="3049D412" w14:textId="3838C24D" w:rsidR="009153A0" w:rsidRPr="00642833" w:rsidRDefault="009153A0" w:rsidP="009153A0">
      <w:pPr>
        <w:rPr>
          <w:rFonts w:eastAsia="Arial"/>
        </w:rPr>
      </w:pPr>
      <w:r w:rsidRPr="00642833">
        <w:rPr>
          <w:rFonts w:eastAsia="Arial"/>
        </w:rPr>
        <w:t>Sídlo:</w:t>
      </w:r>
      <w:r w:rsidR="00642833" w:rsidRPr="00642833">
        <w:rPr>
          <w:rFonts w:eastAsia="Arial"/>
        </w:rPr>
        <w:t xml:space="preserve"> Teplice, Benešovo nám. 617/14, PSČ 415 01</w:t>
      </w:r>
    </w:p>
    <w:p w14:paraId="1B598478" w14:textId="1E5AE28F" w:rsidR="009153A0" w:rsidRPr="00642833" w:rsidRDefault="009153A0" w:rsidP="009153A0">
      <w:pPr>
        <w:rPr>
          <w:rFonts w:eastAsia="Arial"/>
        </w:rPr>
      </w:pPr>
      <w:r w:rsidRPr="00642833">
        <w:rPr>
          <w:rFonts w:eastAsia="Arial"/>
        </w:rPr>
        <w:t>Bankovní spojení:</w:t>
      </w:r>
      <w:r w:rsidR="00642833" w:rsidRPr="00642833">
        <w:rPr>
          <w:rFonts w:eastAsia="Arial"/>
        </w:rPr>
        <w:t xml:space="preserve"> </w:t>
      </w:r>
      <w:proofErr w:type="spellStart"/>
      <w:r w:rsidR="00642833" w:rsidRPr="00642833">
        <w:rPr>
          <w:rFonts w:eastAsia="Arial"/>
        </w:rPr>
        <w:t>Raiffeisenbank</w:t>
      </w:r>
      <w:proofErr w:type="spellEnd"/>
      <w:r w:rsidR="00642833" w:rsidRPr="00642833">
        <w:rPr>
          <w:rFonts w:eastAsia="Arial"/>
        </w:rPr>
        <w:t>, a.s.</w:t>
      </w:r>
    </w:p>
    <w:p w14:paraId="543B9F79" w14:textId="77826712" w:rsidR="009153A0" w:rsidRPr="00642833" w:rsidRDefault="009153A0" w:rsidP="009153A0">
      <w:pPr>
        <w:rPr>
          <w:rFonts w:eastAsia="Arial"/>
        </w:rPr>
      </w:pPr>
      <w:r w:rsidRPr="00642833">
        <w:rPr>
          <w:rFonts w:eastAsia="Arial"/>
        </w:rPr>
        <w:t>Číslo účtu:</w:t>
      </w:r>
      <w:r w:rsidR="00642833" w:rsidRPr="00642833">
        <w:rPr>
          <w:rFonts w:eastAsia="Arial"/>
        </w:rPr>
        <w:t xml:space="preserve"> 5874851001/5500</w:t>
      </w:r>
    </w:p>
    <w:p w14:paraId="0E61C16C" w14:textId="6C1C89E8" w:rsidR="009153A0" w:rsidRPr="00642833" w:rsidRDefault="009153A0" w:rsidP="009153A0">
      <w:pPr>
        <w:rPr>
          <w:rFonts w:eastAsia="Arial"/>
        </w:rPr>
      </w:pPr>
      <w:r w:rsidRPr="00642833">
        <w:rPr>
          <w:rFonts w:eastAsia="Arial"/>
        </w:rPr>
        <w:t>IČ:</w:t>
      </w:r>
      <w:r w:rsidR="00642833" w:rsidRPr="00642833">
        <w:rPr>
          <w:rFonts w:eastAsia="Arial"/>
        </w:rPr>
        <w:t xml:space="preserve"> 250 44 656</w:t>
      </w:r>
    </w:p>
    <w:p w14:paraId="57460541" w14:textId="27088F21" w:rsidR="009153A0" w:rsidRPr="00642833" w:rsidRDefault="009153A0" w:rsidP="009153A0">
      <w:pPr>
        <w:rPr>
          <w:rFonts w:eastAsia="Arial"/>
        </w:rPr>
      </w:pPr>
      <w:r w:rsidRPr="00642833">
        <w:rPr>
          <w:rFonts w:eastAsia="Arial"/>
        </w:rPr>
        <w:t>DIČ:</w:t>
      </w:r>
      <w:r w:rsidR="00642833" w:rsidRPr="00642833">
        <w:rPr>
          <w:rFonts w:eastAsia="Arial"/>
        </w:rPr>
        <w:t xml:space="preserve"> CZ25044656</w:t>
      </w:r>
    </w:p>
    <w:p w14:paraId="34447138" w14:textId="66EF3F9C" w:rsidR="009153A0" w:rsidRPr="00642833" w:rsidRDefault="009153A0" w:rsidP="009153A0">
      <w:pPr>
        <w:rPr>
          <w:rFonts w:eastAsia="Arial"/>
        </w:rPr>
      </w:pPr>
      <w:r w:rsidRPr="00642833">
        <w:rPr>
          <w:rFonts w:eastAsia="Arial"/>
        </w:rPr>
        <w:t>Zastoupený:</w:t>
      </w:r>
      <w:r w:rsidR="00642833" w:rsidRPr="00642833">
        <w:rPr>
          <w:rFonts w:eastAsia="Arial"/>
        </w:rPr>
        <w:t xml:space="preserve"> </w:t>
      </w:r>
      <w:proofErr w:type="spellStart"/>
      <w:r w:rsidR="00882608">
        <w:rPr>
          <w:rFonts w:eastAsia="Arial"/>
        </w:rPr>
        <w:t>xxx</w:t>
      </w:r>
      <w:proofErr w:type="spellEnd"/>
      <w:r w:rsidR="00642833" w:rsidRPr="00642833">
        <w:rPr>
          <w:rFonts w:eastAsia="Arial"/>
        </w:rPr>
        <w:t xml:space="preserve">, </w:t>
      </w:r>
      <w:proofErr w:type="spellStart"/>
      <w:r w:rsidR="00882608">
        <w:rPr>
          <w:rFonts w:eastAsia="Arial"/>
        </w:rPr>
        <w:t>xxx</w:t>
      </w:r>
      <w:proofErr w:type="spellEnd"/>
      <w:r w:rsidR="00642833" w:rsidRPr="00642833">
        <w:rPr>
          <w:rFonts w:eastAsia="Arial"/>
        </w:rPr>
        <w:t xml:space="preserve">, </w:t>
      </w:r>
      <w:hyperlink r:id="rId8" w:history="1">
        <w:proofErr w:type="spellStart"/>
        <w:r w:rsidR="00882608">
          <w:rPr>
            <w:rStyle w:val="Hypertextovodkaz"/>
            <w:rFonts w:eastAsia="Arial"/>
          </w:rPr>
          <w:t>xxx</w:t>
        </w:r>
        <w:proofErr w:type="spellEnd"/>
      </w:hyperlink>
      <w:r w:rsidR="00642833" w:rsidRPr="00642833">
        <w:rPr>
          <w:rFonts w:eastAsia="Arial"/>
        </w:rPr>
        <w:t xml:space="preserve"> </w:t>
      </w:r>
    </w:p>
    <w:p w14:paraId="40B84CAE" w14:textId="6A553BF9" w:rsidR="009153A0" w:rsidRPr="00642833" w:rsidRDefault="009153A0" w:rsidP="009153A0">
      <w:pPr>
        <w:rPr>
          <w:rFonts w:eastAsia="Arial"/>
        </w:rPr>
      </w:pPr>
      <w:r w:rsidRPr="00642833">
        <w:rPr>
          <w:rFonts w:eastAsia="Arial"/>
        </w:rPr>
        <w:t>v technických záležitostech oprávněn jednat:</w:t>
      </w:r>
      <w:r w:rsidR="00642833" w:rsidRPr="00642833">
        <w:rPr>
          <w:rFonts w:eastAsia="Arial"/>
        </w:rPr>
        <w:t xml:space="preserve"> </w:t>
      </w:r>
      <w:proofErr w:type="spellStart"/>
      <w:r w:rsidR="00882608">
        <w:rPr>
          <w:rFonts w:eastAsia="Arial"/>
        </w:rPr>
        <w:t>xxx</w:t>
      </w:r>
      <w:proofErr w:type="spellEnd"/>
    </w:p>
    <w:p w14:paraId="79629928" w14:textId="3A805BA8" w:rsidR="009153A0" w:rsidRPr="00447351" w:rsidRDefault="009153A0" w:rsidP="009153A0">
      <w:pPr>
        <w:rPr>
          <w:rFonts w:eastAsia="Arial" w:cs="Arial"/>
        </w:rPr>
      </w:pPr>
      <w:r w:rsidRPr="00642833">
        <w:rPr>
          <w:rFonts w:eastAsia="Arial"/>
        </w:rPr>
        <w:t>tel./fax/e-mail:</w:t>
      </w:r>
      <w:r w:rsidR="00642833" w:rsidRPr="00642833">
        <w:rPr>
          <w:rFonts w:eastAsia="Arial"/>
        </w:rPr>
        <w:t xml:space="preserve"> </w:t>
      </w:r>
      <w:proofErr w:type="spellStart"/>
      <w:r w:rsidR="00882608">
        <w:rPr>
          <w:rFonts w:eastAsia="Arial"/>
        </w:rPr>
        <w:t>xxx</w:t>
      </w:r>
      <w:proofErr w:type="spellEnd"/>
      <w:r w:rsidR="00642833">
        <w:rPr>
          <w:rFonts w:eastAsia="Arial"/>
        </w:rPr>
        <w:t xml:space="preserve">, </w:t>
      </w:r>
      <w:hyperlink r:id="rId9" w:history="1">
        <w:proofErr w:type="spellStart"/>
        <w:r w:rsidR="00882608">
          <w:rPr>
            <w:rStyle w:val="Hypertextovodkaz"/>
            <w:rFonts w:eastAsia="Arial"/>
          </w:rPr>
          <w:t>xxx</w:t>
        </w:r>
        <w:proofErr w:type="spellEnd"/>
      </w:hyperlink>
      <w:r w:rsidR="00642833">
        <w:rPr>
          <w:rFonts w:eastAsia="Arial"/>
        </w:rPr>
        <w:t xml:space="preserve"> </w:t>
      </w:r>
    </w:p>
    <w:p w14:paraId="569A8D97" w14:textId="77777777" w:rsidR="00914D5D" w:rsidRPr="00447351" w:rsidRDefault="00914D5D" w:rsidP="00914D5D">
      <w:pPr>
        <w:rPr>
          <w:rFonts w:eastAsia="Arial" w:cs="Arial"/>
        </w:rPr>
      </w:pPr>
      <w:bookmarkStart w:id="2" w:name="id.f21dcd11b515"/>
      <w:bookmarkStart w:id="3" w:name="id.737f68f65850"/>
      <w:bookmarkStart w:id="4" w:name="id.e625dc6f3d31"/>
      <w:bookmarkStart w:id="5" w:name="id.4f37d86ecd68"/>
      <w:bookmarkStart w:id="6" w:name="id.6c5d2755e075"/>
      <w:bookmarkStart w:id="7" w:name="id.0debc5e32e92"/>
      <w:bookmarkStart w:id="8" w:name="id.3c34e2e8427b"/>
      <w:bookmarkEnd w:id="2"/>
      <w:bookmarkEnd w:id="3"/>
      <w:bookmarkEnd w:id="4"/>
      <w:bookmarkEnd w:id="5"/>
      <w:bookmarkEnd w:id="6"/>
      <w:bookmarkEnd w:id="7"/>
      <w:bookmarkEnd w:id="8"/>
      <w:r w:rsidRPr="00447351">
        <w:rPr>
          <w:rFonts w:eastAsia="Arial" w:cs="Arial"/>
        </w:rPr>
        <w:t>(dále jen „</w:t>
      </w:r>
      <w:r w:rsidRPr="00447351">
        <w:rPr>
          <w:rFonts w:eastAsia="Arial" w:cs="Arial"/>
          <w:b/>
        </w:rPr>
        <w:t>zhotovitel</w:t>
      </w:r>
      <w:r w:rsidRPr="00447351">
        <w:rPr>
          <w:rFonts w:eastAsia="Arial" w:cs="Arial"/>
        </w:rPr>
        <w:t>“ přičemž objednatel a zhotovitel dále společně jako „</w:t>
      </w:r>
      <w:r w:rsidRPr="00447351">
        <w:rPr>
          <w:rFonts w:eastAsia="Arial" w:cs="Arial"/>
          <w:b/>
        </w:rPr>
        <w:t>smluvní strany</w:t>
      </w:r>
      <w:r w:rsidRPr="00447351">
        <w:rPr>
          <w:rFonts w:eastAsia="Arial" w:cs="Arial"/>
        </w:rPr>
        <w:t>“ nebo jednotlivě jako „</w:t>
      </w:r>
      <w:r w:rsidRPr="00447351">
        <w:rPr>
          <w:rFonts w:eastAsia="Arial" w:cs="Arial"/>
          <w:b/>
        </w:rPr>
        <w:t>smluvní strana</w:t>
      </w:r>
      <w:r w:rsidRPr="00447351">
        <w:rPr>
          <w:rFonts w:eastAsia="Arial" w:cs="Arial"/>
        </w:rPr>
        <w:t>“)</w:t>
      </w:r>
    </w:p>
    <w:p w14:paraId="0236AFA7" w14:textId="77777777" w:rsidR="008123DC" w:rsidRPr="00447351" w:rsidRDefault="008123DC" w:rsidP="00914D5D">
      <w:pPr>
        <w:overflowPunct w:val="0"/>
        <w:autoSpaceDE w:val="0"/>
        <w:autoSpaceDN w:val="0"/>
        <w:adjustRightInd w:val="0"/>
        <w:spacing w:before="240" w:after="60"/>
        <w:jc w:val="center"/>
        <w:textAlignment w:val="baseline"/>
        <w:rPr>
          <w:rFonts w:eastAsia="Arial" w:cs="Arial"/>
          <w:kern w:val="28"/>
        </w:rPr>
      </w:pPr>
    </w:p>
    <w:p w14:paraId="06FD4C53" w14:textId="77777777" w:rsidR="00914D5D" w:rsidRPr="00447351" w:rsidRDefault="00914D5D" w:rsidP="00914D5D">
      <w:pPr>
        <w:overflowPunct w:val="0"/>
        <w:autoSpaceDE w:val="0"/>
        <w:autoSpaceDN w:val="0"/>
        <w:adjustRightInd w:val="0"/>
        <w:spacing w:before="240" w:after="60"/>
        <w:jc w:val="center"/>
        <w:textAlignment w:val="baseline"/>
        <w:rPr>
          <w:rFonts w:eastAsia="Arial" w:cs="Arial"/>
          <w:kern w:val="28"/>
        </w:rPr>
      </w:pPr>
      <w:r w:rsidRPr="00447351">
        <w:rPr>
          <w:rFonts w:eastAsia="Arial" w:cs="Arial"/>
          <w:kern w:val="28"/>
        </w:rPr>
        <w:t>tuto:</w:t>
      </w:r>
    </w:p>
    <w:p w14:paraId="3E65B78A" w14:textId="77777777" w:rsidR="00914D5D" w:rsidRPr="00447351" w:rsidRDefault="00914D5D" w:rsidP="00914D5D">
      <w:pPr>
        <w:overflowPunct w:val="0"/>
        <w:autoSpaceDE w:val="0"/>
        <w:autoSpaceDN w:val="0"/>
        <w:adjustRightInd w:val="0"/>
        <w:jc w:val="center"/>
        <w:textAlignment w:val="baseline"/>
        <w:rPr>
          <w:rFonts w:eastAsia="Arial" w:cs="Arial"/>
          <w:b/>
          <w:kern w:val="28"/>
        </w:rPr>
      </w:pPr>
      <w:r w:rsidRPr="00447351">
        <w:rPr>
          <w:rFonts w:eastAsia="Arial" w:cs="Arial"/>
          <w:kern w:val="28"/>
          <w:lang w:val="x-none"/>
        </w:rPr>
        <w:t xml:space="preserve"> smlouvu o</w:t>
      </w:r>
      <w:r w:rsidRPr="00447351">
        <w:rPr>
          <w:rFonts w:eastAsia="Arial" w:cs="Arial"/>
          <w:kern w:val="28"/>
        </w:rPr>
        <w:t xml:space="preserve"> dílo </w:t>
      </w:r>
    </w:p>
    <w:p w14:paraId="5F3EFA1F" w14:textId="77777777" w:rsidR="00914D5D" w:rsidRPr="00640304" w:rsidRDefault="00914D5D" w:rsidP="00914D5D">
      <w:pPr>
        <w:overflowPunct w:val="0"/>
        <w:autoSpaceDE w:val="0"/>
        <w:autoSpaceDN w:val="0"/>
        <w:adjustRightInd w:val="0"/>
        <w:jc w:val="center"/>
        <w:textAlignment w:val="baseline"/>
        <w:rPr>
          <w:rFonts w:eastAsia="Arial" w:cs="Arial"/>
          <w:b/>
          <w:kern w:val="28"/>
        </w:rPr>
      </w:pPr>
      <w:r w:rsidRPr="00640304">
        <w:rPr>
          <w:rFonts w:eastAsia="Arial" w:cs="Arial"/>
          <w:kern w:val="28"/>
        </w:rPr>
        <w:t>(</w:t>
      </w:r>
      <w:r w:rsidRPr="00447351">
        <w:rPr>
          <w:rFonts w:eastAsia="Arial" w:cs="Arial"/>
          <w:kern w:val="28"/>
        </w:rPr>
        <w:t>dále jen „</w:t>
      </w:r>
      <w:r w:rsidRPr="00447351">
        <w:rPr>
          <w:rFonts w:eastAsia="Arial" w:cs="Arial"/>
          <w:b/>
          <w:kern w:val="28"/>
        </w:rPr>
        <w:t>smlouva</w:t>
      </w:r>
      <w:r w:rsidRPr="00447351">
        <w:rPr>
          <w:rFonts w:eastAsia="Arial" w:cs="Arial"/>
          <w:kern w:val="28"/>
        </w:rPr>
        <w:t>“</w:t>
      </w:r>
      <w:r w:rsidRPr="00640304">
        <w:rPr>
          <w:rFonts w:eastAsia="Arial" w:cs="Arial"/>
          <w:kern w:val="28"/>
        </w:rPr>
        <w:t>)</w:t>
      </w:r>
    </w:p>
    <w:p w14:paraId="0E0E4F61" w14:textId="5F353AAE" w:rsidR="00914D5D" w:rsidRDefault="00914D5D" w:rsidP="00914D5D">
      <w:pPr>
        <w:overflowPunct w:val="0"/>
        <w:autoSpaceDE w:val="0"/>
        <w:autoSpaceDN w:val="0"/>
        <w:adjustRightInd w:val="0"/>
        <w:jc w:val="center"/>
        <w:textAlignment w:val="baseline"/>
        <w:rPr>
          <w:rFonts w:eastAsia="Arial" w:cs="Arial"/>
          <w:kern w:val="28"/>
        </w:rPr>
      </w:pPr>
    </w:p>
    <w:p w14:paraId="18191335" w14:textId="77777777" w:rsidR="00642833" w:rsidRPr="00447351" w:rsidRDefault="00642833" w:rsidP="00914D5D">
      <w:pPr>
        <w:overflowPunct w:val="0"/>
        <w:autoSpaceDE w:val="0"/>
        <w:autoSpaceDN w:val="0"/>
        <w:adjustRightInd w:val="0"/>
        <w:jc w:val="center"/>
        <w:textAlignment w:val="baseline"/>
        <w:rPr>
          <w:rFonts w:eastAsia="Arial" w:cs="Arial"/>
          <w:kern w:val="28"/>
        </w:rPr>
      </w:pPr>
    </w:p>
    <w:p w14:paraId="56080717" w14:textId="77777777" w:rsidR="00914D5D" w:rsidRPr="00447351" w:rsidRDefault="00914D5D" w:rsidP="00914D5D">
      <w:pPr>
        <w:overflowPunct w:val="0"/>
        <w:autoSpaceDE w:val="0"/>
        <w:autoSpaceDN w:val="0"/>
        <w:adjustRightInd w:val="0"/>
        <w:jc w:val="center"/>
        <w:textAlignment w:val="baseline"/>
        <w:rPr>
          <w:rFonts w:eastAsia="Arial" w:cs="Arial"/>
          <w:b/>
          <w:kern w:val="28"/>
        </w:rPr>
      </w:pPr>
      <w:r w:rsidRPr="00447351">
        <w:rPr>
          <w:rFonts w:eastAsia="Arial" w:cs="Arial"/>
          <w:b/>
          <w:kern w:val="28"/>
        </w:rPr>
        <w:lastRenderedPageBreak/>
        <w:t>Vymezení pojmů</w:t>
      </w:r>
    </w:p>
    <w:p w14:paraId="0D04E8CE" w14:textId="77777777" w:rsidR="00914D5D" w:rsidRPr="00447351" w:rsidRDefault="00914D5D" w:rsidP="00914D5D">
      <w:pPr>
        <w:spacing w:before="120" w:line="240" w:lineRule="atLeast"/>
        <w:rPr>
          <w:rFonts w:cs="Arial"/>
        </w:rPr>
      </w:pPr>
      <w:r w:rsidRPr="00447351">
        <w:rPr>
          <w:rFonts w:cs="Arial"/>
        </w:rPr>
        <w:t>Pro účel této smlouvy jsou dále uvedené pojmy definovány takto:</w:t>
      </w:r>
    </w:p>
    <w:p w14:paraId="1063EC73"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den</w:t>
      </w:r>
      <w:r w:rsidRPr="00447351">
        <w:rPr>
          <w:rFonts w:cs="Arial"/>
        </w:rPr>
        <w:t>“ znamená kalendářní den, není-li uvedeno jinak</w:t>
      </w:r>
    </w:p>
    <w:p w14:paraId="6472A170" w14:textId="77777777" w:rsidR="00914D5D" w:rsidRPr="00447351" w:rsidRDefault="00914D5D" w:rsidP="00914D5D">
      <w:pPr>
        <w:ind w:left="482"/>
        <w:rPr>
          <w:rFonts w:cs="Arial"/>
        </w:rPr>
      </w:pPr>
      <w:r w:rsidRPr="00447351">
        <w:rPr>
          <w:rFonts w:cs="Arial"/>
        </w:rPr>
        <w:t>Lhůta určená dny počíná dnem, který následuje po události, jež je rozhodující pro její počátek.</w:t>
      </w:r>
    </w:p>
    <w:p w14:paraId="1CA81F3B"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dílo</w:t>
      </w:r>
      <w:r w:rsidRPr="00447351">
        <w:rPr>
          <w:rFonts w:cs="Arial"/>
        </w:rPr>
        <w:t>“ znamená souhrn všech závazků vyplývajících pro zhotovitele z této smlouvy</w:t>
      </w:r>
    </w:p>
    <w:p w14:paraId="78C2D03B"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materiál</w:t>
      </w:r>
      <w:r w:rsidRPr="00447351">
        <w:rPr>
          <w:rFonts w:cs="Arial"/>
        </w:rPr>
        <w:t>“ znamená veškerý materiál pro řádné provedení díla, který zhotovitel dodá objednateli podle této smlouvy</w:t>
      </w:r>
    </w:p>
    <w:p w14:paraId="64BB514E"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měsíc</w:t>
      </w:r>
      <w:r w:rsidRPr="00447351">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14:paraId="012B1081"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práce</w:t>
      </w:r>
      <w:r w:rsidRPr="00447351">
        <w:rPr>
          <w:rFonts w:cs="Arial"/>
        </w:rPr>
        <w:t>“ znamenají veškeré práce pro řádné provedení díla, jako jsou montážní práce či jiné obdobné závazky zhotovitele zahrnuté do smlouvy</w:t>
      </w:r>
    </w:p>
    <w:p w14:paraId="6C24DF4E"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služby</w:t>
      </w:r>
      <w:r w:rsidRPr="00447351">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14:paraId="5D97A740"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smlouva o dílo</w:t>
      </w:r>
      <w:r w:rsidRPr="00447351">
        <w:rPr>
          <w:rFonts w:cs="Arial"/>
        </w:rPr>
        <w:t>“ nebo „</w:t>
      </w:r>
      <w:r w:rsidRPr="00447351">
        <w:rPr>
          <w:rFonts w:cs="Arial"/>
          <w:b/>
        </w:rPr>
        <w:t>smlouva</w:t>
      </w:r>
      <w:r w:rsidRPr="00447351">
        <w:rPr>
          <w:rFonts w:cs="Arial"/>
        </w:rPr>
        <w:t>“ je soubor vzájemně odsouhlasených práv a závazků mezi objednatelem a zhotovitelem v této smlouvě uvedených včetně příloh a dokumentů, na něž je v této smlouvě učiněn odkaz</w:t>
      </w:r>
    </w:p>
    <w:p w14:paraId="1DF827A1"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staveniště</w:t>
      </w:r>
      <w:r w:rsidRPr="00447351">
        <w:rPr>
          <w:rFonts w:cs="Arial"/>
        </w:rPr>
        <w:t xml:space="preserve">“ </w:t>
      </w:r>
      <w:r w:rsidR="00450F07">
        <w:rPr>
          <w:rFonts w:cs="Arial"/>
        </w:rPr>
        <w:t>nebo „</w:t>
      </w:r>
      <w:r w:rsidR="00450F07" w:rsidRPr="00450F07">
        <w:rPr>
          <w:rFonts w:cs="Arial"/>
          <w:b/>
        </w:rPr>
        <w:t>objekt</w:t>
      </w:r>
      <w:r w:rsidR="00450F07">
        <w:rPr>
          <w:rFonts w:cs="Arial"/>
        </w:rPr>
        <w:t xml:space="preserve">“ </w:t>
      </w:r>
      <w:r w:rsidRPr="00447351">
        <w:rPr>
          <w:rFonts w:cs="Arial"/>
        </w:rPr>
        <w:t>znamená pozemky nebo jiná místa, kde bude dílo prováděno, které vlastní nebo užívá objednatel a které předal zhotoviteli jako pracoviště</w:t>
      </w:r>
    </w:p>
    <w:p w14:paraId="54151C1C" w14:textId="77777777" w:rsidR="00914D5D" w:rsidRPr="00447351" w:rsidRDefault="00914D5D" w:rsidP="009D5D42">
      <w:pPr>
        <w:numPr>
          <w:ilvl w:val="0"/>
          <w:numId w:val="13"/>
        </w:numPr>
        <w:spacing w:before="120" w:line="240" w:lineRule="atLeast"/>
        <w:rPr>
          <w:rFonts w:cs="Arial"/>
        </w:rPr>
      </w:pPr>
      <w:r w:rsidRPr="00447351">
        <w:rPr>
          <w:rFonts w:cs="Arial"/>
        </w:rPr>
        <w:t>„</w:t>
      </w:r>
      <w:r w:rsidR="0085577F" w:rsidRPr="00447351">
        <w:rPr>
          <w:rFonts w:cs="Arial"/>
          <w:b/>
        </w:rPr>
        <w:t>poddodávky</w:t>
      </w:r>
      <w:r w:rsidRPr="00447351">
        <w:rPr>
          <w:rFonts w:cs="Arial"/>
        </w:rPr>
        <w:t>“ znamenají dodávky materiálů, zařízení, prací nebo služeb smluvně zajištěné zhotovitelem u třetí strany pro účel plnění závazků z této smlouvy</w:t>
      </w:r>
    </w:p>
    <w:p w14:paraId="48E44918"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týden</w:t>
      </w:r>
      <w:r w:rsidRPr="00447351">
        <w:rPr>
          <w:rFonts w:cs="Arial"/>
        </w:rPr>
        <w:t>“ znamená kalendářní týden. Konec lhůty určené týdny připadá na den, který se shoduje se dnem, na který připadá událost, od níž se lhůta počítá</w:t>
      </w:r>
    </w:p>
    <w:p w14:paraId="78D4FF46"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zařízení</w:t>
      </w:r>
      <w:r w:rsidRPr="00447351">
        <w:rPr>
          <w:rFonts w:cs="Arial"/>
        </w:rPr>
        <w:t>“ znamená stroje, aparáty, přístroje a jiné takové položky, které zhotovitel dodá objednateli podle této smlouvy</w:t>
      </w:r>
    </w:p>
    <w:p w14:paraId="4CD519F7" w14:textId="77777777" w:rsidR="00914D5D" w:rsidRPr="00447351" w:rsidRDefault="00914D5D" w:rsidP="00914D5D">
      <w:pPr>
        <w:spacing w:before="120" w:line="240" w:lineRule="atLeast"/>
        <w:rPr>
          <w:rFonts w:cs="Arial"/>
        </w:rPr>
      </w:pPr>
      <w:r w:rsidRPr="00447351">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14:paraId="2651EE27" w14:textId="77777777" w:rsidR="00914D5D" w:rsidRPr="00447351" w:rsidRDefault="00914D5D" w:rsidP="00914D5D">
      <w:pPr>
        <w:spacing w:before="120" w:line="240" w:lineRule="atLeast"/>
        <w:rPr>
          <w:rFonts w:cs="Arial"/>
        </w:rPr>
      </w:pPr>
    </w:p>
    <w:p w14:paraId="02C4C4A4" w14:textId="2E365D9B" w:rsidR="00832E38" w:rsidRPr="005E443C" w:rsidRDefault="00832E38" w:rsidP="00832E38">
      <w:pPr>
        <w:rPr>
          <w:rFonts w:cs="Arial"/>
        </w:rPr>
      </w:pPr>
      <w:r w:rsidRPr="00447351">
        <w:rPr>
          <w:rFonts w:cs="Arial"/>
        </w:rPr>
        <w:t xml:space="preserve">Tato smlouva je uzavírána na základě předchozího výběrového řízení s názvem </w:t>
      </w:r>
      <w:r w:rsidRPr="005E443C">
        <w:rPr>
          <w:rFonts w:eastAsia="Arial" w:cs="Arial"/>
          <w:b/>
          <w:bCs/>
          <w:szCs w:val="28"/>
        </w:rPr>
        <w:t>Výstavba VŠ klub – 201</w:t>
      </w:r>
      <w:r w:rsidR="00283CB0">
        <w:rPr>
          <w:rFonts w:eastAsia="Arial" w:cs="Arial"/>
          <w:b/>
          <w:bCs/>
          <w:szCs w:val="28"/>
        </w:rPr>
        <w:t>9</w:t>
      </w:r>
      <w:r w:rsidRPr="005E443C">
        <w:rPr>
          <w:rFonts w:eastAsia="Arial" w:cs="Arial"/>
          <w:b/>
          <w:bCs/>
          <w:szCs w:val="28"/>
        </w:rPr>
        <w:t>/0</w:t>
      </w:r>
      <w:r w:rsidR="00283CB0">
        <w:rPr>
          <w:rFonts w:eastAsia="Arial" w:cs="Arial"/>
          <w:b/>
          <w:bCs/>
          <w:szCs w:val="28"/>
        </w:rPr>
        <w:t>0</w:t>
      </w:r>
      <w:r w:rsidR="000D63A9">
        <w:rPr>
          <w:rFonts w:eastAsia="Arial" w:cs="Arial"/>
          <w:b/>
          <w:bCs/>
          <w:szCs w:val="28"/>
        </w:rPr>
        <w:t>69</w:t>
      </w:r>
      <w:r w:rsidRPr="005E443C">
        <w:rPr>
          <w:rFonts w:eastAsia="Arial" w:cs="Arial"/>
          <w:bCs/>
          <w:szCs w:val="28"/>
        </w:rPr>
        <w:t>.</w:t>
      </w:r>
    </w:p>
    <w:p w14:paraId="51B88159" w14:textId="77777777" w:rsidR="00832E38" w:rsidRPr="00447351" w:rsidRDefault="00832E38" w:rsidP="00832E38">
      <w:pPr>
        <w:spacing w:before="120" w:line="240" w:lineRule="atLeast"/>
        <w:rPr>
          <w:rFonts w:cs="Arial"/>
        </w:rPr>
      </w:pPr>
    </w:p>
    <w:p w14:paraId="2E470EE6" w14:textId="1C3FD75B" w:rsidR="00832E38" w:rsidRDefault="00832E38" w:rsidP="00832E38">
      <w:pPr>
        <w:overflowPunct w:val="0"/>
        <w:autoSpaceDE w:val="0"/>
        <w:autoSpaceDN w:val="0"/>
        <w:adjustRightInd w:val="0"/>
        <w:textAlignment w:val="baseline"/>
        <w:rPr>
          <w:rFonts w:cs="Arial"/>
          <w:bCs/>
        </w:rPr>
      </w:pPr>
      <w:r w:rsidRPr="00447351">
        <w:rPr>
          <w:rFonts w:cs="Arial"/>
          <w:bCs/>
        </w:rPr>
        <w:t xml:space="preserve">Detailní specifikace díla je uvedena v projektové dokumentaci, která byla předložena jako hlavní součást výběrového řízení </w:t>
      </w:r>
      <w:r w:rsidRPr="005E443C">
        <w:rPr>
          <w:rFonts w:eastAsia="Arial" w:cs="Arial"/>
          <w:b/>
          <w:bCs/>
          <w:szCs w:val="28"/>
        </w:rPr>
        <w:t>Výstavba VŠ klub – 201</w:t>
      </w:r>
      <w:r w:rsidR="00283CB0">
        <w:rPr>
          <w:rFonts w:eastAsia="Arial" w:cs="Arial"/>
          <w:b/>
          <w:bCs/>
          <w:szCs w:val="28"/>
        </w:rPr>
        <w:t>9</w:t>
      </w:r>
      <w:r w:rsidRPr="005E443C">
        <w:rPr>
          <w:rFonts w:eastAsia="Arial" w:cs="Arial"/>
          <w:b/>
          <w:bCs/>
          <w:szCs w:val="28"/>
        </w:rPr>
        <w:t>/0</w:t>
      </w:r>
      <w:r w:rsidR="00283CB0">
        <w:rPr>
          <w:rFonts w:eastAsia="Arial" w:cs="Arial"/>
          <w:b/>
          <w:bCs/>
          <w:szCs w:val="28"/>
        </w:rPr>
        <w:t>0</w:t>
      </w:r>
      <w:r w:rsidR="000D63A9">
        <w:rPr>
          <w:rFonts w:eastAsia="Arial" w:cs="Arial"/>
          <w:b/>
          <w:bCs/>
          <w:szCs w:val="28"/>
        </w:rPr>
        <w:t>69</w:t>
      </w:r>
      <w:r w:rsidRPr="003A4EA2">
        <w:rPr>
          <w:rFonts w:cs="Arial"/>
        </w:rPr>
        <w:t xml:space="preserve">. </w:t>
      </w:r>
      <w:r w:rsidRPr="003A4EA2">
        <w:rPr>
          <w:rFonts w:cs="Arial"/>
          <w:bCs/>
        </w:rPr>
        <w:t xml:space="preserve">Přílohou </w:t>
      </w:r>
      <w:proofErr w:type="gramStart"/>
      <w:r w:rsidRPr="003A4EA2">
        <w:rPr>
          <w:rFonts w:cs="Arial"/>
          <w:bCs/>
        </w:rPr>
        <w:t>č. 2 této</w:t>
      </w:r>
      <w:proofErr w:type="gramEnd"/>
      <w:r w:rsidRPr="003A4EA2">
        <w:rPr>
          <w:rFonts w:cs="Arial"/>
          <w:bCs/>
        </w:rPr>
        <w:t xml:space="preserve"> smlouvy je oceněný výkaz výměr.</w:t>
      </w:r>
    </w:p>
    <w:p w14:paraId="26F5D803" w14:textId="292B8B0A" w:rsidR="00832E38" w:rsidRDefault="00832E38" w:rsidP="00832E38">
      <w:pPr>
        <w:overflowPunct w:val="0"/>
        <w:autoSpaceDE w:val="0"/>
        <w:autoSpaceDN w:val="0"/>
        <w:adjustRightInd w:val="0"/>
        <w:textAlignment w:val="baseline"/>
        <w:rPr>
          <w:rFonts w:cs="Arial"/>
          <w:bCs/>
        </w:rPr>
      </w:pPr>
    </w:p>
    <w:p w14:paraId="0681C8F7" w14:textId="2BA82B83" w:rsidR="00832E38" w:rsidRDefault="00832E38" w:rsidP="00832E38">
      <w:pPr>
        <w:overflowPunct w:val="0"/>
        <w:autoSpaceDE w:val="0"/>
        <w:autoSpaceDN w:val="0"/>
        <w:adjustRightInd w:val="0"/>
        <w:textAlignment w:val="baseline"/>
        <w:rPr>
          <w:rFonts w:cs="Arial"/>
          <w:bCs/>
        </w:rPr>
      </w:pPr>
    </w:p>
    <w:p w14:paraId="6D9A188E" w14:textId="77777777" w:rsidR="00832E38" w:rsidRPr="00447351" w:rsidRDefault="00832E38" w:rsidP="00832E38">
      <w:pPr>
        <w:overflowPunct w:val="0"/>
        <w:autoSpaceDE w:val="0"/>
        <w:autoSpaceDN w:val="0"/>
        <w:adjustRightInd w:val="0"/>
        <w:textAlignment w:val="baseline"/>
        <w:rPr>
          <w:rFonts w:cs="Arial"/>
          <w:bCs/>
        </w:rPr>
      </w:pPr>
    </w:p>
    <w:p w14:paraId="26027320" w14:textId="77777777" w:rsidR="008D04AD" w:rsidRPr="00447351" w:rsidRDefault="008D04AD" w:rsidP="00914D5D">
      <w:pPr>
        <w:overflowPunct w:val="0"/>
        <w:autoSpaceDE w:val="0"/>
        <w:autoSpaceDN w:val="0"/>
        <w:adjustRightInd w:val="0"/>
        <w:textAlignment w:val="baseline"/>
        <w:rPr>
          <w:rFonts w:cs="Arial"/>
          <w:bCs/>
        </w:rPr>
      </w:pPr>
    </w:p>
    <w:p w14:paraId="27A14540" w14:textId="77777777" w:rsidR="00914D5D" w:rsidRPr="00447351" w:rsidRDefault="00914D5D" w:rsidP="00914D5D">
      <w:pPr>
        <w:jc w:val="center"/>
        <w:rPr>
          <w:rFonts w:cs="Arial"/>
          <w:b/>
        </w:rPr>
      </w:pPr>
      <w:r w:rsidRPr="00447351">
        <w:rPr>
          <w:rFonts w:cs="Arial"/>
          <w:b/>
        </w:rPr>
        <w:lastRenderedPageBreak/>
        <w:t>I.</w:t>
      </w:r>
    </w:p>
    <w:p w14:paraId="70EA6AEF" w14:textId="77777777" w:rsidR="00914D5D" w:rsidRPr="00447351" w:rsidRDefault="00914D5D" w:rsidP="00914D5D">
      <w:pPr>
        <w:jc w:val="center"/>
        <w:rPr>
          <w:rFonts w:cs="Arial"/>
          <w:b/>
        </w:rPr>
      </w:pPr>
      <w:r w:rsidRPr="00447351">
        <w:rPr>
          <w:rFonts w:cs="Arial"/>
          <w:b/>
        </w:rPr>
        <w:t>Předmět smlouvy</w:t>
      </w:r>
    </w:p>
    <w:p w14:paraId="6C1545FD" w14:textId="77777777" w:rsidR="00914D5D" w:rsidRPr="00447351" w:rsidRDefault="00914D5D" w:rsidP="00914D5D">
      <w:pPr>
        <w:jc w:val="center"/>
        <w:rPr>
          <w:rFonts w:cs="Arial"/>
          <w:b/>
        </w:rPr>
      </w:pPr>
    </w:p>
    <w:p w14:paraId="072ADBCC" w14:textId="77777777" w:rsidR="0065195F" w:rsidRPr="0065195F" w:rsidRDefault="0065195F" w:rsidP="009D5D42">
      <w:pPr>
        <w:numPr>
          <w:ilvl w:val="0"/>
          <w:numId w:val="15"/>
        </w:numPr>
        <w:ind w:left="426" w:hanging="426"/>
        <w:rPr>
          <w:rFonts w:cs="Arial"/>
        </w:rPr>
      </w:pPr>
      <w:r>
        <w:rPr>
          <w:rFonts w:eastAsia="Calibri" w:cs="Arial"/>
          <w:lang w:eastAsia="en-US"/>
        </w:rPr>
        <w:t xml:space="preserve">Předmětem této smlouvy je a </w:t>
      </w:r>
      <w:r w:rsidR="00640304">
        <w:rPr>
          <w:rFonts w:eastAsia="Calibri" w:cs="Arial"/>
          <w:lang w:eastAsia="en-US"/>
        </w:rPr>
        <w:t>Zhotovitel</w:t>
      </w:r>
      <w:r w:rsidR="00640304" w:rsidRPr="0094443B">
        <w:rPr>
          <w:rFonts w:eastAsia="Calibri" w:cs="Arial"/>
          <w:lang w:eastAsia="en-US"/>
        </w:rPr>
        <w:t xml:space="preserve"> se touto smlouvou zavazuje na své náklady a nebezpečí</w:t>
      </w:r>
      <w:r>
        <w:rPr>
          <w:rFonts w:eastAsia="Calibri" w:cs="Arial"/>
          <w:lang w:eastAsia="en-US"/>
        </w:rPr>
        <w:t>:</w:t>
      </w:r>
    </w:p>
    <w:p w14:paraId="123ECF58" w14:textId="70BE33DC" w:rsidR="00640304" w:rsidRPr="0065195F" w:rsidRDefault="00920B24" w:rsidP="007209D1">
      <w:pPr>
        <w:numPr>
          <w:ilvl w:val="1"/>
          <w:numId w:val="15"/>
        </w:numPr>
        <w:rPr>
          <w:rFonts w:cs="Arial"/>
        </w:rPr>
      </w:pPr>
      <w:r>
        <w:rPr>
          <w:rFonts w:eastAsia="Calibri" w:cs="Arial"/>
          <w:lang w:eastAsia="en-US"/>
        </w:rPr>
        <w:t>pořídit pro</w:t>
      </w:r>
      <w:r w:rsidRPr="0094443B">
        <w:rPr>
          <w:rFonts w:eastAsia="Calibri" w:cs="Arial"/>
          <w:lang w:eastAsia="en-US"/>
        </w:rPr>
        <w:t xml:space="preserve"> </w:t>
      </w:r>
      <w:r w:rsidR="00640304">
        <w:rPr>
          <w:rFonts w:eastAsia="Calibri" w:cs="Arial"/>
          <w:lang w:eastAsia="en-US"/>
        </w:rPr>
        <w:t>objednatel</w:t>
      </w:r>
      <w:r>
        <w:rPr>
          <w:rFonts w:eastAsia="Calibri" w:cs="Arial"/>
          <w:lang w:eastAsia="en-US"/>
        </w:rPr>
        <w:t xml:space="preserve">e </w:t>
      </w:r>
      <w:r w:rsidR="00640304">
        <w:rPr>
          <w:rFonts w:eastAsia="Calibri" w:cs="Arial"/>
          <w:lang w:eastAsia="en-US"/>
        </w:rPr>
        <w:t xml:space="preserve">nové, nepoužité </w:t>
      </w:r>
      <w:r w:rsidR="00640304" w:rsidRPr="0094443B">
        <w:rPr>
          <w:rFonts w:eastAsia="Calibri" w:cs="Arial"/>
          <w:lang w:eastAsia="en-US"/>
        </w:rPr>
        <w:t xml:space="preserve">zboží, které </w:t>
      </w:r>
      <w:r>
        <w:rPr>
          <w:rFonts w:eastAsia="Calibri" w:cs="Arial"/>
          <w:lang w:eastAsia="en-US"/>
        </w:rPr>
        <w:t xml:space="preserve">se stane součástí díla </w:t>
      </w:r>
      <w:r w:rsidR="00640304" w:rsidRPr="0094443B">
        <w:rPr>
          <w:rFonts w:eastAsia="Calibri" w:cs="Arial"/>
          <w:lang w:eastAsia="en-US"/>
        </w:rPr>
        <w:t xml:space="preserve">a jehož specifikace je uvedena v Příloze č. 1 </w:t>
      </w:r>
      <w:r w:rsidR="00640304">
        <w:rPr>
          <w:rFonts w:eastAsia="Calibri" w:cs="Arial"/>
          <w:lang w:eastAsia="en-US"/>
        </w:rPr>
        <w:t>(</w:t>
      </w:r>
      <w:r w:rsidR="007209D1" w:rsidRPr="007209D1">
        <w:rPr>
          <w:rFonts w:eastAsia="Calibri" w:cs="Arial"/>
          <w:lang w:eastAsia="en-US"/>
        </w:rPr>
        <w:t xml:space="preserve">Mobiliář a </w:t>
      </w:r>
      <w:r w:rsidR="00877F37">
        <w:rPr>
          <w:rFonts w:eastAsia="Calibri" w:cs="Arial"/>
          <w:lang w:eastAsia="en-US"/>
        </w:rPr>
        <w:t>doplňky</w:t>
      </w:r>
      <w:r w:rsidR="007209D1" w:rsidRPr="007209D1">
        <w:rPr>
          <w:rFonts w:eastAsia="Calibri" w:cs="Arial"/>
          <w:lang w:eastAsia="en-US"/>
        </w:rPr>
        <w:t xml:space="preserve"> dle nabídky zhotovitele</w:t>
      </w:r>
      <w:r w:rsidR="00640304">
        <w:rPr>
          <w:rFonts w:eastAsia="Calibri" w:cs="Arial"/>
          <w:lang w:eastAsia="en-US"/>
        </w:rPr>
        <w:t xml:space="preserve">) </w:t>
      </w:r>
      <w:r w:rsidR="00640304" w:rsidRPr="0094443B">
        <w:rPr>
          <w:rFonts w:eastAsia="Calibri" w:cs="Arial"/>
          <w:lang w:eastAsia="en-US"/>
        </w:rPr>
        <w:t xml:space="preserve">která je nedílnou součástí této smlouvy, Nedílnou součástí je </w:t>
      </w:r>
      <w:r w:rsidR="00640304" w:rsidRPr="0094443B">
        <w:rPr>
          <w:rFonts w:eastAsia="Calibri" w:cs="Arial"/>
          <w:szCs w:val="22"/>
          <w:lang w:eastAsia="en-US"/>
        </w:rPr>
        <w:t>doprava</w:t>
      </w:r>
      <w:r w:rsidR="00640304">
        <w:rPr>
          <w:rFonts w:eastAsia="Calibri" w:cs="Arial"/>
          <w:szCs w:val="22"/>
          <w:lang w:eastAsia="en-US"/>
        </w:rPr>
        <w:t xml:space="preserve"> zboží,</w:t>
      </w:r>
      <w:r w:rsidR="00640304" w:rsidRPr="0094443B">
        <w:rPr>
          <w:rFonts w:eastAsia="Calibri" w:cs="Arial"/>
          <w:lang w:eastAsia="en-US"/>
        </w:rPr>
        <w:t xml:space="preserve"> dodání dokumentace (v českém, příp. anglickém</w:t>
      </w:r>
      <w:r w:rsidR="00640304" w:rsidRPr="0094443B">
        <w:rPr>
          <w:rFonts w:eastAsia="Calibri" w:cs="Arial"/>
          <w:i/>
          <w:lang w:eastAsia="en-US"/>
        </w:rPr>
        <w:t xml:space="preserve"> </w:t>
      </w:r>
      <w:r w:rsidR="00640304" w:rsidRPr="0094443B">
        <w:rPr>
          <w:rFonts w:eastAsia="Calibri" w:cs="Arial"/>
          <w:lang w:eastAsia="en-US"/>
        </w:rPr>
        <w:t>jazyce a v tištěné nebo</w:t>
      </w:r>
      <w:r w:rsidR="00640304" w:rsidRPr="0094443B">
        <w:rPr>
          <w:rFonts w:eastAsia="Calibri" w:cs="Arial"/>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640304">
        <w:rPr>
          <w:rFonts w:eastAsia="Calibri" w:cs="Arial"/>
          <w:szCs w:val="22"/>
          <w:lang w:eastAsia="en-US"/>
        </w:rPr>
        <w:t xml:space="preserve">, </w:t>
      </w:r>
      <w:r w:rsidR="00640304" w:rsidRPr="0094443B">
        <w:rPr>
          <w:rFonts w:eastAsia="Calibri" w:cs="Arial"/>
          <w:szCs w:val="22"/>
          <w:lang w:eastAsia="en-US"/>
        </w:rPr>
        <w:t>(dále také jako „</w:t>
      </w:r>
      <w:r w:rsidR="00640304" w:rsidRPr="0094443B">
        <w:rPr>
          <w:rFonts w:eastAsia="Calibri" w:cs="Arial"/>
          <w:b/>
          <w:szCs w:val="22"/>
          <w:lang w:eastAsia="en-US"/>
        </w:rPr>
        <w:t>dodávka</w:t>
      </w:r>
      <w:r w:rsidR="00640304" w:rsidRPr="0094443B">
        <w:rPr>
          <w:rFonts w:eastAsia="Calibri" w:cs="Arial"/>
          <w:szCs w:val="22"/>
          <w:lang w:eastAsia="en-US"/>
        </w:rPr>
        <w:t>“ nebo jako „</w:t>
      </w:r>
      <w:r w:rsidR="00640304" w:rsidRPr="0094443B">
        <w:rPr>
          <w:rFonts w:eastAsia="Calibri" w:cs="Arial"/>
          <w:b/>
          <w:szCs w:val="22"/>
          <w:lang w:eastAsia="en-US"/>
        </w:rPr>
        <w:t>zboží</w:t>
      </w:r>
      <w:r w:rsidR="00640304" w:rsidRPr="0094443B">
        <w:rPr>
          <w:rFonts w:eastAsia="Calibri" w:cs="Arial"/>
          <w:szCs w:val="22"/>
          <w:lang w:eastAsia="en-US"/>
        </w:rPr>
        <w:t>“).</w:t>
      </w:r>
    </w:p>
    <w:p w14:paraId="0EA51938" w14:textId="77777777" w:rsidR="0065195F" w:rsidRPr="0065195F" w:rsidRDefault="0065195F" w:rsidP="0065195F">
      <w:pPr>
        <w:ind w:left="1440"/>
        <w:rPr>
          <w:rFonts w:cs="Arial"/>
        </w:rPr>
      </w:pPr>
    </w:p>
    <w:p w14:paraId="6EC5404C" w14:textId="77777777" w:rsidR="00914D5D" w:rsidRPr="0065195F" w:rsidRDefault="0065195F" w:rsidP="0065195F">
      <w:pPr>
        <w:numPr>
          <w:ilvl w:val="1"/>
          <w:numId w:val="15"/>
        </w:numPr>
        <w:rPr>
          <w:rFonts w:eastAsia="Calibri" w:cs="Arial"/>
          <w:lang w:eastAsia="en-US"/>
        </w:rPr>
      </w:pPr>
      <w:r w:rsidRPr="0065195F">
        <w:rPr>
          <w:rFonts w:eastAsia="Calibri" w:cs="Arial"/>
          <w:lang w:eastAsia="en-US"/>
        </w:rPr>
        <w:t>provést pro objednatele</w:t>
      </w:r>
      <w:r w:rsidR="00914D5D" w:rsidRPr="0065195F">
        <w:rPr>
          <w:rFonts w:eastAsia="Calibri" w:cs="Arial"/>
          <w:lang w:eastAsia="en-US"/>
        </w:rPr>
        <w:t xml:space="preserve"> dílo tak, jak je specifikováno v této smlouvě a v zadávací dokumentaci pro výběr dodavatele stavby, a to svým jménem, bez vad a nedodělků, ve smluveném termínu, v souladu s technickými (ČSN a ON) a právními předpisy ČR platnými v době provedení díla, s odbornou péčí dle objednatelem předané zadávací dokumentace (dále jen „</w:t>
      </w:r>
      <w:r w:rsidR="00914D5D" w:rsidRPr="0065195F">
        <w:rPr>
          <w:rFonts w:eastAsia="Calibri" w:cs="Arial"/>
          <w:b/>
          <w:lang w:eastAsia="en-US"/>
        </w:rPr>
        <w:t>dílo</w:t>
      </w:r>
      <w:r w:rsidR="00914D5D" w:rsidRPr="0065195F">
        <w:rPr>
          <w:rFonts w:eastAsia="Calibri" w:cs="Arial"/>
          <w:lang w:eastAsia="en-US"/>
        </w:rPr>
        <w:t xml:space="preserve">“).  </w:t>
      </w:r>
    </w:p>
    <w:p w14:paraId="2040A457" w14:textId="77777777" w:rsidR="00D864AA" w:rsidRPr="00447351" w:rsidRDefault="00D864AA" w:rsidP="00D864AA">
      <w:pPr>
        <w:ind w:left="426"/>
        <w:rPr>
          <w:rFonts w:cs="Arial"/>
        </w:rPr>
      </w:pPr>
    </w:p>
    <w:p w14:paraId="367AD87B" w14:textId="0514C950" w:rsidR="00832E38" w:rsidRPr="003A4EA2" w:rsidRDefault="00832E38" w:rsidP="00832E38">
      <w:pPr>
        <w:numPr>
          <w:ilvl w:val="0"/>
          <w:numId w:val="15"/>
        </w:numPr>
        <w:ind w:left="426"/>
        <w:rPr>
          <w:rFonts w:cs="Arial"/>
        </w:rPr>
      </w:pPr>
      <w:r w:rsidRPr="003A4EA2">
        <w:rPr>
          <w:rFonts w:cs="Arial"/>
          <w:bCs/>
        </w:rPr>
        <w:t xml:space="preserve">Detailní specifikace díla je uvedena v projektové dokumentaci, která byla předložena jako součást výběrového řízení </w:t>
      </w:r>
      <w:r w:rsidRPr="005E443C">
        <w:rPr>
          <w:rFonts w:eastAsia="Arial" w:cs="Arial"/>
          <w:b/>
          <w:bCs/>
          <w:szCs w:val="28"/>
        </w:rPr>
        <w:t>Výstavba VŠ klub – 201</w:t>
      </w:r>
      <w:r w:rsidR="00283CB0">
        <w:rPr>
          <w:rFonts w:eastAsia="Arial" w:cs="Arial"/>
          <w:b/>
          <w:bCs/>
          <w:szCs w:val="28"/>
        </w:rPr>
        <w:t>9</w:t>
      </w:r>
      <w:r w:rsidRPr="005E443C">
        <w:rPr>
          <w:rFonts w:eastAsia="Arial" w:cs="Arial"/>
          <w:b/>
          <w:bCs/>
          <w:szCs w:val="28"/>
        </w:rPr>
        <w:t>/0</w:t>
      </w:r>
      <w:r w:rsidR="00283CB0">
        <w:rPr>
          <w:rFonts w:eastAsia="Arial" w:cs="Arial"/>
          <w:b/>
          <w:bCs/>
          <w:szCs w:val="28"/>
        </w:rPr>
        <w:t>0</w:t>
      </w:r>
      <w:r w:rsidR="000D63A9">
        <w:rPr>
          <w:rFonts w:eastAsia="Arial" w:cs="Arial"/>
          <w:b/>
          <w:bCs/>
          <w:szCs w:val="28"/>
        </w:rPr>
        <w:t>69</w:t>
      </w:r>
      <w:r w:rsidRPr="003A4EA2">
        <w:rPr>
          <w:rFonts w:eastAsia="Arial" w:cs="Arial"/>
          <w:b/>
          <w:bCs/>
          <w:szCs w:val="28"/>
        </w:rPr>
        <w:t>.</w:t>
      </w:r>
      <w:r w:rsidRPr="003A4EA2">
        <w:rPr>
          <w:b/>
        </w:rPr>
        <w:t xml:space="preserve"> </w:t>
      </w:r>
      <w:r w:rsidRPr="003A4EA2">
        <w:rPr>
          <w:rFonts w:cs="Arial"/>
          <w:bCs/>
        </w:rPr>
        <w:t xml:space="preserve">Přílohou </w:t>
      </w:r>
      <w:proofErr w:type="gramStart"/>
      <w:r w:rsidRPr="003A4EA2">
        <w:rPr>
          <w:rFonts w:cs="Arial"/>
          <w:bCs/>
        </w:rPr>
        <w:t>č. 2 této</w:t>
      </w:r>
      <w:proofErr w:type="gramEnd"/>
      <w:r w:rsidRPr="003A4EA2">
        <w:rPr>
          <w:rFonts w:cs="Arial"/>
          <w:bCs/>
        </w:rPr>
        <w:t xml:space="preserve"> smlouvy je oceněný výkaz výměr.</w:t>
      </w:r>
    </w:p>
    <w:p w14:paraId="2DA8602A" w14:textId="77777777" w:rsidR="00D864AA" w:rsidRPr="00447351" w:rsidRDefault="00D864AA" w:rsidP="00D864AA">
      <w:pPr>
        <w:ind w:left="426"/>
        <w:rPr>
          <w:rFonts w:cs="Arial"/>
        </w:rPr>
      </w:pPr>
    </w:p>
    <w:p w14:paraId="2F7DF404" w14:textId="77777777" w:rsidR="00914D5D" w:rsidRPr="00447351" w:rsidRDefault="00914D5D" w:rsidP="009D5D42">
      <w:pPr>
        <w:numPr>
          <w:ilvl w:val="0"/>
          <w:numId w:val="15"/>
        </w:numPr>
        <w:ind w:left="426" w:hanging="426"/>
        <w:rPr>
          <w:rFonts w:cs="Arial"/>
        </w:rPr>
      </w:pPr>
      <w:r w:rsidRPr="00447351">
        <w:rPr>
          <w:rFonts w:cs="Arial"/>
        </w:rPr>
        <w:t>Zhotovitel dodá nebo provede dílo tak, aby výsledkem bylo kompletní, plynulé, bezpečné a spolehlivě fungující dílo odpovídající podmínkám stanoveným touto smlouvou a účelu jeho použití.</w:t>
      </w:r>
    </w:p>
    <w:p w14:paraId="0E06FF3E" w14:textId="77777777" w:rsidR="00914D5D" w:rsidRPr="00447351" w:rsidRDefault="00914D5D" w:rsidP="00914D5D">
      <w:pPr>
        <w:ind w:left="708"/>
        <w:rPr>
          <w:rFonts w:cs="Arial"/>
        </w:rPr>
      </w:pPr>
    </w:p>
    <w:p w14:paraId="3D7AB36F" w14:textId="77777777" w:rsidR="00914D5D" w:rsidRPr="00447351" w:rsidRDefault="00914D5D" w:rsidP="009D5D42">
      <w:pPr>
        <w:numPr>
          <w:ilvl w:val="0"/>
          <w:numId w:val="15"/>
        </w:numPr>
        <w:ind w:left="426" w:hanging="426"/>
        <w:rPr>
          <w:rFonts w:cs="Arial"/>
        </w:rPr>
      </w:pPr>
      <w:r w:rsidRPr="00447351">
        <w:rPr>
          <w:rFonts w:cs="Arial"/>
        </w:rPr>
        <w:t xml:space="preserve">Objednatel se zavazuje k zaplacení ceny za provedení díla, a to ve výši a za podmínek definovaných v této smlouvě níže. </w:t>
      </w:r>
    </w:p>
    <w:p w14:paraId="27426EDC" w14:textId="77777777" w:rsidR="00914D5D" w:rsidRPr="00447351" w:rsidRDefault="00914D5D" w:rsidP="00914D5D">
      <w:pPr>
        <w:ind w:left="708"/>
        <w:rPr>
          <w:rFonts w:cs="Arial"/>
        </w:rPr>
      </w:pPr>
    </w:p>
    <w:p w14:paraId="3AA3B6FA" w14:textId="77777777" w:rsidR="00914D5D" w:rsidRPr="00447351" w:rsidRDefault="00914D5D" w:rsidP="009D5D42">
      <w:pPr>
        <w:numPr>
          <w:ilvl w:val="0"/>
          <w:numId w:val="15"/>
        </w:numPr>
        <w:ind w:left="426" w:hanging="426"/>
        <w:rPr>
          <w:rFonts w:cs="Arial"/>
        </w:rPr>
      </w:pPr>
      <w:r w:rsidRPr="00447351">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14:paraId="35AF727B" w14:textId="77777777" w:rsidR="00914D5D" w:rsidRPr="00447351" w:rsidRDefault="00914D5D" w:rsidP="00914D5D">
      <w:pPr>
        <w:ind w:left="708"/>
        <w:rPr>
          <w:rFonts w:cs="Arial"/>
        </w:rPr>
      </w:pPr>
    </w:p>
    <w:p w14:paraId="26C7B479" w14:textId="77777777" w:rsidR="00914D5D" w:rsidRPr="00447351" w:rsidRDefault="00914D5D" w:rsidP="009D5D42">
      <w:pPr>
        <w:numPr>
          <w:ilvl w:val="0"/>
          <w:numId w:val="15"/>
        </w:numPr>
        <w:ind w:left="426" w:hanging="426"/>
        <w:rPr>
          <w:rFonts w:cs="Arial"/>
        </w:rPr>
      </w:pPr>
      <w:r w:rsidRPr="00447351">
        <w:rPr>
          <w:rFonts w:cs="Arial"/>
        </w:rPr>
        <w:t xml:space="preserve">Součástí díla je i: </w:t>
      </w:r>
    </w:p>
    <w:p w14:paraId="56634CFD" w14:textId="77777777" w:rsidR="00914D5D" w:rsidRPr="00447351" w:rsidRDefault="00914D5D" w:rsidP="009D5D42">
      <w:pPr>
        <w:numPr>
          <w:ilvl w:val="1"/>
          <w:numId w:val="4"/>
        </w:numPr>
        <w:rPr>
          <w:rFonts w:cs="Arial"/>
        </w:rPr>
      </w:pPr>
      <w:r w:rsidRPr="00447351">
        <w:rPr>
          <w:rFonts w:cs="Arial"/>
        </w:rPr>
        <w:t>provádění veškerých průběžných potřebných zkoušek, měření a atestů k prokázání kvalitativních parametrů předmětu díla,</w:t>
      </w:r>
    </w:p>
    <w:p w14:paraId="3A8D673E" w14:textId="77777777" w:rsidR="00914D5D" w:rsidRPr="00447351" w:rsidRDefault="00914D5D" w:rsidP="009D5D42">
      <w:pPr>
        <w:numPr>
          <w:ilvl w:val="1"/>
          <w:numId w:val="4"/>
        </w:numPr>
        <w:rPr>
          <w:rFonts w:cs="Arial"/>
        </w:rPr>
      </w:pPr>
      <w:r w:rsidRPr="00447351">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14:paraId="5DBE8D7D" w14:textId="77777777" w:rsidR="00914D5D" w:rsidRPr="00447351" w:rsidRDefault="00914D5D" w:rsidP="002177D0">
      <w:pPr>
        <w:numPr>
          <w:ilvl w:val="1"/>
          <w:numId w:val="4"/>
        </w:numPr>
        <w:rPr>
          <w:rFonts w:cs="Arial"/>
        </w:rPr>
      </w:pPr>
      <w:r w:rsidRPr="00447351">
        <w:rPr>
          <w:rFonts w:cs="Arial"/>
        </w:rPr>
        <w:t>vypracování dokumentace skutečného provedení stavby</w:t>
      </w:r>
      <w:r w:rsidR="008D7847" w:rsidRPr="00447351">
        <w:rPr>
          <w:rFonts w:cs="Arial"/>
        </w:rPr>
        <w:t xml:space="preserve"> </w:t>
      </w:r>
      <w:r w:rsidR="00284517" w:rsidRPr="00447351">
        <w:t>dle</w:t>
      </w:r>
      <w:r w:rsidR="00102011" w:rsidRPr="00447351">
        <w:t xml:space="preserve"> </w:t>
      </w:r>
      <w:r w:rsidR="002177D0">
        <w:rPr>
          <w:rFonts w:cs="Arial"/>
        </w:rPr>
        <w:t xml:space="preserve">vyhlášky </w:t>
      </w:r>
      <w:r w:rsidR="002177D0" w:rsidRPr="002177D0">
        <w:rPr>
          <w:rFonts w:cs="Arial"/>
        </w:rPr>
        <w:t>č. 62/2013 Sb.</w:t>
      </w:r>
      <w:r w:rsidR="00DD3D9D">
        <w:rPr>
          <w:rFonts w:cs="Arial"/>
        </w:rPr>
        <w:t xml:space="preserve"> </w:t>
      </w:r>
      <w:r w:rsidR="002177D0">
        <w:rPr>
          <w:rFonts w:cs="Arial"/>
        </w:rPr>
        <w:t>ve znění zákona</w:t>
      </w:r>
      <w:r w:rsidR="002177D0" w:rsidRPr="00447351">
        <w:rPr>
          <w:rFonts w:cs="Arial"/>
        </w:rPr>
        <w:t xml:space="preserve"> </w:t>
      </w:r>
      <w:r w:rsidR="005D1F64" w:rsidRPr="005D1F64">
        <w:rPr>
          <w:rFonts w:cs="Arial"/>
        </w:rPr>
        <w:t>č. 225/2017 Sb</w:t>
      </w:r>
      <w:r w:rsidR="005D1F64">
        <w:rPr>
          <w:rFonts w:cs="Arial"/>
        </w:rPr>
        <w:t>.</w:t>
      </w:r>
      <w:r w:rsidR="00102011" w:rsidRPr="00447351">
        <w:rPr>
          <w:rFonts w:cs="Arial"/>
        </w:rPr>
        <w:t xml:space="preserve">, v rozsahu a </w:t>
      </w:r>
      <w:r w:rsidR="00284517" w:rsidRPr="00447351">
        <w:rPr>
          <w:rFonts w:cs="Arial"/>
        </w:rPr>
        <w:t xml:space="preserve">podrobnostech </w:t>
      </w:r>
      <w:r w:rsidR="00102011" w:rsidRPr="00447351">
        <w:rPr>
          <w:rFonts w:cs="Arial"/>
        </w:rPr>
        <w:t>detailu realizační dokumentace stavby</w:t>
      </w:r>
      <w:r w:rsidR="004B4147">
        <w:rPr>
          <w:rFonts w:cs="Arial"/>
        </w:rPr>
        <w:t xml:space="preserve">. </w:t>
      </w:r>
      <w:r w:rsidRPr="00447351">
        <w:rPr>
          <w:rFonts w:cs="Arial"/>
        </w:rPr>
        <w:t xml:space="preserve">Tato dokumentace bude předána objednateli ve </w:t>
      </w:r>
      <w:r w:rsidR="005D1F64">
        <w:rPr>
          <w:rFonts w:cs="Arial"/>
        </w:rPr>
        <w:t>třech</w:t>
      </w:r>
      <w:r w:rsidR="005D1F64" w:rsidRPr="00447351">
        <w:rPr>
          <w:rFonts w:cs="Arial"/>
        </w:rPr>
        <w:t xml:space="preserve"> </w:t>
      </w:r>
      <w:r w:rsidRPr="00447351">
        <w:rPr>
          <w:rFonts w:cs="Arial"/>
        </w:rPr>
        <w:t>vyhotoveních při dokončení stavby</w:t>
      </w:r>
      <w:r w:rsidR="008176B9" w:rsidRPr="00447351">
        <w:rPr>
          <w:rFonts w:cs="Arial"/>
        </w:rPr>
        <w:t xml:space="preserve"> a v jednom vyhotovení v elektronické podobě na CD</w:t>
      </w:r>
      <w:r w:rsidRPr="00447351">
        <w:rPr>
          <w:rFonts w:cs="Arial"/>
        </w:rPr>
        <w:t>,</w:t>
      </w:r>
      <w:r w:rsidR="000264CF" w:rsidRPr="00447351">
        <w:t xml:space="preserve"> v plně editovatelných formátech (</w:t>
      </w:r>
      <w:r w:rsidR="002177D0">
        <w:t>DWG</w:t>
      </w:r>
      <w:r w:rsidR="000264CF" w:rsidRPr="00447351">
        <w:t xml:space="preserve">, </w:t>
      </w:r>
      <w:r w:rsidR="002177D0">
        <w:t>DOC/DOCX, XLS/XLSX</w:t>
      </w:r>
      <w:r w:rsidR="000264CF" w:rsidRPr="00447351">
        <w:t xml:space="preserve">) a ve formátech </w:t>
      </w:r>
      <w:r w:rsidR="002177D0">
        <w:t>PDF</w:t>
      </w:r>
      <w:r w:rsidR="000264CF" w:rsidRPr="00447351">
        <w:t>. V případě potřeby objedna</w:t>
      </w:r>
      <w:r w:rsidR="005D1F64">
        <w:t>t</w:t>
      </w:r>
      <w:r w:rsidR="000264CF" w:rsidRPr="00447351">
        <w:t xml:space="preserve">ele také ve </w:t>
      </w:r>
      <w:proofErr w:type="gramStart"/>
      <w:r w:rsidR="000264CF" w:rsidRPr="00447351">
        <w:t>formátu .</w:t>
      </w:r>
      <w:proofErr w:type="spellStart"/>
      <w:r w:rsidR="000264CF" w:rsidRPr="00447351">
        <w:t>dgn</w:t>
      </w:r>
      <w:proofErr w:type="spellEnd"/>
      <w:proofErr w:type="gramEnd"/>
      <w:r w:rsidR="000264CF" w:rsidRPr="00447351">
        <w:t>.</w:t>
      </w:r>
    </w:p>
    <w:p w14:paraId="7246D7B0" w14:textId="77777777" w:rsidR="00914D5D" w:rsidRPr="00447351" w:rsidRDefault="00914D5D" w:rsidP="009D5D42">
      <w:pPr>
        <w:numPr>
          <w:ilvl w:val="1"/>
          <w:numId w:val="4"/>
        </w:numPr>
        <w:rPr>
          <w:rFonts w:cs="Arial"/>
        </w:rPr>
      </w:pPr>
      <w:r w:rsidRPr="00447351">
        <w:rPr>
          <w:rFonts w:cs="Arial"/>
        </w:rPr>
        <w:t>provedení i dalších prací a dodávek nespecifikovaných v zadávací dokumentaci, pokud jsou tyto práce a dodávky nezbytné pro dokončení a užívání stavby.</w:t>
      </w:r>
    </w:p>
    <w:p w14:paraId="3E19DB59" w14:textId="77777777" w:rsidR="0065195F" w:rsidRDefault="0065195F" w:rsidP="0065195F">
      <w:pPr>
        <w:ind w:left="1134"/>
        <w:rPr>
          <w:rFonts w:cs="Arial"/>
        </w:rPr>
      </w:pPr>
    </w:p>
    <w:p w14:paraId="0DA5C906" w14:textId="574D409E" w:rsidR="00832E38" w:rsidRPr="0065195F" w:rsidRDefault="00832E38" w:rsidP="00832E38">
      <w:pPr>
        <w:pStyle w:val="Odstavecseseznamem"/>
        <w:numPr>
          <w:ilvl w:val="0"/>
          <w:numId w:val="15"/>
        </w:numPr>
        <w:ind w:left="426"/>
        <w:rPr>
          <w:rFonts w:cs="Arial"/>
        </w:rPr>
      </w:pPr>
      <w:r w:rsidRPr="0065195F">
        <w:rPr>
          <w:rFonts w:cs="Arial"/>
        </w:rPr>
        <w:t xml:space="preserve">Zboží musí být dodáno v kvalitě a provedení odpovídající platným technickým normám a právním předpisům České republiky a Evropské unie. </w:t>
      </w:r>
      <w:r>
        <w:rPr>
          <w:rFonts w:cs="Arial"/>
        </w:rPr>
        <w:t xml:space="preserve">Zhotovitel </w:t>
      </w:r>
      <w:r w:rsidRPr="0065195F">
        <w:rPr>
          <w:rFonts w:cs="Arial"/>
        </w:rPr>
        <w:t xml:space="preserve">se zavazuje dodat </w:t>
      </w:r>
      <w:r>
        <w:rPr>
          <w:rFonts w:cs="Arial"/>
        </w:rPr>
        <w:t>objednateli</w:t>
      </w:r>
      <w:r w:rsidRPr="0065195F">
        <w:rPr>
          <w:rFonts w:cs="Arial"/>
        </w:rPr>
        <w:t xml:space="preserve"> zboží v kvalitě, která bude odpovídat materiálové </w:t>
      </w:r>
      <w:r w:rsidRPr="0065195F">
        <w:rPr>
          <w:rFonts w:cs="Arial"/>
        </w:rPr>
        <w:lastRenderedPageBreak/>
        <w:t xml:space="preserve">specifikaci uvedené v nabídce </w:t>
      </w:r>
      <w:r>
        <w:rPr>
          <w:rFonts w:cs="Arial"/>
        </w:rPr>
        <w:t>zhotovitele</w:t>
      </w:r>
      <w:r w:rsidRPr="0065195F">
        <w:rPr>
          <w:rFonts w:cs="Arial"/>
        </w:rPr>
        <w:t xml:space="preserve"> výběrového</w:t>
      </w:r>
      <w:r w:rsidR="002A4057">
        <w:rPr>
          <w:rFonts w:cs="Arial"/>
        </w:rPr>
        <w:t xml:space="preserve"> řízení</w:t>
      </w:r>
      <w:r w:rsidRPr="0065195F">
        <w:rPr>
          <w:rFonts w:cs="Arial"/>
        </w:rPr>
        <w:t xml:space="preserve"> </w:t>
      </w:r>
      <w:r w:rsidRPr="005E443C">
        <w:rPr>
          <w:rFonts w:eastAsia="Arial" w:cs="Arial"/>
          <w:b/>
          <w:bCs/>
          <w:szCs w:val="28"/>
        </w:rPr>
        <w:t>Výstavba VŠ klub – 201</w:t>
      </w:r>
      <w:r w:rsidR="00283CB0">
        <w:rPr>
          <w:rFonts w:eastAsia="Arial" w:cs="Arial"/>
          <w:b/>
          <w:bCs/>
          <w:szCs w:val="28"/>
        </w:rPr>
        <w:t>9</w:t>
      </w:r>
      <w:r w:rsidRPr="005E443C">
        <w:rPr>
          <w:rFonts w:eastAsia="Arial" w:cs="Arial"/>
          <w:b/>
          <w:bCs/>
          <w:szCs w:val="28"/>
        </w:rPr>
        <w:t>/0</w:t>
      </w:r>
      <w:r w:rsidR="00283CB0">
        <w:rPr>
          <w:rFonts w:eastAsia="Arial" w:cs="Arial"/>
          <w:b/>
          <w:bCs/>
          <w:szCs w:val="28"/>
        </w:rPr>
        <w:t>0</w:t>
      </w:r>
      <w:r w:rsidR="000D63A9">
        <w:rPr>
          <w:rFonts w:eastAsia="Arial" w:cs="Arial"/>
          <w:b/>
          <w:bCs/>
          <w:szCs w:val="28"/>
        </w:rPr>
        <w:t>69</w:t>
      </w:r>
      <w:r>
        <w:rPr>
          <w:rFonts w:cs="Arial"/>
        </w:rPr>
        <w:t xml:space="preserve">, </w:t>
      </w:r>
      <w:r w:rsidRPr="0065195F">
        <w:rPr>
          <w:rFonts w:cs="Arial"/>
        </w:rPr>
        <w:t>která tvoří nedílnou součást této smlouvy, jako její příloha č.</w:t>
      </w:r>
      <w:r>
        <w:rPr>
          <w:rFonts w:cs="Arial"/>
        </w:rPr>
        <w:t> </w:t>
      </w:r>
      <w:r w:rsidRPr="0065195F">
        <w:rPr>
          <w:rFonts w:cs="Arial"/>
        </w:rPr>
        <w:t>1.</w:t>
      </w:r>
    </w:p>
    <w:p w14:paraId="14487172" w14:textId="77777777" w:rsidR="0065195F" w:rsidRPr="0094443B" w:rsidRDefault="0065195F" w:rsidP="0065195F">
      <w:pPr>
        <w:keepNext/>
        <w:outlineLvl w:val="1"/>
        <w:rPr>
          <w:rFonts w:cs="Arial"/>
          <w:bCs/>
          <w:lang w:val="x-none" w:eastAsia="x-none"/>
        </w:rPr>
      </w:pPr>
    </w:p>
    <w:p w14:paraId="17C7CB76" w14:textId="1719F395" w:rsidR="0065195F" w:rsidRDefault="0065195F" w:rsidP="00A970E5">
      <w:pPr>
        <w:pStyle w:val="Odstavecseseznamem"/>
        <w:numPr>
          <w:ilvl w:val="0"/>
          <w:numId w:val="15"/>
        </w:numPr>
        <w:ind w:left="426"/>
        <w:rPr>
          <w:rFonts w:cs="Arial"/>
        </w:rPr>
      </w:pPr>
      <w:r w:rsidRPr="00737961">
        <w:rPr>
          <w:rFonts w:cs="Arial"/>
        </w:rPr>
        <w:t xml:space="preserve">Zhotovitel </w:t>
      </w:r>
      <w:r w:rsidR="00B67967" w:rsidRPr="00737961">
        <w:rPr>
          <w:rFonts w:cs="Arial"/>
        </w:rPr>
        <w:t>prohlašuje, že zboží uvedené v</w:t>
      </w:r>
      <w:r w:rsidR="00920B24" w:rsidRPr="00737961">
        <w:rPr>
          <w:rFonts w:cs="Arial"/>
        </w:rPr>
        <w:t> </w:t>
      </w:r>
      <w:proofErr w:type="spellStart"/>
      <w:r w:rsidR="00B67967" w:rsidRPr="00737961">
        <w:rPr>
          <w:rFonts w:cs="Arial"/>
        </w:rPr>
        <w:t>čl</w:t>
      </w:r>
      <w:proofErr w:type="spellEnd"/>
      <w:r w:rsidR="00920B24" w:rsidRPr="00737961">
        <w:rPr>
          <w:rFonts w:cs="Arial"/>
        </w:rPr>
        <w:t xml:space="preserve"> I. odst. 1 písm. a) t</w:t>
      </w:r>
      <w:r w:rsidR="00737961" w:rsidRPr="00737961">
        <w:rPr>
          <w:rFonts w:cs="Arial"/>
        </w:rPr>
        <w:t>éto smlouvy je součástí díla.</w:t>
      </w:r>
    </w:p>
    <w:p w14:paraId="3FD32536" w14:textId="77777777" w:rsidR="00CD7E7E" w:rsidRPr="00CD7E7E" w:rsidRDefault="00CD7E7E" w:rsidP="00832E38">
      <w:pPr>
        <w:rPr>
          <w:rFonts w:cs="Arial"/>
        </w:rPr>
      </w:pPr>
    </w:p>
    <w:p w14:paraId="66D53127" w14:textId="77777777" w:rsidR="0065195F" w:rsidRPr="0094443B" w:rsidRDefault="0065195F" w:rsidP="0065195F">
      <w:pPr>
        <w:pStyle w:val="Odstavecseseznamem"/>
        <w:numPr>
          <w:ilvl w:val="0"/>
          <w:numId w:val="15"/>
        </w:numPr>
        <w:ind w:left="426"/>
        <w:rPr>
          <w:rFonts w:cs="Arial"/>
        </w:rPr>
      </w:pPr>
      <w:r w:rsidRPr="0094443B">
        <w:rPr>
          <w:rFonts w:cs="Arial"/>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1BCB835B" w14:textId="77777777" w:rsidR="0065195F" w:rsidRPr="0094443B" w:rsidRDefault="0065195F" w:rsidP="00450F07">
      <w:pPr>
        <w:pStyle w:val="Odstavecseseznamem"/>
        <w:ind w:left="426"/>
        <w:rPr>
          <w:rFonts w:cs="Arial"/>
        </w:rPr>
      </w:pPr>
    </w:p>
    <w:p w14:paraId="697AF9E5" w14:textId="77777777" w:rsidR="0065195F" w:rsidRPr="0094443B" w:rsidRDefault="00450F07" w:rsidP="0065195F">
      <w:pPr>
        <w:pStyle w:val="Odstavecseseznamem"/>
        <w:numPr>
          <w:ilvl w:val="0"/>
          <w:numId w:val="15"/>
        </w:numPr>
        <w:ind w:left="426"/>
        <w:rPr>
          <w:rFonts w:cs="Arial"/>
        </w:rPr>
      </w:pPr>
      <w:r>
        <w:rPr>
          <w:rFonts w:cs="Arial"/>
        </w:rPr>
        <w:t xml:space="preserve">Zhotovitel </w:t>
      </w:r>
      <w:r w:rsidR="0065195F" w:rsidRPr="0094443B">
        <w:rPr>
          <w:rFonts w:cs="Arial"/>
        </w:rPr>
        <w:t>podpisem této smlouvy prohlašuje, že je výlučným vlastníkem zboží</w:t>
      </w:r>
      <w:r w:rsidR="0065195F">
        <w:rPr>
          <w:rFonts w:cs="Arial"/>
        </w:rPr>
        <w:t xml:space="preserve"> a není omezen právy třetích osob v nakládání s ním</w:t>
      </w:r>
      <w:r w:rsidR="0065195F" w:rsidRPr="0094443B">
        <w:rPr>
          <w:rFonts w:cs="Arial"/>
        </w:rPr>
        <w:t xml:space="preserve">. </w:t>
      </w:r>
      <w:r>
        <w:rPr>
          <w:rFonts w:cs="Arial"/>
        </w:rPr>
        <w:t xml:space="preserve">Zhotovitel </w:t>
      </w:r>
      <w:r w:rsidR="0065195F" w:rsidRPr="0094443B">
        <w:rPr>
          <w:rFonts w:cs="Arial"/>
        </w:rPr>
        <w:t>dále prohlašuje, že ohledně vlastnictví zboží není veden žádný spor</w:t>
      </w:r>
      <w:r w:rsidR="0065195F">
        <w:rPr>
          <w:rFonts w:cs="Arial"/>
        </w:rPr>
        <w:t xml:space="preserve"> (soud, arbitráž apod.)</w:t>
      </w:r>
      <w:r w:rsidR="0065195F" w:rsidRPr="0094443B">
        <w:rPr>
          <w:rFonts w:cs="Arial"/>
        </w:rPr>
        <w:t>,</w:t>
      </w:r>
      <w:r>
        <w:rPr>
          <w:rFonts w:cs="Arial"/>
        </w:rPr>
        <w:t xml:space="preserve"> </w:t>
      </w:r>
      <w:r w:rsidR="0065195F" w:rsidRPr="0094443B">
        <w:rPr>
          <w:rFonts w:cs="Arial"/>
        </w:rPr>
        <w:t>ani žádný takový nehrozí.</w:t>
      </w:r>
    </w:p>
    <w:p w14:paraId="2DD1BD1B" w14:textId="77777777" w:rsidR="0065195F" w:rsidRPr="0065195F" w:rsidRDefault="0065195F" w:rsidP="0065195F">
      <w:pPr>
        <w:ind w:left="1134"/>
        <w:rPr>
          <w:rFonts w:cs="Arial"/>
        </w:rPr>
      </w:pPr>
    </w:p>
    <w:p w14:paraId="62507266" w14:textId="77777777" w:rsidR="00914D5D" w:rsidRPr="00447351" w:rsidRDefault="00914D5D" w:rsidP="00914D5D">
      <w:pPr>
        <w:jc w:val="center"/>
        <w:rPr>
          <w:rFonts w:cs="Arial"/>
          <w:b/>
        </w:rPr>
      </w:pPr>
    </w:p>
    <w:p w14:paraId="434198BC" w14:textId="77777777" w:rsidR="00914D5D" w:rsidRPr="00447351" w:rsidRDefault="00914D5D" w:rsidP="00914D5D">
      <w:pPr>
        <w:jc w:val="center"/>
        <w:rPr>
          <w:rFonts w:cs="Arial"/>
          <w:b/>
        </w:rPr>
      </w:pPr>
      <w:r w:rsidRPr="00447351">
        <w:rPr>
          <w:rFonts w:cs="Arial"/>
          <w:b/>
        </w:rPr>
        <w:t>II.</w:t>
      </w:r>
    </w:p>
    <w:p w14:paraId="468D2A6E" w14:textId="77777777" w:rsidR="00914D5D" w:rsidRPr="00447351" w:rsidRDefault="00914D5D" w:rsidP="00914D5D">
      <w:pPr>
        <w:jc w:val="center"/>
        <w:rPr>
          <w:rFonts w:cs="Arial"/>
        </w:rPr>
      </w:pPr>
      <w:r w:rsidRPr="00447351">
        <w:rPr>
          <w:rFonts w:cs="Arial"/>
          <w:b/>
        </w:rPr>
        <w:t>Termín, lhůty a místo plnění</w:t>
      </w:r>
    </w:p>
    <w:p w14:paraId="30A19867" w14:textId="77777777" w:rsidR="00914D5D" w:rsidRPr="00447351" w:rsidRDefault="00914D5D" w:rsidP="00914D5D">
      <w:pPr>
        <w:rPr>
          <w:rFonts w:cs="Arial"/>
        </w:rPr>
      </w:pPr>
    </w:p>
    <w:p w14:paraId="4260641C" w14:textId="77777777" w:rsidR="00EB2608" w:rsidRPr="00832E38" w:rsidRDefault="00EB2608" w:rsidP="00EB2608">
      <w:pPr>
        <w:numPr>
          <w:ilvl w:val="0"/>
          <w:numId w:val="16"/>
        </w:numPr>
        <w:ind w:left="426" w:hanging="426"/>
        <w:rPr>
          <w:rFonts w:cs="Arial"/>
        </w:rPr>
      </w:pPr>
      <w:r w:rsidRPr="00832E38">
        <w:rPr>
          <w:rFonts w:cs="Arial"/>
        </w:rPr>
        <w:t>Objednatel pro plnění veřejné zakázky dle této smlouvy stanoví následující termíny:</w:t>
      </w:r>
    </w:p>
    <w:p w14:paraId="06ED64F6" w14:textId="4A74D0C3" w:rsidR="00EB2608" w:rsidRPr="00832E38" w:rsidRDefault="00EB2608" w:rsidP="00EB2608">
      <w:pPr>
        <w:ind w:left="426"/>
        <w:rPr>
          <w:rFonts w:cs="Arial"/>
        </w:rPr>
      </w:pPr>
      <w:r w:rsidRPr="00832E38">
        <w:rPr>
          <w:rFonts w:cs="Arial"/>
        </w:rPr>
        <w:t xml:space="preserve">Termín pro předání a převzetí </w:t>
      </w:r>
      <w:r w:rsidR="00450F07" w:rsidRPr="00832E38">
        <w:rPr>
          <w:rFonts w:cs="Arial"/>
        </w:rPr>
        <w:t>objektu</w:t>
      </w:r>
      <w:r w:rsidRPr="00832E38">
        <w:rPr>
          <w:rFonts w:cs="Arial"/>
        </w:rPr>
        <w:t xml:space="preserve">: </w:t>
      </w:r>
      <w:r w:rsidR="00832E38" w:rsidRPr="00832E38">
        <w:rPr>
          <w:rFonts w:cs="Arial"/>
        </w:rPr>
        <w:t xml:space="preserve">dne 1. </w:t>
      </w:r>
      <w:r w:rsidR="00283CB0">
        <w:rPr>
          <w:rFonts w:cs="Arial"/>
        </w:rPr>
        <w:t>7</w:t>
      </w:r>
      <w:r w:rsidR="00832E38" w:rsidRPr="00832E38">
        <w:rPr>
          <w:rFonts w:cs="Arial"/>
        </w:rPr>
        <w:t>. 201</w:t>
      </w:r>
      <w:r w:rsidR="00283CB0">
        <w:rPr>
          <w:rFonts w:cs="Arial"/>
        </w:rPr>
        <w:t>9</w:t>
      </w:r>
      <w:r w:rsidR="00832E38" w:rsidRPr="00832E38">
        <w:rPr>
          <w:rFonts w:cs="Arial"/>
        </w:rPr>
        <w:t xml:space="preserve">, </w:t>
      </w:r>
      <w:r w:rsidR="00EA7139" w:rsidRPr="00832E38">
        <w:rPr>
          <w:rFonts w:cs="Arial"/>
        </w:rPr>
        <w:t xml:space="preserve">nejpozději však do </w:t>
      </w:r>
      <w:r w:rsidR="002177D0" w:rsidRPr="00832E38">
        <w:rPr>
          <w:rFonts w:cs="Arial"/>
        </w:rPr>
        <w:t xml:space="preserve">3 </w:t>
      </w:r>
      <w:r w:rsidRPr="00832E38">
        <w:rPr>
          <w:rFonts w:cs="Arial"/>
        </w:rPr>
        <w:t>dnů od výzvy objednatele</w:t>
      </w:r>
      <w:r w:rsidR="00450F07" w:rsidRPr="00832E38">
        <w:rPr>
          <w:rFonts w:cs="Arial"/>
        </w:rPr>
        <w:t>.</w:t>
      </w:r>
    </w:p>
    <w:p w14:paraId="5C46DC3A" w14:textId="77777777" w:rsidR="00EB2608" w:rsidRPr="00832E38" w:rsidRDefault="00EB2608" w:rsidP="00450F07">
      <w:pPr>
        <w:ind w:left="426"/>
        <w:rPr>
          <w:rFonts w:cs="Arial"/>
        </w:rPr>
      </w:pPr>
      <w:r w:rsidRPr="00832E38">
        <w:rPr>
          <w:rFonts w:cs="Arial"/>
        </w:rPr>
        <w:t xml:space="preserve">Termín dokončení </w:t>
      </w:r>
      <w:r w:rsidR="00450F07" w:rsidRPr="00832E38">
        <w:rPr>
          <w:rFonts w:cs="Arial"/>
        </w:rPr>
        <w:t>díla a/nebo dodání zboží</w:t>
      </w:r>
      <w:r w:rsidRPr="00832E38">
        <w:rPr>
          <w:rFonts w:cs="Arial"/>
        </w:rPr>
        <w:t xml:space="preserve">: nejpozději do </w:t>
      </w:r>
      <w:r w:rsidR="00450F07" w:rsidRPr="00832E38">
        <w:rPr>
          <w:rFonts w:cs="Arial"/>
        </w:rPr>
        <w:t>9</w:t>
      </w:r>
      <w:r w:rsidR="00213B06" w:rsidRPr="00832E38">
        <w:rPr>
          <w:rFonts w:cs="Arial"/>
        </w:rPr>
        <w:t xml:space="preserve">0 </w:t>
      </w:r>
      <w:r w:rsidRPr="00832E38">
        <w:rPr>
          <w:rFonts w:cs="Arial"/>
        </w:rPr>
        <w:t xml:space="preserve">dnů od předání </w:t>
      </w:r>
      <w:r w:rsidR="00450F07" w:rsidRPr="00832E38">
        <w:rPr>
          <w:rFonts w:cs="Arial"/>
        </w:rPr>
        <w:t>objektu.</w:t>
      </w:r>
    </w:p>
    <w:p w14:paraId="257B7304" w14:textId="12EED3B4" w:rsidR="00EB2608" w:rsidRPr="00832E38" w:rsidRDefault="00EB2608" w:rsidP="00EB2608">
      <w:pPr>
        <w:ind w:left="426"/>
        <w:rPr>
          <w:rFonts w:cs="Arial"/>
        </w:rPr>
      </w:pPr>
      <w:r w:rsidRPr="00832E38">
        <w:rPr>
          <w:rFonts w:cs="Arial"/>
        </w:rPr>
        <w:t xml:space="preserve">Termín odevzdání dokumentace skutečného provedení stavby: do </w:t>
      </w:r>
      <w:r w:rsidR="002177D0" w:rsidRPr="00832E38">
        <w:rPr>
          <w:rFonts w:cs="Arial"/>
        </w:rPr>
        <w:t xml:space="preserve">30 </w:t>
      </w:r>
      <w:r w:rsidRPr="00832E38">
        <w:rPr>
          <w:rFonts w:cs="Arial"/>
        </w:rPr>
        <w:t>dnů od okamžiku předání a převzetí stavby</w:t>
      </w:r>
      <w:r w:rsidR="00832E38" w:rsidRPr="00832E38">
        <w:rPr>
          <w:rFonts w:cs="Arial"/>
        </w:rPr>
        <w:t>.</w:t>
      </w:r>
    </w:p>
    <w:p w14:paraId="0BF8210B" w14:textId="414F0B09" w:rsidR="00EB2608" w:rsidRPr="00447351" w:rsidRDefault="00EB2608" w:rsidP="00EB2608">
      <w:pPr>
        <w:ind w:left="426"/>
        <w:rPr>
          <w:rFonts w:cs="Arial"/>
        </w:rPr>
      </w:pPr>
      <w:r w:rsidRPr="00832E38">
        <w:rPr>
          <w:rFonts w:cs="Arial"/>
        </w:rPr>
        <w:t>Lhůta pro odstranění zařízení staveniště a vyklizení staveniště: 5 dnů po předání a převzetí díla</w:t>
      </w:r>
      <w:r w:rsidR="00832E38" w:rsidRPr="00832E38">
        <w:rPr>
          <w:rFonts w:cs="Arial"/>
        </w:rPr>
        <w:t>.</w:t>
      </w:r>
    </w:p>
    <w:p w14:paraId="49186C80" w14:textId="77777777" w:rsidR="00EB2608" w:rsidRPr="00447351" w:rsidRDefault="00EB2608" w:rsidP="00EB2608">
      <w:pPr>
        <w:rPr>
          <w:rFonts w:cs="Arial"/>
        </w:rPr>
      </w:pPr>
    </w:p>
    <w:p w14:paraId="0D42087F" w14:textId="77777777" w:rsidR="00832E38" w:rsidRDefault="00832E38" w:rsidP="00832E38">
      <w:pPr>
        <w:ind w:left="426"/>
        <w:rPr>
          <w:rFonts w:cs="Arial"/>
        </w:rPr>
      </w:pPr>
      <w:r w:rsidRPr="00450E60">
        <w:rPr>
          <w:rFonts w:cs="Arial"/>
        </w:rPr>
        <w:t xml:space="preserve">Místem plnění je Univerzita Jana Evangelisty Purkyně v Ústí nad Labem, </w:t>
      </w:r>
      <w:r>
        <w:rPr>
          <w:rFonts w:cs="Arial"/>
        </w:rPr>
        <w:t xml:space="preserve">Fakulta Sociálně-ekonomická, Moskevská 54, </w:t>
      </w:r>
      <w:r w:rsidRPr="00450E60">
        <w:rPr>
          <w:rFonts w:cs="Arial"/>
        </w:rPr>
        <w:t>Ústí nad Labem</w:t>
      </w:r>
      <w:r>
        <w:rPr>
          <w:rFonts w:cs="Arial"/>
        </w:rPr>
        <w:t>.</w:t>
      </w:r>
    </w:p>
    <w:p w14:paraId="0A7C2550" w14:textId="77777777" w:rsidR="007209D1" w:rsidRPr="00553BDE" w:rsidRDefault="007209D1" w:rsidP="00553BDE">
      <w:pPr>
        <w:ind w:left="426"/>
      </w:pPr>
    </w:p>
    <w:p w14:paraId="37EC62BC" w14:textId="77777777" w:rsidR="00914D5D" w:rsidRPr="00447351" w:rsidRDefault="00914D5D" w:rsidP="009D5D42">
      <w:pPr>
        <w:numPr>
          <w:ilvl w:val="0"/>
          <w:numId w:val="16"/>
        </w:numPr>
        <w:ind w:left="426" w:hanging="426"/>
        <w:rPr>
          <w:rFonts w:cs="Arial"/>
        </w:rPr>
      </w:pPr>
      <w:r w:rsidRPr="00447351">
        <w:rPr>
          <w:rFonts w:cs="Arial"/>
        </w:rPr>
        <w:t>Objednatel je oprávněn kdykoliv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14:paraId="02948F95" w14:textId="77777777" w:rsidR="00914D5D" w:rsidRPr="00447351" w:rsidRDefault="00914D5D" w:rsidP="00914D5D">
      <w:pPr>
        <w:ind w:left="708"/>
        <w:rPr>
          <w:rFonts w:cs="Arial"/>
        </w:rPr>
      </w:pPr>
    </w:p>
    <w:p w14:paraId="1854ECF8" w14:textId="77777777" w:rsidR="00914D5D" w:rsidRPr="00447351" w:rsidRDefault="00914D5D" w:rsidP="009D5D42">
      <w:pPr>
        <w:numPr>
          <w:ilvl w:val="0"/>
          <w:numId w:val="16"/>
        </w:numPr>
        <w:ind w:left="426" w:hanging="426"/>
        <w:rPr>
          <w:rFonts w:cs="Arial"/>
        </w:rPr>
      </w:pPr>
      <w:r w:rsidRPr="00447351">
        <w:rPr>
          <w:rFonts w:cs="Arial"/>
        </w:rPr>
        <w:t>Jestliže zhotovitel zjistí, že z důvodů na straně objednatele - zejména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14:paraId="0D13B586" w14:textId="77777777" w:rsidR="00914D5D" w:rsidRPr="00447351" w:rsidRDefault="00914D5D" w:rsidP="00914D5D">
      <w:pPr>
        <w:ind w:left="708"/>
        <w:rPr>
          <w:rFonts w:cs="Arial"/>
        </w:rPr>
      </w:pPr>
    </w:p>
    <w:p w14:paraId="48278E7A" w14:textId="77777777" w:rsidR="00914D5D" w:rsidRPr="00447351" w:rsidRDefault="00914D5D" w:rsidP="009D5D42">
      <w:pPr>
        <w:numPr>
          <w:ilvl w:val="0"/>
          <w:numId w:val="16"/>
        </w:numPr>
        <w:ind w:left="426" w:hanging="426"/>
        <w:rPr>
          <w:rFonts w:cs="Arial"/>
        </w:rPr>
      </w:pPr>
      <w:r w:rsidRPr="00447351">
        <w:rPr>
          <w:rFonts w:cs="Arial"/>
        </w:rPr>
        <w:t xml:space="preserve">Zhotovitel nebude při provádění díla zodpovědný za prodlení, opomenutí a škody způsobené rozhodnutím orgánů veřejné správy. </w:t>
      </w:r>
    </w:p>
    <w:p w14:paraId="5F812384" w14:textId="77777777" w:rsidR="00914D5D" w:rsidRPr="00447351" w:rsidRDefault="00914D5D" w:rsidP="00914D5D">
      <w:pPr>
        <w:jc w:val="center"/>
        <w:rPr>
          <w:rFonts w:cs="Arial"/>
          <w:b/>
        </w:rPr>
      </w:pPr>
    </w:p>
    <w:p w14:paraId="783C67C6" w14:textId="77777777" w:rsidR="00914D5D" w:rsidRPr="00447351" w:rsidRDefault="00914D5D" w:rsidP="00914D5D">
      <w:pPr>
        <w:jc w:val="center"/>
        <w:rPr>
          <w:rFonts w:cs="Arial"/>
          <w:b/>
        </w:rPr>
      </w:pPr>
      <w:r w:rsidRPr="00447351">
        <w:rPr>
          <w:rFonts w:cs="Arial"/>
          <w:b/>
        </w:rPr>
        <w:t>III.</w:t>
      </w:r>
    </w:p>
    <w:p w14:paraId="40661B8E" w14:textId="77777777" w:rsidR="00914D5D" w:rsidRPr="00447351" w:rsidRDefault="00914D5D" w:rsidP="00914D5D">
      <w:pPr>
        <w:jc w:val="center"/>
        <w:rPr>
          <w:rFonts w:cs="Arial"/>
          <w:b/>
        </w:rPr>
      </w:pPr>
      <w:r w:rsidRPr="00447351">
        <w:rPr>
          <w:rFonts w:cs="Arial"/>
          <w:b/>
        </w:rPr>
        <w:t>Cena a platební podmínky</w:t>
      </w:r>
    </w:p>
    <w:p w14:paraId="283BDD8B" w14:textId="0FF11505" w:rsidR="00914D5D" w:rsidRPr="00447351" w:rsidRDefault="00914D5D" w:rsidP="009D5D42">
      <w:pPr>
        <w:numPr>
          <w:ilvl w:val="0"/>
          <w:numId w:val="11"/>
        </w:numPr>
        <w:tabs>
          <w:tab w:val="left" w:pos="567"/>
        </w:tabs>
        <w:spacing w:before="120"/>
        <w:ind w:left="426" w:hanging="426"/>
        <w:outlineLvl w:val="1"/>
        <w:rPr>
          <w:rFonts w:cs="Arial"/>
        </w:rPr>
      </w:pPr>
      <w:r w:rsidRPr="00447351">
        <w:rPr>
          <w:rFonts w:cs="Arial"/>
          <w:lang w:val="x-none"/>
        </w:rPr>
        <w:t xml:space="preserve">Dohodnutá cena za dílo </w:t>
      </w:r>
      <w:r w:rsidR="00450F07">
        <w:rPr>
          <w:rFonts w:cs="Arial"/>
        </w:rPr>
        <w:t xml:space="preserve">dle ustanovení článku 1 odstavec 1 </w:t>
      </w:r>
      <w:r w:rsidR="00920B24">
        <w:rPr>
          <w:rFonts w:cs="Arial"/>
        </w:rPr>
        <w:t>písm.</w:t>
      </w:r>
      <w:r w:rsidR="007209D1">
        <w:rPr>
          <w:rFonts w:cs="Arial"/>
        </w:rPr>
        <w:t xml:space="preserve"> </w:t>
      </w:r>
      <w:r w:rsidR="00920B24">
        <w:rPr>
          <w:rFonts w:cs="Arial"/>
        </w:rPr>
        <w:t xml:space="preserve">b) </w:t>
      </w:r>
      <w:r w:rsidR="00450F07">
        <w:rPr>
          <w:rFonts w:cs="Arial"/>
        </w:rPr>
        <w:t xml:space="preserve">této smlouvy </w:t>
      </w:r>
      <w:r w:rsidRPr="00447351">
        <w:rPr>
          <w:rFonts w:cs="Arial"/>
          <w:lang w:val="x-none"/>
        </w:rPr>
        <w:t>činí celkem:</w:t>
      </w:r>
    </w:p>
    <w:p w14:paraId="1BAEF7DD" w14:textId="0854DBE6" w:rsidR="00914D5D" w:rsidRPr="00DB7076" w:rsidRDefault="00914D5D" w:rsidP="00914D5D">
      <w:pPr>
        <w:ind w:left="720"/>
      </w:pPr>
      <w:r w:rsidRPr="00DB7076">
        <w:lastRenderedPageBreak/>
        <w:t>Cena bez DPH</w:t>
      </w:r>
      <w:r w:rsidRPr="00DB7076">
        <w:tab/>
      </w:r>
      <w:r w:rsidR="006132A0" w:rsidRPr="00DB7076">
        <w:rPr>
          <w:rFonts w:cs="Arial"/>
        </w:rPr>
        <w:t xml:space="preserve">1.046.979,31 </w:t>
      </w:r>
      <w:r w:rsidRPr="00DB7076">
        <w:t xml:space="preserve">Kč </w:t>
      </w:r>
    </w:p>
    <w:p w14:paraId="22678F03" w14:textId="1DBC0B51" w:rsidR="00914D5D" w:rsidRPr="00DB7076" w:rsidRDefault="00914D5D" w:rsidP="00914D5D">
      <w:pPr>
        <w:ind w:left="720"/>
      </w:pPr>
      <w:r w:rsidRPr="00DB7076">
        <w:t xml:space="preserve">(slovy: </w:t>
      </w:r>
      <w:r w:rsidRPr="00DB7076">
        <w:tab/>
      </w:r>
      <w:proofErr w:type="spellStart"/>
      <w:r w:rsidR="006132A0" w:rsidRPr="00DB7076">
        <w:rPr>
          <w:rFonts w:cs="Arial"/>
        </w:rPr>
        <w:t>jedenmiliončtyřicetšesttisícdevětsetsedmdesátdevět</w:t>
      </w:r>
      <w:proofErr w:type="spellEnd"/>
      <w:r w:rsidR="006132A0" w:rsidRPr="00DB7076">
        <w:rPr>
          <w:rFonts w:cs="Arial"/>
        </w:rPr>
        <w:t xml:space="preserve"> </w:t>
      </w:r>
      <w:proofErr w:type="spellStart"/>
      <w:r w:rsidRPr="00DB7076">
        <w:t>korunčeských</w:t>
      </w:r>
      <w:proofErr w:type="spellEnd"/>
      <w:r w:rsidR="00DB7076" w:rsidRPr="00DB7076">
        <w:t xml:space="preserve"> a </w:t>
      </w:r>
      <w:proofErr w:type="spellStart"/>
      <w:r w:rsidR="00DB7076" w:rsidRPr="00DB7076">
        <w:t>třicetjedna</w:t>
      </w:r>
      <w:proofErr w:type="spellEnd"/>
      <w:r w:rsidR="00DB7076" w:rsidRPr="00DB7076">
        <w:t xml:space="preserve"> haléřů</w:t>
      </w:r>
      <w:r w:rsidRPr="00DB7076">
        <w:t>)</w:t>
      </w:r>
    </w:p>
    <w:p w14:paraId="79E622A1" w14:textId="77777777" w:rsidR="00914D5D" w:rsidRPr="00553BDE" w:rsidRDefault="00914D5D" w:rsidP="00914D5D">
      <w:pPr>
        <w:ind w:left="720"/>
        <w:rPr>
          <w:highlight w:val="yellow"/>
        </w:rPr>
      </w:pPr>
    </w:p>
    <w:p w14:paraId="0CCB71B4" w14:textId="462BAF7D" w:rsidR="00914D5D" w:rsidRPr="00DB7076" w:rsidRDefault="00914D5D" w:rsidP="00914D5D">
      <w:pPr>
        <w:ind w:left="720"/>
      </w:pPr>
      <w:r w:rsidRPr="00DB7076">
        <w:t>DPH:</w:t>
      </w:r>
      <w:r w:rsidRPr="00DB7076">
        <w:tab/>
      </w:r>
      <w:r w:rsidR="00DB7076" w:rsidRPr="00DB7076">
        <w:rPr>
          <w:rFonts w:cs="Arial"/>
        </w:rPr>
        <w:t xml:space="preserve">219.865,66 </w:t>
      </w:r>
      <w:r w:rsidRPr="00DB7076">
        <w:t>Kč</w:t>
      </w:r>
    </w:p>
    <w:p w14:paraId="73D5B990" w14:textId="3F2558C8" w:rsidR="00914D5D" w:rsidRPr="00DB7076" w:rsidRDefault="00914D5D" w:rsidP="00914D5D">
      <w:pPr>
        <w:ind w:left="720"/>
      </w:pPr>
      <w:r w:rsidRPr="00DB7076">
        <w:t>(slovy:</w:t>
      </w:r>
      <w:r w:rsidRPr="00DB7076">
        <w:tab/>
      </w:r>
      <w:proofErr w:type="spellStart"/>
      <w:r w:rsidR="00DB7076" w:rsidRPr="00DB7076">
        <w:rPr>
          <w:rFonts w:cs="Arial"/>
        </w:rPr>
        <w:t>dvěstědevatenácttisícosmsetšedesátpět</w:t>
      </w:r>
      <w:proofErr w:type="spellEnd"/>
      <w:r w:rsidR="00DB7076" w:rsidRPr="00DB7076">
        <w:rPr>
          <w:rFonts w:cs="Arial"/>
        </w:rPr>
        <w:t xml:space="preserve"> </w:t>
      </w:r>
      <w:proofErr w:type="spellStart"/>
      <w:r w:rsidRPr="00DB7076">
        <w:t>korunčeských</w:t>
      </w:r>
      <w:proofErr w:type="spellEnd"/>
      <w:r w:rsidR="00DB7076" w:rsidRPr="00DB7076">
        <w:t xml:space="preserve"> a </w:t>
      </w:r>
      <w:proofErr w:type="spellStart"/>
      <w:r w:rsidR="00DB7076" w:rsidRPr="00DB7076">
        <w:t>šedesátšest</w:t>
      </w:r>
      <w:proofErr w:type="spellEnd"/>
      <w:r w:rsidR="00DB7076" w:rsidRPr="00DB7076">
        <w:t xml:space="preserve"> haléřů</w:t>
      </w:r>
      <w:r w:rsidRPr="00DB7076">
        <w:t>)</w:t>
      </w:r>
    </w:p>
    <w:p w14:paraId="693CCBD6" w14:textId="77777777" w:rsidR="00914D5D" w:rsidRPr="00DB7076" w:rsidRDefault="00914D5D" w:rsidP="00914D5D">
      <w:pPr>
        <w:ind w:left="720"/>
      </w:pPr>
      <w:r w:rsidRPr="00DB7076">
        <w:tab/>
      </w:r>
    </w:p>
    <w:p w14:paraId="5C64BAC4" w14:textId="6C749B7A" w:rsidR="00914D5D" w:rsidRPr="00DB7076" w:rsidRDefault="00914D5D" w:rsidP="00914D5D">
      <w:pPr>
        <w:ind w:left="720"/>
      </w:pPr>
      <w:r w:rsidRPr="00DB7076">
        <w:t>Cena s DPH:</w:t>
      </w:r>
      <w:r w:rsidR="00DB7076" w:rsidRPr="00DB7076">
        <w:rPr>
          <w:rFonts w:cs="Arial"/>
        </w:rPr>
        <w:t xml:space="preserve"> 1.266.844,97 </w:t>
      </w:r>
      <w:r w:rsidRPr="00DB7076">
        <w:t>Kč</w:t>
      </w:r>
    </w:p>
    <w:p w14:paraId="1F5DCBDE" w14:textId="2EBE3D2B" w:rsidR="00914D5D" w:rsidRPr="00447351" w:rsidRDefault="00914D5D" w:rsidP="00914D5D">
      <w:pPr>
        <w:ind w:left="720"/>
        <w:rPr>
          <w:rFonts w:cs="Arial"/>
          <w:bCs/>
        </w:rPr>
      </w:pPr>
      <w:r w:rsidRPr="00DB7076">
        <w:t>(slovy:</w:t>
      </w:r>
      <w:r w:rsidRPr="00DB7076">
        <w:tab/>
      </w:r>
      <w:proofErr w:type="spellStart"/>
      <w:r w:rsidR="00DB7076" w:rsidRPr="00DB7076">
        <w:rPr>
          <w:rFonts w:cs="Arial"/>
        </w:rPr>
        <w:t>jedenmiliondvěstěšedesátšesttisícosmsetčtyřicetčtyři</w:t>
      </w:r>
      <w:proofErr w:type="spellEnd"/>
      <w:r w:rsidR="00DB7076" w:rsidRPr="00DB7076">
        <w:rPr>
          <w:rFonts w:cs="Arial"/>
        </w:rPr>
        <w:t xml:space="preserve"> </w:t>
      </w:r>
      <w:proofErr w:type="spellStart"/>
      <w:r w:rsidRPr="00DB7076">
        <w:t>korunčeských</w:t>
      </w:r>
      <w:proofErr w:type="spellEnd"/>
      <w:r w:rsidR="00DB7076" w:rsidRPr="00DB7076">
        <w:t xml:space="preserve"> a </w:t>
      </w:r>
      <w:proofErr w:type="spellStart"/>
      <w:r w:rsidR="00DB7076" w:rsidRPr="00DB7076">
        <w:t>devadesátsedm</w:t>
      </w:r>
      <w:proofErr w:type="spellEnd"/>
      <w:r w:rsidR="00DB7076" w:rsidRPr="00DB7076">
        <w:t xml:space="preserve"> haléřů</w:t>
      </w:r>
      <w:r w:rsidRPr="00DB7076">
        <w:t>)</w:t>
      </w:r>
    </w:p>
    <w:p w14:paraId="6C62D53E" w14:textId="3ED9BD06" w:rsidR="00450F07" w:rsidRPr="00447351" w:rsidRDefault="00450F07" w:rsidP="00450F07">
      <w:pPr>
        <w:numPr>
          <w:ilvl w:val="0"/>
          <w:numId w:val="11"/>
        </w:numPr>
        <w:tabs>
          <w:tab w:val="left" w:pos="567"/>
        </w:tabs>
        <w:spacing w:before="120"/>
        <w:ind w:left="426" w:hanging="426"/>
        <w:outlineLvl w:val="1"/>
        <w:rPr>
          <w:rFonts w:cs="Arial"/>
        </w:rPr>
      </w:pPr>
      <w:r w:rsidRPr="00447351">
        <w:rPr>
          <w:rFonts w:cs="Arial"/>
          <w:lang w:val="x-none"/>
        </w:rPr>
        <w:t xml:space="preserve">Dohodnutá cena za </w:t>
      </w:r>
      <w:r>
        <w:rPr>
          <w:rFonts w:cs="Arial"/>
        </w:rPr>
        <w:t xml:space="preserve">zboží dle ustanovení článku 1 odstavec 1 </w:t>
      </w:r>
      <w:r w:rsidR="00920B24">
        <w:rPr>
          <w:rFonts w:cs="Arial"/>
        </w:rPr>
        <w:t>písm.</w:t>
      </w:r>
      <w:r w:rsidR="00737961">
        <w:rPr>
          <w:rFonts w:cs="Arial"/>
        </w:rPr>
        <w:t xml:space="preserve"> </w:t>
      </w:r>
      <w:r w:rsidR="00920B24">
        <w:rPr>
          <w:rFonts w:cs="Arial"/>
        </w:rPr>
        <w:t xml:space="preserve">a) </w:t>
      </w:r>
      <w:r>
        <w:rPr>
          <w:rFonts w:cs="Arial"/>
        </w:rPr>
        <w:t xml:space="preserve">této smlouvy </w:t>
      </w:r>
      <w:r w:rsidRPr="00447351">
        <w:rPr>
          <w:rFonts w:cs="Arial"/>
          <w:lang w:val="x-none"/>
        </w:rPr>
        <w:t>činí celkem:</w:t>
      </w:r>
    </w:p>
    <w:p w14:paraId="269BA44F" w14:textId="6D07DBD0" w:rsidR="00450F07" w:rsidRPr="00DB7076" w:rsidRDefault="00450F07" w:rsidP="00450F07">
      <w:pPr>
        <w:ind w:left="720"/>
      </w:pPr>
      <w:r w:rsidRPr="00DB7076">
        <w:t>Cena bez DPH</w:t>
      </w:r>
      <w:r w:rsidRPr="00DB7076">
        <w:tab/>
      </w:r>
      <w:r w:rsidR="00DB7076" w:rsidRPr="00DB7076">
        <w:rPr>
          <w:rFonts w:cs="Arial"/>
        </w:rPr>
        <w:t xml:space="preserve">720.542,- </w:t>
      </w:r>
      <w:r w:rsidRPr="00DB7076">
        <w:t xml:space="preserve">Kč </w:t>
      </w:r>
    </w:p>
    <w:p w14:paraId="3BFB3D0C" w14:textId="607621A0" w:rsidR="00450F07" w:rsidRPr="00DB7076" w:rsidRDefault="00450F07" w:rsidP="00450F07">
      <w:pPr>
        <w:ind w:left="720"/>
      </w:pPr>
      <w:r w:rsidRPr="00DB7076">
        <w:t xml:space="preserve">(slovy: </w:t>
      </w:r>
      <w:r w:rsidRPr="00DB7076">
        <w:tab/>
      </w:r>
      <w:proofErr w:type="spellStart"/>
      <w:r w:rsidR="00DB7076" w:rsidRPr="00DB7076">
        <w:rPr>
          <w:rFonts w:cs="Arial"/>
        </w:rPr>
        <w:t>sedmsetdvacettisícpětsetčtyřicetdva</w:t>
      </w:r>
      <w:proofErr w:type="spellEnd"/>
      <w:r w:rsidR="00DB7076" w:rsidRPr="00DB7076">
        <w:rPr>
          <w:rFonts w:cs="Arial"/>
        </w:rPr>
        <w:t xml:space="preserve"> </w:t>
      </w:r>
      <w:proofErr w:type="spellStart"/>
      <w:r w:rsidRPr="00DB7076">
        <w:t>korunčeských</w:t>
      </w:r>
      <w:proofErr w:type="spellEnd"/>
      <w:r w:rsidRPr="00DB7076">
        <w:t>)</w:t>
      </w:r>
    </w:p>
    <w:p w14:paraId="3061C0BD" w14:textId="77777777" w:rsidR="00450F07" w:rsidRPr="00553BDE" w:rsidRDefault="00450F07" w:rsidP="00450F07">
      <w:pPr>
        <w:ind w:left="720"/>
        <w:rPr>
          <w:highlight w:val="yellow"/>
        </w:rPr>
      </w:pPr>
    </w:p>
    <w:p w14:paraId="312BE229" w14:textId="1E056ABB" w:rsidR="00450F07" w:rsidRPr="00DB7076" w:rsidRDefault="00450F07" w:rsidP="00450F07">
      <w:pPr>
        <w:ind w:left="720"/>
      </w:pPr>
      <w:r w:rsidRPr="00DB7076">
        <w:t>DPH:</w:t>
      </w:r>
      <w:r w:rsidRPr="00DB7076">
        <w:tab/>
      </w:r>
      <w:r w:rsidR="00DB7076" w:rsidRPr="00DB7076">
        <w:rPr>
          <w:rFonts w:cs="Arial"/>
        </w:rPr>
        <w:t xml:space="preserve">151.313,82 </w:t>
      </w:r>
      <w:r w:rsidRPr="00DB7076">
        <w:t>Kč</w:t>
      </w:r>
    </w:p>
    <w:p w14:paraId="7B900E04" w14:textId="3E5F0768" w:rsidR="00450F07" w:rsidRPr="00DB7076" w:rsidRDefault="00450F07" w:rsidP="00450F07">
      <w:pPr>
        <w:ind w:left="720"/>
      </w:pPr>
      <w:r w:rsidRPr="00DB7076">
        <w:t>(slovy:</w:t>
      </w:r>
      <w:r w:rsidRPr="00DB7076">
        <w:tab/>
      </w:r>
      <w:proofErr w:type="spellStart"/>
      <w:r w:rsidR="00DB7076" w:rsidRPr="00DB7076">
        <w:rPr>
          <w:rFonts w:cs="Arial"/>
        </w:rPr>
        <w:t>jednostopadesátjednatisíctřistatřináct</w:t>
      </w:r>
      <w:proofErr w:type="spellEnd"/>
      <w:r w:rsidR="00DB7076" w:rsidRPr="00DB7076">
        <w:rPr>
          <w:rFonts w:cs="Arial"/>
        </w:rPr>
        <w:t xml:space="preserve"> </w:t>
      </w:r>
      <w:proofErr w:type="spellStart"/>
      <w:r w:rsidRPr="00DB7076">
        <w:t>korunčeských</w:t>
      </w:r>
      <w:proofErr w:type="spellEnd"/>
      <w:r w:rsidR="00DB7076" w:rsidRPr="00DB7076">
        <w:t xml:space="preserve"> a </w:t>
      </w:r>
      <w:proofErr w:type="spellStart"/>
      <w:r w:rsidR="00DB7076" w:rsidRPr="00DB7076">
        <w:t>osmdesátdva</w:t>
      </w:r>
      <w:proofErr w:type="spellEnd"/>
      <w:r w:rsidR="00DB7076" w:rsidRPr="00DB7076">
        <w:t xml:space="preserve"> haléřů</w:t>
      </w:r>
      <w:r w:rsidRPr="00DB7076">
        <w:t>)</w:t>
      </w:r>
    </w:p>
    <w:p w14:paraId="6076A876" w14:textId="77777777" w:rsidR="00450F07" w:rsidRPr="00DB7076" w:rsidRDefault="00450F07" w:rsidP="00450F07">
      <w:pPr>
        <w:ind w:left="720"/>
      </w:pPr>
      <w:r w:rsidRPr="00DB7076">
        <w:tab/>
      </w:r>
    </w:p>
    <w:p w14:paraId="43299E32" w14:textId="706CAD51" w:rsidR="00450F07" w:rsidRPr="00DB7076" w:rsidRDefault="00450F07" w:rsidP="00450F07">
      <w:pPr>
        <w:ind w:left="720"/>
      </w:pPr>
      <w:r w:rsidRPr="00DB7076">
        <w:t>Cena s DPH:</w:t>
      </w:r>
      <w:r w:rsidR="00DB7076" w:rsidRPr="00DB7076">
        <w:rPr>
          <w:rFonts w:cs="Arial"/>
        </w:rPr>
        <w:t xml:space="preserve"> 871.855,82 </w:t>
      </w:r>
      <w:r w:rsidRPr="00DB7076">
        <w:t>Kč</w:t>
      </w:r>
    </w:p>
    <w:p w14:paraId="2EA6AA26" w14:textId="19728D56" w:rsidR="00450F07" w:rsidRPr="00447351" w:rsidRDefault="00450F07" w:rsidP="00450F07">
      <w:pPr>
        <w:ind w:left="720"/>
        <w:rPr>
          <w:rFonts w:cs="Arial"/>
          <w:bCs/>
        </w:rPr>
      </w:pPr>
      <w:r w:rsidRPr="00DB7076">
        <w:t>(slovy:</w:t>
      </w:r>
      <w:r w:rsidRPr="00DB7076">
        <w:tab/>
      </w:r>
      <w:proofErr w:type="spellStart"/>
      <w:r w:rsidR="00DB7076" w:rsidRPr="00DB7076">
        <w:rPr>
          <w:rFonts w:cs="Arial"/>
        </w:rPr>
        <w:t>osmsetsedmdesátjednatisícosmsetpadesátpět</w:t>
      </w:r>
      <w:proofErr w:type="spellEnd"/>
      <w:r w:rsidR="00DB7076" w:rsidRPr="00DB7076">
        <w:rPr>
          <w:rFonts w:cs="Arial"/>
        </w:rPr>
        <w:t xml:space="preserve"> </w:t>
      </w:r>
      <w:proofErr w:type="spellStart"/>
      <w:r w:rsidRPr="00DB7076">
        <w:t>korunčeských</w:t>
      </w:r>
      <w:proofErr w:type="spellEnd"/>
      <w:r w:rsidR="00DB7076" w:rsidRPr="00DB7076">
        <w:t xml:space="preserve"> a </w:t>
      </w:r>
      <w:proofErr w:type="spellStart"/>
      <w:r w:rsidR="00DB7076" w:rsidRPr="00DB7076">
        <w:t>osmdesátdva</w:t>
      </w:r>
      <w:proofErr w:type="spellEnd"/>
      <w:r w:rsidR="00DB7076" w:rsidRPr="00DB7076">
        <w:t xml:space="preserve"> haléřů</w:t>
      </w:r>
      <w:r w:rsidRPr="00DB7076">
        <w:t>)</w:t>
      </w:r>
    </w:p>
    <w:p w14:paraId="4ADA404E" w14:textId="77777777" w:rsidR="00914D5D" w:rsidRPr="00447351" w:rsidRDefault="00914D5D" w:rsidP="00914D5D"/>
    <w:p w14:paraId="31E1DBA2" w14:textId="77777777" w:rsidR="00914D5D" w:rsidRPr="00447351" w:rsidRDefault="00914D5D" w:rsidP="005951F3">
      <w:pPr>
        <w:numPr>
          <w:ilvl w:val="0"/>
          <w:numId w:val="11"/>
        </w:numPr>
        <w:tabs>
          <w:tab w:val="left" w:pos="426"/>
        </w:tabs>
        <w:spacing w:before="120"/>
        <w:outlineLvl w:val="1"/>
        <w:rPr>
          <w:rFonts w:cs="Arial"/>
        </w:rPr>
      </w:pPr>
      <w:r w:rsidRPr="00447351">
        <w:rPr>
          <w:rFonts w:cs="Arial"/>
        </w:rPr>
        <w:t xml:space="preserve">Cena </w:t>
      </w:r>
      <w:r w:rsidRPr="00447351">
        <w:rPr>
          <w:rFonts w:cs="Arial"/>
          <w:lang w:val="x-none"/>
        </w:rPr>
        <w:t>za sjednaný předmět smlouvy je cenou smluvní, která je nejvýše přípustnou a závaznou, zahrnuje veškeré náklady nutné nebo zhotovitelem vynaložené pro řádné splnění předmětu smlouvy.</w:t>
      </w:r>
      <w:r w:rsidR="005951F3" w:rsidRPr="00447351">
        <w:t xml:space="preserve"> </w:t>
      </w:r>
      <w:r w:rsidR="005951F3" w:rsidRPr="00447351">
        <w:rPr>
          <w:rFonts w:cs="Arial"/>
          <w:lang w:val="x-none"/>
        </w:rPr>
        <w:t xml:space="preserve">Pro vyloučení pochybností </w:t>
      </w:r>
      <w:r w:rsidR="005951F3" w:rsidRPr="00447351">
        <w:rPr>
          <w:rFonts w:cs="Arial"/>
        </w:rPr>
        <w:t>Smluvní strany</w:t>
      </w:r>
      <w:r w:rsidR="005951F3" w:rsidRPr="00447351">
        <w:rPr>
          <w:rFonts w:cs="Arial"/>
          <w:lang w:val="x-none"/>
        </w:rPr>
        <w:t xml:space="preserve"> stanoví, že Cena za dílo</w:t>
      </w:r>
      <w:r w:rsidR="00450F07">
        <w:rPr>
          <w:rFonts w:cs="Arial"/>
        </w:rPr>
        <w:t xml:space="preserve"> a/nebo zboží</w:t>
      </w:r>
      <w:r w:rsidR="005951F3" w:rsidRPr="00447351">
        <w:rPr>
          <w:rFonts w:cs="Arial"/>
          <w:lang w:val="x-none"/>
        </w:rPr>
        <w:t xml:space="preserve"> nebude ovlivněna jakýmkoli kolísáním cen, včetně inflace a kursových změn.</w:t>
      </w:r>
    </w:p>
    <w:p w14:paraId="40B3B3E3" w14:textId="77777777" w:rsidR="00914D5D" w:rsidRPr="00447351" w:rsidRDefault="00914D5D" w:rsidP="009D5D42">
      <w:pPr>
        <w:numPr>
          <w:ilvl w:val="0"/>
          <w:numId w:val="11"/>
        </w:numPr>
        <w:tabs>
          <w:tab w:val="left" w:pos="567"/>
        </w:tabs>
        <w:spacing w:before="120"/>
        <w:ind w:left="426" w:hanging="426"/>
        <w:outlineLvl w:val="1"/>
        <w:rPr>
          <w:rFonts w:cs="Arial"/>
        </w:rPr>
      </w:pPr>
      <w:r w:rsidRPr="00447351">
        <w:rPr>
          <w:lang w:val="x-none"/>
        </w:rPr>
        <w:t>Takto stanovená cena za dílo obsahuje zejména:</w:t>
      </w:r>
    </w:p>
    <w:p w14:paraId="4908E3BB" w14:textId="77777777" w:rsidR="00914D5D" w:rsidRPr="00447351" w:rsidRDefault="00914D5D" w:rsidP="00914D5D">
      <w:pPr>
        <w:ind w:left="720"/>
      </w:pPr>
      <w:r w:rsidRPr="00447351">
        <w:t>a) veškeré náklady na úplné a kvalitní provedení díla</w:t>
      </w:r>
    </w:p>
    <w:p w14:paraId="751555B9" w14:textId="77777777" w:rsidR="00914D5D" w:rsidRPr="00447351" w:rsidRDefault="00914D5D" w:rsidP="00914D5D">
      <w:pPr>
        <w:ind w:left="993" w:hanging="273"/>
      </w:pPr>
      <w:r w:rsidRPr="00447351">
        <w:t>b) veškeré náklady na zpracování dokumentace skutečného provedení díla, na potřebné dodatečné průzkumy</w:t>
      </w:r>
    </w:p>
    <w:p w14:paraId="4E867D69" w14:textId="77777777" w:rsidR="00914D5D" w:rsidRPr="00447351" w:rsidRDefault="00914D5D" w:rsidP="00914D5D">
      <w:pPr>
        <w:ind w:left="720"/>
      </w:pPr>
      <w:r w:rsidRPr="00447351">
        <w:t>c) veškeré náklady na dodávku, uskladnění, správu, zabudování, montáž, zprovoznění</w:t>
      </w:r>
    </w:p>
    <w:p w14:paraId="188611DE" w14:textId="77777777" w:rsidR="00914D5D" w:rsidRPr="00447351" w:rsidRDefault="00914D5D" w:rsidP="00914D5D">
      <w:pPr>
        <w:ind w:left="993" w:hanging="284"/>
      </w:pPr>
      <w:r w:rsidRPr="00447351">
        <w:t>d) veškeré náklady na dopravu, stavbu, skladování, montáž a správu veškerých technických zařízení a mechanizmů nezbytných k provedení díla</w:t>
      </w:r>
    </w:p>
    <w:p w14:paraId="6A683AA0" w14:textId="77777777" w:rsidR="00914D5D" w:rsidRPr="00447351" w:rsidRDefault="00914D5D" w:rsidP="00914D5D">
      <w:pPr>
        <w:ind w:left="720"/>
      </w:pPr>
      <w:r w:rsidRPr="00447351">
        <w:t>e) veškeré běžné i mimořádné náklady zhotovitele nezbytné k provedení díla</w:t>
      </w:r>
    </w:p>
    <w:p w14:paraId="3B9E092E" w14:textId="77777777" w:rsidR="00914D5D" w:rsidRPr="00447351" w:rsidRDefault="00914D5D" w:rsidP="00914D5D">
      <w:pPr>
        <w:ind w:left="720"/>
      </w:pPr>
      <w:r w:rsidRPr="00447351">
        <w:t>f) veškeré náklady na dopravu a ubytování pracovníků zhotovitele</w:t>
      </w:r>
    </w:p>
    <w:p w14:paraId="38D3099F" w14:textId="77777777" w:rsidR="00914D5D" w:rsidRPr="00447351" w:rsidRDefault="00914D5D" w:rsidP="00914D5D">
      <w:pPr>
        <w:ind w:left="993" w:hanging="273"/>
      </w:pPr>
      <w:r w:rsidRPr="00447351">
        <w:t>g) veškeré náklady na provedení veškerých příslušných a normami, či vyhláškami stanovených zkoušek materiálů a dílů včetně předávacích zkoušek</w:t>
      </w:r>
    </w:p>
    <w:p w14:paraId="1324DF6C" w14:textId="77777777" w:rsidR="00914D5D" w:rsidRPr="00447351" w:rsidRDefault="00914D5D" w:rsidP="00914D5D">
      <w:pPr>
        <w:ind w:left="720"/>
      </w:pPr>
      <w:r w:rsidRPr="00447351">
        <w:t>h) veškeré náklady na běžné i mimořádné pojištění odpovědnosti zhotovitele a pojištění díla</w:t>
      </w:r>
    </w:p>
    <w:p w14:paraId="089BF0BA" w14:textId="77777777" w:rsidR="00914D5D" w:rsidRPr="00447351" w:rsidRDefault="00914D5D" w:rsidP="00914D5D">
      <w:pPr>
        <w:ind w:left="993" w:hanging="273"/>
      </w:pPr>
      <w:r w:rsidRPr="00447351">
        <w:t>i) veškeré náklady na provedení nutných, potřebných či úřady stanovených opatření nezbytných k provedení díla</w:t>
      </w:r>
    </w:p>
    <w:p w14:paraId="616ED5C7" w14:textId="77777777" w:rsidR="00914D5D" w:rsidRPr="00447351" w:rsidRDefault="00914D5D" w:rsidP="00914D5D">
      <w:pPr>
        <w:ind w:left="851" w:hanging="131"/>
      </w:pPr>
      <w:r w:rsidRPr="00447351">
        <w:t>j) veškeré náklady na zřízení odečtů měřidel příslušnými organizacemi, a to před započetím a po skončení provedení díla</w:t>
      </w:r>
    </w:p>
    <w:p w14:paraId="740C14B2" w14:textId="77777777" w:rsidR="00914D5D" w:rsidRPr="00447351" w:rsidRDefault="00914D5D" w:rsidP="00914D5D">
      <w:pPr>
        <w:ind w:left="720"/>
      </w:pPr>
      <w:r w:rsidRPr="00447351">
        <w:t>k) veškeré náklady na ostrahu díla</w:t>
      </w:r>
    </w:p>
    <w:p w14:paraId="0E82F5F7" w14:textId="77777777" w:rsidR="00914D5D" w:rsidRPr="00447351" w:rsidRDefault="00914D5D" w:rsidP="00914D5D">
      <w:pPr>
        <w:ind w:left="720"/>
      </w:pPr>
      <w:r w:rsidRPr="00447351">
        <w:t>l) další nutné náklady na zhotovení díla</w:t>
      </w:r>
    </w:p>
    <w:p w14:paraId="5122BD9A" w14:textId="77777777" w:rsidR="00914D5D" w:rsidRPr="00447351" w:rsidRDefault="00914D5D" w:rsidP="00914D5D">
      <w:pPr>
        <w:ind w:left="720"/>
      </w:pPr>
      <w:r w:rsidRPr="00447351">
        <w:t>m) veškeré náklady na zřízení a odstranění zařízení staveniště</w:t>
      </w:r>
      <w:r w:rsidR="00DD3D9D">
        <w:t>.</w:t>
      </w:r>
    </w:p>
    <w:p w14:paraId="3CD0919D" w14:textId="77777777" w:rsidR="00914D5D" w:rsidRPr="00447351" w:rsidRDefault="00914D5D" w:rsidP="00914D5D"/>
    <w:p w14:paraId="286F179E" w14:textId="77777777" w:rsidR="00914D5D" w:rsidRPr="00A521F8" w:rsidRDefault="00914D5D" w:rsidP="00553BDE">
      <w:pPr>
        <w:numPr>
          <w:ilvl w:val="0"/>
          <w:numId w:val="11"/>
        </w:numPr>
        <w:tabs>
          <w:tab w:val="left" w:pos="426"/>
        </w:tabs>
        <w:spacing w:before="120"/>
        <w:outlineLvl w:val="1"/>
        <w:rPr>
          <w:rFonts w:cs="Arial"/>
          <w:bCs/>
        </w:rPr>
      </w:pPr>
      <w:r w:rsidRPr="00C62152">
        <w:rPr>
          <w:rFonts w:cs="Arial"/>
          <w:bCs/>
        </w:rPr>
        <w:t>Výše uvedenou cenu je možné měnit pouze v případě, že dojde v průběhu realizace této smlouvy ke změnám daňových předpisů upravujících výši DPH. O tomto jsou smluvní strany povinny uzavřít dodatek ke smlouvě.</w:t>
      </w:r>
    </w:p>
    <w:p w14:paraId="48E9CB3C" w14:textId="77777777" w:rsidR="00914D5D" w:rsidRPr="00C62152" w:rsidRDefault="00914D5D" w:rsidP="00FB6189">
      <w:pPr>
        <w:numPr>
          <w:ilvl w:val="0"/>
          <w:numId w:val="11"/>
        </w:numPr>
        <w:tabs>
          <w:tab w:val="left" w:pos="426"/>
        </w:tabs>
        <w:spacing w:before="120"/>
        <w:outlineLvl w:val="1"/>
        <w:rPr>
          <w:rFonts w:cs="Arial"/>
          <w:bCs/>
        </w:rPr>
      </w:pPr>
      <w:r w:rsidRPr="00553BDE">
        <w:t xml:space="preserve">Zhotovitel uvádí, že je se stavem předmětu díla </w:t>
      </w:r>
      <w:r w:rsidR="004C1AF9" w:rsidRPr="00C62152">
        <w:rPr>
          <w:rFonts w:cs="Arial"/>
          <w:bCs/>
        </w:rPr>
        <w:t xml:space="preserve">dobře a důkladně </w:t>
      </w:r>
      <w:r w:rsidRPr="00A521F8">
        <w:rPr>
          <w:rFonts w:cs="Arial"/>
          <w:bCs/>
        </w:rPr>
        <w:t xml:space="preserve">seznámen, </w:t>
      </w:r>
      <w:r w:rsidR="004C1AF9" w:rsidRPr="00C62152">
        <w:rPr>
          <w:rFonts w:cs="Arial"/>
          <w:bCs/>
        </w:rPr>
        <w:t xml:space="preserve">stejně tak jako s </w:t>
      </w:r>
      <w:r w:rsidRPr="00A521F8">
        <w:rPr>
          <w:rFonts w:cs="Arial"/>
          <w:bCs/>
        </w:rPr>
        <w:t>projektem a položkovým rozpočtem</w:t>
      </w:r>
      <w:r w:rsidR="004C1AF9" w:rsidRPr="00C62152">
        <w:rPr>
          <w:rFonts w:cs="Arial"/>
          <w:bCs/>
        </w:rPr>
        <w:t>.</w:t>
      </w:r>
    </w:p>
    <w:p w14:paraId="4C269789" w14:textId="77777777" w:rsidR="00914D5D" w:rsidRPr="00C62152" w:rsidRDefault="00914D5D" w:rsidP="00FB6189">
      <w:pPr>
        <w:numPr>
          <w:ilvl w:val="0"/>
          <w:numId w:val="11"/>
        </w:numPr>
        <w:tabs>
          <w:tab w:val="left" w:pos="426"/>
        </w:tabs>
        <w:spacing w:before="120"/>
        <w:outlineLvl w:val="1"/>
        <w:rPr>
          <w:rFonts w:cs="Arial"/>
          <w:bCs/>
        </w:rPr>
      </w:pPr>
      <w:r w:rsidRPr="00553BDE">
        <w:lastRenderedPageBreak/>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7F903B55" w14:textId="77777777" w:rsidR="00914D5D" w:rsidRPr="00447351" w:rsidRDefault="00914D5D" w:rsidP="00680008">
      <w:pPr>
        <w:numPr>
          <w:ilvl w:val="0"/>
          <w:numId w:val="11"/>
        </w:numPr>
        <w:tabs>
          <w:tab w:val="left" w:pos="426"/>
        </w:tabs>
        <w:spacing w:before="120"/>
        <w:outlineLvl w:val="1"/>
        <w:rPr>
          <w:rFonts w:cs="Arial"/>
          <w:bCs/>
        </w:rPr>
      </w:pPr>
      <w:r w:rsidRPr="00447351">
        <w:rPr>
          <w:rFonts w:cs="Arial"/>
          <w:bCs/>
        </w:rPr>
        <w:t>V případě</w:t>
      </w:r>
      <w:r w:rsidRPr="00447351">
        <w:rPr>
          <w:rFonts w:cs="Arial"/>
          <w:bCs/>
          <w:lang w:val="x-none"/>
        </w:rPr>
        <w:t xml:space="preserve"> </w:t>
      </w:r>
      <w:r w:rsidR="00680008" w:rsidRPr="00447351">
        <w:rPr>
          <w:rFonts w:cs="Arial"/>
          <w:bCs/>
        </w:rPr>
        <w:t>z</w:t>
      </w:r>
      <w:r w:rsidR="00680008" w:rsidRPr="00447351">
        <w:rPr>
          <w:rFonts w:cs="Arial"/>
          <w:bCs/>
          <w:lang w:val="x-none"/>
        </w:rPr>
        <w:t xml:space="preserve">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sidRPr="00447351">
        <w:rPr>
          <w:rFonts w:cs="Arial"/>
          <w:bCs/>
        </w:rPr>
        <w:t>platném</w:t>
      </w:r>
      <w:r w:rsidR="00680008" w:rsidRPr="00447351">
        <w:rPr>
          <w:rFonts w:cs="Arial"/>
          <w:bCs/>
          <w:lang w:val="x-none"/>
        </w:rPr>
        <w:t xml:space="preserve"> znění</w:t>
      </w:r>
      <w:r w:rsidRPr="00447351">
        <w:rPr>
          <w:rFonts w:cs="Arial"/>
          <w:bCs/>
          <w:lang w:val="x-none"/>
        </w:rPr>
        <w:t>.</w:t>
      </w:r>
      <w:r w:rsidR="00A11AA9" w:rsidRPr="00447351">
        <w:rPr>
          <w:rFonts w:cs="Arial"/>
          <w:bCs/>
        </w:rPr>
        <w:t xml:space="preserve"> </w:t>
      </w:r>
    </w:p>
    <w:p w14:paraId="5B41208A" w14:textId="1B992AA5" w:rsidR="00914D5D" w:rsidRPr="007B79BA" w:rsidRDefault="00914D5D" w:rsidP="009C49C5">
      <w:pPr>
        <w:numPr>
          <w:ilvl w:val="0"/>
          <w:numId w:val="11"/>
        </w:numPr>
        <w:tabs>
          <w:tab w:val="left" w:pos="426"/>
        </w:tabs>
        <w:spacing w:before="120"/>
        <w:outlineLvl w:val="1"/>
        <w:rPr>
          <w:rFonts w:cs="Arial"/>
          <w:bCs/>
        </w:rPr>
      </w:pPr>
      <w:r w:rsidRPr="00447351">
        <w:rPr>
          <w:rFonts w:cs="Arial"/>
          <w:lang w:val="x-none"/>
        </w:rPr>
        <w:t>Zhotovitel je povinen předložit nejpozději do 7 pracovních dnů od uplynutí příslušného měsíce zjišťovací protokol. V tomto zjišťovacím protokole</w:t>
      </w:r>
      <w:r w:rsidR="000264CF" w:rsidRPr="00447351">
        <w:rPr>
          <w:rFonts w:cs="Arial"/>
        </w:rPr>
        <w:t xml:space="preserve">, který bude </w:t>
      </w:r>
      <w:r w:rsidRPr="00447351">
        <w:rPr>
          <w:rFonts w:cs="Arial"/>
          <w:lang w:val="x-none"/>
        </w:rPr>
        <w:t xml:space="preserve"> </w:t>
      </w:r>
      <w:r w:rsidR="000264CF" w:rsidRPr="00447351">
        <w:rPr>
          <w:rFonts w:cs="Arial"/>
          <w:lang w:val="x-none"/>
        </w:rPr>
        <w:t>odsouhlasen a podepsán ze strany technického dozoru investora</w:t>
      </w:r>
      <w:r w:rsidR="000264CF" w:rsidRPr="00447351">
        <w:rPr>
          <w:rFonts w:cs="Arial"/>
        </w:rPr>
        <w:t>,</w:t>
      </w:r>
      <w:r w:rsidRPr="00447351">
        <w:rPr>
          <w:rFonts w:cs="Arial"/>
          <w:lang w:val="x-none"/>
        </w:rPr>
        <w:t>musí být uveden výčet všech skutečně provedených prací na provedení díla v příslušném měsíci včetně vedlejších rozpočtových nákladů.</w:t>
      </w:r>
      <w:r w:rsidR="008176B9" w:rsidRPr="00447351">
        <w:rPr>
          <w:rFonts w:ascii="Times New Roman" w:hAnsi="Times New Roman"/>
        </w:rPr>
        <w:t xml:space="preserve"> </w:t>
      </w:r>
      <w:r w:rsidR="002273AB" w:rsidRPr="00447351">
        <w:rPr>
          <w:rFonts w:cs="Arial"/>
        </w:rPr>
        <w:t>S</w:t>
      </w:r>
      <w:r w:rsidR="008176B9" w:rsidRPr="00447351">
        <w:rPr>
          <w:rFonts w:cs="Arial"/>
        </w:rPr>
        <w:t>oupis provedených prací bude předán kromě písemné podoby i v elektronické podobě</w:t>
      </w:r>
      <w:r w:rsidR="00877F37">
        <w:rPr>
          <w:rFonts w:cs="Arial"/>
        </w:rPr>
        <w:t>.</w:t>
      </w:r>
      <w:r w:rsidR="00877F37">
        <w:rPr>
          <w:rFonts w:ascii="Times New Roman" w:hAnsi="Times New Roman"/>
        </w:rPr>
        <w:t xml:space="preserve"> </w:t>
      </w:r>
      <w:r w:rsidR="002273AB" w:rsidRPr="00447351">
        <w:rPr>
          <w:rFonts w:cs="Arial"/>
        </w:rPr>
        <w:t xml:space="preserve">Zhotovitel je dále povinen rozčlenit fakturované položky podle pokynu D6 pro zařazování majetku, po předchozí konzultaci Ekonomickým </w:t>
      </w:r>
      <w:r w:rsidR="009C49C5" w:rsidRPr="009C49C5">
        <w:rPr>
          <w:rFonts w:cs="Arial"/>
        </w:rPr>
        <w:t xml:space="preserve">odborem – referát evidence majetku </w:t>
      </w:r>
      <w:r w:rsidR="00FB57F5" w:rsidRPr="00447351">
        <w:rPr>
          <w:rFonts w:cs="Arial"/>
        </w:rPr>
        <w:t>zhotovitele</w:t>
      </w:r>
      <w:r w:rsidR="002273AB" w:rsidRPr="00447351">
        <w:rPr>
          <w:rFonts w:cs="Arial"/>
        </w:rPr>
        <w:t>.</w:t>
      </w:r>
    </w:p>
    <w:p w14:paraId="6C8A474A" w14:textId="77777777" w:rsidR="00450F07" w:rsidRDefault="00450F07" w:rsidP="00450F07">
      <w:pPr>
        <w:pStyle w:val="Textkomente"/>
        <w:ind w:left="360"/>
        <w:rPr>
          <w:lang w:val="cs-CZ"/>
        </w:rPr>
      </w:pPr>
    </w:p>
    <w:p w14:paraId="0FDDD713" w14:textId="77777777" w:rsidR="008176B9" w:rsidRDefault="008176B9" w:rsidP="008176B9">
      <w:pPr>
        <w:pStyle w:val="Textkomente"/>
        <w:numPr>
          <w:ilvl w:val="0"/>
          <w:numId w:val="11"/>
        </w:numPr>
        <w:rPr>
          <w:lang w:val="cs-CZ"/>
        </w:rPr>
      </w:pPr>
      <w:r w:rsidRPr="00447351">
        <w:rPr>
          <w:lang w:val="cs-CZ"/>
        </w:rPr>
        <w:t>Objednatel je oprávněn pozastavit úhradu platby v průběhu plnění této smlouvy, jestliže zhotovitel neplní termíny v této smlouvě stanovené.</w:t>
      </w:r>
    </w:p>
    <w:p w14:paraId="4C90AAAD" w14:textId="77777777" w:rsidR="007B79BA" w:rsidRPr="00447351" w:rsidRDefault="007B79BA" w:rsidP="00D864AA">
      <w:pPr>
        <w:pStyle w:val="Textkomente"/>
        <w:ind w:left="360"/>
        <w:rPr>
          <w:lang w:val="cs-CZ"/>
        </w:rPr>
      </w:pPr>
    </w:p>
    <w:p w14:paraId="64F08038" w14:textId="77777777" w:rsidR="008176B9" w:rsidRDefault="008176B9" w:rsidP="008176B9">
      <w:pPr>
        <w:pStyle w:val="Textkomente"/>
        <w:numPr>
          <w:ilvl w:val="0"/>
          <w:numId w:val="11"/>
        </w:numPr>
        <w:rPr>
          <w:lang w:val="cs-CZ"/>
        </w:rPr>
      </w:pPr>
      <w:r w:rsidRPr="00447351">
        <w:rPr>
          <w:lang w:val="cs-CZ"/>
        </w:rPr>
        <w:t xml:space="preserve">Objednatel má právo podmínit úhradu faktury odstraněním vad a nedodělků díla. Podmínky úhrady může objednatel uplatnit jak před vystavením faktury, tak poté. </w:t>
      </w:r>
    </w:p>
    <w:p w14:paraId="7973C838" w14:textId="77777777" w:rsidR="007B79BA" w:rsidRPr="00447351" w:rsidRDefault="007B79BA" w:rsidP="00D864AA">
      <w:pPr>
        <w:pStyle w:val="Textkomente"/>
        <w:ind w:left="360"/>
        <w:rPr>
          <w:lang w:val="cs-CZ"/>
        </w:rPr>
      </w:pPr>
    </w:p>
    <w:p w14:paraId="69D5116A" w14:textId="12594CDB" w:rsidR="008176B9" w:rsidRDefault="00D2191D" w:rsidP="008176B9">
      <w:pPr>
        <w:pStyle w:val="Textkomente"/>
        <w:numPr>
          <w:ilvl w:val="0"/>
          <w:numId w:val="11"/>
        </w:numPr>
        <w:rPr>
          <w:lang w:val="cs-CZ"/>
        </w:rPr>
      </w:pPr>
      <w:r w:rsidRPr="00737961">
        <w:rPr>
          <w:lang w:val="cs-CZ"/>
        </w:rPr>
        <w:t>První platba bude uhrazena k</w:t>
      </w:r>
      <w:r w:rsidR="00026C86" w:rsidRPr="00737961">
        <w:rPr>
          <w:lang w:val="cs-CZ"/>
        </w:rPr>
        <w:t> poslednímu dni prvního měsíce realizace</w:t>
      </w:r>
      <w:r w:rsidR="0092458E" w:rsidRPr="00737961">
        <w:rPr>
          <w:lang w:val="cs-CZ"/>
        </w:rPr>
        <w:t xml:space="preserve"> díla</w:t>
      </w:r>
      <w:r w:rsidRPr="00737961">
        <w:rPr>
          <w:lang w:val="cs-CZ"/>
        </w:rPr>
        <w:t xml:space="preserve"> a další</w:t>
      </w:r>
      <w:r w:rsidRPr="00447351">
        <w:rPr>
          <w:lang w:val="cs-CZ"/>
        </w:rPr>
        <w:t xml:space="preserve"> platby </w:t>
      </w:r>
      <w:r w:rsidR="008176B9" w:rsidRPr="00447351">
        <w:rPr>
          <w:lang w:val="cs-CZ"/>
        </w:rPr>
        <w:t xml:space="preserve">formou </w:t>
      </w:r>
      <w:r w:rsidR="002B728E" w:rsidRPr="00447351">
        <w:rPr>
          <w:lang w:val="cs-CZ"/>
        </w:rPr>
        <w:t xml:space="preserve">měsíčního </w:t>
      </w:r>
      <w:r w:rsidR="008176B9" w:rsidRPr="00447351">
        <w:rPr>
          <w:lang w:val="cs-CZ"/>
        </w:rPr>
        <w:t>dílčího plnění, kterým se rozumí rozsah a ceny skutečně provedených prací a dodávek uskutečněných zhotovitelem v příslušn</w:t>
      </w:r>
      <w:r w:rsidRPr="00447351">
        <w:rPr>
          <w:lang w:val="cs-CZ"/>
        </w:rPr>
        <w:t>ých</w:t>
      </w:r>
      <w:r w:rsidR="008176B9" w:rsidRPr="00447351">
        <w:rPr>
          <w:lang w:val="cs-CZ"/>
        </w:rPr>
        <w:t xml:space="preserve"> </w:t>
      </w:r>
      <w:r w:rsidRPr="00447351">
        <w:rPr>
          <w:lang w:val="cs-CZ"/>
        </w:rPr>
        <w:t xml:space="preserve">třech </w:t>
      </w:r>
      <w:r w:rsidR="008176B9" w:rsidRPr="00447351">
        <w:rPr>
          <w:lang w:val="cs-CZ"/>
        </w:rPr>
        <w:t>kalendářní</w:t>
      </w:r>
      <w:r w:rsidRPr="00447351">
        <w:rPr>
          <w:lang w:val="cs-CZ"/>
        </w:rPr>
        <w:t>ch</w:t>
      </w:r>
      <w:r w:rsidR="008176B9" w:rsidRPr="00447351">
        <w:rPr>
          <w:lang w:val="cs-CZ"/>
        </w:rPr>
        <w:t xml:space="preserve"> měsíc</w:t>
      </w:r>
      <w:r w:rsidRPr="00447351">
        <w:rPr>
          <w:lang w:val="cs-CZ"/>
        </w:rPr>
        <w:t>ích</w:t>
      </w:r>
      <w:r w:rsidR="008176B9" w:rsidRPr="00447351">
        <w:rPr>
          <w:lang w:val="cs-CZ"/>
        </w:rPr>
        <w:t xml:space="preserve"> a zajištěných k poslednímu dni </w:t>
      </w:r>
      <w:r w:rsidRPr="00447351">
        <w:rPr>
          <w:lang w:val="cs-CZ"/>
        </w:rPr>
        <w:t xml:space="preserve">daného třetího </w:t>
      </w:r>
      <w:r w:rsidR="008176B9" w:rsidRPr="00447351">
        <w:rPr>
          <w:lang w:val="cs-CZ"/>
        </w:rPr>
        <w:t xml:space="preserve">měsíce. Zhotovitel doručí objednateli nejpozději do 10-ti kalendářních dnů od uplynutí příslušného </w:t>
      </w:r>
      <w:r w:rsidRPr="00447351">
        <w:rPr>
          <w:lang w:val="cs-CZ"/>
        </w:rPr>
        <w:t>období</w:t>
      </w:r>
      <w:r w:rsidR="008176B9" w:rsidRPr="00447351">
        <w:rPr>
          <w:lang w:val="cs-CZ"/>
        </w:rPr>
        <w:t xml:space="preserve"> daňový doklad vystavený na základě oboustranně potvrzeného zjišťovacího protokolu, obsahující soupis veškerých v příslušn</w:t>
      </w:r>
      <w:r w:rsidR="003C3FE6" w:rsidRPr="00447351">
        <w:rPr>
          <w:lang w:val="cs-CZ"/>
        </w:rPr>
        <w:t>ých</w:t>
      </w:r>
      <w:r w:rsidR="008176B9" w:rsidRPr="00447351">
        <w:rPr>
          <w:lang w:val="cs-CZ"/>
        </w:rPr>
        <w:t xml:space="preserve"> měsíc</w:t>
      </w:r>
      <w:r w:rsidR="003C3FE6" w:rsidRPr="00447351">
        <w:rPr>
          <w:lang w:val="cs-CZ"/>
        </w:rPr>
        <w:t>ích</w:t>
      </w:r>
      <w:r w:rsidR="008176B9" w:rsidRPr="00447351">
        <w:rPr>
          <w:lang w:val="cs-CZ"/>
        </w:rPr>
        <w:t xml:space="preserve"> skutečně provedených prací a dodávek. Tento soupis musí být rovněž potvrzen technickým dozorem. Datum zdanitelného plnění je poslední den příslušného měsíce. </w:t>
      </w:r>
    </w:p>
    <w:p w14:paraId="2E0A0020" w14:textId="77777777" w:rsidR="007B79BA" w:rsidRPr="00447351" w:rsidRDefault="007B79BA" w:rsidP="00553BDE">
      <w:pPr>
        <w:pStyle w:val="Textkomente"/>
        <w:ind w:left="360"/>
        <w:rPr>
          <w:lang w:val="cs-CZ"/>
        </w:rPr>
      </w:pPr>
    </w:p>
    <w:p w14:paraId="50B3A5B0" w14:textId="77777777" w:rsidR="008176B9" w:rsidRPr="00447351" w:rsidRDefault="008176B9" w:rsidP="008176B9">
      <w:pPr>
        <w:pStyle w:val="Textkomente"/>
        <w:numPr>
          <w:ilvl w:val="0"/>
          <w:numId w:val="11"/>
        </w:numPr>
        <w:rPr>
          <w:lang w:val="cs-CZ"/>
        </w:rPr>
      </w:pPr>
      <w:r w:rsidRPr="00447351">
        <w:rPr>
          <w:lang w:val="cs-CZ"/>
        </w:rPr>
        <w:t>Zhotovitel je v soulad</w:t>
      </w:r>
      <w:r w:rsidR="008063B4" w:rsidRPr="00447351">
        <w:rPr>
          <w:lang w:val="cs-CZ"/>
        </w:rPr>
        <w:t>u</w:t>
      </w:r>
      <w:r w:rsidRPr="00447351">
        <w:rPr>
          <w:lang w:val="cs-CZ"/>
        </w:rPr>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14:paraId="16E83784" w14:textId="77777777" w:rsidR="00914D5D" w:rsidRPr="00447351" w:rsidRDefault="00914D5D" w:rsidP="00553BDE">
      <w:pPr>
        <w:numPr>
          <w:ilvl w:val="0"/>
          <w:numId w:val="11"/>
        </w:numPr>
        <w:spacing w:before="120"/>
        <w:ind w:left="426" w:hanging="426"/>
        <w:outlineLvl w:val="1"/>
        <w:rPr>
          <w:rFonts w:cs="Arial"/>
          <w:bCs/>
        </w:rPr>
      </w:pPr>
      <w:r w:rsidRPr="00447351">
        <w:rPr>
          <w:rFonts w:cs="Arial"/>
          <w:lang w:val="x-none"/>
        </w:rPr>
        <w:t xml:space="preserve">Úhrada bude prováděna na základě řádných daňových dokladů se všemi náležitostmi vystavených zhotovitelem po písemném schválení </w:t>
      </w:r>
      <w:r w:rsidRPr="00447351">
        <w:rPr>
          <w:rFonts w:cs="Arial"/>
        </w:rPr>
        <w:t>zjišťovacího</w:t>
      </w:r>
      <w:r w:rsidRPr="00447351">
        <w:rPr>
          <w:rFonts w:cs="Arial"/>
          <w:lang w:val="x-none"/>
        </w:rPr>
        <w:t xml:space="preserve"> protokolu objednatelem. K proplácení budou objednateli předkládány pouze práce a dodávky, které jsou pevně spojeny se stavbou nebo na ní definitivně umístěny.</w:t>
      </w:r>
    </w:p>
    <w:p w14:paraId="65A68FFA" w14:textId="77777777" w:rsidR="00914D5D" w:rsidRPr="00447351" w:rsidRDefault="00914D5D" w:rsidP="009D5D42">
      <w:pPr>
        <w:numPr>
          <w:ilvl w:val="0"/>
          <w:numId w:val="11"/>
        </w:numPr>
        <w:tabs>
          <w:tab w:val="left" w:pos="426"/>
        </w:tabs>
        <w:spacing w:before="120"/>
        <w:ind w:left="426" w:hanging="426"/>
        <w:outlineLvl w:val="1"/>
        <w:rPr>
          <w:rFonts w:cs="Arial"/>
        </w:rPr>
      </w:pPr>
      <w:r w:rsidRPr="00447351">
        <w:rPr>
          <w:rFonts w:cs="Arial"/>
          <w:lang w:val="x-none"/>
        </w:rPr>
        <w:t>Náležitosti, forma a nutné součásti a nutné součásti daňového dokladu:</w:t>
      </w:r>
    </w:p>
    <w:p w14:paraId="41EE5F88" w14:textId="77777777" w:rsidR="00914D5D" w:rsidRPr="00447351" w:rsidRDefault="00914D5D" w:rsidP="00914D5D"/>
    <w:p w14:paraId="70D3CBF4" w14:textId="77777777" w:rsidR="00914D5D" w:rsidRPr="00447351" w:rsidRDefault="00914D5D" w:rsidP="009D5D42">
      <w:pPr>
        <w:numPr>
          <w:ilvl w:val="1"/>
          <w:numId w:val="11"/>
        </w:numPr>
        <w:ind w:left="993"/>
        <w:rPr>
          <w:rFonts w:cs="Arial"/>
        </w:rPr>
      </w:pPr>
      <w:r w:rsidRPr="00447351">
        <w:rPr>
          <w:rFonts w:cs="Arial"/>
        </w:rPr>
        <w:t>náležitosti dle zák. č. 235/2004 Sb., o dani z přidané hodnoty, ve znění pozdějších předpisů.</w:t>
      </w:r>
    </w:p>
    <w:p w14:paraId="084450E5" w14:textId="77777777" w:rsidR="00914D5D" w:rsidRPr="00447351" w:rsidRDefault="00914D5D" w:rsidP="009D5D42">
      <w:pPr>
        <w:numPr>
          <w:ilvl w:val="1"/>
          <w:numId w:val="11"/>
        </w:numPr>
        <w:ind w:left="993"/>
        <w:rPr>
          <w:rFonts w:cs="Arial"/>
        </w:rPr>
      </w:pPr>
      <w:r w:rsidRPr="00447351">
        <w:rPr>
          <w:rFonts w:cs="Arial"/>
        </w:rPr>
        <w:t>zjišťovací protokol potvrzený oprávněnou osobou objednatele s tím, že fakturovaná částka musí odpovídat částce uvedené ve zjišťovacím protokolu,</w:t>
      </w:r>
    </w:p>
    <w:p w14:paraId="3FE02168" w14:textId="77777777" w:rsidR="00914D5D" w:rsidRPr="00447351" w:rsidRDefault="00914D5D" w:rsidP="009D5D42">
      <w:pPr>
        <w:numPr>
          <w:ilvl w:val="1"/>
          <w:numId w:val="11"/>
        </w:numPr>
        <w:ind w:left="993"/>
        <w:rPr>
          <w:rFonts w:cs="Arial"/>
        </w:rPr>
      </w:pPr>
      <w:r w:rsidRPr="00447351">
        <w:rPr>
          <w:rFonts w:cs="Arial"/>
        </w:rPr>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14:paraId="146E5FCF" w14:textId="77777777" w:rsidR="00645920" w:rsidRPr="00447351" w:rsidRDefault="00645920" w:rsidP="009D5D42">
      <w:pPr>
        <w:numPr>
          <w:ilvl w:val="1"/>
          <w:numId w:val="11"/>
        </w:numPr>
        <w:ind w:left="993"/>
        <w:rPr>
          <w:rFonts w:cs="Arial"/>
        </w:rPr>
      </w:pPr>
      <w:r w:rsidRPr="00447351">
        <w:rPr>
          <w:rFonts w:cs="Arial"/>
        </w:rPr>
        <w:lastRenderedPageBreak/>
        <w:t xml:space="preserve"> název veřejné zakázky, které se daný daňový doklad týká</w:t>
      </w:r>
    </w:p>
    <w:p w14:paraId="695E578C" w14:textId="77777777" w:rsidR="00914D5D" w:rsidRPr="00447351" w:rsidRDefault="00914D5D" w:rsidP="00553BDE">
      <w:pPr>
        <w:numPr>
          <w:ilvl w:val="0"/>
          <w:numId w:val="11"/>
        </w:numPr>
        <w:tabs>
          <w:tab w:val="left" w:pos="426"/>
        </w:tabs>
        <w:spacing w:before="120"/>
        <w:ind w:left="426" w:hanging="426"/>
        <w:outlineLvl w:val="1"/>
        <w:rPr>
          <w:rFonts w:cs="Arial"/>
          <w:bCs/>
        </w:rPr>
      </w:pPr>
      <w:r w:rsidRPr="00447351">
        <w:rPr>
          <w:rFonts w:cs="Arial"/>
          <w:lang w:val="x-none"/>
        </w:rPr>
        <w:t>Veškeré platby budou probíhat bezhotovostně</w:t>
      </w:r>
      <w:r w:rsidR="00F75C62" w:rsidRPr="00447351">
        <w:rPr>
          <w:rFonts w:cs="Arial"/>
        </w:rPr>
        <w:t>, na účet, který je správcem daně zveřejněn způsobem umožňující dálkový přístup, pokud úplata za plnění překračuje dvojnásobek částky podle zákona č.</w:t>
      </w:r>
      <w:r w:rsidR="00C62152">
        <w:rPr>
          <w:rFonts w:cs="Arial"/>
        </w:rPr>
        <w:t xml:space="preserve"> </w:t>
      </w:r>
      <w:r w:rsidR="00F75C62" w:rsidRPr="00447351">
        <w:rPr>
          <w:rFonts w:cs="Arial"/>
        </w:rPr>
        <w:t>254/2004 Sb. v platném znění, upravujícího omezení plateb v hotovosti</w:t>
      </w:r>
      <w:r w:rsidRPr="00447351">
        <w:rPr>
          <w:rFonts w:cs="Arial"/>
          <w:lang w:val="x-none"/>
        </w:rPr>
        <w:t xml:space="preserve"> Objednatel je oprávněn zaslat ve lhůtě splatnosti zpět zhotoviteli takové daňové doklady, které nebudou splňovat náležitosti</w:t>
      </w:r>
      <w:r w:rsidRPr="00447351">
        <w:rPr>
          <w:rFonts w:cs="Arial"/>
        </w:rPr>
        <w:t xml:space="preserve"> uvedené v</w:t>
      </w:r>
      <w:r w:rsidRPr="00447351">
        <w:rPr>
          <w:rFonts w:cs="Arial"/>
          <w:lang w:val="x-none"/>
        </w:rPr>
        <w:t xml:space="preserve"> to</w:t>
      </w:r>
      <w:r w:rsidRPr="00447351">
        <w:rPr>
          <w:rFonts w:cs="Arial"/>
        </w:rPr>
        <w:t>mto</w:t>
      </w:r>
      <w:r w:rsidRPr="00447351">
        <w:rPr>
          <w:rFonts w:cs="Arial"/>
          <w:lang w:val="x-none"/>
        </w:rPr>
        <w:t xml:space="preserve"> článku výše. Lhůta splatnosti takového vadného dokladu není pro objednatele platná a počíná běžet znovu dnem doručení opraveného dokladu splňující výše uvedené náležitosti.</w:t>
      </w:r>
    </w:p>
    <w:p w14:paraId="63517D69"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 xml:space="preserve">Běžná splatnost veškerých daňových dokladů je stanovena na </w:t>
      </w:r>
      <w:r w:rsidRPr="00447351">
        <w:rPr>
          <w:rFonts w:cs="Arial"/>
        </w:rPr>
        <w:t>30</w:t>
      </w:r>
      <w:r w:rsidRPr="00447351">
        <w:rPr>
          <w:rFonts w:cs="Arial"/>
          <w:lang w:val="x-none"/>
        </w:rPr>
        <w:t xml:space="preserve"> kalendářních dní ode dne doručení objednateli s tím, že dnem úhrady je den odepsání předmětné částky z účtu objednatele ve prospěch účtu zhotovitele.</w:t>
      </w:r>
    </w:p>
    <w:p w14:paraId="48450008"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 xml:space="preserve">Splatnost smluvní pokuty činí </w:t>
      </w:r>
      <w:r w:rsidRPr="00447351">
        <w:rPr>
          <w:rFonts w:cs="Arial"/>
        </w:rPr>
        <w:t>15</w:t>
      </w:r>
      <w:r w:rsidRPr="00447351">
        <w:rPr>
          <w:rFonts w:cs="Arial"/>
          <w:lang w:val="x-none"/>
        </w:rPr>
        <w:t xml:space="preserve"> kalendářních dnů ode dne, co bude povinná strana oprávněnou smluvní stranou vyzvána k zaplacení.</w:t>
      </w:r>
    </w:p>
    <w:p w14:paraId="1A1F1969"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Práce, které zhotovitel provede nad rámec projektové dokumentace bez předchozího písemného souhlasu objednatele, nebudou zhotoviteli uhrazeny a zhotovitel je povinen na výzvu objednatele takové části z díla odstranit.</w:t>
      </w:r>
    </w:p>
    <w:p w14:paraId="361E9734"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Smluvní strany tímto výslovně sjednávají, že jiný způsob ani jiné platby ceny za dílo ani v jiných lhůtách než jak jsou uvedeny v této smlouvě není objednatel povinen zhotoviteli poskytnout, pokud není v této smlouvě uvedeno jinak.</w:t>
      </w:r>
    </w:p>
    <w:p w14:paraId="4E9B795C"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Veškeré platby budou probíhat v CZK.</w:t>
      </w:r>
    </w:p>
    <w:p w14:paraId="3D8BA599" w14:textId="77777777" w:rsidR="000F02DD" w:rsidRPr="00447351" w:rsidRDefault="000F02DD" w:rsidP="009D5D42">
      <w:pPr>
        <w:numPr>
          <w:ilvl w:val="0"/>
          <w:numId w:val="11"/>
        </w:numPr>
        <w:tabs>
          <w:tab w:val="left" w:pos="426"/>
        </w:tabs>
        <w:spacing w:before="120"/>
        <w:ind w:left="426" w:hanging="426"/>
        <w:outlineLvl w:val="1"/>
        <w:rPr>
          <w:rFonts w:cs="Arial"/>
          <w:bCs/>
        </w:rPr>
      </w:pPr>
      <w:r w:rsidRPr="00447351">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8D04AD" w:rsidRPr="00447351">
        <w:rPr>
          <w:rFonts w:cs="Arial"/>
        </w:rPr>
        <w:t xml:space="preserve"> </w:t>
      </w:r>
      <w:r w:rsidRPr="00447351">
        <w:rPr>
          <w:rFonts w:cs="Arial"/>
        </w:rPr>
        <w:t>11.</w:t>
      </w:r>
      <w:r w:rsidR="008D04AD" w:rsidRPr="00447351">
        <w:rPr>
          <w:rFonts w:cs="Arial"/>
        </w:rPr>
        <w:t xml:space="preserve"> </w:t>
      </w:r>
      <w:r w:rsidRPr="00447351">
        <w:rPr>
          <w:rFonts w:cs="Arial"/>
        </w:rPr>
        <w:t>2011 bude na předmět smlouvy aplikován režim přenesené daňové povinnosti podle § 92a zákona č. 235/2004 Sb. v platném znění</w:t>
      </w:r>
    </w:p>
    <w:p w14:paraId="315CBCFE" w14:textId="77777777" w:rsidR="000F02DD" w:rsidRPr="00447351" w:rsidRDefault="000F02DD" w:rsidP="001A00D1">
      <w:pPr>
        <w:numPr>
          <w:ilvl w:val="0"/>
          <w:numId w:val="11"/>
        </w:numPr>
        <w:tabs>
          <w:tab w:val="left" w:pos="426"/>
        </w:tabs>
        <w:spacing w:before="120"/>
        <w:outlineLvl w:val="1"/>
        <w:rPr>
          <w:rFonts w:cs="Arial"/>
          <w:bCs/>
        </w:rPr>
      </w:pPr>
      <w:r w:rsidRPr="00447351">
        <w:rPr>
          <w:rFonts w:cs="Arial"/>
        </w:rPr>
        <w:t xml:space="preserve"> </w:t>
      </w:r>
      <w:r w:rsidR="001A00D1" w:rsidRPr="00447351">
        <w:rPr>
          <w:rFonts w:cs="Arial"/>
        </w:rPr>
        <w:t>Zhotovitel je povinen podle § 92a odst. 2 zákona č. 235/2004 Sb. v platném znění vystavit daňový doklad s náležitostmi podle § 2</w:t>
      </w:r>
      <w:r w:rsidR="00F75C62" w:rsidRPr="00447351">
        <w:rPr>
          <w:rFonts w:cs="Arial"/>
        </w:rPr>
        <w:t>9</w:t>
      </w:r>
      <w:r w:rsidR="001A00D1" w:rsidRPr="00447351">
        <w:rPr>
          <w:rFonts w:cs="Arial"/>
        </w:rPr>
        <w:t xml:space="preserve"> zákona č. 235/2004 Sb. v platném znění. Na tomto daňovém dokladu uvede také cenu bez DPH, sazbu DPH a sdělení, že </w:t>
      </w:r>
      <w:r w:rsidR="00F75C62" w:rsidRPr="00447351">
        <w:rPr>
          <w:rFonts w:cs="Arial"/>
        </w:rPr>
        <w:t>„daň odvede zákazník“</w:t>
      </w:r>
      <w:r w:rsidR="001A00D1" w:rsidRPr="00447351">
        <w:rPr>
          <w:rFonts w:cs="Arial"/>
        </w:rPr>
        <w:t>. Zhotovitel je povinen vystavit a doručit objednateli daňový doklad do 10 pracovních dní ode dne uskutečnění zdanitelného plnění.</w:t>
      </w:r>
      <w:r w:rsidR="00D7633F" w:rsidRPr="00447351">
        <w:rPr>
          <w:rFonts w:cs="Arial"/>
        </w:rPr>
        <w:t xml:space="preserve"> V případě prodlení zhotovitele s doručením tohoto daňového dokladu objednateli, je zhotovitel povinen uhradit objednateli úrok z prodlení a případné penále vzniklé z důvodu prodlení.</w:t>
      </w:r>
    </w:p>
    <w:p w14:paraId="4DCB3104"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lang w:val="x-none"/>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07245101" w14:textId="77777777" w:rsidR="00914D5D" w:rsidRPr="00447351" w:rsidRDefault="00914D5D" w:rsidP="00914D5D">
      <w:pPr>
        <w:ind w:left="360"/>
      </w:pPr>
    </w:p>
    <w:p w14:paraId="17445215" w14:textId="77777777" w:rsidR="00914D5D" w:rsidRPr="00447351" w:rsidRDefault="00914D5D" w:rsidP="009D5D42">
      <w:pPr>
        <w:numPr>
          <w:ilvl w:val="0"/>
          <w:numId w:val="10"/>
        </w:numPr>
        <w:contextualSpacing/>
      </w:pPr>
      <w:r w:rsidRPr="00447351">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330DA461" w14:textId="77777777" w:rsidR="00914D5D" w:rsidRPr="00447351" w:rsidRDefault="00914D5D" w:rsidP="00914D5D">
      <w:pPr>
        <w:ind w:left="927"/>
        <w:contextualSpacing/>
      </w:pPr>
    </w:p>
    <w:p w14:paraId="2D67F249" w14:textId="77777777" w:rsidR="00914D5D" w:rsidRPr="00447351" w:rsidRDefault="00914D5D" w:rsidP="009D5D42">
      <w:pPr>
        <w:numPr>
          <w:ilvl w:val="0"/>
          <w:numId w:val="10"/>
        </w:numPr>
        <w:contextualSpacing/>
      </w:pPr>
      <w:r w:rsidRPr="00447351">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447351">
        <w:rPr>
          <w:b/>
        </w:rPr>
        <w:t>Podmínka tuzemského účtu</w:t>
      </w:r>
      <w:r w:rsidRPr="00447351">
        <w:t xml:space="preserve">“). </w:t>
      </w:r>
    </w:p>
    <w:p w14:paraId="07C69438" w14:textId="77777777" w:rsidR="00914D5D" w:rsidRPr="00447351" w:rsidRDefault="00914D5D" w:rsidP="00914D5D">
      <w:pPr>
        <w:ind w:left="927"/>
        <w:contextualSpacing/>
      </w:pPr>
    </w:p>
    <w:p w14:paraId="6830D693" w14:textId="77777777" w:rsidR="00914D5D" w:rsidRPr="00447351" w:rsidRDefault="00914D5D" w:rsidP="009D5D42">
      <w:pPr>
        <w:numPr>
          <w:ilvl w:val="0"/>
          <w:numId w:val="10"/>
        </w:numPr>
        <w:contextualSpacing/>
      </w:pPr>
      <w:r w:rsidRPr="00447351">
        <w:lastRenderedPageBreak/>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447351">
        <w:rPr>
          <w:b/>
        </w:rPr>
        <w:t>Podmínka zveřejněného účtu</w:t>
      </w:r>
      <w:r w:rsidRPr="00447351">
        <w:t>“).</w:t>
      </w:r>
    </w:p>
    <w:p w14:paraId="34A4A204" w14:textId="77777777" w:rsidR="00914D5D" w:rsidRPr="00447351" w:rsidRDefault="00914D5D" w:rsidP="00914D5D">
      <w:pPr>
        <w:ind w:left="708"/>
      </w:pPr>
    </w:p>
    <w:p w14:paraId="2AE83A69" w14:textId="77777777" w:rsidR="00914D5D" w:rsidRPr="00447351" w:rsidRDefault="00914D5D" w:rsidP="009D5D42">
      <w:pPr>
        <w:numPr>
          <w:ilvl w:val="0"/>
          <w:numId w:val="10"/>
        </w:numPr>
        <w:contextualSpacing/>
      </w:pPr>
      <w:r w:rsidRPr="00447351">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2A15A882" w14:textId="77777777" w:rsidR="00914D5D" w:rsidRPr="00447351" w:rsidRDefault="00914D5D" w:rsidP="00914D5D">
      <w:pPr>
        <w:ind w:left="708"/>
      </w:pPr>
    </w:p>
    <w:p w14:paraId="1BEE5F51" w14:textId="77777777" w:rsidR="00914D5D" w:rsidRPr="00447351" w:rsidRDefault="00914D5D" w:rsidP="009D5D42">
      <w:pPr>
        <w:numPr>
          <w:ilvl w:val="0"/>
          <w:numId w:val="10"/>
        </w:numPr>
        <w:contextualSpacing/>
      </w:pPr>
      <w:r w:rsidRPr="00447351">
        <w:t>Smluvní strany podpisem této smlouvy prohlašují, že výše peněžitých plnění poskytovaných na základě této smlouvy je výsledkem vzájemného konsenzu obou smluvních stran a je zcela korespondující s cenou obvyklou.</w:t>
      </w:r>
    </w:p>
    <w:p w14:paraId="22CB62F8" w14:textId="77777777" w:rsidR="00914D5D" w:rsidRPr="00447351" w:rsidRDefault="00914D5D" w:rsidP="00914D5D">
      <w:pPr>
        <w:ind w:left="708"/>
      </w:pPr>
    </w:p>
    <w:p w14:paraId="6FA094F0" w14:textId="77777777" w:rsidR="00914D5D" w:rsidRPr="00447351" w:rsidRDefault="00914D5D" w:rsidP="009D5D42">
      <w:pPr>
        <w:numPr>
          <w:ilvl w:val="0"/>
          <w:numId w:val="10"/>
        </w:numPr>
        <w:contextualSpacing/>
      </w:pPr>
      <w:r w:rsidRPr="00447351">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E7EBB03" w14:textId="77777777" w:rsidR="00914D5D" w:rsidRPr="00447351" w:rsidRDefault="00914D5D" w:rsidP="00914D5D">
      <w:pPr>
        <w:ind w:left="708"/>
      </w:pPr>
    </w:p>
    <w:p w14:paraId="5ED95DCB" w14:textId="77777777" w:rsidR="00914D5D" w:rsidRPr="00447351" w:rsidRDefault="00914D5D" w:rsidP="009D5D42">
      <w:pPr>
        <w:numPr>
          <w:ilvl w:val="0"/>
          <w:numId w:val="10"/>
        </w:numPr>
        <w:contextualSpacing/>
      </w:pPr>
      <w:r w:rsidRPr="00447351">
        <w:t>Smluvní strany se podpisem této smlouvy dále zavazují, že nebudou činit ničeho, co by mělo za následek:</w:t>
      </w:r>
    </w:p>
    <w:p w14:paraId="53F030C0" w14:textId="77777777" w:rsidR="00914D5D" w:rsidRPr="00447351" w:rsidRDefault="00914D5D" w:rsidP="00914D5D">
      <w:pPr>
        <w:ind w:left="927"/>
      </w:pPr>
    </w:p>
    <w:p w14:paraId="408B2731" w14:textId="77777777" w:rsidR="00914D5D" w:rsidRPr="00447351" w:rsidRDefault="00914D5D" w:rsidP="00914D5D">
      <w:pPr>
        <w:ind w:left="1560"/>
      </w:pPr>
      <w:r w:rsidRPr="00447351">
        <w:t>i) úmyslné nezaplacení daně,</w:t>
      </w:r>
    </w:p>
    <w:p w14:paraId="356B5CCA" w14:textId="77777777" w:rsidR="00914D5D" w:rsidRPr="00447351" w:rsidRDefault="00914D5D" w:rsidP="00914D5D">
      <w:pPr>
        <w:ind w:left="1560"/>
      </w:pPr>
      <w:proofErr w:type="spellStart"/>
      <w:r w:rsidRPr="00447351">
        <w:t>ii</w:t>
      </w:r>
      <w:proofErr w:type="spellEnd"/>
      <w:r w:rsidRPr="00447351">
        <w:t>) postavení smluvní strany, které by znemožňovalo daň zaplatit,</w:t>
      </w:r>
    </w:p>
    <w:p w14:paraId="72D390FD" w14:textId="77777777" w:rsidR="00914D5D" w:rsidRPr="00447351" w:rsidRDefault="00914D5D" w:rsidP="00914D5D">
      <w:pPr>
        <w:ind w:left="1560"/>
      </w:pPr>
      <w:proofErr w:type="spellStart"/>
      <w:r w:rsidRPr="00447351">
        <w:t>iii</w:t>
      </w:r>
      <w:proofErr w:type="spellEnd"/>
      <w:r w:rsidRPr="00447351">
        <w:t>) zkrácení daně nebo vylákání daňové výhody.</w:t>
      </w:r>
    </w:p>
    <w:p w14:paraId="396E316C" w14:textId="77777777" w:rsidR="00914D5D" w:rsidRPr="00447351" w:rsidRDefault="00914D5D" w:rsidP="00914D5D">
      <w:pPr>
        <w:ind w:left="708"/>
      </w:pPr>
    </w:p>
    <w:p w14:paraId="536ACB48" w14:textId="77777777" w:rsidR="00914D5D" w:rsidRDefault="00914D5D" w:rsidP="009D5D42">
      <w:pPr>
        <w:numPr>
          <w:ilvl w:val="0"/>
          <w:numId w:val="10"/>
        </w:numPr>
        <w:spacing w:before="120"/>
      </w:pPr>
      <w:r w:rsidRPr="00447351">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14:paraId="43057B32" w14:textId="66C24D92" w:rsidR="00193F1E" w:rsidRPr="00447351" w:rsidRDefault="00193F1E" w:rsidP="00553BDE">
      <w:pPr>
        <w:numPr>
          <w:ilvl w:val="0"/>
          <w:numId w:val="10"/>
        </w:numPr>
        <w:spacing w:before="120"/>
      </w:pPr>
      <w:r w:rsidRPr="00553BDE">
        <w:t>Ustanovení článku III</w:t>
      </w:r>
      <w:r w:rsidRPr="00193F1E">
        <w:t xml:space="preserve">., </w:t>
      </w:r>
      <w:r w:rsidRPr="00553BDE">
        <w:t>odst. 2</w:t>
      </w:r>
      <w:r w:rsidR="00832E38">
        <w:t>4</w:t>
      </w:r>
      <w:r w:rsidRPr="00193F1E">
        <w:t>,</w:t>
      </w:r>
      <w:r w:rsidRPr="00553BDE">
        <w:t xml:space="preserve"> písm. b</w:t>
      </w:r>
      <w:r>
        <w:t>),</w:t>
      </w:r>
      <w:r w:rsidRPr="00553BDE">
        <w:t xml:space="preserve"> c</w:t>
      </w:r>
      <w:r w:rsidRPr="00193F1E">
        <w:t>)</w:t>
      </w:r>
      <w:r>
        <w:t xml:space="preserve"> a</w:t>
      </w:r>
      <w:r w:rsidRPr="00553BDE">
        <w:t xml:space="preserve"> d) této smlouvy se nepoužijí v</w:t>
      </w:r>
      <w:r w:rsidRPr="00193F1E">
        <w:t xml:space="preserve"> </w:t>
      </w:r>
      <w:r w:rsidRPr="00553BDE">
        <w:t>případě osob, které nejsou povinny k</w:t>
      </w:r>
      <w:r w:rsidRPr="00193F1E">
        <w:t xml:space="preserve"> </w:t>
      </w:r>
      <w:r w:rsidRPr="00553BDE">
        <w:t>dani z</w:t>
      </w:r>
      <w:r w:rsidRPr="00193F1E">
        <w:t xml:space="preserve"> </w:t>
      </w:r>
      <w:r w:rsidRPr="00553BDE">
        <w:t>přidané hodnoty ve smyslu § 5 zákona č. 235/2005 Sb. v</w:t>
      </w:r>
      <w:r w:rsidRPr="00193F1E">
        <w:t xml:space="preserve"> </w:t>
      </w:r>
      <w:r w:rsidRPr="00553BDE">
        <w:t>platném znění, tedy v případě zhotovitele, který je osobou neusazenou v tuzemsku, která nemá v České republice sídlo ani provozovnu, na neplátce daně z přidané hodnoty, na osoby, které neprovozují ekonomickou činnost.</w:t>
      </w:r>
      <w:r w:rsidRPr="00193F1E">
        <w:t xml:space="preserve">  </w:t>
      </w:r>
    </w:p>
    <w:p w14:paraId="44541889" w14:textId="77777777" w:rsidR="00A11AA9" w:rsidRPr="00447351" w:rsidRDefault="00A11AA9" w:rsidP="00914D5D">
      <w:pPr>
        <w:spacing w:after="240"/>
        <w:rPr>
          <w:rFonts w:eastAsia="Arial" w:cs="Arial"/>
        </w:rPr>
      </w:pPr>
    </w:p>
    <w:p w14:paraId="693E24C5" w14:textId="77777777" w:rsidR="00914D5D" w:rsidRPr="00447351" w:rsidRDefault="00914D5D" w:rsidP="00914D5D">
      <w:pPr>
        <w:jc w:val="center"/>
        <w:rPr>
          <w:rFonts w:cs="Arial"/>
          <w:b/>
        </w:rPr>
      </w:pPr>
      <w:r w:rsidRPr="00447351">
        <w:rPr>
          <w:rFonts w:cs="Arial"/>
          <w:b/>
        </w:rPr>
        <w:t>IV.</w:t>
      </w:r>
      <w:r w:rsidRPr="00447351">
        <w:rPr>
          <w:rFonts w:cs="Arial"/>
          <w:b/>
        </w:rPr>
        <w:br/>
        <w:t>Vlastnictví stavební suti</w:t>
      </w:r>
    </w:p>
    <w:p w14:paraId="10159414" w14:textId="77777777" w:rsidR="00914D5D" w:rsidRPr="00447351" w:rsidRDefault="00914D5D" w:rsidP="009D5D42">
      <w:pPr>
        <w:numPr>
          <w:ilvl w:val="0"/>
          <w:numId w:val="17"/>
        </w:numPr>
        <w:spacing w:before="120"/>
        <w:ind w:left="426" w:hanging="426"/>
        <w:rPr>
          <w:rFonts w:cs="Arial"/>
          <w:b/>
        </w:rPr>
      </w:pPr>
      <w:r w:rsidRPr="00447351">
        <w:rPr>
          <w:rFonts w:cs="Arial"/>
          <w:bCs/>
        </w:rPr>
        <w:t>Smluvní strany se dohodly na tom, že zhotovitel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447351">
        <w:rPr>
          <w:rFonts w:cs="Arial"/>
          <w:b/>
          <w:bCs/>
        </w:rPr>
        <w:t>stavební suť</w:t>
      </w:r>
      <w:r w:rsidRPr="00447351">
        <w:rPr>
          <w:rFonts w:cs="Arial"/>
          <w:bCs/>
        </w:rPr>
        <w:t>“). V případě pochybností, zda se jedná o stavební suť, je zhotovitel povinen se dotázat objednatele. Zhotovitel odpovídá za případné nesprávné určení stavební suti.</w:t>
      </w:r>
    </w:p>
    <w:p w14:paraId="26DE7612" w14:textId="77777777" w:rsidR="00914D5D" w:rsidRPr="00447351" w:rsidRDefault="00914D5D" w:rsidP="009D5D42">
      <w:pPr>
        <w:numPr>
          <w:ilvl w:val="0"/>
          <w:numId w:val="17"/>
        </w:numPr>
        <w:spacing w:before="120"/>
        <w:ind w:left="426" w:hanging="426"/>
        <w:rPr>
          <w:rFonts w:cs="Arial"/>
          <w:b/>
        </w:rPr>
      </w:pPr>
      <w:r w:rsidRPr="00447351">
        <w:rPr>
          <w:rFonts w:cs="Arial"/>
          <w:bCs/>
        </w:rPr>
        <w:lastRenderedPageBreak/>
        <w:t xml:space="preserve">Okamžik přechodu vlastnictví stavební sutě z objednatele na zhotovitele je moment, kdy jakákoliv část stavební sutě bez ohledu na její velikost je od původní stavby oddělena. </w:t>
      </w:r>
    </w:p>
    <w:p w14:paraId="3F6449DC" w14:textId="77777777" w:rsidR="00914D5D" w:rsidRPr="00447351" w:rsidRDefault="00914D5D" w:rsidP="009D5D42">
      <w:pPr>
        <w:numPr>
          <w:ilvl w:val="0"/>
          <w:numId w:val="17"/>
        </w:numPr>
        <w:spacing w:before="120"/>
        <w:ind w:left="426" w:hanging="426"/>
        <w:rPr>
          <w:rFonts w:cs="Arial"/>
          <w:b/>
        </w:rPr>
      </w:pPr>
      <w:r w:rsidRPr="00447351">
        <w:rPr>
          <w:rFonts w:cs="Arial"/>
          <w:bCs/>
        </w:rPr>
        <w:t xml:space="preserve">Zhotovitel bude nakládat s odpady v souladu s ustanoveními zákona č. 185/2001 Sb., o odpadech, ve znění pozdějších předpisů. </w:t>
      </w:r>
    </w:p>
    <w:p w14:paraId="0572550B" w14:textId="77777777" w:rsidR="00914D5D" w:rsidRPr="00447351" w:rsidRDefault="00914D5D" w:rsidP="009D5D42">
      <w:pPr>
        <w:numPr>
          <w:ilvl w:val="0"/>
          <w:numId w:val="17"/>
        </w:numPr>
        <w:spacing w:before="120"/>
        <w:ind w:left="426" w:hanging="426"/>
        <w:rPr>
          <w:rFonts w:cs="Arial"/>
          <w:b/>
        </w:rPr>
      </w:pPr>
      <w:r w:rsidRPr="00447351">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14:paraId="0E352B7D" w14:textId="77777777" w:rsidR="006A3397" w:rsidRPr="00447351" w:rsidRDefault="006A3397" w:rsidP="00914D5D">
      <w:pPr>
        <w:jc w:val="center"/>
        <w:rPr>
          <w:rFonts w:cs="Arial"/>
          <w:bCs/>
        </w:rPr>
      </w:pPr>
    </w:p>
    <w:p w14:paraId="28D21F7F" w14:textId="77777777" w:rsidR="00914D5D" w:rsidRPr="00447351" w:rsidRDefault="00914D5D" w:rsidP="00914D5D">
      <w:pPr>
        <w:jc w:val="center"/>
        <w:rPr>
          <w:rFonts w:cs="Arial"/>
          <w:b/>
        </w:rPr>
      </w:pPr>
      <w:r w:rsidRPr="00447351">
        <w:rPr>
          <w:rFonts w:cs="Arial"/>
          <w:b/>
        </w:rPr>
        <w:t>V.</w:t>
      </w:r>
    </w:p>
    <w:p w14:paraId="200F10BF" w14:textId="77777777" w:rsidR="00914D5D" w:rsidRPr="00447351" w:rsidRDefault="00914D5D" w:rsidP="00914D5D">
      <w:pPr>
        <w:jc w:val="center"/>
        <w:rPr>
          <w:rFonts w:cs="Arial"/>
          <w:b/>
        </w:rPr>
      </w:pPr>
      <w:r w:rsidRPr="00447351">
        <w:rPr>
          <w:rFonts w:cs="Arial"/>
          <w:b/>
        </w:rPr>
        <w:t>Podmínky provádění díla</w:t>
      </w:r>
    </w:p>
    <w:p w14:paraId="7D023F68" w14:textId="459F672A"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zajišťuje provedení díla svými pracovníky nebo s využitím </w:t>
      </w:r>
      <w:r w:rsidR="00670A61" w:rsidRPr="00447351">
        <w:rPr>
          <w:rFonts w:cs="Arial"/>
          <w:bCs/>
        </w:rPr>
        <w:t>pod</w:t>
      </w:r>
      <w:r w:rsidR="00AF095C" w:rsidRPr="00447351">
        <w:rPr>
          <w:rFonts w:cs="Arial"/>
          <w:bCs/>
        </w:rPr>
        <w:t>d</w:t>
      </w:r>
      <w:r w:rsidR="00670A61" w:rsidRPr="00447351">
        <w:rPr>
          <w:rFonts w:cs="Arial"/>
          <w:bCs/>
        </w:rPr>
        <w:t>odavate</w:t>
      </w:r>
      <w:r w:rsidRPr="00447351">
        <w:rPr>
          <w:rFonts w:cs="Arial"/>
          <w:bCs/>
        </w:rPr>
        <w:t xml:space="preserve">lů odsouhlasených objednatelem a uvedených v příloze </w:t>
      </w:r>
      <w:r w:rsidR="00A71168" w:rsidRPr="00447351">
        <w:rPr>
          <w:rFonts w:cs="Arial"/>
          <w:bCs/>
        </w:rPr>
        <w:t>č</w:t>
      </w:r>
      <w:r w:rsidR="00A71168">
        <w:rPr>
          <w:rFonts w:cs="Arial"/>
          <w:bCs/>
        </w:rPr>
        <w:t>. 3</w:t>
      </w:r>
      <w:r w:rsidR="00723100">
        <w:rPr>
          <w:rFonts w:cs="Arial"/>
          <w:bCs/>
        </w:rPr>
        <w:t xml:space="preserve"> </w:t>
      </w:r>
      <w:proofErr w:type="gramStart"/>
      <w:r w:rsidR="00723100">
        <w:rPr>
          <w:rFonts w:cs="Arial"/>
          <w:bCs/>
        </w:rPr>
        <w:t>této</w:t>
      </w:r>
      <w:proofErr w:type="gramEnd"/>
      <w:r w:rsidR="00723100">
        <w:rPr>
          <w:rFonts w:cs="Arial"/>
          <w:bCs/>
        </w:rPr>
        <w:t xml:space="preserve"> smlouvy</w:t>
      </w:r>
      <w:r w:rsidRPr="00447351">
        <w:rPr>
          <w:rFonts w:cs="Arial"/>
          <w:bCs/>
        </w:rPr>
        <w:t xml:space="preserve">. </w:t>
      </w:r>
      <w:r w:rsidR="00723100">
        <w:t>V</w:t>
      </w:r>
      <w:r w:rsidR="006A3397" w:rsidRPr="00447351">
        <w:t xml:space="preserve"> takovém případě bude Zhotovitel odpovědný Objednateli za jakoukoli takto prováděnou část svých povinností vyplývajících ze Smlouvy, jako kdyby je plnil Zhotovitel sám. Zhotovitel nesmí uzavřít smlouvu </w:t>
      </w:r>
      <w:proofErr w:type="gramStart"/>
      <w:r w:rsidR="006A3397" w:rsidRPr="00447351">
        <w:t>se</w:t>
      </w:r>
      <w:proofErr w:type="gramEnd"/>
      <w:r w:rsidR="006A3397" w:rsidRPr="00447351">
        <w:t xml:space="preserve"> </w:t>
      </w:r>
      <w:r w:rsidR="00670A61" w:rsidRPr="00447351">
        <w:t>pod</w:t>
      </w:r>
      <w:r w:rsidR="00AF095C" w:rsidRPr="00447351">
        <w:t>d</w:t>
      </w:r>
      <w:r w:rsidR="00670A61" w:rsidRPr="00447351">
        <w:t>odavate</w:t>
      </w:r>
      <w:r w:rsidR="006A3397" w:rsidRPr="00447351">
        <w:t xml:space="preserve">lem na provedení celého předmětu Smlouvy, ale je oprávněn zadat provedení jakékoliv části předmětu plnění Smlouvy </w:t>
      </w:r>
      <w:r w:rsidR="00670A61" w:rsidRPr="00447351">
        <w:t>pod</w:t>
      </w:r>
      <w:r w:rsidR="00AF095C" w:rsidRPr="00447351">
        <w:t>d</w:t>
      </w:r>
      <w:r w:rsidR="00670A61" w:rsidRPr="00447351">
        <w:t>odavate</w:t>
      </w:r>
      <w:r w:rsidR="006A3397" w:rsidRPr="00447351">
        <w:t>li (</w:t>
      </w:r>
      <w:r w:rsidR="00670A61" w:rsidRPr="00447351">
        <w:t>po</w:t>
      </w:r>
      <w:r w:rsidR="00AD496C" w:rsidRPr="00447351">
        <w:t>d</w:t>
      </w:r>
      <w:r w:rsidR="00670A61" w:rsidRPr="00447351">
        <w:t>dodavate</w:t>
      </w:r>
      <w:r w:rsidR="006A3397" w:rsidRPr="00447351">
        <w:t>lům), který však musí být předem písemně odsouhlasen Objednatelem, nedohodnou-li se Strany jinak</w:t>
      </w:r>
      <w:r w:rsidR="00670A61" w:rsidRPr="00447351">
        <w:t>.</w:t>
      </w:r>
      <w:r w:rsidRPr="00447351">
        <w:rPr>
          <w:rFonts w:cs="Arial"/>
          <w:bCs/>
        </w:rPr>
        <w:t xml:space="preserve"> </w:t>
      </w:r>
      <w:r w:rsidR="006A3397" w:rsidRPr="00447351">
        <w:rPr>
          <w:rFonts w:cs="Arial"/>
          <w:bCs/>
        </w:rPr>
        <w:t xml:space="preserve">V průběhu plnění Smlouvy je Zhotovitel povinen získat souhlas Objednatele s novým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lem alespoň pět (5) pracovních dnů předtím, než jej k provedení příslušné části předmětu plnění Smlouvy použije. Součástí oznámení bude vždy název/ jméno </w:t>
      </w:r>
      <w:proofErr w:type="gramStart"/>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le(ů) pro</w:t>
      </w:r>
      <w:proofErr w:type="gramEnd"/>
      <w:r w:rsidR="006A3397" w:rsidRPr="00447351">
        <w:rPr>
          <w:rFonts w:cs="Arial"/>
          <w:bCs/>
        </w:rPr>
        <w:t xml:space="preserve"> jednotlivé části předmětu plnění Smlouvy a kopie příslušných platných oprávnění, koncesí, atestů, certifikátů a licencí, jež jsou nezbytné pro provedení takové jednotlivé části předmětu Smlouvy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lem. Objednatel je oprávněn do tří (3) pracovních dnů od přijetí příslušného oznámení zamítnout účast konkrétního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 na provádění předmětu Smlouvy poté, co v dobré víře posoudil navrženého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le.</w:t>
      </w:r>
      <w:r w:rsidRPr="00447351">
        <w:rPr>
          <w:rFonts w:cs="Arial"/>
          <w:bCs/>
        </w:rPr>
        <w:t xml:space="preserve"> </w:t>
      </w:r>
      <w:r w:rsidR="00C62152">
        <w:rPr>
          <w:rFonts w:cs="Arial"/>
          <w:bCs/>
        </w:rPr>
        <w:t>Z</w:t>
      </w:r>
      <w:r w:rsidRPr="00447351">
        <w:rPr>
          <w:rFonts w:cs="Arial"/>
          <w:bCs/>
        </w:rPr>
        <w:t xml:space="preserve">hotovitel je povinen toto odmítnutí respektovat. Zhotovitel nese plnou odpovědnost za nesplnění povinností vyplývajících z této smlouvy, této odpovědnosti jej nezprošťuje schválení </w:t>
      </w:r>
      <w:r w:rsidR="00670A61" w:rsidRPr="00447351">
        <w:rPr>
          <w:rFonts w:cs="Arial"/>
          <w:bCs/>
        </w:rPr>
        <w:t>po</w:t>
      </w:r>
      <w:r w:rsidR="00AF095C" w:rsidRPr="00447351">
        <w:rPr>
          <w:rFonts w:cs="Arial"/>
          <w:bCs/>
        </w:rPr>
        <w:t>d</w:t>
      </w:r>
      <w:r w:rsidR="00670A61" w:rsidRPr="00447351">
        <w:rPr>
          <w:rFonts w:cs="Arial"/>
          <w:bCs/>
        </w:rPr>
        <w:t>dodavate</w:t>
      </w:r>
      <w:r w:rsidRPr="00447351">
        <w:rPr>
          <w:rFonts w:cs="Arial"/>
          <w:bCs/>
        </w:rPr>
        <w:t>lů objednatelem.</w:t>
      </w:r>
    </w:p>
    <w:p w14:paraId="5A4778AF" w14:textId="77777777" w:rsidR="00914D5D" w:rsidRPr="00447351" w:rsidRDefault="00914D5D" w:rsidP="009D5D42">
      <w:pPr>
        <w:numPr>
          <w:ilvl w:val="0"/>
          <w:numId w:val="18"/>
        </w:numPr>
        <w:spacing w:before="120"/>
        <w:ind w:left="426" w:hanging="426"/>
        <w:rPr>
          <w:rFonts w:cs="Arial"/>
          <w:bCs/>
        </w:rPr>
      </w:pPr>
      <w:r w:rsidRPr="00553BDE">
        <w:t xml:space="preserve">Změna </w:t>
      </w:r>
      <w:r w:rsidR="00670A61" w:rsidRPr="00553BDE">
        <w:t>po</w:t>
      </w:r>
      <w:r w:rsidR="00AF095C" w:rsidRPr="00553BDE">
        <w:t>d</w:t>
      </w:r>
      <w:r w:rsidR="00670A61" w:rsidRPr="00553BDE">
        <w:t>dodavate</w:t>
      </w:r>
      <w:r w:rsidRPr="00553BDE">
        <w:t xml:space="preserve">le, pomocí kterého zhotovitel prokazoval v zadávacím řízení splnění kvalifikace je možná jen ve výjimečných případech a se souhlasem objednatele. Nový </w:t>
      </w:r>
      <w:r w:rsidR="00670A61" w:rsidRPr="00553BDE">
        <w:t>pod</w:t>
      </w:r>
      <w:r w:rsidR="00AF095C" w:rsidRPr="00553BDE">
        <w:t>d</w:t>
      </w:r>
      <w:r w:rsidR="00670A61" w:rsidRPr="00553BDE">
        <w:t>odavatel</w:t>
      </w:r>
      <w:r w:rsidRPr="00553BDE">
        <w:t xml:space="preserve"> musí splňovat kvalifikaci minimálně v rozsahu, v jakém byla prokázána v zadávacím řízení</w:t>
      </w:r>
      <w:r w:rsidRPr="00447351">
        <w:rPr>
          <w:rFonts w:cs="Arial"/>
          <w:bCs/>
        </w:rPr>
        <w:t>.</w:t>
      </w:r>
    </w:p>
    <w:p w14:paraId="02EDADD1"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14:paraId="7331CF0A"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se zavazuje, že všichni pracovníci budou jednoznačně označeni identifikačními znaky zhotovitele.</w:t>
      </w:r>
    </w:p>
    <w:p w14:paraId="58E0A19A"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je povinen vést a průběžně aktualizovat reálný seznam všech </w:t>
      </w:r>
      <w:r w:rsidR="00670A61" w:rsidRPr="00447351">
        <w:rPr>
          <w:rFonts w:cs="Arial"/>
          <w:bCs/>
        </w:rPr>
        <w:t>pod</w:t>
      </w:r>
      <w:r w:rsidR="00AF095C" w:rsidRPr="00447351">
        <w:rPr>
          <w:rFonts w:cs="Arial"/>
          <w:bCs/>
        </w:rPr>
        <w:t>d</w:t>
      </w:r>
      <w:r w:rsidR="00670A61" w:rsidRPr="00447351">
        <w:rPr>
          <w:rFonts w:cs="Arial"/>
          <w:bCs/>
        </w:rPr>
        <w:t>odavate</w:t>
      </w:r>
      <w:r w:rsidRPr="00447351">
        <w:rPr>
          <w:rFonts w:cs="Arial"/>
          <w:bCs/>
        </w:rPr>
        <w:t>lů včetně výše jejich podílu na akci. Tento přehled je povinen na vyžádání předložit objednateli.</w:t>
      </w:r>
    </w:p>
    <w:p w14:paraId="3CA4822A"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bude využívat pro příjezd a odjezd na staveniště výhradně komunikace určené objednatelem.</w:t>
      </w:r>
    </w:p>
    <w:p w14:paraId="0E224A58" w14:textId="77777777" w:rsidR="00914D5D" w:rsidRPr="00447351" w:rsidRDefault="00914D5D" w:rsidP="009D5D42">
      <w:pPr>
        <w:numPr>
          <w:ilvl w:val="0"/>
          <w:numId w:val="18"/>
        </w:numPr>
        <w:spacing w:before="120"/>
        <w:ind w:left="426" w:hanging="426"/>
        <w:rPr>
          <w:rFonts w:cs="Arial"/>
          <w:bCs/>
        </w:rPr>
      </w:pPr>
      <w:r w:rsidRPr="00447351">
        <w:rPr>
          <w:rFonts w:cs="Arial"/>
          <w:bCs/>
        </w:rPr>
        <w:t>Všechny škody, které vzniknou v důsledku provádění díla z viny zhotovitele třetím (na díle nezúčastněným) osobám, případně objednateli, je povinen uhradit zhotovitel.</w:t>
      </w:r>
    </w:p>
    <w:p w14:paraId="548AD794" w14:textId="77777777" w:rsidR="00914D5D" w:rsidRPr="00447351" w:rsidRDefault="00914D5D" w:rsidP="009D5D42">
      <w:pPr>
        <w:numPr>
          <w:ilvl w:val="0"/>
          <w:numId w:val="18"/>
        </w:numPr>
        <w:spacing w:before="120"/>
        <w:ind w:left="426" w:hanging="426"/>
        <w:rPr>
          <w:rFonts w:cs="Arial"/>
          <w:bCs/>
        </w:rPr>
      </w:pPr>
      <w:r w:rsidRPr="00447351">
        <w:rPr>
          <w:rFonts w:cs="Arial"/>
          <w:bCs/>
        </w:rPr>
        <w:lastRenderedPageBreak/>
        <w:t xml:space="preserve">Zhotovitel se zavazuje, že svou činností nenaruší práva třetích osob, zejména </w:t>
      </w:r>
      <w:r w:rsidRPr="00447351">
        <w:rPr>
          <w:rFonts w:cs="Arial"/>
        </w:rPr>
        <w:t xml:space="preserve">vibracemi, hlučností, prašností, případně dalšími jevy, a že zprostí objednatele jakékoliv odpovědnosti a žalob vyplývajících z porušení této povinnosti. </w:t>
      </w:r>
    </w:p>
    <w:p w14:paraId="6D7D18C9"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prohlašuje, že k datu podpisu této smlouvy</w:t>
      </w:r>
    </w:p>
    <w:p w14:paraId="732CD6EB" w14:textId="77777777" w:rsidR="00914D5D" w:rsidRPr="00447351" w:rsidRDefault="00914D5D" w:rsidP="009D5D42">
      <w:pPr>
        <w:numPr>
          <w:ilvl w:val="1"/>
          <w:numId w:val="18"/>
        </w:numPr>
        <w:spacing w:before="120"/>
        <w:ind w:left="1276"/>
        <w:rPr>
          <w:rFonts w:cs="Arial"/>
          <w:bCs/>
        </w:rPr>
      </w:pPr>
      <w:r w:rsidRPr="00447351">
        <w:rPr>
          <w:rFonts w:cs="Arial"/>
          <w:bCs/>
        </w:rPr>
        <w:t>všechny nejasné podmínky pro realizaci díla si vyjasnil s oprávněnými zástupci objednatele a místním šetřením</w:t>
      </w:r>
    </w:p>
    <w:p w14:paraId="1A3DF7F9" w14:textId="77777777" w:rsidR="00914D5D" w:rsidRPr="00447351" w:rsidRDefault="00914D5D" w:rsidP="009D5D42">
      <w:pPr>
        <w:numPr>
          <w:ilvl w:val="1"/>
          <w:numId w:val="18"/>
        </w:numPr>
        <w:ind w:left="1276"/>
        <w:rPr>
          <w:rFonts w:cs="Arial"/>
          <w:bCs/>
        </w:rPr>
      </w:pPr>
      <w:r w:rsidRPr="00447351">
        <w:rPr>
          <w:rFonts w:cs="Arial"/>
          <w:bCs/>
        </w:rPr>
        <w:t>všechny technické a dodací podmínky díla zahrnul do kalkulace cen</w:t>
      </w:r>
    </w:p>
    <w:p w14:paraId="565ED602" w14:textId="77777777" w:rsidR="00914D5D" w:rsidRPr="00447351" w:rsidRDefault="00914D5D" w:rsidP="009D5D42">
      <w:pPr>
        <w:numPr>
          <w:ilvl w:val="1"/>
          <w:numId w:val="18"/>
        </w:numPr>
        <w:ind w:left="1276"/>
        <w:rPr>
          <w:rFonts w:cs="Arial"/>
          <w:bCs/>
        </w:rPr>
      </w:pPr>
      <w:r w:rsidRPr="00447351">
        <w:rPr>
          <w:rFonts w:cs="Arial"/>
          <w:bCs/>
        </w:rPr>
        <w:t>uvedl souhrn</w:t>
      </w:r>
      <w:r w:rsidR="00E86A75" w:rsidRPr="00447351">
        <w:rPr>
          <w:rFonts w:cs="Arial"/>
          <w:bCs/>
        </w:rPr>
        <w:t>n</w:t>
      </w:r>
      <w:r w:rsidRPr="00447351">
        <w:rPr>
          <w:rFonts w:cs="Arial"/>
          <w:bCs/>
        </w:rPr>
        <w:t>ou cenu díla dle přiloženého výkazu výměr, který si ověřil s projektovou dokumentací.</w:t>
      </w:r>
    </w:p>
    <w:p w14:paraId="0F4500AB" w14:textId="77777777" w:rsidR="00914D5D" w:rsidRPr="00447351" w:rsidRDefault="00914D5D" w:rsidP="009D5D42">
      <w:pPr>
        <w:numPr>
          <w:ilvl w:val="0"/>
          <w:numId w:val="18"/>
        </w:numPr>
        <w:spacing w:before="120"/>
        <w:ind w:left="426" w:hanging="426"/>
        <w:rPr>
          <w:rFonts w:cs="Arial"/>
          <w:bCs/>
        </w:rPr>
      </w:pPr>
      <w:r w:rsidRPr="00447351">
        <w:rPr>
          <w:rFonts w:cs="Arial"/>
          <w:bCs/>
        </w:rPr>
        <w:t>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14:paraId="65374FD9"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zajistí dostatečnou ochranu stávajících a to i dočasných elektrorozvodů, vodovodů, případně dalších sítí, a to jak na místě provádění díla, tak v případě nutnosti i na přilehlých pozemcích a komunikacích. </w:t>
      </w:r>
    </w:p>
    <w:p w14:paraId="15FF2CB9"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14:paraId="79637677" w14:textId="77777777" w:rsidR="00914D5D" w:rsidRPr="007B79BA" w:rsidRDefault="00914D5D" w:rsidP="009D5D42">
      <w:pPr>
        <w:numPr>
          <w:ilvl w:val="0"/>
          <w:numId w:val="18"/>
        </w:numPr>
        <w:spacing w:before="120"/>
        <w:ind w:left="426" w:hanging="426"/>
        <w:rPr>
          <w:rFonts w:cs="Arial"/>
          <w:bCs/>
        </w:rPr>
      </w:pPr>
      <w:r w:rsidRPr="00447351">
        <w:rPr>
          <w:rFonts w:cs="Arial"/>
        </w:rPr>
        <w:t>Zhotovitel je povinen na základě požadavku objednatele a v rámci svých možností přistoupit na změnu předmětu díla.</w:t>
      </w:r>
    </w:p>
    <w:p w14:paraId="77C4BB72" w14:textId="77777777" w:rsidR="007B79BA" w:rsidRPr="00447351" w:rsidRDefault="007B79BA" w:rsidP="00D864AA">
      <w:pPr>
        <w:spacing w:before="120"/>
        <w:ind w:left="426"/>
        <w:rPr>
          <w:rFonts w:cs="Arial"/>
          <w:bCs/>
        </w:rPr>
      </w:pPr>
    </w:p>
    <w:p w14:paraId="51580D4F" w14:textId="77777777" w:rsidR="0028583E" w:rsidRPr="00447351" w:rsidRDefault="00914D5D" w:rsidP="00553BDE">
      <w:pPr>
        <w:numPr>
          <w:ilvl w:val="0"/>
          <w:numId w:val="18"/>
        </w:numPr>
        <w:ind w:left="426" w:hanging="426"/>
        <w:rPr>
          <w:rFonts w:cs="Arial"/>
        </w:rPr>
      </w:pPr>
      <w:r w:rsidRPr="00447351">
        <w:rPr>
          <w:rFonts w:cs="Arial"/>
        </w:rPr>
        <w:t xml:space="preserve">Veškeré změny díla oproti zadávacímu projektu stavby musí být předem učiněny formou změnového listu odsouhlaseného objednatelem. </w:t>
      </w:r>
      <w:r w:rsidR="0028583E" w:rsidRPr="00447351">
        <w:rPr>
          <w:rFonts w:cs="Arial"/>
        </w:rPr>
        <w:t xml:space="preserve">V případě, že změna vyžaduje projednání, případně rozhodnutí správního orgánu nebo souhlas dotčených právnických a fyzických osob, projedná Zhotovitel před podpisem Změnového listu změnu se správním orgánem, příp. obstará příslušná rozhodnutí nebo souhlasy. </w:t>
      </w:r>
    </w:p>
    <w:p w14:paraId="3A036425" w14:textId="77777777" w:rsidR="00914D5D" w:rsidRPr="00447351" w:rsidRDefault="00914D5D" w:rsidP="00B642BC">
      <w:pPr>
        <w:spacing w:before="120"/>
        <w:ind w:left="142"/>
        <w:rPr>
          <w:rFonts w:cs="Arial"/>
          <w:bCs/>
        </w:rPr>
      </w:pPr>
      <w:r w:rsidRPr="00447351">
        <w:rPr>
          <w:rFonts w:cs="Arial"/>
        </w:rPr>
        <w:t>Změnový list bude obsahovat:</w:t>
      </w:r>
    </w:p>
    <w:p w14:paraId="2F25AE1E" w14:textId="77777777" w:rsidR="00914D5D" w:rsidRPr="00447351" w:rsidRDefault="00914D5D" w:rsidP="009D5D42">
      <w:pPr>
        <w:numPr>
          <w:ilvl w:val="1"/>
          <w:numId w:val="2"/>
        </w:numPr>
        <w:tabs>
          <w:tab w:val="num" w:pos="1021"/>
        </w:tabs>
        <w:ind w:left="1021" w:hanging="454"/>
        <w:rPr>
          <w:rFonts w:cs="Arial"/>
        </w:rPr>
      </w:pPr>
      <w:r w:rsidRPr="00447351">
        <w:rPr>
          <w:rFonts w:cs="Arial"/>
        </w:rPr>
        <w:t>popis změny a její porovnání se stavebním povolením a ověřenou dokumentací</w:t>
      </w:r>
    </w:p>
    <w:p w14:paraId="53958419" w14:textId="77777777" w:rsidR="00914D5D" w:rsidRPr="00447351" w:rsidRDefault="00914D5D" w:rsidP="009D5D42">
      <w:pPr>
        <w:numPr>
          <w:ilvl w:val="1"/>
          <w:numId w:val="2"/>
        </w:numPr>
        <w:tabs>
          <w:tab w:val="num" w:pos="1021"/>
        </w:tabs>
        <w:ind w:left="1021" w:hanging="454"/>
        <w:rPr>
          <w:rFonts w:cs="Arial"/>
        </w:rPr>
      </w:pPr>
      <w:r w:rsidRPr="00447351">
        <w:rPr>
          <w:rFonts w:cs="Arial"/>
        </w:rPr>
        <w:t>důvody navrhované změny</w:t>
      </w:r>
    </w:p>
    <w:p w14:paraId="29F98CB3" w14:textId="77777777" w:rsidR="00914D5D" w:rsidRPr="00447351" w:rsidRDefault="00914D5D" w:rsidP="009D5D42">
      <w:pPr>
        <w:numPr>
          <w:ilvl w:val="1"/>
          <w:numId w:val="2"/>
        </w:numPr>
        <w:tabs>
          <w:tab w:val="num" w:pos="1021"/>
        </w:tabs>
        <w:ind w:left="1021" w:hanging="454"/>
        <w:rPr>
          <w:rFonts w:cs="Arial"/>
        </w:rPr>
      </w:pPr>
      <w:r w:rsidRPr="00447351">
        <w:rPr>
          <w:rFonts w:cs="Arial"/>
        </w:rPr>
        <w:t>potřebné výkresy a specifikace v rozsahu požadované změny řádně označené osobou oprávněnou ke zpracování dokumentace</w:t>
      </w:r>
    </w:p>
    <w:p w14:paraId="65976BCB" w14:textId="77777777" w:rsidR="00914D5D" w:rsidRPr="00447351" w:rsidRDefault="00914D5D" w:rsidP="009D5D42">
      <w:pPr>
        <w:numPr>
          <w:ilvl w:val="1"/>
          <w:numId w:val="2"/>
        </w:numPr>
        <w:tabs>
          <w:tab w:val="num" w:pos="1021"/>
        </w:tabs>
        <w:ind w:left="1021" w:hanging="454"/>
        <w:rPr>
          <w:rFonts w:cs="Arial"/>
        </w:rPr>
      </w:pPr>
      <w:r w:rsidRPr="00447351">
        <w:rPr>
          <w:rFonts w:cs="Arial"/>
        </w:rPr>
        <w:t>doklady o projednání změny s osobami či orgány, jejichž zájmy jsou navrhovanou měnou dotčeny</w:t>
      </w:r>
    </w:p>
    <w:p w14:paraId="7D0F307F" w14:textId="77777777" w:rsidR="00914D5D" w:rsidRPr="00447351" w:rsidRDefault="00914D5D" w:rsidP="009D5D42">
      <w:pPr>
        <w:numPr>
          <w:ilvl w:val="1"/>
          <w:numId w:val="2"/>
        </w:numPr>
        <w:tabs>
          <w:tab w:val="num" w:pos="1021"/>
        </w:tabs>
        <w:ind w:left="1021" w:hanging="454"/>
        <w:rPr>
          <w:rFonts w:cs="Arial"/>
        </w:rPr>
      </w:pPr>
      <w:r w:rsidRPr="00447351">
        <w:rPr>
          <w:rFonts w:cs="Arial"/>
        </w:rPr>
        <w:t>v případě změny požadované objednatelem a ovlivňující smluvní cenu díla zhotovitel doloží kalkulaci-rozpočet změny v cenové úrovni a předpokládaný dopad změny na dobu plnění díla</w:t>
      </w:r>
    </w:p>
    <w:p w14:paraId="4AC46B9A" w14:textId="77777777" w:rsidR="00914D5D" w:rsidRPr="00447351" w:rsidRDefault="00680008" w:rsidP="009D5D42">
      <w:pPr>
        <w:numPr>
          <w:ilvl w:val="0"/>
          <w:numId w:val="18"/>
        </w:numPr>
        <w:spacing w:before="120"/>
        <w:ind w:left="426" w:hanging="426"/>
        <w:rPr>
          <w:rFonts w:cs="Arial"/>
          <w:bCs/>
        </w:rPr>
      </w:pPr>
      <w:r w:rsidRPr="00447351">
        <w:rPr>
          <w:rFonts w:eastAsia="TimesNewRomanPSMT"/>
        </w:rPr>
        <w:t xml:space="preserve">Návrh ocenění každé změny je Zhotovitel povinen zpracovat ve struktuře a formou položkového rozpočtu změny, kdy jednotkové ceny </w:t>
      </w:r>
      <w:r w:rsidRPr="00447351">
        <w:t>použité k ocenění položek rozpočtu budou stanoveny dle aktuálního ceníku stavebních prací ÚRS v cenové úrovni období, kdy změna nastala</w:t>
      </w:r>
      <w:r w:rsidR="00AA16FD" w:rsidRPr="00447351">
        <w:t xml:space="preserve"> </w:t>
      </w:r>
      <w:r w:rsidR="00A06DC8" w:rsidRPr="00447351">
        <w:t xml:space="preserve">a od této ceny bude odečteno 20 %. </w:t>
      </w:r>
    </w:p>
    <w:p w14:paraId="6C60C956" w14:textId="77777777" w:rsidR="00680008" w:rsidRPr="00447351" w:rsidRDefault="00680008" w:rsidP="00680008">
      <w:pPr>
        <w:numPr>
          <w:ilvl w:val="0"/>
          <w:numId w:val="18"/>
        </w:numPr>
        <w:spacing w:before="120"/>
        <w:ind w:left="426" w:hanging="426"/>
        <w:rPr>
          <w:rFonts w:cs="Arial"/>
          <w:bCs/>
        </w:rPr>
      </w:pPr>
      <w:r w:rsidRPr="00447351">
        <w:t>Bude-li potřeba změny prokazatelně vyvolána porušením Smlouvy Zhotovitelem, nebo takovou skutečností, za níž Zhotovitel nese odpovědnost, bude jakékoliv náklady spojené s takovouto změnou, včetně případné škody vzniklé Objednateli hradit Zhotovitel</w:t>
      </w:r>
    </w:p>
    <w:p w14:paraId="5818D2A4" w14:textId="0E19ABC6" w:rsidR="00680008" w:rsidRPr="00447351" w:rsidRDefault="00680008" w:rsidP="00680008">
      <w:pPr>
        <w:numPr>
          <w:ilvl w:val="0"/>
          <w:numId w:val="18"/>
        </w:numPr>
        <w:spacing w:before="120"/>
        <w:ind w:left="426" w:hanging="426"/>
        <w:rPr>
          <w:rFonts w:cs="Arial"/>
          <w:bCs/>
        </w:rPr>
      </w:pPr>
      <w:r w:rsidRPr="00447351">
        <w:rPr>
          <w:rFonts w:cs="Arial"/>
        </w:rPr>
        <w:t>Změny předmětu díla mohou být provedeny až po odsouhlasení změn oběma smluvními stranami a jejich náklady mohou být fakturovány až po uzavření příslušného dodatku ke smlouvě.</w:t>
      </w:r>
      <w:r w:rsidRPr="00447351">
        <w:rPr>
          <w:rFonts w:cs="Arial"/>
          <w:bCs/>
        </w:rPr>
        <w:t xml:space="preserve"> Provedení změn způsobem odlišným od Změnového listu a dodatku Smlouvy nebo nedodržení stanovených termínů bude </w:t>
      </w:r>
      <w:r w:rsidRPr="00447351">
        <w:rPr>
          <w:rFonts w:cs="Arial"/>
          <w:bCs/>
        </w:rPr>
        <w:lastRenderedPageBreak/>
        <w:t>považováno za podstatné porušení smluvních povinností Zhotovitele podle této Smlouv</w:t>
      </w:r>
      <w:r w:rsidR="009C49C5">
        <w:rPr>
          <w:rFonts w:cs="Arial"/>
          <w:bCs/>
        </w:rPr>
        <w:t>y</w:t>
      </w:r>
      <w:r w:rsidR="00920B24">
        <w:rPr>
          <w:rFonts w:cs="Arial"/>
          <w:bCs/>
        </w:rPr>
        <w:t>.</w:t>
      </w:r>
    </w:p>
    <w:p w14:paraId="4B55B4B8" w14:textId="77777777" w:rsidR="00914D5D" w:rsidRPr="00447351" w:rsidRDefault="00680008" w:rsidP="00914D5D">
      <w:pPr>
        <w:rPr>
          <w:rFonts w:cs="Arial"/>
          <w:bCs/>
        </w:rPr>
      </w:pPr>
      <w:r w:rsidRPr="00447351">
        <w:rPr>
          <w:rFonts w:cs="Arial"/>
          <w:bCs/>
        </w:rPr>
        <w:t xml:space="preserve"> </w:t>
      </w:r>
    </w:p>
    <w:p w14:paraId="3202DA33" w14:textId="77777777" w:rsidR="00914D5D" w:rsidRPr="00447351" w:rsidRDefault="00914D5D" w:rsidP="00914D5D">
      <w:pPr>
        <w:jc w:val="center"/>
        <w:rPr>
          <w:rFonts w:cs="Arial"/>
          <w:b/>
          <w:bCs/>
        </w:rPr>
      </w:pPr>
      <w:r w:rsidRPr="00447351">
        <w:rPr>
          <w:rFonts w:cs="Arial"/>
          <w:b/>
          <w:bCs/>
        </w:rPr>
        <w:t>VI.</w:t>
      </w:r>
    </w:p>
    <w:p w14:paraId="3279AAD3" w14:textId="77777777" w:rsidR="00914D5D" w:rsidRPr="00447351" w:rsidRDefault="00914D5D" w:rsidP="00914D5D">
      <w:pPr>
        <w:jc w:val="center"/>
        <w:rPr>
          <w:rFonts w:cs="Arial"/>
          <w:bCs/>
        </w:rPr>
      </w:pPr>
      <w:r w:rsidRPr="00447351">
        <w:rPr>
          <w:rFonts w:cs="Arial"/>
          <w:b/>
          <w:bCs/>
        </w:rPr>
        <w:t xml:space="preserve"> Kontrola prováděných prací</w:t>
      </w:r>
    </w:p>
    <w:p w14:paraId="009B2165" w14:textId="77777777" w:rsidR="00914D5D" w:rsidRPr="00447351" w:rsidRDefault="00914D5D" w:rsidP="00914D5D">
      <w:pPr>
        <w:rPr>
          <w:rFonts w:cs="Arial"/>
          <w:bCs/>
        </w:rPr>
      </w:pPr>
    </w:p>
    <w:p w14:paraId="5A5CD0C5" w14:textId="77777777" w:rsidR="00914D5D" w:rsidRPr="00447351" w:rsidRDefault="00914D5D" w:rsidP="009D5D42">
      <w:pPr>
        <w:numPr>
          <w:ilvl w:val="0"/>
          <w:numId w:val="19"/>
        </w:numPr>
        <w:spacing w:before="120"/>
        <w:ind w:left="426" w:hanging="426"/>
        <w:rPr>
          <w:rFonts w:cs="Arial"/>
          <w:color w:val="000000"/>
        </w:rPr>
      </w:pPr>
      <w:r w:rsidRPr="00447351">
        <w:rPr>
          <w:rFonts w:cs="Arial"/>
          <w:bCs/>
        </w:rPr>
        <w:t xml:space="preserve">Za účelem kontroly </w:t>
      </w:r>
      <w:r w:rsidRPr="00447351">
        <w:rPr>
          <w:rFonts w:cs="Arial"/>
          <w:color w:val="000000"/>
        </w:rPr>
        <w:t xml:space="preserve">průběhu provádění díla organizuje Objednatel kontrolní dny v termínech nezbytných pro řádné provádění kontroly, nejméně však </w:t>
      </w:r>
      <w:r w:rsidR="007B79BA">
        <w:rPr>
          <w:rFonts w:cs="Arial"/>
          <w:color w:val="000000"/>
        </w:rPr>
        <w:t>4</w:t>
      </w:r>
      <w:r w:rsidR="007B79BA" w:rsidRPr="00447351">
        <w:rPr>
          <w:rFonts w:cs="Arial"/>
          <w:color w:val="000000"/>
        </w:rPr>
        <w:t xml:space="preserve">x </w:t>
      </w:r>
      <w:r w:rsidRPr="00447351">
        <w:rPr>
          <w:rFonts w:cs="Arial"/>
          <w:color w:val="000000"/>
        </w:rPr>
        <w:t>měsíčně.</w:t>
      </w:r>
    </w:p>
    <w:p w14:paraId="35C1EE6F"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Objednatel je povinen oznámit konání kontrolního dne písemně zhotoviteli nejméně 3 pracovní dny před jeho konáním.</w:t>
      </w:r>
    </w:p>
    <w:p w14:paraId="6BE4E799"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Kontrolních dnů se zúčastní zástupci objednatele případně osob vykonávající funkci technického dozoru a autorského dozoru, dále zástupci zhotovitele, kteří jsou oprávněni přizvat na kontrolní den zástupce </w:t>
      </w:r>
      <w:r w:rsidR="00670A61" w:rsidRPr="00447351">
        <w:rPr>
          <w:rFonts w:cs="Arial"/>
          <w:color w:val="000000"/>
        </w:rPr>
        <w:t>pod</w:t>
      </w:r>
      <w:r w:rsidR="00AF095C" w:rsidRPr="00447351">
        <w:rPr>
          <w:rFonts w:cs="Arial"/>
          <w:color w:val="000000"/>
        </w:rPr>
        <w:t>d</w:t>
      </w:r>
      <w:r w:rsidR="00670A61" w:rsidRPr="00447351">
        <w:rPr>
          <w:rFonts w:cs="Arial"/>
          <w:color w:val="000000"/>
        </w:rPr>
        <w:t>odavatel</w:t>
      </w:r>
      <w:r w:rsidRPr="00447351">
        <w:rPr>
          <w:rFonts w:cs="Arial"/>
          <w:color w:val="000000"/>
        </w:rPr>
        <w:t>ů.</w:t>
      </w:r>
    </w:p>
    <w:p w14:paraId="4795B92A"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Kontrolní dny organizuje a řídí zástupce objednatele, který může jejich vedením pověřit osobu vykonávající funkci technického dozoru.</w:t>
      </w:r>
    </w:p>
    <w:p w14:paraId="55ED5F57"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14:paraId="0E6F79B4"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Zhotovitel je povinen zapsat termín konání kontrolního dne a jeho závěry do stavebního deníku. </w:t>
      </w:r>
    </w:p>
    <w:p w14:paraId="659CB3D9"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Zhotovitel je povinen vyzvat objednatele ke kontrole a prověření prací, které budou v rámci následného postupu zakryty nebo se stanou nepřístupnými, a to alespoň 3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14:paraId="47AC7448" w14:textId="77777777" w:rsidR="00914D5D" w:rsidRPr="00447351" w:rsidRDefault="00914D5D" w:rsidP="00914D5D">
      <w:pPr>
        <w:spacing w:before="120"/>
        <w:rPr>
          <w:rFonts w:cs="Arial"/>
          <w:bCs/>
        </w:rPr>
      </w:pPr>
    </w:p>
    <w:p w14:paraId="3DF5CFF0" w14:textId="77777777" w:rsidR="00914D5D" w:rsidRPr="00447351" w:rsidRDefault="00914D5D" w:rsidP="00914D5D">
      <w:pPr>
        <w:jc w:val="center"/>
        <w:rPr>
          <w:rFonts w:cs="Arial"/>
          <w:b/>
          <w:bCs/>
        </w:rPr>
      </w:pPr>
    </w:p>
    <w:p w14:paraId="1A37059A" w14:textId="77777777" w:rsidR="00914D5D" w:rsidRPr="00447351" w:rsidRDefault="00914D5D" w:rsidP="00914D5D">
      <w:pPr>
        <w:jc w:val="center"/>
        <w:rPr>
          <w:rFonts w:cs="Arial"/>
          <w:b/>
          <w:bCs/>
        </w:rPr>
      </w:pPr>
      <w:r w:rsidRPr="00447351">
        <w:rPr>
          <w:rFonts w:cs="Arial"/>
          <w:b/>
          <w:bCs/>
        </w:rPr>
        <w:t xml:space="preserve">VII. </w:t>
      </w:r>
    </w:p>
    <w:p w14:paraId="4BDEAF80" w14:textId="77777777" w:rsidR="00914D5D" w:rsidRPr="00447351" w:rsidRDefault="00914D5D" w:rsidP="00914D5D">
      <w:pPr>
        <w:jc w:val="center"/>
        <w:rPr>
          <w:rFonts w:cs="Arial"/>
          <w:b/>
          <w:bCs/>
        </w:rPr>
      </w:pPr>
      <w:r w:rsidRPr="00447351">
        <w:rPr>
          <w:rFonts w:cs="Arial"/>
          <w:b/>
          <w:bCs/>
        </w:rPr>
        <w:t>Práva a povinnosti objednatele a zhotovitele</w:t>
      </w:r>
    </w:p>
    <w:p w14:paraId="38FF9113" w14:textId="77777777" w:rsidR="00914D5D" w:rsidRPr="00447351" w:rsidRDefault="00914D5D" w:rsidP="00914D5D">
      <w:pPr>
        <w:jc w:val="center"/>
        <w:rPr>
          <w:rFonts w:cs="Arial"/>
          <w:bCs/>
        </w:rPr>
      </w:pPr>
    </w:p>
    <w:p w14:paraId="3F6D5BFF"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Objednatel je oprávněn jmenovat s ohledem na charakter díla příslušný počet </w:t>
      </w:r>
      <w:r w:rsidRPr="00447351">
        <w:rPr>
          <w:rFonts w:cs="Arial"/>
          <w:color w:val="000000"/>
          <w:shd w:val="clear" w:color="auto" w:fill="FFFFFF"/>
        </w:rPr>
        <w:t>koordinátorů bezpečnosti a ochrany zdraví při práci na staveništi.</w:t>
      </w:r>
    </w:p>
    <w:p w14:paraId="616F1429"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bude jednat tak, aby zajistil dodávky materiálů a služeb pro objednatele za optimálních kvalitativních podmínek. </w:t>
      </w:r>
    </w:p>
    <w:p w14:paraId="7D655084"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nese v plném rozsahu odpovědnost za vlastní řízení postupu prací, za sledování dodržování předpisů o bezpečnosti práce, ochraně zdraví při práci a zachování pořádku na staveništi. </w:t>
      </w:r>
    </w:p>
    <w:p w14:paraId="32CEE02D" w14:textId="77777777" w:rsidR="00914D5D" w:rsidRPr="00447351" w:rsidRDefault="00914D5D" w:rsidP="009D5D42">
      <w:pPr>
        <w:numPr>
          <w:ilvl w:val="0"/>
          <w:numId w:val="20"/>
        </w:numPr>
        <w:spacing w:before="120"/>
        <w:ind w:left="426" w:hanging="426"/>
        <w:rPr>
          <w:rFonts w:cs="Arial"/>
          <w:bCs/>
        </w:rPr>
      </w:pPr>
      <w:r w:rsidRPr="00447351">
        <w:rPr>
          <w:rFonts w:cs="Arial"/>
          <w:bCs/>
        </w:rPr>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14:paraId="457ADA84"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14:paraId="151DCE53"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V případě, že zhotovitel zjistí, že objednatelem předaná dokumentace obsahuje vady, je povinen vyhotovit soupis těchto vad, včetně návrhu na jejich odstranění a </w:t>
      </w:r>
      <w:r w:rsidRPr="00447351">
        <w:rPr>
          <w:rFonts w:cs="Arial"/>
          <w:bCs/>
        </w:rPr>
        <w:lastRenderedPageBreak/>
        <w:t>jejich vlivu na předmět a cenu díla, a to do 5 pracovních dní, kdy se o těchto vadách dozví.</w:t>
      </w:r>
    </w:p>
    <w:p w14:paraId="33810DDC" w14:textId="77777777" w:rsidR="00914D5D" w:rsidRPr="00447351" w:rsidRDefault="00914D5D" w:rsidP="009D5D42">
      <w:pPr>
        <w:numPr>
          <w:ilvl w:val="0"/>
          <w:numId w:val="20"/>
        </w:numPr>
        <w:spacing w:before="120"/>
        <w:ind w:left="426" w:hanging="426"/>
        <w:rPr>
          <w:rFonts w:cs="Arial"/>
          <w:bCs/>
        </w:rPr>
      </w:pPr>
      <w:r w:rsidRPr="00447351">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14:paraId="78FD843D" w14:textId="77777777" w:rsidR="00914D5D" w:rsidRPr="00447351" w:rsidRDefault="00914D5D" w:rsidP="00914D5D">
      <w:pPr>
        <w:tabs>
          <w:tab w:val="left" w:pos="720"/>
        </w:tabs>
        <w:spacing w:before="120" w:after="60"/>
        <w:rPr>
          <w:rFonts w:cs="Arial"/>
          <w:b/>
        </w:rPr>
      </w:pPr>
    </w:p>
    <w:p w14:paraId="30C717C4" w14:textId="77777777" w:rsidR="00914D5D" w:rsidRPr="00447351" w:rsidRDefault="00914D5D" w:rsidP="00914D5D">
      <w:pPr>
        <w:spacing w:before="120" w:line="240" w:lineRule="atLeast"/>
        <w:ind w:left="284" w:hanging="284"/>
        <w:jc w:val="center"/>
        <w:rPr>
          <w:rFonts w:cs="Arial"/>
          <w:b/>
          <w:bCs/>
        </w:rPr>
      </w:pPr>
      <w:r w:rsidRPr="00447351">
        <w:rPr>
          <w:rFonts w:cs="Arial"/>
          <w:b/>
          <w:bCs/>
        </w:rPr>
        <w:t>VIII.</w:t>
      </w:r>
    </w:p>
    <w:p w14:paraId="60E77A91" w14:textId="77777777" w:rsidR="00914D5D" w:rsidRPr="00447351" w:rsidRDefault="00914D5D" w:rsidP="00914D5D">
      <w:pPr>
        <w:spacing w:line="240" w:lineRule="atLeast"/>
        <w:ind w:left="284" w:hanging="284"/>
        <w:jc w:val="center"/>
        <w:rPr>
          <w:rFonts w:cs="Arial"/>
          <w:b/>
          <w:bCs/>
        </w:rPr>
      </w:pPr>
      <w:r w:rsidRPr="00447351">
        <w:rPr>
          <w:rFonts w:cs="Arial"/>
          <w:b/>
          <w:bCs/>
        </w:rPr>
        <w:t>Provedení díla</w:t>
      </w:r>
    </w:p>
    <w:p w14:paraId="2B55E7A4"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14:paraId="19A445B0"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Povinnost zhotovitele provést dílo včas je splněna dnem, kdy je dílo předáno oprávněnému zástupci objednatele.</w:t>
      </w:r>
    </w:p>
    <w:p w14:paraId="4E1232E0"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Řádné splnění povinnosti zhotovitele provést dílo řádně a včas se osvědčuje protokolem o předání a převzetí díla podepsaným oprávněnými zástupci obou smluvních stran.</w:t>
      </w:r>
    </w:p>
    <w:p w14:paraId="2B368F39" w14:textId="77777777" w:rsidR="00914D5D" w:rsidRPr="00447351" w:rsidRDefault="00914D5D" w:rsidP="00914D5D">
      <w:pPr>
        <w:jc w:val="center"/>
        <w:rPr>
          <w:rFonts w:cs="Arial"/>
          <w:b/>
        </w:rPr>
      </w:pPr>
    </w:p>
    <w:p w14:paraId="67213AFF" w14:textId="77777777" w:rsidR="00914D5D" w:rsidRPr="00447351" w:rsidRDefault="00914D5D" w:rsidP="00914D5D">
      <w:pPr>
        <w:jc w:val="center"/>
        <w:rPr>
          <w:rFonts w:cs="Arial"/>
          <w:b/>
        </w:rPr>
      </w:pPr>
    </w:p>
    <w:p w14:paraId="00E138CF" w14:textId="77777777" w:rsidR="00914D5D" w:rsidRPr="00447351" w:rsidRDefault="00914D5D" w:rsidP="00914D5D">
      <w:pPr>
        <w:jc w:val="center"/>
        <w:rPr>
          <w:rFonts w:cs="Arial"/>
          <w:b/>
        </w:rPr>
      </w:pPr>
      <w:r w:rsidRPr="00447351">
        <w:rPr>
          <w:rFonts w:cs="Arial"/>
          <w:b/>
        </w:rPr>
        <w:t>IX.</w:t>
      </w:r>
    </w:p>
    <w:p w14:paraId="5B4D0D74" w14:textId="77777777" w:rsidR="00914D5D" w:rsidRPr="00447351" w:rsidRDefault="00914D5D" w:rsidP="00914D5D">
      <w:pPr>
        <w:jc w:val="center"/>
        <w:rPr>
          <w:rFonts w:cs="Arial"/>
          <w:b/>
        </w:rPr>
      </w:pPr>
      <w:r w:rsidRPr="00447351">
        <w:rPr>
          <w:rFonts w:cs="Arial"/>
          <w:b/>
        </w:rPr>
        <w:t>Předání a převzetí díla</w:t>
      </w:r>
    </w:p>
    <w:p w14:paraId="3609F415" w14:textId="77777777" w:rsidR="00914D5D" w:rsidRPr="00447351" w:rsidRDefault="00914D5D" w:rsidP="00914D5D">
      <w:pPr>
        <w:rPr>
          <w:rFonts w:cs="Arial"/>
          <w:b/>
        </w:rPr>
      </w:pPr>
    </w:p>
    <w:p w14:paraId="36E59FDF" w14:textId="77777777" w:rsidR="00914D5D" w:rsidRPr="00447351" w:rsidRDefault="00914D5D" w:rsidP="009D5D42">
      <w:pPr>
        <w:numPr>
          <w:ilvl w:val="0"/>
          <w:numId w:val="22"/>
        </w:numPr>
        <w:spacing w:before="120"/>
        <w:ind w:left="426" w:hanging="426"/>
        <w:rPr>
          <w:rFonts w:cs="Arial"/>
        </w:rPr>
      </w:pPr>
      <w:r w:rsidRPr="00447351">
        <w:rPr>
          <w:rFonts w:cs="Arial"/>
        </w:rPr>
        <w:t>Zhotovitel je povinen písemně informovat objednatele poté, co dokončí veškeré práce na provádění díla a připraví dílo k jeho předání.</w:t>
      </w:r>
    </w:p>
    <w:p w14:paraId="22330A7A" w14:textId="77777777" w:rsidR="00914D5D" w:rsidRPr="00447351" w:rsidRDefault="00914D5D" w:rsidP="009D5D42">
      <w:pPr>
        <w:numPr>
          <w:ilvl w:val="0"/>
          <w:numId w:val="22"/>
        </w:numPr>
        <w:spacing w:before="120"/>
        <w:ind w:left="426" w:hanging="426"/>
        <w:rPr>
          <w:rFonts w:cs="Arial"/>
        </w:rPr>
      </w:pPr>
      <w:r w:rsidRPr="00447351">
        <w:rPr>
          <w:rFonts w:cs="Arial"/>
        </w:rPr>
        <w:t xml:space="preserve">Objednatel je povinen zorganizovat předání díla, a to do 8 pracovních dní od okamžiku, kdy jej zhotovitel informuje o připravenosti díla k předání a převzetí. Okamžik, kdy dojde k předání díla je objednatel povinen oznámit zhotoviteli a všem dalším osobám, které se budou předávání účastnit, a to alespoň 3 pracovních dní před tímto datem. </w:t>
      </w:r>
    </w:p>
    <w:p w14:paraId="1B25A358" w14:textId="77777777" w:rsidR="00914D5D" w:rsidRPr="00447351" w:rsidRDefault="00914D5D" w:rsidP="009D5D42">
      <w:pPr>
        <w:numPr>
          <w:ilvl w:val="0"/>
          <w:numId w:val="22"/>
        </w:numPr>
        <w:spacing w:before="120"/>
        <w:ind w:left="426" w:hanging="426"/>
        <w:rPr>
          <w:rFonts w:cs="Arial"/>
        </w:rPr>
      </w:pPr>
      <w:r w:rsidRPr="00447351">
        <w:rPr>
          <w:rFonts w:cs="Arial"/>
        </w:rPr>
        <w:t>Pokud se objednatel a zhotovitel nedohodnou jinak, bude místem předání místo, kde bylo dílo prováděno.</w:t>
      </w:r>
    </w:p>
    <w:p w14:paraId="0DF82337" w14:textId="77777777" w:rsidR="00914D5D" w:rsidRPr="00447351" w:rsidRDefault="00914D5D" w:rsidP="009D5D42">
      <w:pPr>
        <w:numPr>
          <w:ilvl w:val="0"/>
          <w:numId w:val="22"/>
        </w:numPr>
        <w:spacing w:before="120"/>
        <w:ind w:left="426" w:hanging="426"/>
        <w:rPr>
          <w:rFonts w:cs="Arial"/>
        </w:rPr>
      </w:pPr>
      <w:r w:rsidRPr="00447351">
        <w:rPr>
          <w:rFonts w:cs="Arial"/>
        </w:rPr>
        <w:t xml:space="preserve">Objednatel je povinen </w:t>
      </w:r>
      <w:r w:rsidRPr="00447351">
        <w:rPr>
          <w:rFonts w:cs="Arial"/>
          <w:color w:val="000000"/>
        </w:rPr>
        <w:t>k předání a převzetí díla přizvat osoby vykonávající funkci technického, popřípadě také autorského dozoru projektanta.</w:t>
      </w:r>
    </w:p>
    <w:p w14:paraId="036BA9F5" w14:textId="77777777" w:rsidR="00914D5D" w:rsidRPr="00447351" w:rsidRDefault="00914D5D" w:rsidP="009D5D42">
      <w:pPr>
        <w:numPr>
          <w:ilvl w:val="0"/>
          <w:numId w:val="22"/>
        </w:numPr>
        <w:spacing w:before="120"/>
        <w:ind w:left="426" w:hanging="426"/>
        <w:rPr>
          <w:rFonts w:cs="Arial"/>
        </w:rPr>
      </w:pPr>
      <w:r w:rsidRPr="00447351">
        <w:rPr>
          <w:rFonts w:cs="Arial"/>
          <w:color w:val="000000"/>
        </w:rPr>
        <w:t>Objednatel je oprávněn přizvat k předání a převzetí díla i jiné osoby, jejichž přítomnost při předání a převzetí považuje za důležitou. Výběr těchto osob je výhradně na rozhodnutí objednatele.</w:t>
      </w:r>
    </w:p>
    <w:p w14:paraId="5463DF97" w14:textId="77777777" w:rsidR="00914D5D" w:rsidRPr="00447351" w:rsidRDefault="00914D5D" w:rsidP="009D5D42">
      <w:pPr>
        <w:numPr>
          <w:ilvl w:val="0"/>
          <w:numId w:val="22"/>
        </w:numPr>
        <w:spacing w:before="120"/>
        <w:ind w:left="426" w:hanging="426"/>
        <w:rPr>
          <w:rFonts w:cs="Arial"/>
        </w:rPr>
      </w:pPr>
      <w:r w:rsidRPr="00447351">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14:paraId="1685778E" w14:textId="77777777" w:rsidR="00914D5D" w:rsidRPr="00447351" w:rsidRDefault="00914D5D" w:rsidP="009D5D42">
      <w:pPr>
        <w:numPr>
          <w:ilvl w:val="0"/>
          <w:numId w:val="22"/>
        </w:numPr>
        <w:spacing w:before="120"/>
        <w:ind w:left="426" w:hanging="426"/>
        <w:rPr>
          <w:rFonts w:cs="Arial"/>
        </w:rPr>
      </w:pPr>
      <w:r w:rsidRPr="00447351">
        <w:rPr>
          <w:rFonts w:cs="Arial"/>
        </w:rPr>
        <w:t>Nedostaví-li se zhotovitel na předání díla, tedy na místo a v čase, který mu oznámil objednatel, je povinen nahradit objednateli škodu, která mu tímto jeho postupem vznikne.</w:t>
      </w:r>
    </w:p>
    <w:p w14:paraId="194831F1" w14:textId="77777777" w:rsidR="00914D5D" w:rsidRPr="00447351" w:rsidRDefault="00914D5D" w:rsidP="009D5D42">
      <w:pPr>
        <w:numPr>
          <w:ilvl w:val="0"/>
          <w:numId w:val="22"/>
        </w:numPr>
        <w:spacing w:before="120"/>
        <w:ind w:left="426" w:hanging="426"/>
        <w:rPr>
          <w:rFonts w:cs="Arial"/>
        </w:rPr>
      </w:pPr>
      <w:r w:rsidRPr="00447351">
        <w:rPr>
          <w:rFonts w:cs="Arial"/>
        </w:rPr>
        <w:t>Zhotovitel je povinen připravit k předávacímu a přejímacímu procesu rovněž následující doklady:</w:t>
      </w:r>
    </w:p>
    <w:p w14:paraId="01B0BC9A" w14:textId="77777777" w:rsidR="00914D5D" w:rsidRPr="00447351" w:rsidRDefault="00914D5D" w:rsidP="00914D5D">
      <w:pPr>
        <w:rPr>
          <w:rFonts w:cs="Arial"/>
        </w:rPr>
      </w:pPr>
    </w:p>
    <w:p w14:paraId="74400F72" w14:textId="77777777" w:rsidR="00914D5D" w:rsidRPr="00447351" w:rsidRDefault="00914D5D" w:rsidP="009D5D42">
      <w:pPr>
        <w:numPr>
          <w:ilvl w:val="0"/>
          <w:numId w:val="9"/>
        </w:numPr>
        <w:rPr>
          <w:rFonts w:cs="Arial"/>
        </w:rPr>
      </w:pPr>
      <w:r w:rsidRPr="00447351">
        <w:rPr>
          <w:rFonts w:cs="Arial"/>
        </w:rPr>
        <w:t>dokumentace skutečného provedení díla,</w:t>
      </w:r>
    </w:p>
    <w:p w14:paraId="589D8EC3" w14:textId="77777777" w:rsidR="00914D5D" w:rsidRPr="00447351" w:rsidRDefault="00914D5D" w:rsidP="009D5D42">
      <w:pPr>
        <w:numPr>
          <w:ilvl w:val="0"/>
          <w:numId w:val="9"/>
        </w:numPr>
        <w:rPr>
          <w:rFonts w:cs="Arial"/>
        </w:rPr>
      </w:pPr>
      <w:r w:rsidRPr="00447351">
        <w:rPr>
          <w:rFonts w:cs="Arial"/>
        </w:rPr>
        <w:lastRenderedPageBreak/>
        <w:t>zápisy, protokoly, osvědčení či jakékoliv jiné dokumenty o provedených zkouškách, a to včetně prohlášení o shodě,</w:t>
      </w:r>
    </w:p>
    <w:p w14:paraId="2F7AB378" w14:textId="77777777" w:rsidR="00914D5D" w:rsidRPr="00447351" w:rsidRDefault="00914D5D" w:rsidP="009D5D42">
      <w:pPr>
        <w:numPr>
          <w:ilvl w:val="0"/>
          <w:numId w:val="9"/>
        </w:numPr>
        <w:rPr>
          <w:rFonts w:cs="Arial"/>
        </w:rPr>
      </w:pPr>
      <w:r w:rsidRPr="00447351">
        <w:rPr>
          <w:rFonts w:cs="Arial"/>
        </w:rPr>
        <w:t>zápisy výsledky všech předepsaných měření o odzkoušení všech zařízení a o provedení revizních a tlakových zkoušek,</w:t>
      </w:r>
    </w:p>
    <w:p w14:paraId="1143DA43" w14:textId="77777777" w:rsidR="00914D5D" w:rsidRPr="00447351" w:rsidRDefault="00914D5D" w:rsidP="009D5D42">
      <w:pPr>
        <w:numPr>
          <w:ilvl w:val="0"/>
          <w:numId w:val="9"/>
        </w:numPr>
        <w:rPr>
          <w:rFonts w:cs="Arial"/>
        </w:rPr>
      </w:pPr>
      <w:r w:rsidRPr="00447351">
        <w:rPr>
          <w:rFonts w:cs="Arial"/>
          <w:color w:val="000000"/>
        </w:rPr>
        <w:t>zápisy a výsledky o prověření prací a konstrukcí zakrytých v průběhu prací,</w:t>
      </w:r>
    </w:p>
    <w:p w14:paraId="731903BE" w14:textId="77777777" w:rsidR="00914D5D" w:rsidRPr="00447351" w:rsidRDefault="00914D5D" w:rsidP="009D5D42">
      <w:pPr>
        <w:numPr>
          <w:ilvl w:val="0"/>
          <w:numId w:val="9"/>
        </w:numPr>
        <w:rPr>
          <w:rFonts w:cs="Arial"/>
        </w:rPr>
      </w:pPr>
      <w:r w:rsidRPr="00447351">
        <w:rPr>
          <w:rFonts w:cs="Arial"/>
          <w:color w:val="000000"/>
        </w:rPr>
        <w:t>seznam strojů a zařízení, které jsou součástí díla, jejich pasporty, záruční listy, návody k obsluze a údržbě v českém jazyce,</w:t>
      </w:r>
    </w:p>
    <w:p w14:paraId="21B19433" w14:textId="77777777" w:rsidR="00914D5D" w:rsidRPr="00447351" w:rsidRDefault="00914D5D" w:rsidP="009D5D42">
      <w:pPr>
        <w:numPr>
          <w:ilvl w:val="0"/>
          <w:numId w:val="9"/>
        </w:numPr>
        <w:rPr>
          <w:rFonts w:cs="Arial"/>
        </w:rPr>
      </w:pPr>
      <w:r w:rsidRPr="00447351">
        <w:rPr>
          <w:rFonts w:cs="Arial"/>
          <w:color w:val="000000"/>
        </w:rPr>
        <w:t>originál stavebního deníku a kopie změnových listů,</w:t>
      </w:r>
    </w:p>
    <w:p w14:paraId="348F2BE4" w14:textId="77777777" w:rsidR="00914D5D" w:rsidRPr="00447351" w:rsidRDefault="00914D5D" w:rsidP="009D5D42">
      <w:pPr>
        <w:numPr>
          <w:ilvl w:val="0"/>
          <w:numId w:val="9"/>
        </w:numPr>
        <w:rPr>
          <w:rFonts w:cs="Arial"/>
        </w:rPr>
      </w:pPr>
      <w:r w:rsidRPr="00447351">
        <w:rPr>
          <w:rFonts w:cs="Arial"/>
          <w:color w:val="000000"/>
        </w:rPr>
        <w:t>provozní řád pro zkušební provoz</w:t>
      </w:r>
    </w:p>
    <w:p w14:paraId="7393889D" w14:textId="77777777" w:rsidR="00914D5D" w:rsidRPr="00447351" w:rsidRDefault="00914D5D" w:rsidP="009D5D42">
      <w:pPr>
        <w:numPr>
          <w:ilvl w:val="0"/>
          <w:numId w:val="9"/>
        </w:numPr>
        <w:rPr>
          <w:rFonts w:cs="Arial"/>
        </w:rPr>
      </w:pPr>
      <w:r w:rsidRPr="00447351">
        <w:rPr>
          <w:rFonts w:cs="Arial"/>
          <w:color w:val="000000"/>
        </w:rPr>
        <w:t>provozní řád pro trvalý provoz</w:t>
      </w:r>
    </w:p>
    <w:p w14:paraId="7DECF77A" w14:textId="77777777" w:rsidR="00914D5D" w:rsidRPr="00447351" w:rsidRDefault="00914D5D" w:rsidP="009D5D42">
      <w:pPr>
        <w:numPr>
          <w:ilvl w:val="0"/>
          <w:numId w:val="9"/>
        </w:numPr>
        <w:rPr>
          <w:rFonts w:cs="Arial"/>
        </w:rPr>
      </w:pPr>
      <w:r w:rsidRPr="00447351">
        <w:rPr>
          <w:rFonts w:cs="Arial"/>
          <w:color w:val="000000"/>
        </w:rPr>
        <w:t>protokol o zaškolení obsluhy</w:t>
      </w:r>
    </w:p>
    <w:p w14:paraId="06DEFAAF" w14:textId="77777777" w:rsidR="00914D5D" w:rsidRPr="00447351" w:rsidRDefault="00914D5D" w:rsidP="009D5D42">
      <w:pPr>
        <w:numPr>
          <w:ilvl w:val="0"/>
          <w:numId w:val="9"/>
        </w:numPr>
        <w:rPr>
          <w:rFonts w:cs="Arial"/>
        </w:rPr>
      </w:pPr>
      <w:r w:rsidRPr="00447351">
        <w:rPr>
          <w:rFonts w:cs="Arial"/>
          <w:color w:val="000000"/>
        </w:rPr>
        <w:t>doklady předané objednatelem zhotoviteli,</w:t>
      </w:r>
    </w:p>
    <w:p w14:paraId="3343CCB0" w14:textId="77777777" w:rsidR="00914D5D" w:rsidRPr="00447351" w:rsidRDefault="00914D5D" w:rsidP="009D5D42">
      <w:pPr>
        <w:numPr>
          <w:ilvl w:val="0"/>
          <w:numId w:val="9"/>
        </w:numPr>
        <w:rPr>
          <w:rFonts w:cs="Arial"/>
        </w:rPr>
      </w:pPr>
      <w:r w:rsidRPr="00447351">
        <w:rPr>
          <w:rFonts w:cs="Arial"/>
          <w:color w:val="000000"/>
        </w:rPr>
        <w:t>veškeré další doklady, které vyžadují právní předpisy nebo odborné normy</w:t>
      </w:r>
    </w:p>
    <w:p w14:paraId="4B104FDB" w14:textId="77777777" w:rsidR="00914D5D" w:rsidRPr="00447351" w:rsidRDefault="00914D5D" w:rsidP="00AA6E96">
      <w:pPr>
        <w:numPr>
          <w:ilvl w:val="0"/>
          <w:numId w:val="22"/>
        </w:numPr>
        <w:spacing w:before="120"/>
        <w:ind w:left="426"/>
        <w:rPr>
          <w:rFonts w:cs="Arial"/>
        </w:rPr>
      </w:pPr>
      <w:r w:rsidRPr="00447351">
        <w:rPr>
          <w:rFonts w:cs="Arial"/>
        </w:rPr>
        <w:t>V případě, že zhotovitel nesplní svoji povinnost předložit výše uvedené doklady</w:t>
      </w:r>
      <w:r w:rsidR="00AA6E96" w:rsidRPr="00447351">
        <w:rPr>
          <w:rFonts w:cs="Arial"/>
        </w:rPr>
        <w:t xml:space="preserve">, </w:t>
      </w:r>
      <w:r w:rsidRPr="00447351">
        <w:rPr>
          <w:rFonts w:cs="Arial"/>
        </w:rPr>
        <w:t>objednateli během předávacího a přejímacího procesu, není možné považovat dílo za dokončené, což má za následek nesplnění podmínek pro předání díla.</w:t>
      </w:r>
    </w:p>
    <w:p w14:paraId="4BD46F2E" w14:textId="77777777" w:rsidR="00914D5D" w:rsidRPr="00447351" w:rsidRDefault="00914D5D" w:rsidP="009D5D42">
      <w:pPr>
        <w:numPr>
          <w:ilvl w:val="0"/>
          <w:numId w:val="22"/>
        </w:numPr>
        <w:spacing w:before="120"/>
        <w:ind w:left="426" w:hanging="426"/>
        <w:rPr>
          <w:rFonts w:cs="Arial"/>
        </w:rPr>
      </w:pPr>
      <w:r w:rsidRPr="00447351">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14:paraId="2FBA23C2" w14:textId="77777777" w:rsidR="00914D5D" w:rsidRPr="00447351" w:rsidRDefault="00914D5D" w:rsidP="009D5D42">
      <w:pPr>
        <w:numPr>
          <w:ilvl w:val="0"/>
          <w:numId w:val="22"/>
        </w:numPr>
        <w:spacing w:before="120"/>
        <w:ind w:left="426" w:hanging="426"/>
        <w:rPr>
          <w:rFonts w:cs="Arial"/>
        </w:rPr>
      </w:pPr>
      <w:r w:rsidRPr="00447351">
        <w:rPr>
          <w:rFonts w:cs="Arial"/>
        </w:rPr>
        <w:t>Objednatel je povinen pořídit protokol o předání a převzetí díla. Součástí tohoto protokolu budou uvedeny alespoň následující skutečnosti:</w:t>
      </w:r>
    </w:p>
    <w:p w14:paraId="12FAA079" w14:textId="77777777" w:rsidR="00914D5D" w:rsidRPr="00447351" w:rsidRDefault="00914D5D" w:rsidP="00914D5D">
      <w:pPr>
        <w:ind w:left="426"/>
        <w:rPr>
          <w:rFonts w:cs="Arial"/>
        </w:rPr>
      </w:pPr>
    </w:p>
    <w:p w14:paraId="33EAF103" w14:textId="77777777" w:rsidR="00914D5D" w:rsidRPr="00447351" w:rsidRDefault="00914D5D" w:rsidP="009D5D42">
      <w:pPr>
        <w:numPr>
          <w:ilvl w:val="0"/>
          <w:numId w:val="8"/>
        </w:numPr>
        <w:rPr>
          <w:rFonts w:cs="Arial"/>
        </w:rPr>
      </w:pPr>
      <w:r w:rsidRPr="00447351">
        <w:rPr>
          <w:rFonts w:cs="Arial"/>
        </w:rPr>
        <w:t>označení, že se jedná o předávací protokol,</w:t>
      </w:r>
    </w:p>
    <w:p w14:paraId="572CDCA0" w14:textId="77777777" w:rsidR="00914D5D" w:rsidRPr="00447351" w:rsidRDefault="00914D5D" w:rsidP="009D5D42">
      <w:pPr>
        <w:numPr>
          <w:ilvl w:val="0"/>
          <w:numId w:val="8"/>
        </w:numPr>
        <w:rPr>
          <w:rFonts w:cs="Arial"/>
        </w:rPr>
      </w:pPr>
      <w:r w:rsidRPr="00447351">
        <w:rPr>
          <w:rFonts w:cs="Arial"/>
        </w:rPr>
        <w:t>identifikace objednatele a zhotovitele,</w:t>
      </w:r>
    </w:p>
    <w:p w14:paraId="6F18CC79" w14:textId="77777777" w:rsidR="00914D5D" w:rsidRPr="00447351" w:rsidRDefault="00914D5D" w:rsidP="009D5D42">
      <w:pPr>
        <w:numPr>
          <w:ilvl w:val="0"/>
          <w:numId w:val="8"/>
        </w:numPr>
        <w:rPr>
          <w:rFonts w:cs="Arial"/>
        </w:rPr>
      </w:pPr>
      <w:r w:rsidRPr="00447351">
        <w:rPr>
          <w:rFonts w:cs="Arial"/>
        </w:rPr>
        <w:t>specifikace předmětu díla, včetně místa provádění díla,</w:t>
      </w:r>
    </w:p>
    <w:p w14:paraId="256942CF" w14:textId="77777777" w:rsidR="00914D5D" w:rsidRPr="00447351" w:rsidRDefault="00914D5D" w:rsidP="009D5D42">
      <w:pPr>
        <w:numPr>
          <w:ilvl w:val="0"/>
          <w:numId w:val="8"/>
        </w:numPr>
        <w:rPr>
          <w:rFonts w:cs="Arial"/>
        </w:rPr>
      </w:pPr>
      <w:r w:rsidRPr="00447351">
        <w:rPr>
          <w:rFonts w:cs="Arial"/>
        </w:rPr>
        <w:t>soupis dokumentace, která je předávána objednateli, a to včetně údaje, zda jde o originál příslušného dokladu nebo jeho kopii,</w:t>
      </w:r>
    </w:p>
    <w:p w14:paraId="5234B49F" w14:textId="77777777" w:rsidR="00914D5D" w:rsidRPr="00447351" w:rsidRDefault="00914D5D" w:rsidP="009D5D42">
      <w:pPr>
        <w:numPr>
          <w:ilvl w:val="0"/>
          <w:numId w:val="8"/>
        </w:numPr>
        <w:rPr>
          <w:rFonts w:cs="Arial"/>
        </w:rPr>
      </w:pPr>
      <w:r w:rsidRPr="00447351">
        <w:rPr>
          <w:rFonts w:cs="Arial"/>
        </w:rPr>
        <w:t>jednoznačné prohlášení o převzetí nebo nepřevzetí díla,</w:t>
      </w:r>
    </w:p>
    <w:p w14:paraId="4B022528" w14:textId="77777777" w:rsidR="00914D5D" w:rsidRPr="00447351" w:rsidRDefault="00914D5D" w:rsidP="009D5D42">
      <w:pPr>
        <w:numPr>
          <w:ilvl w:val="0"/>
          <w:numId w:val="8"/>
        </w:numPr>
        <w:rPr>
          <w:rFonts w:cs="Arial"/>
        </w:rPr>
      </w:pPr>
      <w:r w:rsidRPr="00447351">
        <w:rPr>
          <w:rFonts w:cs="Arial"/>
        </w:rPr>
        <w:t>v případě, že je dílo vadné, pak soupis případných vad a nedodělků,</w:t>
      </w:r>
    </w:p>
    <w:p w14:paraId="2C5850DD" w14:textId="77777777" w:rsidR="00914D5D" w:rsidRPr="00447351" w:rsidRDefault="00914D5D" w:rsidP="009D5D42">
      <w:pPr>
        <w:numPr>
          <w:ilvl w:val="0"/>
          <w:numId w:val="8"/>
        </w:numPr>
        <w:rPr>
          <w:rFonts w:cs="Arial"/>
        </w:rPr>
      </w:pPr>
      <w:r w:rsidRPr="00447351">
        <w:rPr>
          <w:rFonts w:cs="Arial"/>
        </w:rPr>
        <w:t>způsob a termín odstranění jednotlivých vad,</w:t>
      </w:r>
    </w:p>
    <w:p w14:paraId="53230640" w14:textId="77777777" w:rsidR="00914D5D" w:rsidRPr="00447351" w:rsidRDefault="00914D5D" w:rsidP="009D5D42">
      <w:pPr>
        <w:numPr>
          <w:ilvl w:val="0"/>
          <w:numId w:val="8"/>
        </w:numPr>
        <w:rPr>
          <w:rFonts w:cs="Arial"/>
        </w:rPr>
      </w:pPr>
      <w:r w:rsidRPr="00447351">
        <w:rPr>
          <w:rFonts w:cs="Arial"/>
        </w:rPr>
        <w:t>označení místa a data vystavení předávacího protokolu,</w:t>
      </w:r>
    </w:p>
    <w:p w14:paraId="01B3A889" w14:textId="77777777" w:rsidR="00914D5D" w:rsidRPr="00447351" w:rsidRDefault="00914D5D" w:rsidP="009D5D42">
      <w:pPr>
        <w:numPr>
          <w:ilvl w:val="0"/>
          <w:numId w:val="8"/>
        </w:numPr>
        <w:rPr>
          <w:rFonts w:cs="Arial"/>
        </w:rPr>
      </w:pPr>
      <w:r w:rsidRPr="00447351">
        <w:rPr>
          <w:rFonts w:cs="Arial"/>
        </w:rPr>
        <w:t>podpisy objednatele a zhotovitele</w:t>
      </w:r>
    </w:p>
    <w:p w14:paraId="645536BB" w14:textId="77777777" w:rsidR="00914D5D" w:rsidRPr="00447351" w:rsidRDefault="00914D5D" w:rsidP="009D5D42">
      <w:pPr>
        <w:numPr>
          <w:ilvl w:val="0"/>
          <w:numId w:val="22"/>
        </w:numPr>
        <w:spacing w:before="120"/>
        <w:ind w:left="426" w:hanging="426"/>
        <w:rPr>
          <w:rFonts w:cs="Arial"/>
        </w:rPr>
      </w:pPr>
      <w:r w:rsidRPr="00447351">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14:paraId="34218F29" w14:textId="77777777" w:rsidR="00914D5D" w:rsidRPr="00447351" w:rsidRDefault="00914D5D" w:rsidP="009D5D42">
      <w:pPr>
        <w:numPr>
          <w:ilvl w:val="0"/>
          <w:numId w:val="22"/>
        </w:numPr>
        <w:spacing w:before="120"/>
        <w:ind w:left="426" w:hanging="426"/>
        <w:rPr>
          <w:rFonts w:cs="Arial"/>
        </w:rPr>
      </w:pPr>
      <w:r w:rsidRPr="00447351">
        <w:rPr>
          <w:rFonts w:cs="Arial"/>
        </w:rPr>
        <w:t>V případě, že došlo během předávacího procesu ke zjištění vad díla, je zhotovitel povinen zahájit odstranění vad neprodleně, tj. maximálně do 3 pracovních dní od okamžiku, pokusu o předání. Takto zjištěné vady je zhotovitel povinen odstranit, a to maximálně do 10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14:paraId="067DDF9B" w14:textId="77777777" w:rsidR="0028583E" w:rsidRPr="00447351" w:rsidRDefault="0028583E" w:rsidP="00914D5D">
      <w:pPr>
        <w:jc w:val="center"/>
        <w:rPr>
          <w:rFonts w:cs="Arial"/>
          <w:b/>
        </w:rPr>
      </w:pPr>
    </w:p>
    <w:p w14:paraId="25F7EA44" w14:textId="77777777" w:rsidR="00914D5D" w:rsidRPr="00447351" w:rsidRDefault="00914D5D" w:rsidP="00914D5D">
      <w:pPr>
        <w:jc w:val="center"/>
        <w:rPr>
          <w:rFonts w:cs="Arial"/>
          <w:b/>
        </w:rPr>
      </w:pPr>
      <w:r w:rsidRPr="00447351">
        <w:rPr>
          <w:rFonts w:cs="Arial"/>
          <w:b/>
        </w:rPr>
        <w:t>X.</w:t>
      </w:r>
    </w:p>
    <w:p w14:paraId="32E30BF2" w14:textId="77777777" w:rsidR="00914D5D" w:rsidRPr="00447351" w:rsidRDefault="00914D5D" w:rsidP="00914D5D">
      <w:pPr>
        <w:jc w:val="center"/>
        <w:rPr>
          <w:rFonts w:cs="Arial"/>
          <w:b/>
        </w:rPr>
      </w:pPr>
      <w:r w:rsidRPr="00447351">
        <w:rPr>
          <w:rFonts w:cs="Arial"/>
          <w:b/>
        </w:rPr>
        <w:t>Záruky a reklamace</w:t>
      </w:r>
    </w:p>
    <w:p w14:paraId="4B4E0334" w14:textId="77777777" w:rsidR="00914D5D" w:rsidRPr="00447351" w:rsidRDefault="00914D5D" w:rsidP="00914D5D">
      <w:pPr>
        <w:rPr>
          <w:rFonts w:cs="Arial"/>
        </w:rPr>
      </w:pPr>
    </w:p>
    <w:p w14:paraId="0ADDB5E4" w14:textId="2DE8B0F4" w:rsidR="00627BA8" w:rsidRPr="00737961" w:rsidRDefault="00627BA8" w:rsidP="009C49C5">
      <w:pPr>
        <w:keepNext/>
        <w:numPr>
          <w:ilvl w:val="0"/>
          <w:numId w:val="35"/>
        </w:numPr>
        <w:outlineLvl w:val="1"/>
        <w:rPr>
          <w:rFonts w:cs="Arial"/>
          <w:bCs/>
          <w:lang w:val="x-none" w:eastAsia="x-none"/>
        </w:rPr>
      </w:pPr>
      <w:r w:rsidRPr="00737961">
        <w:rPr>
          <w:rFonts w:cs="Arial"/>
          <w:bCs/>
          <w:lang w:eastAsia="x-none"/>
        </w:rPr>
        <w:lastRenderedPageBreak/>
        <w:t xml:space="preserve">Zhotovitel </w:t>
      </w:r>
      <w:r w:rsidRPr="00737961">
        <w:rPr>
          <w:rFonts w:cs="Arial"/>
          <w:bCs/>
          <w:lang w:val="x-none" w:eastAsia="x-none"/>
        </w:rPr>
        <w:t xml:space="preserve">výslovně ujišťuje </w:t>
      </w:r>
      <w:r w:rsidRPr="00737961">
        <w:rPr>
          <w:rFonts w:cs="Arial"/>
          <w:bCs/>
          <w:lang w:eastAsia="x-none"/>
        </w:rPr>
        <w:t>objednatele</w:t>
      </w:r>
      <w:r w:rsidRPr="00737961">
        <w:rPr>
          <w:rFonts w:cs="Arial"/>
          <w:bCs/>
          <w:lang w:val="x-none" w:eastAsia="x-none"/>
        </w:rPr>
        <w:t>, že zboží</w:t>
      </w:r>
      <w:r w:rsidR="009C49C5" w:rsidRPr="00737961">
        <w:rPr>
          <w:rFonts w:cs="Arial"/>
          <w:bCs/>
          <w:lang w:eastAsia="x-none"/>
        </w:rPr>
        <w:t xml:space="preserve"> dle čl.</w:t>
      </w:r>
      <w:r w:rsidR="007209D1" w:rsidRPr="00737961">
        <w:rPr>
          <w:rFonts w:cs="Arial"/>
          <w:bCs/>
          <w:lang w:eastAsia="x-none"/>
        </w:rPr>
        <w:t xml:space="preserve"> </w:t>
      </w:r>
      <w:r w:rsidR="009C49C5" w:rsidRPr="00737961">
        <w:rPr>
          <w:rFonts w:cs="Arial"/>
          <w:bCs/>
          <w:lang w:val="x-none" w:eastAsia="x-none"/>
        </w:rPr>
        <w:t>l. odst. 1</w:t>
      </w:r>
      <w:r w:rsidR="009C49C5" w:rsidRPr="00737961">
        <w:rPr>
          <w:rFonts w:cs="Arial"/>
          <w:bCs/>
          <w:lang w:eastAsia="x-none"/>
        </w:rPr>
        <w:t xml:space="preserve"> písm. a) </w:t>
      </w:r>
      <w:r w:rsidR="007209D1" w:rsidRPr="00737961">
        <w:rPr>
          <w:rFonts w:cs="Arial"/>
          <w:bCs/>
          <w:lang w:eastAsia="x-none"/>
        </w:rPr>
        <w:t xml:space="preserve">této smlouvy </w:t>
      </w:r>
      <w:r w:rsidRPr="00737961">
        <w:rPr>
          <w:rFonts w:cs="Arial"/>
          <w:bCs/>
          <w:lang w:val="x-none" w:eastAsia="x-none"/>
        </w:rPr>
        <w:t>je bez vad.</w:t>
      </w:r>
    </w:p>
    <w:p w14:paraId="769790B1" w14:textId="77777777" w:rsidR="00627BA8" w:rsidRPr="00737961" w:rsidRDefault="00627BA8" w:rsidP="00627BA8"/>
    <w:p w14:paraId="2F96BE3A" w14:textId="77777777" w:rsidR="00627BA8" w:rsidRPr="00737961" w:rsidRDefault="00627BA8" w:rsidP="00627BA8">
      <w:pPr>
        <w:keepNext/>
        <w:numPr>
          <w:ilvl w:val="0"/>
          <w:numId w:val="35"/>
        </w:numPr>
        <w:outlineLvl w:val="1"/>
        <w:rPr>
          <w:rFonts w:cs="Arial"/>
          <w:bCs/>
          <w:lang w:val="x-none" w:eastAsia="x-none"/>
        </w:rPr>
      </w:pPr>
      <w:r w:rsidRPr="00737961">
        <w:rPr>
          <w:rFonts w:cs="Arial"/>
          <w:bCs/>
          <w:lang w:eastAsia="x-none"/>
        </w:rPr>
        <w:t xml:space="preserve">Zhotovitel </w:t>
      </w:r>
      <w:r w:rsidRPr="00737961">
        <w:rPr>
          <w:rFonts w:cs="Arial"/>
          <w:bCs/>
          <w:lang w:val="x-none" w:eastAsia="x-none"/>
        </w:rPr>
        <w:t>nese odpovědnost za to, že zboží je dodáno v množství, jakosti a provedení dle této smlouvy (čl. I odst. 1 a 2, příloha č. 1)</w:t>
      </w:r>
      <w:r w:rsidRPr="00737961">
        <w:rPr>
          <w:rFonts w:cs="Arial"/>
          <w:bCs/>
          <w:lang w:eastAsia="x-none"/>
        </w:rPr>
        <w:t>,</w:t>
      </w:r>
      <w:r w:rsidRPr="00737961">
        <w:rPr>
          <w:rFonts w:cs="Arial"/>
          <w:bCs/>
          <w:lang w:val="x-none" w:eastAsia="x-none"/>
        </w:rPr>
        <w:t xml:space="preserve"> a že dodané a nainstalované zboží podle této smlouvy je ke dni dodání </w:t>
      </w:r>
      <w:r w:rsidRPr="00737961">
        <w:rPr>
          <w:rFonts w:cs="Arial"/>
          <w:bCs/>
          <w:lang w:eastAsia="x-none"/>
        </w:rPr>
        <w:t>objednateli</w:t>
      </w:r>
      <w:r w:rsidRPr="00737961">
        <w:rPr>
          <w:rFonts w:cs="Arial"/>
          <w:bCs/>
          <w:lang w:val="x-none" w:eastAsia="x-none"/>
        </w:rPr>
        <w:t xml:space="preserve"> plně funkční a splňuje technické parametry uvedené výrobcem. </w:t>
      </w:r>
    </w:p>
    <w:p w14:paraId="450C8E83" w14:textId="77777777" w:rsidR="00627BA8" w:rsidRPr="00737961" w:rsidRDefault="00627BA8" w:rsidP="00627BA8">
      <w:pPr>
        <w:rPr>
          <w:rFonts w:cs="Arial"/>
        </w:rPr>
      </w:pPr>
    </w:p>
    <w:p w14:paraId="0DC41075" w14:textId="77777777" w:rsidR="00627BA8" w:rsidRPr="00737961" w:rsidRDefault="00627BA8" w:rsidP="00627BA8">
      <w:pPr>
        <w:numPr>
          <w:ilvl w:val="0"/>
          <w:numId w:val="35"/>
        </w:numPr>
        <w:rPr>
          <w:rFonts w:cs="Arial"/>
        </w:rPr>
      </w:pPr>
      <w:r w:rsidRPr="00737961">
        <w:rPr>
          <w:rFonts w:cs="Arial"/>
        </w:rPr>
        <w:t>Zhotovitel odpovídá za to, že dodávka je bez právních vad a že při užívání zboží včetně dokumentace objednatelem nebudou porušena autorská ani průmyslová práva a jiná práva duševního vlastnictví a pokud budou vůči objednateli uplatňovány jakékoliv nároky plynoucí z porušení těchto práv, zavazuje se zhotovitel uhradit objednateli jakoukoliv takto vzniklou škodu a uspokojit s tím související nároky uplatňované vůči objednateli třetí osobou. Příslušná práva pro objednatele jsou součástí zboží a jsou zahrnuty do kupní ceny.</w:t>
      </w:r>
    </w:p>
    <w:p w14:paraId="35B81C51" w14:textId="77777777" w:rsidR="00627BA8" w:rsidRPr="00737961" w:rsidRDefault="00627BA8" w:rsidP="00627BA8">
      <w:pPr>
        <w:ind w:left="397"/>
        <w:rPr>
          <w:rFonts w:cs="Arial"/>
        </w:rPr>
      </w:pPr>
    </w:p>
    <w:p w14:paraId="732311A9" w14:textId="7AE9988B" w:rsidR="00627BA8" w:rsidRPr="00737961" w:rsidRDefault="00627BA8" w:rsidP="00627BA8">
      <w:pPr>
        <w:numPr>
          <w:ilvl w:val="0"/>
          <w:numId w:val="35"/>
        </w:numPr>
        <w:rPr>
          <w:rFonts w:cs="Arial"/>
        </w:rPr>
      </w:pPr>
      <w:r w:rsidRPr="00737961">
        <w:rPr>
          <w:rFonts w:cs="Arial"/>
        </w:rPr>
        <w:t>Zhotovitel poskytuje záruku za kvalitu dodávky na zboží dle ustanovení článku 1</w:t>
      </w:r>
      <w:r w:rsidR="00B67967" w:rsidRPr="00737961">
        <w:rPr>
          <w:rFonts w:cs="Arial"/>
        </w:rPr>
        <w:t xml:space="preserve"> </w:t>
      </w:r>
      <w:r w:rsidRPr="00737961">
        <w:rPr>
          <w:rFonts w:cs="Arial"/>
        </w:rPr>
        <w:t xml:space="preserve">odstavce 1 </w:t>
      </w:r>
      <w:r w:rsidR="00737961" w:rsidRPr="00737961">
        <w:rPr>
          <w:rFonts w:cs="Arial"/>
        </w:rPr>
        <w:t xml:space="preserve">písm. </w:t>
      </w:r>
      <w:r w:rsidRPr="00737961">
        <w:rPr>
          <w:rFonts w:cs="Arial"/>
        </w:rPr>
        <w:t>a</w:t>
      </w:r>
      <w:r w:rsidR="00737961" w:rsidRPr="00737961">
        <w:rPr>
          <w:rFonts w:cs="Arial"/>
        </w:rPr>
        <w:t>)</w:t>
      </w:r>
      <w:r w:rsidRPr="00737961">
        <w:rPr>
          <w:rFonts w:cs="Arial"/>
        </w:rPr>
        <w:t xml:space="preserve"> této smlouvy v délce 24 měsíců ode dne podpisu předávacího protokolu </w:t>
      </w:r>
      <w:r w:rsidR="00B67967" w:rsidRPr="00737961">
        <w:rPr>
          <w:rFonts w:cs="Arial"/>
        </w:rPr>
        <w:t>díla</w:t>
      </w:r>
      <w:r w:rsidRPr="00737961">
        <w:rPr>
          <w:rFonts w:cs="Arial"/>
        </w:rPr>
        <w:t>. Zhotovitel zaručuje, že dodané zboží bude po dobu záruky způsobilé pro použití k obvyklému účelu, a že si zachová smluvené a jinak obvyklé vlastnosti. Zhotovitel rovněž přebírá záruku za to, že předaná dokumentace neobsahuje žádné nesrovnalosti a vady.</w:t>
      </w:r>
    </w:p>
    <w:p w14:paraId="2369701D" w14:textId="7BD520DE" w:rsidR="00914D5D" w:rsidRPr="00447351" w:rsidRDefault="00914D5D" w:rsidP="00627BA8">
      <w:pPr>
        <w:numPr>
          <w:ilvl w:val="0"/>
          <w:numId w:val="38"/>
        </w:numPr>
        <w:tabs>
          <w:tab w:val="center" w:pos="426"/>
        </w:tabs>
        <w:spacing w:before="120"/>
        <w:rPr>
          <w:rFonts w:cs="Arial"/>
          <w:bCs/>
          <w:lang w:eastAsia="x-none"/>
        </w:rPr>
      </w:pPr>
      <w:r w:rsidRPr="00447351">
        <w:rPr>
          <w:rFonts w:cs="Arial"/>
          <w:bCs/>
          <w:lang w:eastAsia="x-none"/>
        </w:rPr>
        <w:t>Z</w:t>
      </w:r>
      <w:r w:rsidRPr="00447351">
        <w:rPr>
          <w:rFonts w:cs="Arial"/>
          <w:bCs/>
          <w:lang w:val="x-none" w:eastAsia="x-none"/>
        </w:rPr>
        <w:t xml:space="preserve">hotovitel poskytuje po dobu </w:t>
      </w:r>
      <w:r w:rsidRPr="00447351">
        <w:rPr>
          <w:rFonts w:cs="Arial"/>
          <w:bCs/>
          <w:lang w:eastAsia="x-none"/>
        </w:rPr>
        <w:t xml:space="preserve">60 </w:t>
      </w:r>
      <w:r w:rsidRPr="00447351">
        <w:rPr>
          <w:rFonts w:cs="Arial"/>
          <w:bCs/>
          <w:lang w:val="x-none" w:eastAsia="x-none"/>
        </w:rPr>
        <w:t>měsíců objednateli záruku na celé dílo</w:t>
      </w:r>
      <w:r w:rsidR="00627BA8">
        <w:rPr>
          <w:rFonts w:cs="Arial"/>
          <w:bCs/>
          <w:lang w:eastAsia="x-none"/>
        </w:rPr>
        <w:t xml:space="preserve"> </w:t>
      </w:r>
      <w:r w:rsidR="00627BA8">
        <w:rPr>
          <w:rFonts w:cs="Arial"/>
        </w:rPr>
        <w:t xml:space="preserve">dle ustanovení článku </w:t>
      </w:r>
      <w:r w:rsidR="00B67967">
        <w:rPr>
          <w:rFonts w:cs="Arial"/>
        </w:rPr>
        <w:t>I</w:t>
      </w:r>
      <w:r w:rsidR="00627BA8">
        <w:rPr>
          <w:rFonts w:cs="Arial"/>
        </w:rPr>
        <w:t xml:space="preserve"> odstavce 1 </w:t>
      </w:r>
      <w:r w:rsidR="00B67967">
        <w:rPr>
          <w:rFonts w:cs="Arial"/>
        </w:rPr>
        <w:t xml:space="preserve">písm. </w:t>
      </w:r>
      <w:r w:rsidR="00627BA8">
        <w:rPr>
          <w:rFonts w:cs="Arial"/>
        </w:rPr>
        <w:t>b</w:t>
      </w:r>
      <w:r w:rsidR="00B67967">
        <w:rPr>
          <w:rFonts w:cs="Arial"/>
        </w:rPr>
        <w:t>)</w:t>
      </w:r>
      <w:r w:rsidR="00627BA8">
        <w:rPr>
          <w:rFonts w:cs="Arial"/>
        </w:rPr>
        <w:t xml:space="preserve"> této smlouvy</w:t>
      </w:r>
      <w:r w:rsidRPr="00447351">
        <w:rPr>
          <w:rFonts w:cs="Arial"/>
          <w:bCs/>
          <w:lang w:val="x-none" w:eastAsia="x-none"/>
        </w:rPr>
        <w:t xml:space="preserve">.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14:paraId="1EFEDBC8"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bCs/>
          <w:lang w:val="x-none" w:eastAsia="x-none"/>
        </w:rPr>
        <w:t>Předchozí ustanovení tohoto článku se použije namísto záruční doby vyznačené jednotlivými dodavateli a výrobci.</w:t>
      </w:r>
    </w:p>
    <w:p w14:paraId="324259EE"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bCs/>
          <w:lang w:val="x-none" w:eastAsia="x-none"/>
        </w:rPr>
        <w:t xml:space="preserve">Záruční doba začne běžet dnem následujícím </w:t>
      </w:r>
      <w:r w:rsidR="00236B1A" w:rsidRPr="00447351">
        <w:rPr>
          <w:rFonts w:cs="Arial"/>
          <w:bCs/>
          <w:lang w:eastAsia="x-none"/>
        </w:rPr>
        <w:t>po odstranění vad a nedodělků</w:t>
      </w:r>
      <w:r w:rsidRPr="00447351">
        <w:rPr>
          <w:rFonts w:cs="Arial"/>
          <w:bCs/>
          <w:lang w:val="x-none" w:eastAsia="x-none"/>
        </w:rPr>
        <w:t xml:space="preserve"> </w:t>
      </w:r>
      <w:r w:rsidR="00236B1A" w:rsidRPr="00447351">
        <w:rPr>
          <w:rFonts w:cs="Arial"/>
          <w:bCs/>
          <w:lang w:eastAsia="x-none"/>
        </w:rPr>
        <w:t>zhotovitelem</w:t>
      </w:r>
      <w:r w:rsidRPr="00447351">
        <w:rPr>
          <w:rFonts w:cs="Arial"/>
          <w:bCs/>
          <w:lang w:val="x-none" w:eastAsia="x-none"/>
        </w:rPr>
        <w:t xml:space="preserve"> doloženém podepsaným předávacím protokolem.</w:t>
      </w:r>
    </w:p>
    <w:p w14:paraId="3680C3DF"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bCs/>
          <w:lang w:val="x-none" w:eastAsia="x-none"/>
        </w:rPr>
        <w:t>Zhotovitel neodpovídá za vady, které byly po převzetí díla</w:t>
      </w:r>
      <w:r w:rsidR="00627BA8">
        <w:rPr>
          <w:rFonts w:cs="Arial"/>
          <w:bCs/>
          <w:lang w:eastAsia="x-none"/>
        </w:rPr>
        <w:t xml:space="preserve"> a/nebo zboží</w:t>
      </w:r>
      <w:r w:rsidRPr="00447351">
        <w:rPr>
          <w:rFonts w:cs="Arial"/>
          <w:bCs/>
          <w:lang w:val="x-none" w:eastAsia="x-none"/>
        </w:rPr>
        <w:t xml:space="preserve"> způsobeny objednatelem nebo zásahem vyšší moci.</w:t>
      </w:r>
    </w:p>
    <w:p w14:paraId="04E715A3"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bCs/>
          <w:lang w:val="x-none" w:eastAsia="x-none"/>
        </w:rPr>
        <w:t xml:space="preserve">Objednatel se zavazuje uplatnit nárok na odstranění vady u zhotovitele písemně bezodkladně, nejpozději však do </w:t>
      </w:r>
      <w:r w:rsidRPr="00447351">
        <w:rPr>
          <w:rFonts w:cs="Arial"/>
          <w:bCs/>
          <w:lang w:eastAsia="x-none"/>
        </w:rPr>
        <w:t>60</w:t>
      </w:r>
      <w:r w:rsidRPr="00447351">
        <w:rPr>
          <w:rFonts w:cs="Arial"/>
          <w:bCs/>
          <w:lang w:val="x-none" w:eastAsia="x-none"/>
        </w:rPr>
        <w:t xml:space="preserve"> kalendářních dnů poté, co závadu zjistil. Zhotovitel se zavazuje zahájit odstranění vady do </w:t>
      </w:r>
      <w:r w:rsidRPr="00447351">
        <w:rPr>
          <w:rFonts w:cs="Arial"/>
          <w:bCs/>
          <w:lang w:eastAsia="x-none"/>
        </w:rPr>
        <w:t>2</w:t>
      </w:r>
      <w:r w:rsidRPr="00447351">
        <w:rPr>
          <w:rFonts w:cs="Arial"/>
          <w:bCs/>
          <w:lang w:val="x-none" w:eastAsia="x-none"/>
        </w:rPr>
        <w:t xml:space="preserve"> dnů od jejího nahlášení, a to i v případě, že reklamaci neuznává. Zhotovitel v této lhůtě oznámí objednateli lhůtu, v jaké bude vada odstraněna, jinak platí, že vada bude odstraněna do </w:t>
      </w:r>
      <w:r w:rsidRPr="00447351">
        <w:rPr>
          <w:rFonts w:cs="Arial"/>
          <w:bCs/>
          <w:lang w:eastAsia="x-none"/>
        </w:rPr>
        <w:t>2</w:t>
      </w:r>
      <w:r w:rsidRPr="00447351">
        <w:rPr>
          <w:rFonts w:cs="Arial"/>
          <w:bCs/>
          <w:lang w:val="x-none" w:eastAsia="x-none"/>
        </w:rPr>
        <w:t xml:space="preserve"> dnů od nahlášení vady.</w:t>
      </w:r>
    </w:p>
    <w:p w14:paraId="3035B69A"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bCs/>
          <w:lang w:val="x-none" w:eastAsia="x-none"/>
        </w:rPr>
        <w:t xml:space="preserve">Zhotovitel se zavazuje, že v případě vady díla </w:t>
      </w:r>
      <w:r w:rsidR="00627BA8">
        <w:rPr>
          <w:rFonts w:cs="Arial"/>
          <w:bCs/>
          <w:lang w:eastAsia="x-none"/>
        </w:rPr>
        <w:t xml:space="preserve">a/nebo zboží </w:t>
      </w:r>
      <w:r w:rsidRPr="00447351">
        <w:rPr>
          <w:rFonts w:cs="Arial"/>
          <w:bCs/>
          <w:lang w:val="x-none" w:eastAsia="x-none"/>
        </w:rPr>
        <w:t>v záruční době poskytne objednateli níže uvedené plnění plynoucí z odpovědnosti zhotovitele za vady:</w:t>
      </w:r>
    </w:p>
    <w:p w14:paraId="17AB081E" w14:textId="77777777" w:rsidR="00914D5D" w:rsidRPr="00447351" w:rsidRDefault="00914D5D" w:rsidP="00914D5D">
      <w:pPr>
        <w:tabs>
          <w:tab w:val="center" w:pos="426"/>
        </w:tabs>
        <w:ind w:left="426"/>
        <w:rPr>
          <w:rFonts w:cs="Arial"/>
          <w:bCs/>
          <w:lang w:eastAsia="x-none"/>
        </w:rPr>
      </w:pPr>
    </w:p>
    <w:p w14:paraId="17631608"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bezplatně odstraní reklamované vad</w:t>
      </w:r>
      <w:r w:rsidRPr="00447351">
        <w:rPr>
          <w:rFonts w:cs="Arial"/>
          <w:bCs/>
          <w:lang w:eastAsia="x-none"/>
        </w:rPr>
        <w:t>y,</w:t>
      </w:r>
    </w:p>
    <w:p w14:paraId="4F50EE0C"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uhradí náklady na odstranění reklamovaných vad v případě, kdy tak neučiní sám</w:t>
      </w:r>
      <w:r w:rsidRPr="00447351">
        <w:rPr>
          <w:rFonts w:cs="Arial"/>
          <w:bCs/>
          <w:lang w:eastAsia="x-none"/>
        </w:rPr>
        <w:t>,</w:t>
      </w:r>
    </w:p>
    <w:p w14:paraId="6EC92496"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uhradí objednateli veškeré škody vzniklé z vady, a to i škody, jež vznikly v důsledku uplatnění škody třetími osobami, následkem vady</w:t>
      </w:r>
      <w:r w:rsidRPr="00447351">
        <w:rPr>
          <w:rFonts w:cs="Arial"/>
          <w:bCs/>
          <w:lang w:eastAsia="x-none"/>
        </w:rPr>
        <w:t>,</w:t>
      </w:r>
    </w:p>
    <w:p w14:paraId="358D93B7"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poskytne objednateli přiměřenou slevu z celkové ceny díla odpovídající rozsahu reklamovaných vad a snížení hodnoty díla v případě neodstranitelné či neopravitelné vady nebo jiných případech na základě dohody smluvních stran.</w:t>
      </w:r>
    </w:p>
    <w:p w14:paraId="1368ABD3"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lang w:val="x-none" w:eastAsia="x-none"/>
        </w:rPr>
        <w:t xml:space="preserve">Zhotovitel se v případě uplatnění reklamace vady díla </w:t>
      </w:r>
      <w:r w:rsidR="00553BDE">
        <w:rPr>
          <w:rFonts w:cs="Arial"/>
          <w:lang w:eastAsia="x-none"/>
        </w:rPr>
        <w:t xml:space="preserve">a/nebo zboží </w:t>
      </w:r>
      <w:r w:rsidRPr="00447351">
        <w:rPr>
          <w:rFonts w:cs="Arial"/>
          <w:lang w:val="x-none" w:eastAsia="x-none"/>
        </w:rPr>
        <w:t>objednatelem zavazuje:</w:t>
      </w:r>
    </w:p>
    <w:p w14:paraId="3194770C" w14:textId="77777777" w:rsidR="00914D5D" w:rsidRPr="00447351" w:rsidRDefault="00914D5D" w:rsidP="00914D5D">
      <w:pPr>
        <w:ind w:left="850" w:hanging="340"/>
        <w:rPr>
          <w:rFonts w:cs="Arial"/>
          <w:lang w:eastAsia="x-none"/>
        </w:rPr>
      </w:pPr>
    </w:p>
    <w:p w14:paraId="27A7E672" w14:textId="77777777" w:rsidR="00914D5D" w:rsidRPr="00447351" w:rsidRDefault="00914D5D" w:rsidP="00914D5D">
      <w:pPr>
        <w:ind w:left="850" w:hanging="340"/>
        <w:rPr>
          <w:rFonts w:cs="Arial"/>
          <w:lang w:val="x-none" w:eastAsia="x-none"/>
        </w:rPr>
      </w:pPr>
      <w:r w:rsidRPr="00447351">
        <w:rPr>
          <w:rFonts w:cs="Arial"/>
          <w:lang w:val="x-none" w:eastAsia="x-none"/>
        </w:rPr>
        <w:lastRenderedPageBreak/>
        <w:t>a)</w:t>
      </w:r>
      <w:r w:rsidRPr="00447351">
        <w:rPr>
          <w:rFonts w:cs="Arial"/>
          <w:lang w:val="x-none" w:eastAsia="x-none"/>
        </w:rPr>
        <w:tab/>
        <w:t>potvrdit objednateli bezodkladně faxem nebo jinou písemnou formou přijetí reklamace vady díla s uvedením termínu uskutečnění prověrky vady, nejpozději však ve lhůtě 10 hodin od uplatnění reklamace vady,</w:t>
      </w:r>
    </w:p>
    <w:p w14:paraId="6F406A25" w14:textId="77777777" w:rsidR="00914D5D" w:rsidRPr="00447351" w:rsidRDefault="00914D5D" w:rsidP="00914D5D">
      <w:pPr>
        <w:ind w:left="850" w:hanging="340"/>
        <w:rPr>
          <w:rFonts w:cs="Arial"/>
          <w:lang w:val="x-none" w:eastAsia="x-none"/>
        </w:rPr>
      </w:pPr>
      <w:r w:rsidRPr="00447351">
        <w:rPr>
          <w:rFonts w:cs="Arial"/>
          <w:lang w:val="x-none" w:eastAsia="x-none"/>
        </w:rPr>
        <w:t>b)</w:t>
      </w:r>
      <w:r w:rsidRPr="00447351">
        <w:rPr>
          <w:rFonts w:cs="Arial"/>
          <w:lang w:val="x-none" w:eastAsia="x-none"/>
        </w:rPr>
        <w:tab/>
        <w:t>uskutečnit prověrku k zjištění důvodnosti a charakteru vady, nejpozději však ve lhůtě 48 hodin od přijetí reklamace vady,</w:t>
      </w:r>
    </w:p>
    <w:p w14:paraId="1534F944" w14:textId="77777777" w:rsidR="00914D5D" w:rsidRPr="00447351" w:rsidRDefault="00914D5D" w:rsidP="00914D5D">
      <w:pPr>
        <w:ind w:left="850" w:hanging="340"/>
        <w:rPr>
          <w:rFonts w:cs="Arial"/>
          <w:lang w:val="x-none" w:eastAsia="x-none"/>
        </w:rPr>
      </w:pPr>
      <w:r w:rsidRPr="00447351">
        <w:rPr>
          <w:rFonts w:cs="Arial"/>
          <w:lang w:val="x-none" w:eastAsia="x-none"/>
        </w:rPr>
        <w:t>c)</w:t>
      </w:r>
      <w:r w:rsidRPr="00447351">
        <w:rPr>
          <w:rFonts w:cs="Arial"/>
          <w:lang w:val="x-none" w:eastAsia="x-none"/>
        </w:rPr>
        <w:tab/>
        <w:t xml:space="preserve">zahájit bezodkladné práce na odstranění vady, nejpozději však ve lhůtě 48 hodin od uplatnění reklamace vady, </w:t>
      </w:r>
    </w:p>
    <w:p w14:paraId="2C4B67DE" w14:textId="77777777" w:rsidR="00914D5D" w:rsidRPr="00447351" w:rsidRDefault="00914D5D" w:rsidP="00914D5D">
      <w:pPr>
        <w:ind w:left="850" w:hanging="340"/>
        <w:rPr>
          <w:rFonts w:cs="Arial"/>
          <w:lang w:val="x-none" w:eastAsia="x-none"/>
        </w:rPr>
      </w:pPr>
      <w:r w:rsidRPr="00447351">
        <w:rPr>
          <w:rFonts w:cs="Arial"/>
          <w:lang w:val="x-none" w:eastAsia="x-none"/>
        </w:rPr>
        <w:t>d)</w:t>
      </w:r>
      <w:r w:rsidRPr="00447351">
        <w:rPr>
          <w:rFonts w:cs="Arial"/>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63DC7208" w14:textId="77777777" w:rsidR="00914D5D" w:rsidRPr="00447351" w:rsidRDefault="00914D5D" w:rsidP="009D5D42">
      <w:pPr>
        <w:numPr>
          <w:ilvl w:val="1"/>
          <w:numId w:val="5"/>
        </w:numPr>
        <w:rPr>
          <w:rFonts w:cs="Arial"/>
          <w:lang w:val="x-none" w:eastAsia="x-none"/>
        </w:rPr>
      </w:pPr>
      <w:r w:rsidRPr="00447351">
        <w:rPr>
          <w:rFonts w:cs="Arial"/>
          <w:lang w:val="x-none" w:eastAsia="x-none"/>
        </w:rPr>
        <w:t>odstranit vadu bránící užívání díla nebo části díla bezodkladně v technicky nejkratším možném termínu, nejpozději však ve lhůtě 48 hodin od uplatnění reklamace vady.</w:t>
      </w:r>
    </w:p>
    <w:p w14:paraId="1B0F9A90" w14:textId="7CAFC9FD" w:rsidR="00914D5D" w:rsidRPr="00447351" w:rsidRDefault="00914D5D" w:rsidP="00627BA8">
      <w:pPr>
        <w:numPr>
          <w:ilvl w:val="0"/>
          <w:numId w:val="38"/>
        </w:numPr>
        <w:tabs>
          <w:tab w:val="center" w:pos="426"/>
        </w:tabs>
        <w:spacing w:before="120"/>
        <w:rPr>
          <w:rFonts w:cs="Arial"/>
          <w:bCs/>
          <w:lang w:eastAsia="x-none"/>
        </w:rPr>
      </w:pPr>
      <w:r w:rsidRPr="00447351">
        <w:rPr>
          <w:rFonts w:cs="Arial"/>
          <w:lang w:val="x-none" w:eastAsia="x-none"/>
        </w:rPr>
        <w:t xml:space="preserve">Zhotovitel se zavazuje odstranit vady, které lze odstranit bezprostředně po zjištění, do </w:t>
      </w:r>
      <w:r w:rsidR="00DF6204">
        <w:rPr>
          <w:rFonts w:cs="Arial"/>
          <w:lang w:eastAsia="x-none"/>
        </w:rPr>
        <w:t>48</w:t>
      </w:r>
      <w:r w:rsidR="00DF6204" w:rsidRPr="00447351">
        <w:rPr>
          <w:rFonts w:cs="Arial"/>
          <w:lang w:val="x-none" w:eastAsia="x-none"/>
        </w:rPr>
        <w:t xml:space="preserve"> </w:t>
      </w:r>
      <w:r w:rsidRPr="00447351">
        <w:rPr>
          <w:rFonts w:cs="Arial"/>
          <w:lang w:val="x-none" w:eastAsia="x-none"/>
        </w:rPr>
        <w:t xml:space="preserve">hodin od jejich uplatnění objednatelem. Objednatel je oprávněn takové vady uplatnit u zhotovitele bezprostředně telefonicky, osobně nebo </w:t>
      </w:r>
      <w:r w:rsidR="00AA6E96" w:rsidRPr="00447351">
        <w:rPr>
          <w:rFonts w:cs="Arial"/>
          <w:lang w:eastAsia="x-none"/>
        </w:rPr>
        <w:t>e- mailem</w:t>
      </w:r>
      <w:r w:rsidRPr="00447351">
        <w:rPr>
          <w:rFonts w:cs="Arial"/>
          <w:lang w:val="x-none" w:eastAsia="x-none"/>
        </w:rPr>
        <w:t xml:space="preserve">. Zhotovitel je povinen přijetí uplatněné vady potvrdit bezodkladně nejdéle do </w:t>
      </w:r>
      <w:r w:rsidR="00DF6204">
        <w:rPr>
          <w:rFonts w:cs="Arial"/>
          <w:lang w:eastAsia="x-none"/>
        </w:rPr>
        <w:t>12</w:t>
      </w:r>
      <w:r w:rsidR="00DF6204" w:rsidRPr="00447351">
        <w:rPr>
          <w:rFonts w:cs="Arial"/>
          <w:lang w:val="x-none" w:eastAsia="x-none"/>
        </w:rPr>
        <w:t xml:space="preserve"> </w:t>
      </w:r>
      <w:r w:rsidRPr="00447351">
        <w:rPr>
          <w:rFonts w:cs="Arial"/>
          <w:lang w:val="x-none" w:eastAsia="x-none"/>
        </w:rPr>
        <w:t>hodin od uplatnění.</w:t>
      </w:r>
    </w:p>
    <w:p w14:paraId="40A9513E"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lang w:val="x-none" w:eastAsia="x-none"/>
        </w:rPr>
        <w:t xml:space="preserve">Z průběhu jednání o vytčení vady, uplatnění nároku </w:t>
      </w:r>
      <w:r w:rsidR="00AA6E96" w:rsidRPr="00447351">
        <w:rPr>
          <w:rFonts w:cs="Arial"/>
          <w:lang w:eastAsia="x-none"/>
        </w:rPr>
        <w:t xml:space="preserve">u </w:t>
      </w:r>
      <w:r w:rsidRPr="00447351">
        <w:rPr>
          <w:rFonts w:cs="Arial"/>
          <w:lang w:val="x-none" w:eastAsia="x-none"/>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14:paraId="3A9E8394"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lang w:val="x-none" w:eastAsia="x-none"/>
        </w:rPr>
        <w:t>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w:t>
      </w:r>
      <w:proofErr w:type="spellStart"/>
      <w:r w:rsidRPr="00447351">
        <w:rPr>
          <w:rFonts w:cs="Arial"/>
          <w:lang w:val="x-none" w:eastAsia="x-none"/>
        </w:rPr>
        <w:t>li</w:t>
      </w:r>
      <w:proofErr w:type="spellEnd"/>
      <w:r w:rsidRPr="00447351">
        <w:rPr>
          <w:rFonts w:cs="Arial"/>
          <w:lang w:val="x-none" w:eastAsia="x-none"/>
        </w:rPr>
        <w:t xml:space="preserve"> cena díla již v původní výši zaplacena, je zhotovitel část ceny odpovídající slevě povinen zaplatit objednateli do 15 dnů ode dne, kdy objednatel svůj  nárok na odstranění vady změnil způsobem stanoveným objednatelem.</w:t>
      </w:r>
    </w:p>
    <w:p w14:paraId="6E2A8640"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lang w:val="x-none" w:eastAsia="x-none"/>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14:paraId="706D3C02"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lang w:val="x-none" w:eastAsia="x-none"/>
        </w:rPr>
        <w:t>Na části díla vyměňované nebo opravované v rámci záruky, poskytuje zhotovitel novou záruku v délce a za stejných podmínek uvedených v tomto článku.</w:t>
      </w:r>
    </w:p>
    <w:p w14:paraId="29A4152F" w14:textId="77777777" w:rsidR="00914D5D" w:rsidRPr="00447351" w:rsidRDefault="00914D5D" w:rsidP="00914D5D">
      <w:pPr>
        <w:jc w:val="center"/>
        <w:rPr>
          <w:rFonts w:cs="Arial"/>
          <w:b/>
        </w:rPr>
      </w:pPr>
    </w:p>
    <w:p w14:paraId="16CD7AAD" w14:textId="77777777" w:rsidR="00914D5D" w:rsidRPr="00447351" w:rsidRDefault="00914D5D" w:rsidP="00914D5D">
      <w:pPr>
        <w:jc w:val="center"/>
        <w:rPr>
          <w:rFonts w:cs="Arial"/>
          <w:b/>
        </w:rPr>
      </w:pPr>
      <w:r w:rsidRPr="00447351">
        <w:rPr>
          <w:rFonts w:cs="Arial"/>
          <w:b/>
        </w:rPr>
        <w:t>XI.</w:t>
      </w:r>
    </w:p>
    <w:p w14:paraId="63E80714" w14:textId="77777777" w:rsidR="00914D5D" w:rsidRPr="00447351" w:rsidRDefault="00914D5D" w:rsidP="00914D5D">
      <w:pPr>
        <w:jc w:val="center"/>
        <w:rPr>
          <w:rFonts w:cs="Arial"/>
          <w:b/>
        </w:rPr>
      </w:pPr>
      <w:r w:rsidRPr="00447351">
        <w:rPr>
          <w:rFonts w:cs="Arial"/>
          <w:b/>
        </w:rPr>
        <w:t>Pojištění</w:t>
      </w:r>
    </w:p>
    <w:p w14:paraId="57646800" w14:textId="77777777" w:rsidR="00914D5D" w:rsidRPr="00447351" w:rsidRDefault="00914D5D" w:rsidP="00914D5D">
      <w:pPr>
        <w:jc w:val="center"/>
        <w:rPr>
          <w:rFonts w:cs="Arial"/>
          <w:b/>
        </w:rPr>
      </w:pPr>
    </w:p>
    <w:p w14:paraId="41F6AAC1" w14:textId="3E08EE63" w:rsidR="00BA79D4" w:rsidRPr="00447351" w:rsidRDefault="00914D5D" w:rsidP="00BA79D4">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Zhotovitel je povinen mít nejpozději v den předcházející dni podpisu této smlouvy uzavřenou pojistnou smlouvu, jejímž předmětem je pojištění proti škodám způsobeným jeho činností, včetně možných škod způsobených pracovníky zhotovitele, a to po celou dobu provádě</w:t>
      </w:r>
      <w:r w:rsidR="00333CBA">
        <w:rPr>
          <w:rFonts w:eastAsia="Calibri" w:cs="Arial"/>
        </w:rPr>
        <w:t>n</w:t>
      </w:r>
      <w:r w:rsidRPr="00447351">
        <w:rPr>
          <w:rFonts w:eastAsia="Calibri" w:cs="Arial"/>
        </w:rPr>
        <w:t xml:space="preserve">í díla, ve výši nejméně </w:t>
      </w:r>
      <w:r w:rsidR="00EB2608" w:rsidRPr="00553BDE">
        <w:rPr>
          <w:rFonts w:eastAsia="Calibri" w:cs="Arial"/>
        </w:rPr>
        <w:t>5</w:t>
      </w:r>
      <w:r w:rsidR="008D04AD" w:rsidRPr="00553BDE">
        <w:rPr>
          <w:rFonts w:eastAsia="Calibri" w:cs="Arial"/>
        </w:rPr>
        <w:t> 000 000,-</w:t>
      </w:r>
      <w:r w:rsidR="008D04AD" w:rsidRPr="00553BDE">
        <w:rPr>
          <w:rFonts w:eastAsia="Calibri" w:cs="Arial"/>
          <w:bCs/>
        </w:rPr>
        <w:t xml:space="preserve"> </w:t>
      </w:r>
      <w:r w:rsidRPr="00553BDE">
        <w:rPr>
          <w:rFonts w:eastAsia="Calibri" w:cs="Arial"/>
          <w:bCs/>
        </w:rPr>
        <w:t>Kč</w:t>
      </w:r>
      <w:r w:rsidRPr="00447351">
        <w:rPr>
          <w:rFonts w:eastAsia="Calibri" w:cs="Arial"/>
        </w:rPr>
        <w:t>. Zhotovitel se zavazuje, že po celou dobu trvání této smlouvy do doby protokolárního předání díla bez vad a nedodělků bude pojištěn ve smyslu tohoto ustanovení a že nedojde ke snížení pojistné částky pod částku uvedenou v předchozí větě.</w:t>
      </w:r>
    </w:p>
    <w:p w14:paraId="2F019764"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Objednatel není odpovědný za škodu způsobenou pracovním úrazem na staveništi pracovníkovi zhotovitele nebo třetí osobě, pokud tato škoda nebyla způsobena činem nebo opomenutím objednatele nebo jeho pracovníků.</w:t>
      </w:r>
    </w:p>
    <w:p w14:paraId="6B1992AB" w14:textId="5123A904"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lastRenderedPageBreak/>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w:t>
      </w:r>
      <w:r w:rsidRPr="00553BDE">
        <w:rPr>
          <w:rFonts w:eastAsia="Calibri" w:cs="Arial"/>
        </w:rPr>
        <w:t>1 000 000,- Kč.</w:t>
      </w:r>
      <w:r w:rsidRPr="00447351">
        <w:rPr>
          <w:rFonts w:eastAsia="Calibri" w:cs="Arial"/>
        </w:rPr>
        <w:t xml:space="preserve">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w:t>
      </w:r>
      <w:r w:rsidR="00333CBA">
        <w:rPr>
          <w:rFonts w:eastAsia="Calibri" w:cs="Arial"/>
        </w:rPr>
        <w:t>objednateli na základě jeho výzvy</w:t>
      </w:r>
      <w:r w:rsidRPr="00447351">
        <w:rPr>
          <w:rFonts w:eastAsia="Calibri" w:cs="Arial"/>
        </w:rPr>
        <w:t>.</w:t>
      </w:r>
    </w:p>
    <w:p w14:paraId="4F1CA4EE"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14:paraId="18F00D37"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14:paraId="4C37A6C9"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cs="Arial"/>
        </w:rPr>
        <w:t>Nároky z odpovědnosti za vadu se nedotýkají nároků na náhrady škody</w:t>
      </w:r>
      <w:r w:rsidR="00BC621F" w:rsidRPr="00447351">
        <w:rPr>
          <w:rFonts w:cs="Arial"/>
        </w:rPr>
        <w:t>.</w:t>
      </w:r>
    </w:p>
    <w:p w14:paraId="0E064284" w14:textId="77777777" w:rsidR="00914D5D" w:rsidRPr="00447351" w:rsidRDefault="00914D5D" w:rsidP="00914D5D">
      <w:pPr>
        <w:rPr>
          <w:rFonts w:cs="Arial"/>
        </w:rPr>
      </w:pPr>
    </w:p>
    <w:p w14:paraId="21327F19" w14:textId="77777777" w:rsidR="00914D5D" w:rsidRPr="00447351" w:rsidRDefault="00914D5D" w:rsidP="00914D5D">
      <w:pPr>
        <w:rPr>
          <w:rFonts w:cs="Arial"/>
        </w:rPr>
      </w:pPr>
    </w:p>
    <w:p w14:paraId="29429DF4" w14:textId="77777777" w:rsidR="00914D5D" w:rsidRPr="00447351" w:rsidRDefault="00914D5D" w:rsidP="00914D5D">
      <w:pPr>
        <w:jc w:val="center"/>
        <w:rPr>
          <w:rFonts w:cs="Arial"/>
          <w:b/>
        </w:rPr>
      </w:pPr>
      <w:r w:rsidRPr="00447351">
        <w:rPr>
          <w:rFonts w:cs="Arial"/>
          <w:b/>
        </w:rPr>
        <w:t>XII.</w:t>
      </w:r>
    </w:p>
    <w:p w14:paraId="7BB25222" w14:textId="77777777" w:rsidR="00914D5D" w:rsidRPr="00447351" w:rsidRDefault="00914D5D" w:rsidP="00914D5D">
      <w:pPr>
        <w:jc w:val="center"/>
        <w:rPr>
          <w:rFonts w:cs="Arial"/>
          <w:b/>
        </w:rPr>
      </w:pPr>
      <w:r w:rsidRPr="00447351">
        <w:rPr>
          <w:rFonts w:cs="Arial"/>
          <w:b/>
        </w:rPr>
        <w:t>Smluvní sankce</w:t>
      </w:r>
    </w:p>
    <w:p w14:paraId="0305E0E9" w14:textId="77777777" w:rsidR="00914D5D" w:rsidRPr="00447351" w:rsidRDefault="00914D5D" w:rsidP="00914D5D">
      <w:pPr>
        <w:rPr>
          <w:rFonts w:cs="Arial"/>
        </w:rPr>
      </w:pPr>
    </w:p>
    <w:p w14:paraId="1391F62E" w14:textId="77777777" w:rsidR="00914D5D" w:rsidRPr="00447351" w:rsidRDefault="00914D5D" w:rsidP="009D5D42">
      <w:pPr>
        <w:numPr>
          <w:ilvl w:val="0"/>
          <w:numId w:val="23"/>
        </w:numPr>
        <w:spacing w:before="120"/>
        <w:ind w:left="426" w:hanging="426"/>
        <w:rPr>
          <w:rFonts w:cs="Arial"/>
        </w:rPr>
      </w:pPr>
      <w:r w:rsidRPr="00447351">
        <w:rPr>
          <w:rFonts w:cs="Arial"/>
        </w:rPr>
        <w:t>Smluvní strany jsou oprávněny uložit smluvní pokuty v případech stanovených v tomto článku.</w:t>
      </w:r>
    </w:p>
    <w:p w14:paraId="619E0AA5" w14:textId="77777777" w:rsidR="00AA1915" w:rsidRPr="00447351" w:rsidRDefault="00AA1915" w:rsidP="009D5D42">
      <w:pPr>
        <w:numPr>
          <w:ilvl w:val="0"/>
          <w:numId w:val="23"/>
        </w:numPr>
        <w:spacing w:before="120"/>
        <w:ind w:left="426" w:hanging="426"/>
        <w:rPr>
          <w:rFonts w:cs="Arial"/>
        </w:rPr>
      </w:pPr>
      <w:r w:rsidRPr="00447351">
        <w:rPr>
          <w:rFonts w:cs="Arial"/>
        </w:rPr>
        <w:t xml:space="preserve">Při prodlení s převzetím staveniště dle čl. II. odst. 1 této smlouvy je zhotovitel povinen zaplatit objednateli smluvní pokutu ve výši </w:t>
      </w:r>
      <w:r w:rsidRPr="00447351">
        <w:rPr>
          <w:rFonts w:eastAsia="Calibri" w:cs="Arial"/>
        </w:rPr>
        <w:t xml:space="preserve">10.000,- Kč </w:t>
      </w:r>
      <w:r w:rsidRPr="00447351">
        <w:rPr>
          <w:rFonts w:cs="Arial"/>
        </w:rPr>
        <w:t>za každý, byť jen započatý, den prodlení. Tím není dotčeno právo objednatele na náhradu</w:t>
      </w:r>
      <w:r w:rsidR="004F5CD9" w:rsidRPr="00447351">
        <w:rPr>
          <w:rFonts w:cs="Arial"/>
        </w:rPr>
        <w:t xml:space="preserve"> škody.</w:t>
      </w:r>
    </w:p>
    <w:p w14:paraId="070B34CF" w14:textId="77777777" w:rsidR="00E41315" w:rsidRPr="00447351" w:rsidRDefault="004F5CD9" w:rsidP="004F5CD9">
      <w:pPr>
        <w:numPr>
          <w:ilvl w:val="0"/>
          <w:numId w:val="23"/>
        </w:numPr>
        <w:spacing w:before="120"/>
        <w:ind w:left="426" w:hanging="426"/>
        <w:rPr>
          <w:rFonts w:cs="Arial"/>
        </w:rPr>
      </w:pPr>
      <w:r w:rsidRPr="00447351">
        <w:rPr>
          <w:rFonts w:cs="Arial"/>
        </w:rPr>
        <w:t xml:space="preserve">Za každé porušení závazků Zhotovitele se zahájením prací na díle je zhotovitel povinen zaplatit objednateli smluvní pokutu ve výši </w:t>
      </w:r>
      <w:r w:rsidRPr="00447351">
        <w:rPr>
          <w:rFonts w:eastAsia="Calibri" w:cs="Arial"/>
        </w:rPr>
        <w:t>3.000,- Kč</w:t>
      </w:r>
      <w:r w:rsidRPr="00447351">
        <w:rPr>
          <w:rFonts w:cs="Arial"/>
        </w:rPr>
        <w:t xml:space="preserve"> to za každý započatý den prodlení, kromě situace kdy zahájení prací objektivně zcela brání klimatické podmínky</w:t>
      </w:r>
      <w:r w:rsidR="002B0BE6">
        <w:rPr>
          <w:rFonts w:cs="Arial"/>
        </w:rPr>
        <w:t>.</w:t>
      </w:r>
      <w:r w:rsidRPr="00447351">
        <w:rPr>
          <w:rFonts w:cs="Arial"/>
        </w:rPr>
        <w:t xml:space="preserve"> Tím není dotčeno právo objednatele na náhradu škody.</w:t>
      </w:r>
    </w:p>
    <w:p w14:paraId="53F5AD02" w14:textId="3A5AD0B2" w:rsidR="00914D5D" w:rsidRPr="00447351" w:rsidRDefault="00AA1915" w:rsidP="009D5D42">
      <w:pPr>
        <w:numPr>
          <w:ilvl w:val="0"/>
          <w:numId w:val="23"/>
        </w:numPr>
        <w:spacing w:before="120"/>
        <w:ind w:left="426" w:hanging="426"/>
        <w:rPr>
          <w:rFonts w:cs="Arial"/>
        </w:rPr>
      </w:pPr>
      <w:r w:rsidRPr="00447351">
        <w:rPr>
          <w:rFonts w:cs="Arial"/>
        </w:rPr>
        <w:t xml:space="preserve">Při prodlení s termínem </w:t>
      </w:r>
      <w:r w:rsidR="00914D5D" w:rsidRPr="00447351">
        <w:rPr>
          <w:rFonts w:cs="Arial"/>
        </w:rPr>
        <w:t>dokončení díla</w:t>
      </w:r>
      <w:r w:rsidR="00553BDE">
        <w:rPr>
          <w:rFonts w:cs="Arial"/>
        </w:rPr>
        <w:t xml:space="preserve"> nebo dodání zboží</w:t>
      </w:r>
      <w:r w:rsidR="00914D5D" w:rsidRPr="00447351">
        <w:rPr>
          <w:rFonts w:cs="Arial"/>
        </w:rPr>
        <w:t xml:space="preserve">, je zhotovitel povinen zaplatit objednateli smluvní pokutu ve výši </w:t>
      </w:r>
      <w:r w:rsidR="004F5CD9" w:rsidRPr="00447351">
        <w:rPr>
          <w:rFonts w:eastAsia="Calibri" w:cs="Arial"/>
        </w:rPr>
        <w:t xml:space="preserve">5.000,- Kč </w:t>
      </w:r>
      <w:r w:rsidR="00914D5D" w:rsidRPr="00447351">
        <w:rPr>
          <w:rFonts w:cs="Arial"/>
        </w:rPr>
        <w:t>za každý, byť jen započatý, den prodlení. Tím není dotčeno právo objednatele na náhradu škody.</w:t>
      </w:r>
    </w:p>
    <w:p w14:paraId="12FB0E54" w14:textId="490513CE" w:rsidR="00914D5D" w:rsidRPr="00447351" w:rsidRDefault="00914D5D" w:rsidP="00553BDE">
      <w:pPr>
        <w:numPr>
          <w:ilvl w:val="0"/>
          <w:numId w:val="23"/>
        </w:numPr>
        <w:spacing w:before="120"/>
        <w:ind w:left="426" w:hanging="426"/>
        <w:rPr>
          <w:rFonts w:cs="Arial"/>
        </w:rPr>
      </w:pPr>
      <w:r w:rsidRPr="00447351">
        <w:rPr>
          <w:rFonts w:cs="Arial"/>
        </w:rPr>
        <w:t>Při prodlení s odstraněním vad a nedodělků oproti lhůtám, jež byly objednatelem stanoveny v protokolu o předání a převzetí díla</w:t>
      </w:r>
      <w:r w:rsidR="00553BDE">
        <w:rPr>
          <w:rFonts w:cs="Arial"/>
        </w:rPr>
        <w:t xml:space="preserve"> nebo zboží</w:t>
      </w:r>
      <w:r w:rsidRPr="00447351">
        <w:rPr>
          <w:rFonts w:cs="Arial"/>
        </w:rPr>
        <w:t xml:space="preserve">, je zhotovitel povinen zaplatit objednateli smluvní pokutu ve výši </w:t>
      </w:r>
      <w:r w:rsidR="00553BDE">
        <w:rPr>
          <w:rFonts w:cs="Arial"/>
        </w:rPr>
        <w:t>5</w:t>
      </w:r>
      <w:r w:rsidR="005F05DD" w:rsidRPr="00A521F8">
        <w:rPr>
          <w:rFonts w:cs="Arial"/>
        </w:rPr>
        <w:t xml:space="preserve">.000,- Kč </w:t>
      </w:r>
      <w:r w:rsidRPr="00447351">
        <w:rPr>
          <w:rFonts w:cs="Arial"/>
        </w:rPr>
        <w:t>za každý, byť jen započatý, den prodlení</w:t>
      </w:r>
      <w:r w:rsidR="005F05DD" w:rsidRPr="00447351">
        <w:rPr>
          <w:rFonts w:cs="Arial"/>
        </w:rPr>
        <w:t xml:space="preserve"> za každou vadu zvlášť</w:t>
      </w:r>
      <w:r w:rsidRPr="00447351">
        <w:rPr>
          <w:rFonts w:cs="Arial"/>
        </w:rPr>
        <w:t>. Tím není dotčeno právo na náhradu škody.</w:t>
      </w:r>
    </w:p>
    <w:p w14:paraId="446175DF" w14:textId="77777777" w:rsidR="004A254E" w:rsidRPr="00447351" w:rsidRDefault="00846C80" w:rsidP="00553BDE">
      <w:pPr>
        <w:numPr>
          <w:ilvl w:val="0"/>
          <w:numId w:val="23"/>
        </w:numPr>
        <w:spacing w:before="120"/>
        <w:ind w:left="426" w:hanging="426"/>
        <w:rPr>
          <w:rFonts w:cs="Arial"/>
        </w:rPr>
      </w:pPr>
      <w:r w:rsidRPr="00447351">
        <w:rPr>
          <w:rFonts w:cs="Arial"/>
        </w:rPr>
        <w:t>Při porušení povinnosti zhotovitele udržovat pořádek a čistotu na staveništi podle čl.</w:t>
      </w:r>
      <w:r w:rsidR="00E14ADD" w:rsidRPr="00447351">
        <w:rPr>
          <w:rFonts w:cs="Arial"/>
        </w:rPr>
        <w:t xml:space="preserve"> XV. odst. 15 </w:t>
      </w:r>
      <w:r w:rsidRPr="00447351">
        <w:rPr>
          <w:rFonts w:cs="Arial"/>
        </w:rPr>
        <w:t xml:space="preserve">této smlouvy je zhotovitel povinen zaplatit objednateli smluvní pokutu ve výši 10.000,- Kč, za každý jednotlivý případ porušení povinnosti </w:t>
      </w:r>
      <w:r w:rsidR="00B642BC" w:rsidRPr="00447351">
        <w:rPr>
          <w:rFonts w:cs="Arial"/>
        </w:rPr>
        <w:t>Tím není dotčeno právo objednatele na náhradu škody</w:t>
      </w:r>
      <w:r w:rsidR="00A521F8">
        <w:rPr>
          <w:rFonts w:cs="Arial"/>
        </w:rPr>
        <w:t>.</w:t>
      </w:r>
    </w:p>
    <w:p w14:paraId="69F3BF2E" w14:textId="77777777" w:rsidR="00846C80" w:rsidRPr="00447351" w:rsidRDefault="00846C80" w:rsidP="00553BDE">
      <w:pPr>
        <w:numPr>
          <w:ilvl w:val="0"/>
          <w:numId w:val="23"/>
        </w:numPr>
        <w:spacing w:before="120"/>
        <w:ind w:left="426" w:hanging="426"/>
        <w:rPr>
          <w:rFonts w:cs="Arial"/>
        </w:rPr>
      </w:pPr>
      <w:r w:rsidRPr="00447351">
        <w:rPr>
          <w:rFonts w:cs="Arial"/>
        </w:rPr>
        <w:t xml:space="preserve">Při porušení povinnosti zhotovitele zajistit úklid nebo opravu poškození komunikací podle </w:t>
      </w:r>
      <w:proofErr w:type="spellStart"/>
      <w:r w:rsidRPr="00447351">
        <w:rPr>
          <w:rFonts w:cs="Arial"/>
        </w:rPr>
        <w:t>čl</w:t>
      </w:r>
      <w:proofErr w:type="spellEnd"/>
      <w:r w:rsidR="00E14ADD" w:rsidRPr="00A521F8">
        <w:rPr>
          <w:rFonts w:cs="Arial"/>
        </w:rPr>
        <w:t xml:space="preserve"> </w:t>
      </w:r>
      <w:r w:rsidR="00E14ADD" w:rsidRPr="00447351">
        <w:rPr>
          <w:rFonts w:cs="Arial"/>
        </w:rPr>
        <w:t xml:space="preserve">XV. odst. 15 </w:t>
      </w:r>
      <w:r w:rsidRPr="00447351">
        <w:rPr>
          <w:rFonts w:cs="Arial"/>
        </w:rPr>
        <w:t>této smlouvy,</w:t>
      </w:r>
      <w:r w:rsidRPr="00A521F8">
        <w:rPr>
          <w:rFonts w:cs="Arial"/>
        </w:rPr>
        <w:t xml:space="preserve"> </w:t>
      </w:r>
      <w:r w:rsidRPr="00447351">
        <w:rPr>
          <w:rFonts w:cs="Arial"/>
        </w:rPr>
        <w:t>je zhotovitel povinen zaplatit objednateli smluvní pokutu ve výši 10.000,- Kč za každý, byť jen započatý, den prodlení.</w:t>
      </w:r>
      <w:r w:rsidR="00B642BC" w:rsidRPr="00447351">
        <w:rPr>
          <w:rFonts w:cs="Arial"/>
        </w:rPr>
        <w:t xml:space="preserve"> Tím není dotčeno právo objednatele na náhradu škody</w:t>
      </w:r>
      <w:r w:rsidR="00A521F8">
        <w:rPr>
          <w:rFonts w:cs="Arial"/>
        </w:rPr>
        <w:t>.</w:t>
      </w:r>
    </w:p>
    <w:p w14:paraId="46FA3961" w14:textId="77777777" w:rsidR="00914D5D" w:rsidRPr="00447351" w:rsidRDefault="00914D5D" w:rsidP="00553BDE">
      <w:pPr>
        <w:numPr>
          <w:ilvl w:val="0"/>
          <w:numId w:val="23"/>
        </w:numPr>
        <w:spacing w:before="120"/>
        <w:ind w:left="426" w:hanging="426"/>
        <w:rPr>
          <w:rFonts w:cs="Arial"/>
        </w:rPr>
      </w:pPr>
      <w:r w:rsidRPr="00447351">
        <w:rPr>
          <w:rFonts w:cs="Arial"/>
        </w:rPr>
        <w:lastRenderedPageBreak/>
        <w:t xml:space="preserve">Při prodlení zhotovitele s vyklizením staveniště, je zhotovitel povinen zaplatit objednateli smluvní pokutu ve výši </w:t>
      </w:r>
      <w:r w:rsidR="005F05DD" w:rsidRPr="00447351">
        <w:rPr>
          <w:rFonts w:cs="Arial"/>
        </w:rPr>
        <w:t>5.000</w:t>
      </w:r>
      <w:r w:rsidR="008D04AD" w:rsidRPr="00447351">
        <w:rPr>
          <w:rFonts w:cs="Arial"/>
        </w:rPr>
        <w:t xml:space="preserve">,-Kč </w:t>
      </w:r>
      <w:r w:rsidRPr="00447351">
        <w:rPr>
          <w:rFonts w:cs="Arial"/>
        </w:rPr>
        <w:t xml:space="preserve">za každý, byť jen započatý, den prodlení. </w:t>
      </w:r>
      <w:r w:rsidR="00B642BC" w:rsidRPr="00447351">
        <w:rPr>
          <w:rFonts w:cs="Arial"/>
        </w:rPr>
        <w:t>Tím není dotčeno právo objednatele na náhradu škody</w:t>
      </w:r>
      <w:r w:rsidR="00A521F8">
        <w:rPr>
          <w:rFonts w:cs="Arial"/>
        </w:rPr>
        <w:t>.</w:t>
      </w:r>
    </w:p>
    <w:p w14:paraId="087806C6" w14:textId="77777777" w:rsidR="00914D5D" w:rsidRPr="00447351" w:rsidRDefault="00914D5D" w:rsidP="009D5D42">
      <w:pPr>
        <w:numPr>
          <w:ilvl w:val="0"/>
          <w:numId w:val="23"/>
        </w:numPr>
        <w:spacing w:before="120"/>
        <w:ind w:left="426" w:hanging="426"/>
        <w:rPr>
          <w:rFonts w:cs="Arial"/>
        </w:rPr>
      </w:pPr>
      <w:r w:rsidRPr="00447351">
        <w:rPr>
          <w:rFonts w:cs="Arial"/>
        </w:rPr>
        <w:t xml:space="preserve">Při prodlení s odstraněním vad, které nebrání řádnému užívání díla nebo nehrozí nebezpečí škody velkého rozsahu, uplatněných objednatelem v záruční době je zhotovitel povinen zaplatit pokutu ve výši </w:t>
      </w:r>
      <w:r w:rsidRPr="00447351">
        <w:rPr>
          <w:rFonts w:eastAsia="Calibri" w:cs="Arial"/>
        </w:rPr>
        <w:t>5.000</w:t>
      </w:r>
      <w:r w:rsidRPr="00447351">
        <w:rPr>
          <w:rFonts w:cs="Arial"/>
        </w:rPr>
        <w:t xml:space="preserve"> Kč (slovy: </w:t>
      </w:r>
      <w:proofErr w:type="spellStart"/>
      <w:r w:rsidRPr="00447351">
        <w:rPr>
          <w:rFonts w:eastAsia="Calibri" w:cs="Arial"/>
        </w:rPr>
        <w:t>pěttisíc</w:t>
      </w:r>
      <w:proofErr w:type="spellEnd"/>
      <w:r w:rsidR="00E14ADD" w:rsidRPr="00447351">
        <w:rPr>
          <w:rFonts w:eastAsia="Calibri" w:cs="Arial"/>
        </w:rPr>
        <w:t xml:space="preserve"> </w:t>
      </w:r>
      <w:proofErr w:type="spellStart"/>
      <w:r w:rsidRPr="00447351">
        <w:rPr>
          <w:rFonts w:cs="Arial"/>
        </w:rPr>
        <w:t>korunčeských</w:t>
      </w:r>
      <w:proofErr w:type="spellEnd"/>
      <w:r w:rsidRPr="00447351">
        <w:rPr>
          <w:rFonts w:cs="Arial"/>
        </w:rPr>
        <w:t xml:space="preserve">) za každou vadu a každý započatý den prodlení. V případě, že se jedná o vadu, která brání řádnému užívání díla nebo při níž hrozí nebezpečí škody velkého rozsahu, je zhotovitel povinen zaplatit pokutu ve výši </w:t>
      </w:r>
      <w:r w:rsidRPr="00447351">
        <w:rPr>
          <w:rFonts w:eastAsia="Calibri" w:cs="Arial"/>
        </w:rPr>
        <w:t>10.000</w:t>
      </w:r>
      <w:r w:rsidR="00E14ADD" w:rsidRPr="00447351">
        <w:rPr>
          <w:rFonts w:eastAsia="Calibri" w:cs="Arial"/>
        </w:rPr>
        <w:t xml:space="preserve"> </w:t>
      </w:r>
      <w:r w:rsidRPr="00447351">
        <w:rPr>
          <w:rFonts w:cs="Arial"/>
        </w:rPr>
        <w:t xml:space="preserve">Kč (slovy: </w:t>
      </w:r>
      <w:proofErr w:type="spellStart"/>
      <w:r w:rsidRPr="00447351">
        <w:rPr>
          <w:rFonts w:eastAsia="Calibri" w:cs="Arial"/>
        </w:rPr>
        <w:t>desettisíc</w:t>
      </w:r>
      <w:proofErr w:type="spellEnd"/>
      <w:r w:rsidR="00E14ADD" w:rsidRPr="00447351">
        <w:rPr>
          <w:rFonts w:eastAsia="Calibri" w:cs="Arial"/>
        </w:rPr>
        <w:t xml:space="preserve"> </w:t>
      </w:r>
      <w:proofErr w:type="spellStart"/>
      <w:r w:rsidRPr="00447351">
        <w:rPr>
          <w:rFonts w:cs="Arial"/>
        </w:rPr>
        <w:t>korunčeských</w:t>
      </w:r>
      <w:proofErr w:type="spellEnd"/>
      <w:r w:rsidRPr="00447351">
        <w:rPr>
          <w:rFonts w:cs="Arial"/>
        </w:rPr>
        <w:t>) za každou vadu a každý započatý den prodlení. Tím není dotčeno právo na náhradu škody.</w:t>
      </w:r>
    </w:p>
    <w:p w14:paraId="7F48ABD5" w14:textId="77777777" w:rsidR="00914D5D" w:rsidRPr="00447351" w:rsidRDefault="00914D5D" w:rsidP="009D5D42">
      <w:pPr>
        <w:numPr>
          <w:ilvl w:val="0"/>
          <w:numId w:val="23"/>
        </w:numPr>
        <w:spacing w:before="120"/>
        <w:ind w:left="426" w:hanging="426"/>
        <w:rPr>
          <w:rFonts w:cs="Arial"/>
        </w:rPr>
      </w:pPr>
      <w:r w:rsidRPr="00447351">
        <w:rPr>
          <w:rFonts w:cs="Arial"/>
        </w:rPr>
        <w:t>Pro uložení smluvní pokuty není rozhodující, zda se porušení dopustil zhotovitel nebo další osoby podílející se na provedení díla.</w:t>
      </w:r>
    </w:p>
    <w:p w14:paraId="21F4F54E" w14:textId="77777777" w:rsidR="00C149F8" w:rsidRPr="00447351" w:rsidRDefault="00914D5D" w:rsidP="00F75C62">
      <w:pPr>
        <w:numPr>
          <w:ilvl w:val="0"/>
          <w:numId w:val="23"/>
        </w:numPr>
        <w:spacing w:before="120"/>
        <w:ind w:left="426" w:hanging="426"/>
        <w:rPr>
          <w:rFonts w:eastAsia="Arial" w:cs="Arial"/>
        </w:rPr>
      </w:pPr>
      <w:r w:rsidRPr="00447351">
        <w:rPr>
          <w:rFonts w:cs="Arial"/>
        </w:rPr>
        <w:t>Uplatnění smluvní pokuty není podmíněno žádnými předchozími formálními úkony.</w:t>
      </w:r>
    </w:p>
    <w:p w14:paraId="4D736C9B" w14:textId="23546156" w:rsidR="00C149F8" w:rsidRPr="00447351" w:rsidRDefault="00C149F8" w:rsidP="00F75C62">
      <w:pPr>
        <w:numPr>
          <w:ilvl w:val="0"/>
          <w:numId w:val="23"/>
        </w:numPr>
        <w:spacing w:before="120"/>
        <w:ind w:left="426" w:hanging="426"/>
        <w:rPr>
          <w:rFonts w:eastAsia="Arial" w:cs="Arial"/>
        </w:rPr>
      </w:pPr>
      <w:r w:rsidRPr="00447351">
        <w:rPr>
          <w:rFonts w:eastAsia="Arial" w:cs="Arial"/>
        </w:rPr>
        <w:t xml:space="preserve">Smluvní pokuta je splatná ve lhůtě </w:t>
      </w:r>
      <w:r w:rsidR="00FC7B26">
        <w:rPr>
          <w:rFonts w:eastAsia="Arial" w:cs="Arial"/>
        </w:rPr>
        <w:t>patnácti</w:t>
      </w:r>
      <w:r w:rsidRPr="00447351">
        <w:rPr>
          <w:rFonts w:eastAsia="Arial" w:cs="Arial"/>
        </w:rPr>
        <w:t xml:space="preserve"> (1</w:t>
      </w:r>
      <w:r w:rsidR="00FC7B26">
        <w:rPr>
          <w:rFonts w:eastAsia="Arial" w:cs="Arial"/>
        </w:rPr>
        <w:t>5</w:t>
      </w:r>
      <w:r w:rsidRPr="00447351">
        <w:rPr>
          <w:rFonts w:eastAsia="Arial" w:cs="Arial"/>
        </w:rPr>
        <w:t>) kalendářních dnů od doručení písemné výzvy k jejímu zaplacení druhé smluvní straně.</w:t>
      </w:r>
    </w:p>
    <w:p w14:paraId="601A43C8" w14:textId="77777777" w:rsidR="00914D5D" w:rsidRPr="00447351" w:rsidRDefault="00914D5D" w:rsidP="009D5D42">
      <w:pPr>
        <w:numPr>
          <w:ilvl w:val="0"/>
          <w:numId w:val="23"/>
        </w:numPr>
        <w:spacing w:before="120"/>
        <w:ind w:left="426" w:hanging="426"/>
        <w:rPr>
          <w:rFonts w:cs="Arial"/>
        </w:rPr>
      </w:pPr>
      <w:r w:rsidRPr="00447351">
        <w:rPr>
          <w:rFonts w:cs="Arial"/>
          <w:color w:val="000000"/>
        </w:rPr>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14:paraId="6AA748D0" w14:textId="77777777" w:rsidR="00914D5D" w:rsidRPr="00447351" w:rsidRDefault="00914D5D" w:rsidP="009D5D42">
      <w:pPr>
        <w:numPr>
          <w:ilvl w:val="0"/>
          <w:numId w:val="23"/>
        </w:numPr>
        <w:spacing w:before="120"/>
        <w:ind w:left="426" w:hanging="426"/>
        <w:rPr>
          <w:rFonts w:cs="Arial"/>
        </w:rPr>
      </w:pPr>
      <w:r w:rsidRPr="00447351">
        <w:rPr>
          <w:rFonts w:eastAsia="Calibri" w:cs="Arial"/>
          <w:color w:val="000000"/>
        </w:rPr>
        <w:t>Strany se dohodly, že závazek zaplatit smluvní pokutu nevylučuje právo na náhradu škody v celé výši.</w:t>
      </w:r>
    </w:p>
    <w:p w14:paraId="2EA148C0" w14:textId="77777777" w:rsidR="00914D5D" w:rsidRPr="00447351" w:rsidRDefault="00914D5D" w:rsidP="009D5D42">
      <w:pPr>
        <w:numPr>
          <w:ilvl w:val="0"/>
          <w:numId w:val="23"/>
        </w:numPr>
        <w:spacing w:before="120"/>
        <w:ind w:left="426" w:hanging="426"/>
        <w:rPr>
          <w:rFonts w:cs="Arial"/>
        </w:rPr>
      </w:pPr>
      <w:r w:rsidRPr="00447351">
        <w:rPr>
          <w:rFonts w:eastAsia="Calibri" w:cs="Arial"/>
          <w:color w:val="000000"/>
        </w:rPr>
        <w:t>V případě, kdy bude smluvní pokuta snížená soudem, zůstává zachováno právo na náhradu škody ve výši, v jaké škoda převyšuje částku určenou soudem jako přiměřenou a to bez jakéhokoliv dalšího omezení.</w:t>
      </w:r>
    </w:p>
    <w:p w14:paraId="7C70CAE2" w14:textId="77777777" w:rsidR="00914D5D" w:rsidRPr="00447351" w:rsidRDefault="00914D5D" w:rsidP="00914D5D">
      <w:pPr>
        <w:rPr>
          <w:rFonts w:eastAsia="Calibri" w:cs="Arial"/>
          <w:color w:val="000000"/>
        </w:rPr>
      </w:pPr>
    </w:p>
    <w:p w14:paraId="0E2437D7" w14:textId="77777777" w:rsidR="00914D5D" w:rsidRPr="00447351" w:rsidRDefault="00914D5D" w:rsidP="00914D5D">
      <w:pPr>
        <w:jc w:val="center"/>
        <w:rPr>
          <w:rFonts w:cs="Arial"/>
          <w:b/>
        </w:rPr>
      </w:pPr>
      <w:r w:rsidRPr="00447351">
        <w:rPr>
          <w:rFonts w:cs="Arial"/>
          <w:b/>
        </w:rPr>
        <w:t>XIII.</w:t>
      </w:r>
    </w:p>
    <w:p w14:paraId="1E7EF0C6" w14:textId="77777777" w:rsidR="00914D5D" w:rsidRPr="00447351" w:rsidRDefault="00914D5D" w:rsidP="00914D5D">
      <w:pPr>
        <w:jc w:val="center"/>
        <w:rPr>
          <w:rFonts w:cs="Arial"/>
          <w:b/>
        </w:rPr>
      </w:pPr>
      <w:r w:rsidRPr="00447351">
        <w:rPr>
          <w:rFonts w:cs="Arial"/>
          <w:b/>
        </w:rPr>
        <w:t>Odstoupení od smlouvy</w:t>
      </w:r>
    </w:p>
    <w:p w14:paraId="06E7A237" w14:textId="77777777" w:rsidR="00914D5D" w:rsidRPr="00447351" w:rsidRDefault="00914D5D" w:rsidP="00914D5D">
      <w:pPr>
        <w:rPr>
          <w:rFonts w:cs="Arial"/>
        </w:rPr>
      </w:pPr>
    </w:p>
    <w:p w14:paraId="7F46D9FD" w14:textId="77777777" w:rsidR="00914D5D" w:rsidRPr="00447351" w:rsidRDefault="00914D5D" w:rsidP="00553BDE">
      <w:pPr>
        <w:numPr>
          <w:ilvl w:val="0"/>
          <w:numId w:val="12"/>
        </w:numPr>
        <w:tabs>
          <w:tab w:val="num" w:pos="567"/>
        </w:tabs>
        <w:spacing w:before="120"/>
        <w:rPr>
          <w:rFonts w:cs="Arial"/>
        </w:rPr>
      </w:pPr>
      <w:r w:rsidRPr="00447351">
        <w:rPr>
          <w:rFonts w:cs="Arial"/>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14:paraId="5C25C016" w14:textId="77777777" w:rsidR="00914D5D" w:rsidRPr="00447351" w:rsidRDefault="00914D5D" w:rsidP="00553BDE">
      <w:pPr>
        <w:numPr>
          <w:ilvl w:val="0"/>
          <w:numId w:val="12"/>
        </w:numPr>
        <w:tabs>
          <w:tab w:val="num" w:pos="567"/>
        </w:tabs>
        <w:spacing w:before="120"/>
        <w:rPr>
          <w:rFonts w:cs="Arial"/>
        </w:rPr>
      </w:pPr>
      <w:r w:rsidRPr="00447351">
        <w:rPr>
          <w:rFonts w:cs="Arial"/>
        </w:rPr>
        <w:t xml:space="preserve">Podstatným porušením smlouvy ze strany zhotovitele se rozumí zejména: </w:t>
      </w:r>
    </w:p>
    <w:p w14:paraId="2F46EB87" w14:textId="77777777" w:rsidR="00914D5D" w:rsidRPr="00447351" w:rsidRDefault="00914D5D" w:rsidP="00914D5D">
      <w:pPr>
        <w:ind w:left="510"/>
        <w:rPr>
          <w:rFonts w:cs="Arial"/>
        </w:rPr>
      </w:pPr>
    </w:p>
    <w:p w14:paraId="4EC66439" w14:textId="77777777" w:rsidR="00914D5D" w:rsidRPr="00447351" w:rsidRDefault="00914D5D" w:rsidP="009D5D42">
      <w:pPr>
        <w:numPr>
          <w:ilvl w:val="2"/>
          <w:numId w:val="12"/>
        </w:numPr>
        <w:tabs>
          <w:tab w:val="num" w:pos="426"/>
        </w:tabs>
        <w:rPr>
          <w:rFonts w:cs="Arial"/>
        </w:rPr>
      </w:pPr>
      <w:r w:rsidRPr="00447351">
        <w:rPr>
          <w:rFonts w:cs="Arial"/>
        </w:rPr>
        <w:t xml:space="preserve">nesplnění smluvních termínů podle této smlouvy, </w:t>
      </w:r>
    </w:p>
    <w:p w14:paraId="2BFFB1CE" w14:textId="77777777" w:rsidR="00914D5D" w:rsidRPr="00447351" w:rsidRDefault="00914D5D" w:rsidP="009D5D42">
      <w:pPr>
        <w:numPr>
          <w:ilvl w:val="2"/>
          <w:numId w:val="12"/>
        </w:numPr>
        <w:tabs>
          <w:tab w:val="num" w:pos="426"/>
        </w:tabs>
        <w:rPr>
          <w:rFonts w:cs="Arial"/>
        </w:rPr>
      </w:pPr>
      <w:r w:rsidRPr="00447351">
        <w:rPr>
          <w:rFonts w:cs="Arial"/>
        </w:rPr>
        <w:t>pokud celková výše smluvních pokut přesáhne 30 % ceny díla bez DPH,</w:t>
      </w:r>
    </w:p>
    <w:p w14:paraId="0B54F02D" w14:textId="77777777" w:rsidR="00914D5D" w:rsidRPr="00447351" w:rsidRDefault="00914D5D" w:rsidP="009D5D42">
      <w:pPr>
        <w:numPr>
          <w:ilvl w:val="2"/>
          <w:numId w:val="12"/>
        </w:numPr>
        <w:tabs>
          <w:tab w:val="num" w:pos="426"/>
        </w:tabs>
        <w:rPr>
          <w:rFonts w:cs="Arial"/>
        </w:rPr>
      </w:pPr>
      <w:r w:rsidRPr="00447351">
        <w:rPr>
          <w:rFonts w:cs="Arial"/>
        </w:rPr>
        <w:t>opakované nebo hrubé porušení pravidel bezpečnosti práce, protipožární ochrany, ochrany zdraví při práci či jiné bezpečnostní předpisy a pravidla,</w:t>
      </w:r>
    </w:p>
    <w:p w14:paraId="548E94A3" w14:textId="77777777" w:rsidR="00914D5D" w:rsidRPr="00447351" w:rsidRDefault="00914D5D" w:rsidP="009D5D42">
      <w:pPr>
        <w:numPr>
          <w:ilvl w:val="2"/>
          <w:numId w:val="12"/>
        </w:numPr>
        <w:tabs>
          <w:tab w:val="num" w:pos="426"/>
        </w:tabs>
        <w:rPr>
          <w:rFonts w:cs="Arial"/>
        </w:rPr>
      </w:pPr>
      <w:r w:rsidRPr="00447351">
        <w:rPr>
          <w:rFonts w:cs="Arial"/>
        </w:rPr>
        <w:t>zahájení insolvenčního či vyrovnávacího řízení proti zhotoviteli,</w:t>
      </w:r>
    </w:p>
    <w:p w14:paraId="7CE90415" w14:textId="77777777" w:rsidR="00914D5D" w:rsidRPr="00447351" w:rsidRDefault="00914D5D" w:rsidP="009D5D42">
      <w:pPr>
        <w:numPr>
          <w:ilvl w:val="2"/>
          <w:numId w:val="12"/>
        </w:numPr>
        <w:tabs>
          <w:tab w:val="num" w:pos="426"/>
        </w:tabs>
        <w:rPr>
          <w:rFonts w:cs="Arial"/>
        </w:rPr>
      </w:pPr>
      <w:r w:rsidRPr="00447351">
        <w:rPr>
          <w:rFonts w:cs="Arial"/>
        </w:rPr>
        <w:t>neodstranění závažných nedostatků zjištěných v rámci kontroly rozpracovaného díla ve stanoveném termínu.</w:t>
      </w:r>
    </w:p>
    <w:p w14:paraId="124E95CA" w14:textId="77777777" w:rsidR="00680008" w:rsidRPr="00447351" w:rsidRDefault="00BB0DBD" w:rsidP="009D5D42">
      <w:pPr>
        <w:numPr>
          <w:ilvl w:val="2"/>
          <w:numId w:val="12"/>
        </w:numPr>
        <w:tabs>
          <w:tab w:val="num" w:pos="426"/>
        </w:tabs>
        <w:rPr>
          <w:rFonts w:cs="Arial"/>
        </w:rPr>
      </w:pPr>
      <w:r w:rsidRPr="00447351">
        <w:rPr>
          <w:rFonts w:cs="Arial"/>
          <w:bCs/>
        </w:rPr>
        <w:t>provedení změn předmětu díla způsobem odlišným od Změnového listu a dodatku Smlouvy nebo nedodržení stanovených termínů</w:t>
      </w:r>
    </w:p>
    <w:p w14:paraId="6BD5191B" w14:textId="77777777" w:rsidR="00680008" w:rsidRPr="00447351" w:rsidRDefault="00680008" w:rsidP="002B728E">
      <w:pPr>
        <w:tabs>
          <w:tab w:val="num" w:pos="1134"/>
        </w:tabs>
        <w:ind w:left="1134"/>
        <w:rPr>
          <w:rFonts w:cs="Arial"/>
        </w:rPr>
      </w:pPr>
    </w:p>
    <w:p w14:paraId="69311FE3" w14:textId="77777777" w:rsidR="00914D5D" w:rsidRPr="00447351" w:rsidRDefault="00914D5D" w:rsidP="00553BDE">
      <w:pPr>
        <w:numPr>
          <w:ilvl w:val="0"/>
          <w:numId w:val="12"/>
        </w:numPr>
        <w:tabs>
          <w:tab w:val="num" w:pos="567"/>
        </w:tabs>
        <w:spacing w:before="120"/>
        <w:rPr>
          <w:rFonts w:cs="Arial"/>
        </w:rPr>
      </w:pPr>
      <w:r w:rsidRPr="00447351">
        <w:rPr>
          <w:rFonts w:cs="Arial"/>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w:t>
      </w:r>
      <w:r w:rsidRPr="00447351">
        <w:rPr>
          <w:rFonts w:cs="Arial"/>
        </w:rPr>
        <w:lastRenderedPageBreak/>
        <w:t xml:space="preserve">okolnosti vyšší moci se naproti tomu nepovažují zpoždění dodávek </w:t>
      </w:r>
      <w:r w:rsidR="00670A61" w:rsidRPr="00447351">
        <w:rPr>
          <w:rFonts w:cs="Arial"/>
        </w:rPr>
        <w:t>pod</w:t>
      </w:r>
      <w:r w:rsidR="00AF095C" w:rsidRPr="00447351">
        <w:rPr>
          <w:rFonts w:cs="Arial"/>
        </w:rPr>
        <w:t>d</w:t>
      </w:r>
      <w:r w:rsidR="00670A61" w:rsidRPr="00447351">
        <w:rPr>
          <w:rFonts w:cs="Arial"/>
        </w:rPr>
        <w:t>odavatel</w:t>
      </w:r>
      <w:r w:rsidRPr="00447351">
        <w:rPr>
          <w:rFonts w:cs="Arial"/>
        </w:rPr>
        <w:t>ů, výpadky energie apod.</w:t>
      </w:r>
    </w:p>
    <w:p w14:paraId="1CA123B4" w14:textId="77777777" w:rsidR="00914D5D" w:rsidRPr="00447351" w:rsidRDefault="00914D5D" w:rsidP="00553BDE">
      <w:pPr>
        <w:numPr>
          <w:ilvl w:val="0"/>
          <w:numId w:val="12"/>
        </w:numPr>
        <w:tabs>
          <w:tab w:val="num" w:pos="567"/>
        </w:tabs>
        <w:spacing w:before="120"/>
        <w:rPr>
          <w:rFonts w:cs="Arial"/>
        </w:rPr>
      </w:pPr>
      <w:r w:rsidRPr="00447351">
        <w:rPr>
          <w:rFonts w:cs="Arial"/>
        </w:rPr>
        <w:t>Stanoví-li oprávněná strana pro dodatečné plnění lhůtu, vzniká</w:t>
      </w:r>
      <w:r w:rsidR="006A3397" w:rsidRPr="00447351">
        <w:rPr>
          <w:rFonts w:cs="Arial"/>
        </w:rPr>
        <w:t xml:space="preserve"> </w:t>
      </w:r>
      <w:r w:rsidRPr="00447351">
        <w:rPr>
          <w:rFonts w:cs="Arial"/>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6CE37ADE" w14:textId="77777777" w:rsidR="00914D5D" w:rsidRPr="00447351" w:rsidRDefault="00914D5D" w:rsidP="00553BDE">
      <w:pPr>
        <w:numPr>
          <w:ilvl w:val="0"/>
          <w:numId w:val="12"/>
        </w:numPr>
        <w:tabs>
          <w:tab w:val="num" w:pos="567"/>
        </w:tabs>
        <w:spacing w:before="120"/>
        <w:rPr>
          <w:rFonts w:cs="Arial"/>
        </w:rPr>
      </w:pPr>
      <w:r w:rsidRPr="00447351">
        <w:rPr>
          <w:rFonts w:cs="Arial"/>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14:paraId="6DED859D" w14:textId="77777777" w:rsidR="00914D5D" w:rsidRPr="00447351" w:rsidRDefault="00914D5D" w:rsidP="00553BDE">
      <w:pPr>
        <w:numPr>
          <w:ilvl w:val="0"/>
          <w:numId w:val="12"/>
        </w:numPr>
        <w:tabs>
          <w:tab w:val="num" w:pos="567"/>
        </w:tabs>
        <w:spacing w:before="120"/>
        <w:rPr>
          <w:rFonts w:cs="Arial"/>
        </w:rPr>
      </w:pPr>
      <w:r w:rsidRPr="00447351">
        <w:rPr>
          <w:rFonts w:cs="Arial"/>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14:paraId="4C2BD8B0" w14:textId="77777777" w:rsidR="00914D5D" w:rsidRPr="00447351" w:rsidRDefault="00914D5D" w:rsidP="00553BDE">
      <w:pPr>
        <w:numPr>
          <w:ilvl w:val="0"/>
          <w:numId w:val="12"/>
        </w:numPr>
        <w:tabs>
          <w:tab w:val="num" w:pos="567"/>
        </w:tabs>
        <w:spacing w:before="120"/>
        <w:rPr>
          <w:rFonts w:cs="Arial"/>
        </w:rPr>
      </w:pPr>
      <w:r w:rsidRPr="00447351">
        <w:rPr>
          <w:rFonts w:cs="Arial"/>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4924AD21" w14:textId="77777777" w:rsidR="00914D5D" w:rsidRPr="00447351" w:rsidRDefault="00914D5D" w:rsidP="00914D5D">
      <w:pPr>
        <w:rPr>
          <w:rFonts w:cs="Arial"/>
        </w:rPr>
      </w:pPr>
    </w:p>
    <w:p w14:paraId="1F12B8FC" w14:textId="77777777" w:rsidR="00914D5D" w:rsidRPr="00447351" w:rsidRDefault="00914D5D" w:rsidP="00914D5D">
      <w:pPr>
        <w:rPr>
          <w:rFonts w:cs="Arial"/>
        </w:rPr>
      </w:pPr>
    </w:p>
    <w:p w14:paraId="2C4F67E6" w14:textId="77777777" w:rsidR="00914D5D" w:rsidRPr="00447351"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447351">
        <w:rPr>
          <w:rFonts w:cs="Arial"/>
          <w:b/>
        </w:rPr>
        <w:t xml:space="preserve">XIV. </w:t>
      </w:r>
    </w:p>
    <w:p w14:paraId="7D51BFE9" w14:textId="77777777" w:rsidR="00914D5D" w:rsidRPr="00447351" w:rsidRDefault="00914D5D" w:rsidP="00914D5D">
      <w:pPr>
        <w:ind w:left="360"/>
        <w:jc w:val="center"/>
        <w:rPr>
          <w:rFonts w:cs="Arial"/>
          <w:b/>
        </w:rPr>
      </w:pPr>
      <w:r w:rsidRPr="00447351">
        <w:rPr>
          <w:rFonts w:cs="Arial"/>
          <w:b/>
        </w:rPr>
        <w:t>Ochrana informací, poskytnutí výhradní licence</w:t>
      </w:r>
    </w:p>
    <w:p w14:paraId="443C5A49" w14:textId="77777777" w:rsidR="00914D5D" w:rsidRPr="00447351" w:rsidRDefault="00914D5D" w:rsidP="00914D5D">
      <w:pPr>
        <w:ind w:left="360"/>
        <w:jc w:val="center"/>
        <w:rPr>
          <w:rFonts w:cs="Arial"/>
          <w:b/>
        </w:rPr>
      </w:pPr>
    </w:p>
    <w:p w14:paraId="5A607A1C" w14:textId="77777777" w:rsidR="00914D5D" w:rsidRPr="00447351" w:rsidRDefault="00914D5D" w:rsidP="009D5D42">
      <w:pPr>
        <w:widowControl w:val="0"/>
        <w:numPr>
          <w:ilvl w:val="0"/>
          <w:numId w:val="24"/>
        </w:numPr>
        <w:spacing w:before="120"/>
        <w:rPr>
          <w:rFonts w:cs="Arial"/>
        </w:rPr>
      </w:pPr>
      <w:r w:rsidRPr="00447351">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42396AF9" w14:textId="77777777" w:rsidR="00914D5D" w:rsidRPr="00447351" w:rsidRDefault="00914D5D" w:rsidP="009D5D42">
      <w:pPr>
        <w:widowControl w:val="0"/>
        <w:numPr>
          <w:ilvl w:val="0"/>
          <w:numId w:val="24"/>
        </w:numPr>
        <w:spacing w:before="120"/>
        <w:rPr>
          <w:rFonts w:cs="Arial"/>
        </w:rPr>
      </w:pPr>
      <w:r w:rsidRPr="00447351">
        <w:rPr>
          <w:rFonts w:cs="Arial"/>
        </w:rPr>
        <w:t>Zhotovitel uděluje objednateli výhradní, časově ani nikterak jinak omezenou licenci k dílu.</w:t>
      </w:r>
    </w:p>
    <w:p w14:paraId="2FC9B464" w14:textId="77777777" w:rsidR="00914D5D" w:rsidRPr="00447351" w:rsidRDefault="00914D5D" w:rsidP="009D5D42">
      <w:pPr>
        <w:widowControl w:val="0"/>
        <w:numPr>
          <w:ilvl w:val="0"/>
          <w:numId w:val="24"/>
        </w:numPr>
        <w:spacing w:before="120"/>
        <w:rPr>
          <w:rFonts w:cs="Arial"/>
        </w:rPr>
      </w:pPr>
      <w:r w:rsidRPr="00447351">
        <w:rPr>
          <w:rFonts w:cs="Arial"/>
        </w:rPr>
        <w:t xml:space="preserve">Smluvní strany prohlašují, že odměna za poskytnutí licence je již obsažena v ceně díla, která je přiměřenou, a tudíž není </w:t>
      </w:r>
      <w:r w:rsidRPr="00447351">
        <w:rPr>
          <w:rFonts w:cs="Arial"/>
          <w:color w:val="000000"/>
          <w:shd w:val="clear" w:color="auto" w:fill="FFFFFF"/>
        </w:rPr>
        <w:t>ve zřejmém nepoměru k zisku z využití licence a k významu předmětu licence pro dosažení takového zisku</w:t>
      </w:r>
      <w:r w:rsidRPr="00447351">
        <w:rPr>
          <w:rFonts w:cs="Arial"/>
        </w:rPr>
        <w:t>, na základě čehož není dán žádný důvod pro jakékoliv plnění ze strany objednatele zhotoviteli z titulu poskytnutí výhradní licence.</w:t>
      </w:r>
    </w:p>
    <w:p w14:paraId="681A2350" w14:textId="77777777" w:rsidR="008D04AD" w:rsidRPr="00447351" w:rsidRDefault="008D04AD" w:rsidP="00914D5D">
      <w:pPr>
        <w:tabs>
          <w:tab w:val="left" w:pos="723"/>
        </w:tabs>
        <w:overflowPunct w:val="0"/>
        <w:autoSpaceDE w:val="0"/>
        <w:autoSpaceDN w:val="0"/>
        <w:adjustRightInd w:val="0"/>
        <w:spacing w:before="120"/>
        <w:ind w:left="360"/>
        <w:jc w:val="center"/>
        <w:textAlignment w:val="baseline"/>
        <w:rPr>
          <w:rFonts w:cs="Arial"/>
          <w:b/>
        </w:rPr>
      </w:pPr>
    </w:p>
    <w:p w14:paraId="4DC99CBD" w14:textId="77777777" w:rsidR="00914D5D" w:rsidRPr="00447351"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447351">
        <w:rPr>
          <w:rFonts w:cs="Arial"/>
          <w:b/>
        </w:rPr>
        <w:t>XV.</w:t>
      </w:r>
    </w:p>
    <w:p w14:paraId="4A8ECEFC"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Ostatní ujednání</w:t>
      </w:r>
    </w:p>
    <w:p w14:paraId="63A76898"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28648143"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Za každou věc převzatou od objednatele za účelem jejího užití při provádění díla nebo za účelem její úpravy, odpovídá zhotovitel jako skladovatel, za tuto činnost mu však nenáleží úhrada. </w:t>
      </w:r>
    </w:p>
    <w:p w14:paraId="32BFAC5A"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lastRenderedPageBreak/>
        <w:t>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14:paraId="7E43B755"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14:paraId="06DD3264"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14:paraId="6EE2D934"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14:paraId="0FB3868C"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14:paraId="753D56A3"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14:paraId="4D31AABE"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umožní a zajistí podmínky pro nerušený výkon stavebního a technického dozoru objednatele, jakož i výkon autorského dozoru objednatele a jeho projektanta nebo výkon jiného odborného dozoru objednatele.</w:t>
      </w:r>
    </w:p>
    <w:p w14:paraId="05701ADC"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Zařízení staveniště zabezpečí zhotovitel v souladu se svými potřebami, dokumentací předanou objednatelem a požadavky objednatele.</w:t>
      </w:r>
    </w:p>
    <w:p w14:paraId="38C3299D"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umožní a zajistí podmínky pro nerušený výkon činnosti </w:t>
      </w:r>
      <w:proofErr w:type="gramStart"/>
      <w:r w:rsidRPr="00447351">
        <w:rPr>
          <w:rFonts w:cs="Arial"/>
        </w:rPr>
        <w:t>koordinátora(ů)</w:t>
      </w:r>
      <w:r w:rsidR="00A521F8">
        <w:rPr>
          <w:rFonts w:cs="Arial"/>
        </w:rPr>
        <w:t xml:space="preserve"> </w:t>
      </w:r>
      <w:r w:rsidRPr="00447351">
        <w:rPr>
          <w:rFonts w:cs="Arial"/>
        </w:rPr>
        <w:t>bezpečnosti</w:t>
      </w:r>
      <w:proofErr w:type="gramEnd"/>
      <w:r w:rsidRPr="00447351">
        <w:rPr>
          <w:rFonts w:cs="Arial"/>
        </w:rPr>
        <w:t xml:space="preserve"> a ochrany zdraví při práci na staveništi, za předpokladu, že byl(i) objednatelem stanoveni.</w:t>
      </w:r>
    </w:p>
    <w:p w14:paraId="32202EA6"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14:paraId="17AA5C24"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se zavazuje informovat objednatele, bez zbytečného odkladu, o všech skutečnostech a okolnostech, které by mohly mít vliv na provádění díla nebo se dotknout zájmů objednatele, souvisejících s prováděním díla; tato povinnost není </w:t>
      </w:r>
      <w:r w:rsidRPr="00447351">
        <w:rPr>
          <w:rFonts w:cs="Arial"/>
        </w:rPr>
        <w:lastRenderedPageBreak/>
        <w:t>splněna pouhým zápisem ve stavebním deníku, pokud současně na takový zápis není výslovně upozorněn objednatel.</w:t>
      </w:r>
    </w:p>
    <w:p w14:paraId="7D9D8FA4"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14:paraId="209C7A1F"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14:paraId="2E05AE56" w14:textId="77777777" w:rsidR="00E14ADD" w:rsidRPr="00447351" w:rsidRDefault="00E14ADD" w:rsidP="00553BDE">
      <w:pPr>
        <w:numPr>
          <w:ilvl w:val="0"/>
          <w:numId w:val="25"/>
        </w:numPr>
        <w:tabs>
          <w:tab w:val="left" w:pos="567"/>
        </w:tabs>
        <w:spacing w:before="120" w:after="60"/>
        <w:ind w:left="567" w:hanging="567"/>
        <w:rPr>
          <w:rFonts w:cs="Arial"/>
        </w:rPr>
      </w:pPr>
      <w:r w:rsidRPr="00447351">
        <w:rPr>
          <w:rFonts w:cs="Arial"/>
        </w:rPr>
        <w:t xml:space="preserve">Zhotovitel je povinen udržovat pořádek a čistotu na staveništi, dále je povinen zajistit úklid nebo opravu poškození komunikací.  </w:t>
      </w:r>
    </w:p>
    <w:p w14:paraId="2AFDE020" w14:textId="2F1004E3" w:rsidR="00B558F4" w:rsidRPr="00447351" w:rsidRDefault="00B558F4" w:rsidP="009D5D42">
      <w:pPr>
        <w:numPr>
          <w:ilvl w:val="0"/>
          <w:numId w:val="25"/>
        </w:numPr>
        <w:tabs>
          <w:tab w:val="left" w:pos="567"/>
        </w:tabs>
        <w:spacing w:before="120" w:after="60"/>
        <w:ind w:left="567" w:hanging="567"/>
        <w:rPr>
          <w:rFonts w:cs="Arial"/>
        </w:rPr>
      </w:pPr>
      <w:r w:rsidRPr="00447351">
        <w:rPr>
          <w:rFonts w:cs="Arial"/>
        </w:rPr>
        <w:t>Zhotovitel, jako vítězný uchazeč o veřejnou zakázku, jež je předmětem této smlouvy, dává podpisem této smlouvy Výslovný souhlas s jejím zveřejněním a to včetně jejích případných změn, dodatků a včetně oceněného výkazu výměr</w:t>
      </w:r>
      <w:r w:rsidR="009A6F2A" w:rsidRPr="00447351">
        <w:rPr>
          <w:rFonts w:cs="Arial"/>
        </w:rPr>
        <w:t xml:space="preserve">, </w:t>
      </w:r>
      <w:r w:rsidRPr="00447351">
        <w:rPr>
          <w:rFonts w:cs="Arial"/>
        </w:rPr>
        <w:t xml:space="preserve">ve smyslu </w:t>
      </w:r>
      <w:r w:rsidRPr="00553BDE">
        <w:t xml:space="preserve">§ </w:t>
      </w:r>
      <w:r w:rsidR="006A0619" w:rsidRPr="00553BDE">
        <w:t>2</w:t>
      </w:r>
      <w:r w:rsidR="00BB248F" w:rsidRPr="00553BDE">
        <w:t>19</w:t>
      </w:r>
      <w:r w:rsidRPr="00553BDE">
        <w:t xml:space="preserve"> zákona č. </w:t>
      </w:r>
      <w:r w:rsidR="006A0619" w:rsidRPr="00553BDE">
        <w:t>134</w:t>
      </w:r>
      <w:r w:rsidRPr="00553BDE">
        <w:t>/20</w:t>
      </w:r>
      <w:r w:rsidR="006A0619" w:rsidRPr="00553BDE">
        <w:t>1</w:t>
      </w:r>
      <w:r w:rsidRPr="00553BDE">
        <w:t>6</w:t>
      </w:r>
      <w:r w:rsidR="0028085F" w:rsidRPr="00553BDE">
        <w:t xml:space="preserve"> Sb</w:t>
      </w:r>
      <w:r w:rsidR="0028085F" w:rsidRPr="00447351">
        <w:rPr>
          <w:rFonts w:cs="Arial"/>
        </w:rPr>
        <w:t xml:space="preserve">. </w:t>
      </w:r>
      <w:r w:rsidRPr="00447351">
        <w:rPr>
          <w:rFonts w:cs="Arial"/>
        </w:rPr>
        <w:t xml:space="preserve">v platném znění a to prostřednictvím </w:t>
      </w:r>
      <w:r w:rsidR="0028085F" w:rsidRPr="00447351">
        <w:rPr>
          <w:rFonts w:cs="Arial"/>
        </w:rPr>
        <w:t>profilu zadavatele</w:t>
      </w:r>
      <w:r w:rsidRPr="00447351">
        <w:rPr>
          <w:rFonts w:cs="Arial"/>
        </w:rPr>
        <w:t xml:space="preserve"> E</w:t>
      </w:r>
      <w:r w:rsidR="00333CBA">
        <w:rPr>
          <w:rFonts w:cs="Arial"/>
        </w:rPr>
        <w:t>-</w:t>
      </w:r>
      <w:r w:rsidRPr="00447351">
        <w:rPr>
          <w:rFonts w:cs="Arial"/>
        </w:rPr>
        <w:t>ZAK</w:t>
      </w:r>
      <w:r w:rsidR="009A6F2A" w:rsidRPr="00447351">
        <w:rPr>
          <w:rFonts w:cs="Arial"/>
        </w:rPr>
        <w:t>.</w:t>
      </w:r>
      <w:r w:rsidRPr="00447351">
        <w:rPr>
          <w:rFonts w:cs="Arial"/>
        </w:rPr>
        <w:t xml:space="preserve"> </w:t>
      </w:r>
    </w:p>
    <w:p w14:paraId="688BFF05" w14:textId="77777777" w:rsidR="00611739" w:rsidRPr="00447351" w:rsidRDefault="008872D5" w:rsidP="00553BDE">
      <w:pPr>
        <w:numPr>
          <w:ilvl w:val="0"/>
          <w:numId w:val="25"/>
        </w:numPr>
        <w:tabs>
          <w:tab w:val="left" w:pos="567"/>
        </w:tabs>
        <w:spacing w:before="120" w:after="60"/>
        <w:ind w:left="567" w:hanging="567"/>
        <w:rPr>
          <w:rFonts w:cs="Arial"/>
        </w:rPr>
      </w:pPr>
      <w:r w:rsidRPr="00447351">
        <w:rPr>
          <w:rFonts w:cs="Arial"/>
        </w:rPr>
        <w:t>Zho</w:t>
      </w:r>
      <w:r w:rsidR="00E00BF9" w:rsidRPr="00447351">
        <w:rPr>
          <w:rFonts w:cs="Arial"/>
        </w:rPr>
        <w:t xml:space="preserve">tovitel se zavazuje předložit objednateli nejpozději při předání staveniště </w:t>
      </w:r>
      <w:r w:rsidR="00B168C3" w:rsidRPr="00447351">
        <w:rPr>
          <w:rFonts w:cs="Arial"/>
        </w:rPr>
        <w:t xml:space="preserve">jmenný </w:t>
      </w:r>
      <w:r w:rsidR="00E00BF9" w:rsidRPr="00447351">
        <w:rPr>
          <w:rFonts w:cs="Arial"/>
        </w:rPr>
        <w:t xml:space="preserve">seznam </w:t>
      </w:r>
      <w:r w:rsidR="00611739" w:rsidRPr="00447351">
        <w:rPr>
          <w:rFonts w:cs="Arial"/>
        </w:rPr>
        <w:t>zaměstnanců</w:t>
      </w:r>
      <w:r w:rsidR="00E00BF9" w:rsidRPr="00447351">
        <w:rPr>
          <w:rFonts w:cs="Arial"/>
        </w:rPr>
        <w:t xml:space="preserve"> – cizinců s doložením jejich pobytového oprávnění</w:t>
      </w:r>
      <w:r w:rsidR="00B168C3" w:rsidRPr="00447351">
        <w:rPr>
          <w:rFonts w:cs="Arial"/>
        </w:rPr>
        <w:t xml:space="preserve">, </w:t>
      </w:r>
      <w:r w:rsidR="00E00BF9" w:rsidRPr="00447351">
        <w:rPr>
          <w:rFonts w:cs="Arial"/>
        </w:rPr>
        <w:t xml:space="preserve">dále se zavazuje tento seznam </w:t>
      </w:r>
      <w:r w:rsidR="00B168C3" w:rsidRPr="00447351">
        <w:rPr>
          <w:rFonts w:cs="Arial"/>
        </w:rPr>
        <w:t xml:space="preserve">průběžně </w:t>
      </w:r>
      <w:r w:rsidR="00611739" w:rsidRPr="00447351">
        <w:rPr>
          <w:rFonts w:cs="Arial"/>
        </w:rPr>
        <w:t xml:space="preserve">aktualizovat, </w:t>
      </w:r>
      <w:r w:rsidR="00E00BF9" w:rsidRPr="00447351">
        <w:rPr>
          <w:rFonts w:cs="Arial"/>
        </w:rPr>
        <w:t>pokud toho bude třeba</w:t>
      </w:r>
      <w:r w:rsidR="00F24256" w:rsidRPr="00447351">
        <w:rPr>
          <w:rFonts w:cs="Arial"/>
        </w:rPr>
        <w:t xml:space="preserve">. Tato povinnost se vztahuje i na </w:t>
      </w:r>
      <w:r w:rsidR="00670A61" w:rsidRPr="00447351">
        <w:rPr>
          <w:rFonts w:cs="Arial"/>
        </w:rPr>
        <w:t>pod</w:t>
      </w:r>
      <w:r w:rsidR="00AF095C" w:rsidRPr="00447351">
        <w:rPr>
          <w:rFonts w:cs="Arial"/>
        </w:rPr>
        <w:t>d</w:t>
      </w:r>
      <w:r w:rsidR="00670A61" w:rsidRPr="00447351">
        <w:rPr>
          <w:rFonts w:cs="Arial"/>
        </w:rPr>
        <w:t>odavatel</w:t>
      </w:r>
      <w:r w:rsidR="00F24256" w:rsidRPr="00447351">
        <w:rPr>
          <w:rFonts w:cs="Arial"/>
        </w:rPr>
        <w:t>e</w:t>
      </w:r>
      <w:r w:rsidR="00E00BF9" w:rsidRPr="00447351">
        <w:rPr>
          <w:rFonts w:cs="Arial"/>
        </w:rPr>
        <w:t xml:space="preserve"> </w:t>
      </w:r>
      <w:r w:rsidR="00611739" w:rsidRPr="00447351">
        <w:rPr>
          <w:rFonts w:cs="Arial"/>
        </w:rPr>
        <w:t xml:space="preserve">Za porušení povinnosti zhotovitele předložit seznam zaměstnanců – cizinců s doložením jejich pobytového oprávnění nejpozději při předání staveniště, je zhotovitel povinen zaplatit objednateli smluvní pokutu ve výši </w:t>
      </w:r>
      <w:r w:rsidR="004F5CD9" w:rsidRPr="00447351">
        <w:rPr>
          <w:rFonts w:cs="Arial"/>
        </w:rPr>
        <w:t xml:space="preserve">10.000,- Kč </w:t>
      </w:r>
      <w:r w:rsidR="00611739" w:rsidRPr="00447351">
        <w:rPr>
          <w:rFonts w:cs="Arial"/>
        </w:rPr>
        <w:t>za každý, byť jen započatý, den prodlení. Tím není dotčeno právo objednatele na náhradu škody.</w:t>
      </w:r>
    </w:p>
    <w:p w14:paraId="5DC34306"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26EF1FB6"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3EA05D7D"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 xml:space="preserve">XVI. </w:t>
      </w:r>
    </w:p>
    <w:p w14:paraId="292F4C1E"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Změny a doplnění</w:t>
      </w:r>
    </w:p>
    <w:p w14:paraId="1687EE39"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77CAB395" w14:textId="77777777" w:rsidR="00914D5D" w:rsidRPr="00447351" w:rsidRDefault="00914D5D" w:rsidP="009D5D42">
      <w:pPr>
        <w:numPr>
          <w:ilvl w:val="0"/>
          <w:numId w:val="14"/>
        </w:numPr>
        <w:tabs>
          <w:tab w:val="left" w:pos="720"/>
        </w:tabs>
        <w:overflowPunct w:val="0"/>
        <w:autoSpaceDE w:val="0"/>
        <w:autoSpaceDN w:val="0"/>
        <w:adjustRightInd w:val="0"/>
        <w:textAlignment w:val="baseline"/>
        <w:rPr>
          <w:rFonts w:cs="Arial"/>
        </w:rPr>
      </w:pPr>
      <w:r w:rsidRPr="00447351">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14:paraId="365841C8"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72E069CC"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14:paraId="2647B6A4"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28366B0D"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Tuto smlouvu lze měnit nebo doplňovat pouze písemnou formou, způsobem v ní dohodnutým. Na ústní jednání se nebere zřetel.</w:t>
      </w:r>
    </w:p>
    <w:p w14:paraId="4AB59169" w14:textId="77777777" w:rsidR="00914D5D" w:rsidRPr="00447351" w:rsidRDefault="00914D5D" w:rsidP="00914D5D">
      <w:pPr>
        <w:tabs>
          <w:tab w:val="left" w:pos="720"/>
        </w:tabs>
        <w:overflowPunct w:val="0"/>
        <w:autoSpaceDE w:val="0"/>
        <w:autoSpaceDN w:val="0"/>
        <w:adjustRightInd w:val="0"/>
        <w:ind w:left="357"/>
        <w:jc w:val="center"/>
        <w:textAlignment w:val="baseline"/>
        <w:rPr>
          <w:rFonts w:cs="Arial"/>
          <w:b/>
        </w:rPr>
      </w:pPr>
    </w:p>
    <w:p w14:paraId="3298521F" w14:textId="77777777" w:rsidR="00914D5D" w:rsidRPr="00447351" w:rsidRDefault="00914D5D" w:rsidP="00914D5D">
      <w:pPr>
        <w:jc w:val="center"/>
        <w:rPr>
          <w:rFonts w:cs="Arial"/>
          <w:b/>
        </w:rPr>
      </w:pPr>
      <w:r w:rsidRPr="00447351">
        <w:rPr>
          <w:rFonts w:cs="Arial"/>
          <w:b/>
        </w:rPr>
        <w:t>XVII.</w:t>
      </w:r>
    </w:p>
    <w:p w14:paraId="18933519" w14:textId="77777777" w:rsidR="00914D5D" w:rsidRPr="00447351" w:rsidRDefault="00914D5D" w:rsidP="00914D5D">
      <w:pPr>
        <w:jc w:val="center"/>
        <w:rPr>
          <w:rFonts w:cs="Arial"/>
          <w:b/>
        </w:rPr>
      </w:pPr>
      <w:r w:rsidRPr="00447351">
        <w:rPr>
          <w:rFonts w:cs="Arial"/>
          <w:b/>
        </w:rPr>
        <w:t xml:space="preserve">Vyloučení ustanovení </w:t>
      </w:r>
      <w:r w:rsidR="005951F3" w:rsidRPr="00447351">
        <w:rPr>
          <w:rFonts w:cs="Arial"/>
          <w:b/>
        </w:rPr>
        <w:t>O</w:t>
      </w:r>
      <w:r w:rsidRPr="00447351">
        <w:rPr>
          <w:rFonts w:cs="Arial"/>
          <w:b/>
        </w:rPr>
        <w:t>bčanského zákoníku</w:t>
      </w:r>
    </w:p>
    <w:p w14:paraId="6268BEA5" w14:textId="77777777" w:rsidR="00914D5D" w:rsidRPr="00447351" w:rsidRDefault="00914D5D" w:rsidP="00914D5D">
      <w:pPr>
        <w:rPr>
          <w:rFonts w:cs="Arial"/>
        </w:rPr>
      </w:pPr>
    </w:p>
    <w:p w14:paraId="6766B37B" w14:textId="77777777" w:rsidR="00914D5D" w:rsidRPr="00447351" w:rsidRDefault="00914D5D" w:rsidP="00914D5D">
      <w:pPr>
        <w:tabs>
          <w:tab w:val="num" w:pos="567"/>
        </w:tabs>
        <w:spacing w:before="120"/>
        <w:ind w:left="567" w:hanging="567"/>
        <w:rPr>
          <w:rFonts w:cs="Arial"/>
        </w:rPr>
      </w:pPr>
      <w:r w:rsidRPr="00447351">
        <w:rPr>
          <w:rFonts w:cs="Arial"/>
        </w:rPr>
        <w:t xml:space="preserve">1. </w:t>
      </w:r>
      <w:r w:rsidRPr="00447351">
        <w:rPr>
          <w:rFonts w:cs="Arial"/>
        </w:rPr>
        <w:tab/>
        <w:t>Smluvní strany se podpisem této smlouvy dohodly, že vylučují aplikaci ustanovení § 557 a § 1805, § 2590 odst. 2 věta druhá, § 2618, § 2628 zákona č. 89/2012 Sb., občanského zákoníku, ve znění pozdějších předpisů.</w:t>
      </w:r>
    </w:p>
    <w:p w14:paraId="6A0052F8" w14:textId="77777777" w:rsidR="00914D5D" w:rsidRPr="00447351" w:rsidRDefault="00914D5D" w:rsidP="009D5D42">
      <w:pPr>
        <w:numPr>
          <w:ilvl w:val="0"/>
          <w:numId w:val="5"/>
        </w:numPr>
        <w:tabs>
          <w:tab w:val="num" w:pos="567"/>
          <w:tab w:val="num" w:pos="2940"/>
        </w:tabs>
        <w:spacing w:before="120"/>
        <w:ind w:left="567" w:hanging="567"/>
        <w:rPr>
          <w:rFonts w:cs="Arial"/>
        </w:rPr>
      </w:pPr>
      <w:r w:rsidRPr="00447351">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297BD367" w14:textId="77777777" w:rsidR="00914D5D" w:rsidRDefault="00914D5D" w:rsidP="00914D5D">
      <w:pPr>
        <w:rPr>
          <w:rFonts w:cs="Arial"/>
        </w:rPr>
      </w:pPr>
    </w:p>
    <w:p w14:paraId="0E69F20F" w14:textId="77777777" w:rsidR="00450E60" w:rsidRDefault="00450E60" w:rsidP="00914D5D">
      <w:pPr>
        <w:rPr>
          <w:rFonts w:cs="Arial"/>
        </w:rPr>
      </w:pPr>
    </w:p>
    <w:p w14:paraId="1177E28C" w14:textId="77777777" w:rsidR="00914D5D" w:rsidRPr="00447351" w:rsidRDefault="00914D5D" w:rsidP="00914D5D">
      <w:pPr>
        <w:rPr>
          <w:rFonts w:cs="Arial"/>
        </w:rPr>
      </w:pPr>
    </w:p>
    <w:p w14:paraId="3F3AD812" w14:textId="77777777" w:rsidR="00914D5D" w:rsidRPr="00447351" w:rsidRDefault="00914D5D" w:rsidP="00914D5D">
      <w:pPr>
        <w:jc w:val="center"/>
        <w:rPr>
          <w:rFonts w:cs="Arial"/>
          <w:b/>
        </w:rPr>
      </w:pPr>
      <w:r w:rsidRPr="00447351">
        <w:rPr>
          <w:rFonts w:cs="Arial"/>
          <w:b/>
        </w:rPr>
        <w:t>XVIII.</w:t>
      </w:r>
    </w:p>
    <w:p w14:paraId="4F8001C1" w14:textId="77777777" w:rsidR="00914D5D" w:rsidRPr="00447351" w:rsidRDefault="00914D5D" w:rsidP="00914D5D">
      <w:pPr>
        <w:jc w:val="center"/>
        <w:rPr>
          <w:rFonts w:cs="Arial"/>
          <w:b/>
        </w:rPr>
      </w:pPr>
      <w:r w:rsidRPr="00447351">
        <w:rPr>
          <w:rFonts w:cs="Arial"/>
          <w:b/>
        </w:rPr>
        <w:t>Závěrečná ustanovení</w:t>
      </w:r>
    </w:p>
    <w:p w14:paraId="7CD0336F" w14:textId="77777777" w:rsidR="006141A8" w:rsidRPr="00447351" w:rsidRDefault="006141A8" w:rsidP="00914D5D">
      <w:pPr>
        <w:jc w:val="center"/>
        <w:rPr>
          <w:rFonts w:cs="Arial"/>
          <w:b/>
        </w:rPr>
      </w:pPr>
    </w:p>
    <w:p w14:paraId="5A521FDC" w14:textId="77777777" w:rsidR="00447351" w:rsidRPr="00447351" w:rsidRDefault="00447351" w:rsidP="0001772F">
      <w:pPr>
        <w:numPr>
          <w:ilvl w:val="6"/>
          <w:numId w:val="3"/>
        </w:numPr>
        <w:tabs>
          <w:tab w:val="num" w:pos="567"/>
        </w:tabs>
        <w:spacing w:before="120" w:after="60"/>
        <w:ind w:left="567" w:hanging="567"/>
        <w:outlineLvl w:val="1"/>
        <w:rPr>
          <w:rFonts w:cs="Arial"/>
          <w:iCs/>
        </w:rPr>
      </w:pPr>
      <w:r>
        <w:rPr>
          <w:rFonts w:cs="Arial"/>
          <w:iCs/>
        </w:rPr>
        <w:t xml:space="preserve">Zhotovitel </w:t>
      </w:r>
      <w:r w:rsidRPr="00107D52">
        <w:rPr>
          <w:rFonts w:cs="Arial"/>
        </w:rPr>
        <w:t>je povinen jako osoba povinná dle § 2 písm. e) zákona č. 320/2001 Sb., o finanční kontrole ve veřejné správě, ve znění pozdějších předpisů, spolupůsobit při výkonu finanční kontroly.</w:t>
      </w:r>
    </w:p>
    <w:p w14:paraId="1B9D228D" w14:textId="77777777" w:rsidR="00447351" w:rsidRPr="00447351" w:rsidRDefault="00447351" w:rsidP="0001772F">
      <w:pPr>
        <w:numPr>
          <w:ilvl w:val="6"/>
          <w:numId w:val="3"/>
        </w:numPr>
        <w:tabs>
          <w:tab w:val="num" w:pos="567"/>
        </w:tabs>
        <w:spacing w:before="120" w:after="60"/>
        <w:ind w:left="567" w:hanging="567"/>
        <w:outlineLvl w:val="1"/>
        <w:rPr>
          <w:rFonts w:cs="Arial"/>
          <w:iCs/>
        </w:rPr>
      </w:pPr>
      <w:r>
        <w:rPr>
          <w:rFonts w:cs="Arial"/>
          <w:iCs/>
        </w:rPr>
        <w:t xml:space="preserve">Zhotovitel </w:t>
      </w:r>
      <w:r>
        <w:rPr>
          <w:rFonts w:cs="Arial"/>
        </w:rPr>
        <w:t xml:space="preserve">je povinen umožnit </w:t>
      </w:r>
      <w:r w:rsidRPr="003E20F6">
        <w:rPr>
          <w:rFonts w:cs="Arial"/>
        </w:rPr>
        <w:t>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14:paraId="764336B6" w14:textId="77777777" w:rsidR="00914D5D" w:rsidRPr="00447351" w:rsidRDefault="00914D5D" w:rsidP="0001772F">
      <w:pPr>
        <w:numPr>
          <w:ilvl w:val="6"/>
          <w:numId w:val="3"/>
        </w:numPr>
        <w:tabs>
          <w:tab w:val="num" w:pos="567"/>
        </w:tabs>
        <w:spacing w:before="120" w:after="60"/>
        <w:ind w:left="567" w:hanging="567"/>
        <w:outlineLvl w:val="1"/>
        <w:rPr>
          <w:rFonts w:cs="Arial"/>
          <w:iCs/>
        </w:rPr>
      </w:pPr>
      <w:r w:rsidRPr="00447351">
        <w:rPr>
          <w:rFonts w:cs="Arial"/>
          <w:lang w:val="x-none"/>
        </w:rPr>
        <w:t xml:space="preserve">Ustanovení neupravená touto smlouvou se řídí obecně platnými právními předpisy České republiky, zejména zákonem č. </w:t>
      </w:r>
      <w:r w:rsidRPr="00447351">
        <w:rPr>
          <w:rFonts w:cs="Arial"/>
        </w:rPr>
        <w:t>89/2012 Sb., občanský</w:t>
      </w:r>
      <w:r w:rsidRPr="00447351">
        <w:rPr>
          <w:rFonts w:cs="Arial"/>
          <w:lang w:val="x-none"/>
        </w:rPr>
        <w:t xml:space="preserve"> zákoník, </w:t>
      </w:r>
      <w:r w:rsidRPr="00447351">
        <w:rPr>
          <w:rFonts w:cs="Arial"/>
          <w:iCs/>
          <w:lang w:val="x-none"/>
        </w:rPr>
        <w:t>ve znění pozdějších předpisů.</w:t>
      </w:r>
    </w:p>
    <w:p w14:paraId="0B96ECDD"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3809A0CB"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14:paraId="646A62A9"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Pro případ postoupení této smlouvy si strany ujednaly, že postoupená strana nemůže odmítnout osvobození postupitele za žádných okolností.</w:t>
      </w:r>
    </w:p>
    <w:p w14:paraId="6057E235"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Práva vyplývající z této smlouvy či jejího porušení se promlčují ve lhůtě 15 let ode dne, kdy právo mohlo být uplatněno poprvé.</w:t>
      </w:r>
    </w:p>
    <w:p w14:paraId="268DEBEA"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DA02FA0"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754FC8C4"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Strany si sdělily všechny skutkové a právní okolnosti, o nichž k datu podpisu této smlouvy věděly nebo vědět musely, a které jsou relevantní ve vztahu k uzavření </w:t>
      </w:r>
      <w:r w:rsidRPr="00447351">
        <w:rPr>
          <w:rFonts w:cs="Arial"/>
          <w:lang w:val="x-none"/>
        </w:rPr>
        <w:lastRenderedPageBreak/>
        <w:t>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10D5F786"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Pro vyloučení pochybností Zhotovitel výslovně potvrzuje, že je podnikatelem, uzavírá tuto smlouvu při svém podnikání, a na tuto smlouvu se tudíž neuplatní ustanovení § 1793 ani § 1796 </w:t>
      </w:r>
      <w:r w:rsidRPr="00447351">
        <w:rPr>
          <w:rFonts w:cs="Arial"/>
        </w:rPr>
        <w:t xml:space="preserve">zákona č. 89/2012 Sb., </w:t>
      </w:r>
      <w:r w:rsidRPr="00447351">
        <w:rPr>
          <w:rFonts w:cs="Arial"/>
          <w:lang w:val="x-none"/>
        </w:rPr>
        <w:t>občanského zákoníku</w:t>
      </w:r>
      <w:r w:rsidRPr="00447351">
        <w:rPr>
          <w:rFonts w:cs="Arial"/>
        </w:rPr>
        <w:t>, ve znění pozdějších předpisů</w:t>
      </w:r>
      <w:r w:rsidRPr="00447351">
        <w:rPr>
          <w:rFonts w:cs="Arial"/>
          <w:lang w:val="x-none"/>
        </w:rPr>
        <w:t>.</w:t>
      </w:r>
    </w:p>
    <w:p w14:paraId="7B858DF1"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Zhotovitel na sebe v souladu s ustanovením § 1765 odst. 2 zákona č. 89/2012 Sb., občanského zákoníku</w:t>
      </w:r>
      <w:r w:rsidRPr="00447351">
        <w:rPr>
          <w:rFonts w:cs="Arial"/>
        </w:rPr>
        <w:t>, ve znění pozdějších předpisů,</w:t>
      </w:r>
      <w:r w:rsidRPr="00447351">
        <w:rPr>
          <w:rFonts w:cs="Arial"/>
          <w:lang w:val="x-none"/>
        </w:rPr>
        <w:t xml:space="preserve"> přebírá nebezpečí změny okolností. Tímto však nejsou nikterak dotčena práva smluvních stran upravená v této smlouvě.</w:t>
      </w:r>
    </w:p>
    <w:p w14:paraId="4DA35494"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Změny a doplnění této </w:t>
      </w:r>
      <w:proofErr w:type="spellStart"/>
      <w:r w:rsidRPr="00447351">
        <w:rPr>
          <w:rFonts w:cs="Arial"/>
          <w:lang w:val="x-none"/>
        </w:rPr>
        <w:t>sm</w:t>
      </w:r>
      <w:r w:rsidRPr="00447351">
        <w:rPr>
          <w:rFonts w:cs="Arial"/>
        </w:rPr>
        <w:t>l</w:t>
      </w:r>
      <w:r w:rsidRPr="00447351">
        <w:rPr>
          <w:rFonts w:cs="Arial"/>
          <w:lang w:val="x-none"/>
        </w:rPr>
        <w:t>ouvy</w:t>
      </w:r>
      <w:proofErr w:type="spellEnd"/>
      <w:r w:rsidRPr="00447351">
        <w:rPr>
          <w:rFonts w:cs="Arial"/>
          <w:lang w:val="x-none"/>
        </w:rPr>
        <w:t xml:space="preserve"> jsou možné pouze v písemné podobě číslovanými dodatky a na základě vzájemné dohody obou smluvních stran.</w:t>
      </w:r>
    </w:p>
    <w:p w14:paraId="0DF09FB0"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632AE852"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T</w:t>
      </w:r>
      <w:r w:rsidR="002B0BE6" w:rsidRPr="00553BDE">
        <w:t>ato</w:t>
      </w:r>
      <w:r w:rsidRPr="00447351">
        <w:rPr>
          <w:rFonts w:cs="Arial"/>
          <w:lang w:val="x-none"/>
        </w:rPr>
        <w:t xml:space="preserve"> smlouva se </w:t>
      </w:r>
      <w:proofErr w:type="spellStart"/>
      <w:r w:rsidRPr="00447351">
        <w:rPr>
          <w:rFonts w:cs="Arial"/>
          <w:lang w:val="x-none"/>
        </w:rPr>
        <w:t>uzav</w:t>
      </w:r>
      <w:r w:rsidRPr="00447351">
        <w:rPr>
          <w:rFonts w:cs="Arial"/>
        </w:rPr>
        <w:t>í</w:t>
      </w:r>
      <w:r w:rsidR="002B0BE6" w:rsidRPr="00553BDE">
        <w:t>r</w:t>
      </w:r>
      <w:proofErr w:type="spellEnd"/>
      <w:r w:rsidRPr="00447351">
        <w:rPr>
          <w:rFonts w:cs="Arial"/>
          <w:lang w:val="x-none"/>
        </w:rPr>
        <w:t>á ve čtyřech vyhotoveních, z nichž tři vyhotovení obdrží objednatel a jedno vyhotovení zhotovitel</w:t>
      </w:r>
      <w:r w:rsidR="00140F8A" w:rsidRPr="00447351">
        <w:rPr>
          <w:rFonts w:cs="Arial"/>
        </w:rPr>
        <w:t>.</w:t>
      </w:r>
    </w:p>
    <w:p w14:paraId="001F7346"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Obě smluvní strany prohlašují, že si tuto smlouvu před podpisem přečetly, porozuměly jejímu obsahu, s obsahem souhlasí, a že je tato smlouva projevem jejich pravé a svobodné vůle</w:t>
      </w:r>
      <w:r w:rsidRPr="00447351">
        <w:rPr>
          <w:rFonts w:cs="Arial"/>
          <w:color w:val="000000"/>
          <w:lang w:val="x-none"/>
        </w:rPr>
        <w:t>, a že není uzavírána v tísni ani za nápadně nevýhodných podmínek. Na důkaz toho připojují své podpisy</w:t>
      </w:r>
      <w:r w:rsidRPr="00447351">
        <w:rPr>
          <w:rFonts w:cs="Arial"/>
          <w:lang w:val="x-none"/>
        </w:rPr>
        <w:t>.</w:t>
      </w:r>
      <w:r w:rsidRPr="00447351">
        <w:rPr>
          <w:rFonts w:cs="Arial"/>
        </w:rPr>
        <w:t xml:space="preserve"> </w:t>
      </w:r>
    </w:p>
    <w:p w14:paraId="519603F8" w14:textId="77777777" w:rsidR="0001772F" w:rsidRPr="00447351" w:rsidRDefault="0001772F" w:rsidP="00140F8A">
      <w:pPr>
        <w:numPr>
          <w:ilvl w:val="6"/>
          <w:numId w:val="3"/>
        </w:numPr>
        <w:tabs>
          <w:tab w:val="clear" w:pos="2520"/>
        </w:tabs>
        <w:spacing w:before="120" w:after="60"/>
        <w:ind w:left="567" w:hanging="567"/>
        <w:outlineLvl w:val="1"/>
        <w:rPr>
          <w:rFonts w:cs="Arial"/>
        </w:rPr>
      </w:pPr>
      <w:r w:rsidRPr="00447351">
        <w:rPr>
          <w:rFonts w:cs="Arial"/>
        </w:rPr>
        <w:t xml:space="preserve">Tato smlouva nabývá </w:t>
      </w:r>
      <w:r w:rsidR="00F05CF7" w:rsidRPr="00447351">
        <w:rPr>
          <w:rFonts w:cs="Arial"/>
        </w:rPr>
        <w:t xml:space="preserve">platnosti a </w:t>
      </w:r>
      <w:r w:rsidRPr="00447351">
        <w:rPr>
          <w:rFonts w:cs="Arial"/>
        </w:rPr>
        <w:t xml:space="preserve">účinnosti </w:t>
      </w:r>
      <w:r w:rsidR="00140F8A" w:rsidRPr="00447351">
        <w:rPr>
          <w:rFonts w:cs="Arial"/>
        </w:rPr>
        <w:t>dnem jejího uveřejnění v registru smluv.</w:t>
      </w:r>
    </w:p>
    <w:p w14:paraId="03231C23" w14:textId="77777777" w:rsidR="00140F8A" w:rsidRPr="00447351" w:rsidRDefault="00140F8A" w:rsidP="0091649F">
      <w:pPr>
        <w:numPr>
          <w:ilvl w:val="6"/>
          <w:numId w:val="3"/>
        </w:numPr>
        <w:tabs>
          <w:tab w:val="num" w:pos="567"/>
        </w:tabs>
        <w:spacing w:before="120" w:after="60"/>
        <w:ind w:left="567" w:hanging="567"/>
        <w:outlineLvl w:val="1"/>
        <w:rPr>
          <w:rFonts w:cs="Arial"/>
        </w:rPr>
      </w:pPr>
      <w:r w:rsidRPr="00447351">
        <w:rPr>
          <w:rFonts w:cs="Arial"/>
        </w:rPr>
        <w:t>Smluvní strany berou na vědomí, že objednatel je ve smyslu § 2 odst.</w:t>
      </w:r>
      <w:r w:rsidR="006B44AB" w:rsidRPr="00447351">
        <w:rPr>
          <w:rFonts w:cs="Arial"/>
        </w:rPr>
        <w:t xml:space="preserve"> </w:t>
      </w:r>
      <w:r w:rsidRPr="00447351">
        <w:rPr>
          <w:rFonts w:cs="Arial"/>
        </w:rPr>
        <w:t xml:space="preserve">1 </w:t>
      </w:r>
      <w:r w:rsidR="006B44AB" w:rsidRPr="00447351">
        <w:rPr>
          <w:rFonts w:cs="Arial"/>
        </w:rPr>
        <w:t>písm. e) osobou, na n</w:t>
      </w:r>
      <w:r w:rsidR="0091649F" w:rsidRPr="00447351">
        <w:rPr>
          <w:rFonts w:cs="Arial"/>
        </w:rPr>
        <w:t>í</w:t>
      </w:r>
      <w:r w:rsidRPr="00447351">
        <w:rPr>
          <w:rFonts w:cs="Arial"/>
        </w:rPr>
        <w:t>ž se vztahuje povinnost uveřejnění smluv v registru smluv ve smyslu zákona č. 340/2015 Sb. v platném znění</w:t>
      </w:r>
      <w:r w:rsidR="0091649F" w:rsidRPr="00447351">
        <w:rPr>
          <w:rFonts w:cs="Arial"/>
        </w:rPr>
        <w:t xml:space="preserve">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w:t>
      </w:r>
      <w:r w:rsidRPr="00447351">
        <w:rPr>
          <w:rFonts w:cs="Arial"/>
        </w:rPr>
        <w:t xml:space="preserve"> </w:t>
      </w:r>
      <w:r w:rsidR="00F31E3C" w:rsidRPr="00447351">
        <w:rPr>
          <w:rFonts w:cs="Arial"/>
        </w:rPr>
        <w:t>Uveřejnění prostřednictvím registru smluv</w:t>
      </w:r>
      <w:r w:rsidRPr="00447351">
        <w:rPr>
          <w:rFonts w:cs="Arial"/>
        </w:rPr>
        <w:t xml:space="preserve"> zajistí objednatel do 15 dnů od uzavření smlouvy.</w:t>
      </w:r>
    </w:p>
    <w:p w14:paraId="74FB20CF" w14:textId="77777777" w:rsidR="00914D5D" w:rsidRPr="00447351" w:rsidRDefault="00914D5D" w:rsidP="00914D5D">
      <w:pPr>
        <w:tabs>
          <w:tab w:val="left" w:pos="284"/>
          <w:tab w:val="left" w:pos="720"/>
        </w:tabs>
        <w:spacing w:before="120" w:after="60"/>
        <w:rPr>
          <w:rFonts w:cs="Arial"/>
        </w:rPr>
      </w:pPr>
    </w:p>
    <w:p w14:paraId="6126AAF2" w14:textId="77777777" w:rsidR="00140F8A" w:rsidRPr="00447351" w:rsidRDefault="00140F8A" w:rsidP="00914D5D">
      <w:pPr>
        <w:tabs>
          <w:tab w:val="left" w:pos="284"/>
          <w:tab w:val="left" w:pos="720"/>
        </w:tabs>
        <w:spacing w:before="120" w:after="60"/>
        <w:rPr>
          <w:rFonts w:cs="Arial"/>
        </w:rPr>
      </w:pPr>
    </w:p>
    <w:p w14:paraId="2378FF86" w14:textId="77777777" w:rsidR="00914D5D" w:rsidRPr="00447351" w:rsidRDefault="00914D5D" w:rsidP="00914D5D">
      <w:pPr>
        <w:tabs>
          <w:tab w:val="left" w:pos="284"/>
          <w:tab w:val="left" w:pos="720"/>
        </w:tabs>
        <w:spacing w:before="120" w:after="60"/>
        <w:rPr>
          <w:rFonts w:cs="Arial"/>
        </w:rPr>
      </w:pPr>
      <w:r w:rsidRPr="00447351">
        <w:rPr>
          <w:rFonts w:cs="Arial"/>
        </w:rPr>
        <w:t>V Ústí nad Labem</w:t>
      </w:r>
      <w:r w:rsidR="00C62152">
        <w:rPr>
          <w:rFonts w:cs="Arial"/>
        </w:rPr>
        <w:t>,</w:t>
      </w:r>
      <w:r w:rsidRPr="00447351">
        <w:rPr>
          <w:rFonts w:cs="Arial"/>
        </w:rPr>
        <w:t xml:space="preserve"> dne ..............................                       </w:t>
      </w:r>
    </w:p>
    <w:p w14:paraId="73EF89F3" w14:textId="77777777" w:rsidR="00914D5D" w:rsidRPr="00447351" w:rsidRDefault="00914D5D" w:rsidP="00914D5D">
      <w:pPr>
        <w:spacing w:before="120" w:after="60"/>
        <w:rPr>
          <w:rFonts w:cs="Arial"/>
        </w:rPr>
      </w:pPr>
    </w:p>
    <w:p w14:paraId="478C1A0D" w14:textId="77777777" w:rsidR="00914D5D" w:rsidRPr="00447351" w:rsidRDefault="00914D5D" w:rsidP="00914D5D">
      <w:pPr>
        <w:spacing w:before="120"/>
        <w:rPr>
          <w:rFonts w:cs="Arial"/>
        </w:rPr>
      </w:pPr>
    </w:p>
    <w:p w14:paraId="415D43C9" w14:textId="63398EEE" w:rsidR="00914D5D" w:rsidRPr="00447351" w:rsidRDefault="00914D5D" w:rsidP="00914D5D">
      <w:pPr>
        <w:spacing w:before="120"/>
        <w:rPr>
          <w:rFonts w:cs="Arial"/>
        </w:rPr>
      </w:pPr>
      <w:r w:rsidRPr="00447351">
        <w:rPr>
          <w:rFonts w:cs="Arial"/>
        </w:rPr>
        <w:t>........................................................</w:t>
      </w:r>
      <w:r w:rsidRPr="00447351">
        <w:rPr>
          <w:rFonts w:cs="Arial"/>
        </w:rPr>
        <w:tab/>
      </w:r>
      <w:r w:rsidRPr="00447351">
        <w:rPr>
          <w:rFonts w:cs="Arial"/>
        </w:rPr>
        <w:tab/>
      </w:r>
      <w:r w:rsidRPr="00DB7076">
        <w:t>....................................................</w:t>
      </w:r>
    </w:p>
    <w:p w14:paraId="31FE5601" w14:textId="665563C0" w:rsidR="00914D5D" w:rsidRDefault="00914D5D" w:rsidP="00914D5D">
      <w:pPr>
        <w:spacing w:before="120"/>
        <w:ind w:firstLine="708"/>
        <w:rPr>
          <w:rFonts w:cs="Arial"/>
        </w:rPr>
      </w:pPr>
      <w:r w:rsidRPr="00447351">
        <w:rPr>
          <w:rFonts w:cs="Arial"/>
        </w:rPr>
        <w:t>objednatel</w:t>
      </w:r>
      <w:r w:rsidRPr="00447351">
        <w:rPr>
          <w:rFonts w:cs="Arial"/>
        </w:rPr>
        <w:tab/>
      </w:r>
      <w:r w:rsidRPr="00447351">
        <w:rPr>
          <w:rFonts w:cs="Arial"/>
        </w:rPr>
        <w:tab/>
      </w:r>
      <w:r w:rsidRPr="00447351">
        <w:rPr>
          <w:rFonts w:cs="Arial"/>
        </w:rPr>
        <w:tab/>
      </w:r>
      <w:r w:rsidRPr="00447351">
        <w:rPr>
          <w:rFonts w:cs="Arial"/>
        </w:rPr>
        <w:tab/>
      </w:r>
      <w:r w:rsidRPr="00447351">
        <w:rPr>
          <w:rFonts w:cs="Arial"/>
        </w:rPr>
        <w:tab/>
      </w:r>
      <w:r w:rsidRPr="00447351">
        <w:rPr>
          <w:rFonts w:cs="Arial"/>
        </w:rPr>
        <w:tab/>
        <w:t>zhotovitel</w:t>
      </w:r>
    </w:p>
    <w:p w14:paraId="74E0B96E" w14:textId="3D436275" w:rsidR="00E0798B" w:rsidRDefault="00882608" w:rsidP="00E0798B">
      <w:pPr>
        <w:spacing w:before="120"/>
        <w:rPr>
          <w:rFonts w:cs="Arial"/>
        </w:rPr>
      </w:pPr>
      <w:proofErr w:type="spellStart"/>
      <w:r>
        <w:rPr>
          <w:rFonts w:cs="Arial"/>
        </w:rPr>
        <w:t>xxx</w:t>
      </w:r>
      <w:proofErr w:type="spellEnd"/>
      <w:r>
        <w:rPr>
          <w:rFonts w:cs="Arial"/>
        </w:rPr>
        <w:tab/>
      </w:r>
      <w:r>
        <w:rPr>
          <w:rFonts w:cs="Arial"/>
        </w:rPr>
        <w:tab/>
      </w:r>
      <w:r>
        <w:rPr>
          <w:rFonts w:cs="Arial"/>
        </w:rPr>
        <w:tab/>
      </w:r>
      <w:r w:rsidR="00E0798B">
        <w:rPr>
          <w:rFonts w:cs="Arial"/>
        </w:rPr>
        <w:tab/>
      </w:r>
      <w:r w:rsidR="00E0798B">
        <w:rPr>
          <w:rFonts w:cs="Arial"/>
        </w:rPr>
        <w:tab/>
      </w:r>
      <w:r w:rsidR="00E0798B">
        <w:rPr>
          <w:rFonts w:cs="Arial"/>
        </w:rPr>
        <w:tab/>
      </w:r>
      <w:r w:rsidR="00E0798B">
        <w:rPr>
          <w:rFonts w:cs="Arial"/>
        </w:rPr>
        <w:tab/>
      </w:r>
      <w:r w:rsidR="00E0798B">
        <w:rPr>
          <w:rFonts w:cs="Arial"/>
        </w:rPr>
        <w:tab/>
      </w:r>
      <w:proofErr w:type="spellStart"/>
      <w:r>
        <w:rPr>
          <w:rFonts w:cs="Arial"/>
        </w:rPr>
        <w:t>xxx</w:t>
      </w:r>
      <w:proofErr w:type="spellEnd"/>
    </w:p>
    <w:p w14:paraId="720C970D" w14:textId="15551D34" w:rsidR="00E0798B" w:rsidRPr="00447351" w:rsidRDefault="00882608" w:rsidP="00E0798B">
      <w:pPr>
        <w:spacing w:before="120"/>
        <w:rPr>
          <w:rFonts w:cs="Arial"/>
        </w:rPr>
      </w:pPr>
      <w:proofErr w:type="spellStart"/>
      <w:r>
        <w:rPr>
          <w:rFonts w:cs="Arial"/>
        </w:rPr>
        <w:t>xxx</w:t>
      </w:r>
      <w:proofErr w:type="spellEnd"/>
      <w:r>
        <w:rPr>
          <w:rFonts w:cs="Arial"/>
        </w:rPr>
        <w:tab/>
      </w:r>
      <w:r>
        <w:rPr>
          <w:rFonts w:cs="Arial"/>
        </w:rPr>
        <w:tab/>
      </w:r>
      <w:bookmarkStart w:id="9" w:name="_GoBack"/>
      <w:bookmarkEnd w:id="9"/>
      <w:r w:rsidR="00E0798B">
        <w:rPr>
          <w:rFonts w:cs="Arial"/>
        </w:rPr>
        <w:tab/>
      </w:r>
      <w:r w:rsidR="00E0798B">
        <w:rPr>
          <w:rFonts w:cs="Arial"/>
        </w:rPr>
        <w:tab/>
      </w:r>
      <w:r w:rsidR="00E0798B">
        <w:rPr>
          <w:rFonts w:cs="Arial"/>
        </w:rPr>
        <w:tab/>
      </w:r>
      <w:r w:rsidR="00E0798B">
        <w:rPr>
          <w:rFonts w:cs="Arial"/>
        </w:rPr>
        <w:tab/>
      </w:r>
      <w:r w:rsidR="00E0798B">
        <w:rPr>
          <w:rFonts w:cs="Arial"/>
        </w:rPr>
        <w:tab/>
      </w:r>
      <w:r w:rsidR="00E0798B">
        <w:rPr>
          <w:rFonts w:cs="Arial"/>
        </w:rPr>
        <w:tab/>
      </w:r>
      <w:proofErr w:type="spellStart"/>
      <w:r>
        <w:rPr>
          <w:rFonts w:cs="Arial"/>
        </w:rPr>
        <w:t>xxx</w:t>
      </w:r>
      <w:proofErr w:type="spellEnd"/>
    </w:p>
    <w:p w14:paraId="053631FE" w14:textId="77777777" w:rsidR="00914D5D" w:rsidRPr="00447351" w:rsidRDefault="00914D5D" w:rsidP="00914D5D">
      <w:pPr>
        <w:spacing w:before="120"/>
        <w:rPr>
          <w:rFonts w:cs="Arial"/>
        </w:rPr>
      </w:pPr>
    </w:p>
    <w:p w14:paraId="0B2897A5" w14:textId="77777777" w:rsidR="00914D5D" w:rsidRPr="00447351" w:rsidRDefault="00914D5D" w:rsidP="00914D5D">
      <w:pPr>
        <w:spacing w:before="120"/>
        <w:rPr>
          <w:rFonts w:cs="Arial"/>
        </w:rPr>
      </w:pPr>
      <w:r w:rsidRPr="00447351">
        <w:rPr>
          <w:rFonts w:cs="Arial"/>
        </w:rPr>
        <w:t>Přílohy:</w:t>
      </w:r>
    </w:p>
    <w:p w14:paraId="2F4E5B86" w14:textId="72EFCE48" w:rsidR="00640304" w:rsidRDefault="00914D5D" w:rsidP="00914D5D">
      <w:pPr>
        <w:spacing w:before="120"/>
        <w:rPr>
          <w:rFonts w:cs="Arial"/>
        </w:rPr>
      </w:pPr>
      <w:r w:rsidRPr="00447351">
        <w:rPr>
          <w:rFonts w:cs="Arial"/>
        </w:rPr>
        <w:t xml:space="preserve">1. </w:t>
      </w:r>
      <w:r w:rsidR="00640304">
        <w:rPr>
          <w:rFonts w:cs="Arial"/>
        </w:rPr>
        <w:t xml:space="preserve">Mobiliář a </w:t>
      </w:r>
      <w:r w:rsidR="00877F37">
        <w:rPr>
          <w:rFonts w:cs="Arial"/>
        </w:rPr>
        <w:t>doplňky</w:t>
      </w:r>
      <w:r w:rsidR="0065195F">
        <w:rPr>
          <w:rFonts w:cs="Arial"/>
        </w:rPr>
        <w:t xml:space="preserve"> dle nabídky zhotovitele</w:t>
      </w:r>
    </w:p>
    <w:p w14:paraId="74C99B8F" w14:textId="142A70DB" w:rsidR="00CC3665" w:rsidRDefault="00CC3665" w:rsidP="00914D5D">
      <w:pPr>
        <w:spacing w:before="120"/>
        <w:rPr>
          <w:rFonts w:cs="Arial"/>
        </w:rPr>
      </w:pPr>
      <w:r>
        <w:rPr>
          <w:rFonts w:cs="Arial"/>
        </w:rPr>
        <w:object w:dxaOrig="1539" w:dyaOrig="997" w14:anchorId="3B383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0" o:title=""/>
          </v:shape>
          <o:OLEObject Type="Embed" ProgID="Excel.Sheet.12" ShapeID="_x0000_i1027" DrawAspect="Icon" ObjectID="_1623730972" r:id="rId11"/>
        </w:object>
      </w:r>
    </w:p>
    <w:p w14:paraId="6C1A0190" w14:textId="77777777" w:rsidR="00914D5D" w:rsidRPr="00447351" w:rsidRDefault="0065195F" w:rsidP="00914D5D">
      <w:pPr>
        <w:spacing w:before="120"/>
        <w:rPr>
          <w:rFonts w:cs="Arial"/>
        </w:rPr>
      </w:pPr>
      <w:r>
        <w:rPr>
          <w:rFonts w:cs="Arial"/>
        </w:rPr>
        <w:t xml:space="preserve">2. </w:t>
      </w:r>
      <w:r w:rsidR="002B0BE6">
        <w:rPr>
          <w:rFonts w:cs="Arial"/>
        </w:rPr>
        <w:t>O</w:t>
      </w:r>
      <w:r w:rsidR="00914D5D" w:rsidRPr="00447351">
        <w:rPr>
          <w:rFonts w:cs="Arial"/>
        </w:rPr>
        <w:t>ceněný výkaz výměr</w:t>
      </w:r>
    </w:p>
    <w:p w14:paraId="687D2165" w14:textId="6E082F5C" w:rsidR="006F7D50" w:rsidRDefault="00877F37" w:rsidP="00553BDE">
      <w:pPr>
        <w:spacing w:before="120"/>
        <w:rPr>
          <w:rFonts w:cs="Arial"/>
        </w:rPr>
      </w:pPr>
      <w:r>
        <w:rPr>
          <w:rFonts w:cs="Arial"/>
        </w:rPr>
        <w:t>3</w:t>
      </w:r>
      <w:r w:rsidR="00914D5D" w:rsidRPr="00447351">
        <w:rPr>
          <w:rFonts w:cs="Arial"/>
        </w:rPr>
        <w:t xml:space="preserve">. seznam </w:t>
      </w:r>
      <w:r w:rsidR="00670A61" w:rsidRPr="00447351">
        <w:rPr>
          <w:rFonts w:cs="Arial"/>
        </w:rPr>
        <w:t>po</w:t>
      </w:r>
      <w:r w:rsidR="00AF095C" w:rsidRPr="00447351">
        <w:rPr>
          <w:rFonts w:cs="Arial"/>
        </w:rPr>
        <w:t>d</w:t>
      </w:r>
      <w:r w:rsidR="00670A61" w:rsidRPr="00447351">
        <w:rPr>
          <w:rFonts w:cs="Arial"/>
        </w:rPr>
        <w:t>dodavate</w:t>
      </w:r>
      <w:r w:rsidR="00914D5D" w:rsidRPr="00447351">
        <w:rPr>
          <w:rFonts w:cs="Arial"/>
        </w:rPr>
        <w:t>lů</w:t>
      </w:r>
    </w:p>
    <w:bookmarkStart w:id="10" w:name="_MON_1623055473"/>
    <w:bookmarkEnd w:id="10"/>
    <w:p w14:paraId="4B0DCA44" w14:textId="52F7F217" w:rsidR="00CC3665" w:rsidRPr="00E414DB" w:rsidRDefault="00CC3665" w:rsidP="00553BDE">
      <w:pPr>
        <w:spacing w:before="120"/>
      </w:pPr>
      <w:r>
        <w:object w:dxaOrig="1539" w:dyaOrig="997" w14:anchorId="0D0F2B55">
          <v:shape id="_x0000_i1028" type="#_x0000_t75" style="width:77.25pt;height:49.5pt" o:ole="">
            <v:imagedata r:id="rId12" o:title=""/>
          </v:shape>
          <o:OLEObject Type="Embed" ProgID="Word.Document.12" ShapeID="_x0000_i1028" DrawAspect="Icon" ObjectID="_1623730973" r:id="rId13">
            <o:FieldCodes>\s</o:FieldCodes>
          </o:OLEObject>
        </w:object>
      </w:r>
    </w:p>
    <w:sectPr w:rsidR="00CC3665" w:rsidRPr="00E414DB" w:rsidSect="00D23C79">
      <w:headerReference w:type="even" r:id="rId14"/>
      <w:headerReference w:type="default" r:id="rId15"/>
      <w:footerReference w:type="even" r:id="rId16"/>
      <w:footerReference w:type="default" r:id="rId17"/>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E4C77" w14:textId="77777777" w:rsidR="006132A0" w:rsidRDefault="006132A0" w:rsidP="00C75AAF">
      <w:r>
        <w:separator/>
      </w:r>
    </w:p>
  </w:endnote>
  <w:endnote w:type="continuationSeparator" w:id="0">
    <w:p w14:paraId="2A3C65D1" w14:textId="77777777" w:rsidR="006132A0" w:rsidRDefault="006132A0" w:rsidP="00C75AAF">
      <w:r>
        <w:continuationSeparator/>
      </w:r>
    </w:p>
  </w:endnote>
  <w:endnote w:type="continuationNotice" w:id="1">
    <w:p w14:paraId="1F9D6A88" w14:textId="77777777" w:rsidR="006132A0" w:rsidRDefault="00613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F0153" w14:textId="77777777" w:rsidR="006132A0" w:rsidRDefault="006132A0"/>
  <w:p w14:paraId="4252A8A4" w14:textId="77777777" w:rsidR="006132A0" w:rsidRDefault="006132A0">
    <w:pPr>
      <w:pStyle w:val="patickacara"/>
    </w:pPr>
  </w:p>
  <w:p w14:paraId="781C6D19" w14:textId="77777777" w:rsidR="006132A0" w:rsidRDefault="006132A0">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D31A" w14:textId="07CA5562" w:rsidR="006132A0" w:rsidRPr="00933F93" w:rsidRDefault="006132A0"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882608">
      <w:rPr>
        <w:bCs/>
        <w:noProof/>
        <w:sz w:val="16"/>
        <w:szCs w:val="16"/>
      </w:rPr>
      <w:t>23</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882608">
      <w:rPr>
        <w:bCs/>
        <w:noProof/>
        <w:sz w:val="16"/>
        <w:szCs w:val="16"/>
      </w:rPr>
      <w:t>23</w:t>
    </w:r>
    <w:r w:rsidRPr="00933F93">
      <w:rPr>
        <w:bCs/>
        <w:sz w:val="16"/>
        <w:szCs w:val="16"/>
      </w:rPr>
      <w:fldChar w:fldCharType="end"/>
    </w:r>
  </w:p>
  <w:p w14:paraId="47943821" w14:textId="77777777" w:rsidR="006132A0" w:rsidRDefault="006132A0"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35B6C" w14:textId="77777777" w:rsidR="006132A0" w:rsidRDefault="006132A0" w:rsidP="00C75AAF">
      <w:r>
        <w:separator/>
      </w:r>
    </w:p>
  </w:footnote>
  <w:footnote w:type="continuationSeparator" w:id="0">
    <w:p w14:paraId="5709732F" w14:textId="77777777" w:rsidR="006132A0" w:rsidRDefault="006132A0" w:rsidP="00C75AAF">
      <w:r>
        <w:continuationSeparator/>
      </w:r>
    </w:p>
  </w:footnote>
  <w:footnote w:type="continuationNotice" w:id="1">
    <w:p w14:paraId="03C1D41B" w14:textId="77777777" w:rsidR="006132A0" w:rsidRDefault="006132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28C4" w14:textId="77777777" w:rsidR="006132A0" w:rsidRDefault="006132A0">
    <w:pPr>
      <w:pStyle w:val="Zhlav"/>
    </w:pPr>
  </w:p>
  <w:p w14:paraId="749C9A3A" w14:textId="77777777" w:rsidR="006132A0" w:rsidRDefault="006132A0">
    <w:pPr>
      <w:pStyle w:val="Zhlav"/>
    </w:pPr>
  </w:p>
  <w:p w14:paraId="36D597A9" w14:textId="77777777" w:rsidR="006132A0" w:rsidRDefault="006132A0">
    <w:pPr>
      <w:pStyle w:val="Zhlav"/>
    </w:pPr>
  </w:p>
  <w:p w14:paraId="3B28113A" w14:textId="77777777" w:rsidR="006132A0" w:rsidRDefault="006132A0">
    <w:pPr>
      <w:pStyle w:val="Zhlav"/>
    </w:pPr>
    <w:r>
      <w:rPr>
        <w:i w:val="0"/>
      </w:rPr>
      <w:t>Nabídka è.</w:t>
    </w:r>
  </w:p>
  <w:p w14:paraId="0B29A7F4" w14:textId="77777777" w:rsidR="006132A0" w:rsidRDefault="006132A0">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DDD1A" w14:textId="77777777" w:rsidR="006132A0" w:rsidRPr="00DD2850" w:rsidRDefault="006132A0" w:rsidP="00DD2850">
    <w:pPr>
      <w:pStyle w:val="Bezmezer"/>
      <w:rPr>
        <w:sz w:val="16"/>
        <w:szCs w:val="16"/>
      </w:rPr>
    </w:pPr>
    <w:r>
      <w:rPr>
        <w:noProof/>
      </w:rPr>
      <w:drawing>
        <wp:inline distT="0" distB="0" distL="0" distR="0" wp14:anchorId="7686461E" wp14:editId="183CF3FF">
          <wp:extent cx="4124325" cy="523875"/>
          <wp:effectExtent l="0" t="0" r="9525" b="9525"/>
          <wp:docPr id="2" name="Obrázek 2" descr="logolink_OPVVV_RGB_samot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VVV_RGB_samot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523875"/>
                  </a:xfrm>
                  <a:prstGeom prst="rect">
                    <a:avLst/>
                  </a:prstGeom>
                  <a:noFill/>
                  <a:ln>
                    <a:noFill/>
                  </a:ln>
                </pic:spPr>
              </pic:pic>
            </a:graphicData>
          </a:graphic>
        </wp:inline>
      </w:drawing>
    </w:r>
    <w:r>
      <w:rPr>
        <w:noProof/>
        <w:sz w:val="16"/>
        <w:szCs w:val="16"/>
      </w:rPr>
      <w:drawing>
        <wp:anchor distT="0" distB="0" distL="114300" distR="114300" simplePos="0" relativeHeight="251657216" behindDoc="1" locked="0" layoutInCell="1" allowOverlap="1" wp14:anchorId="7569444B" wp14:editId="626DD619">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D2A4E"/>
    <w:multiLevelType w:val="hybridMultilevel"/>
    <w:tmpl w:val="5B621F90"/>
    <w:lvl w:ilvl="0" w:tplc="A95497DA">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AC76AD"/>
    <w:multiLevelType w:val="hybridMultilevel"/>
    <w:tmpl w:val="BBE6108C"/>
    <w:name w:val="WW8Num52322232222222222"/>
    <w:lvl w:ilvl="0" w:tplc="2D4AC5F0">
      <w:start w:val="1"/>
      <w:numFmt w:val="decimal"/>
      <w:lvlText w:val="%1."/>
      <w:lvlJc w:val="left"/>
      <w:pPr>
        <w:tabs>
          <w:tab w:val="num" w:pos="510"/>
        </w:tabs>
        <w:ind w:left="510" w:hanging="510"/>
      </w:pPr>
      <w:rPr>
        <w:rFonts w:cs="Times New Roman" w:hint="default"/>
        <w:b w:val="0"/>
        <w:i w:val="0"/>
        <w:sz w:val="20"/>
        <w:szCs w:val="20"/>
      </w:rPr>
    </w:lvl>
    <w:lvl w:ilvl="1" w:tplc="04050019">
      <w:start w:val="1"/>
      <w:numFmt w:val="lowerLetter"/>
      <w:lvlText w:val="%2."/>
      <w:lvlJc w:val="left"/>
      <w:pPr>
        <w:tabs>
          <w:tab w:val="num" w:pos="1440"/>
        </w:tabs>
        <w:ind w:left="1440" w:hanging="360"/>
      </w:pPr>
    </w:lvl>
    <w:lvl w:ilvl="2" w:tplc="D93A2D5E">
      <w:start w:val="1"/>
      <w:numFmt w:val="lowerLetter"/>
      <w:lvlText w:val="%3)"/>
      <w:lvlJc w:val="left"/>
      <w:pPr>
        <w:tabs>
          <w:tab w:val="num" w:pos="1134"/>
        </w:tabs>
        <w:ind w:left="1134" w:hanging="567"/>
      </w:pPr>
      <w:rPr>
        <w:rFonts w:hint="default"/>
        <w:b w:val="0"/>
        <w:i w:val="0"/>
        <w:sz w:val="18"/>
        <w:szCs w:val="18"/>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D0358D"/>
    <w:multiLevelType w:val="hybridMultilevel"/>
    <w:tmpl w:val="B68E0C7E"/>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0F">
      <w:start w:val="1"/>
      <w:numFmt w:val="decimal"/>
      <w:lvlText w:val="%3."/>
      <w:lvlJc w:val="lef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874C7A"/>
    <w:multiLevelType w:val="hybridMultilevel"/>
    <w:tmpl w:val="CF6840B2"/>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9"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1444A"/>
    <w:multiLevelType w:val="hybridMultilevel"/>
    <w:tmpl w:val="416C297A"/>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6" w15:restartNumberingAfterBreak="0">
    <w:nsid w:val="5F7431EA"/>
    <w:multiLevelType w:val="hybridMultilevel"/>
    <w:tmpl w:val="E9E8EC9C"/>
    <w:name w:val="WW8Num52322232222222223"/>
    <w:lvl w:ilvl="0" w:tplc="2D4AC5F0">
      <w:start w:val="1"/>
      <w:numFmt w:val="decimal"/>
      <w:lvlText w:val="%1."/>
      <w:lvlJc w:val="left"/>
      <w:pPr>
        <w:tabs>
          <w:tab w:val="num" w:pos="567"/>
        </w:tabs>
        <w:ind w:left="567" w:hanging="567"/>
      </w:pPr>
      <w:rPr>
        <w:rFonts w:cs="Times New Roman"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18509EE"/>
    <w:multiLevelType w:val="hybridMultilevel"/>
    <w:tmpl w:val="7E980B7E"/>
    <w:lvl w:ilvl="0" w:tplc="75526BB8">
      <w:start w:val="1"/>
      <w:numFmt w:val="decimal"/>
      <w:lvlText w:val="%1."/>
      <w:lvlJc w:val="left"/>
      <w:pPr>
        <w:tabs>
          <w:tab w:val="num" w:pos="510"/>
        </w:tabs>
        <w:ind w:left="510" w:hanging="510"/>
      </w:pPr>
      <w:rPr>
        <w:rFonts w:ascii="Arial" w:hAnsi="Arial" w:cs="Arial" w:hint="default"/>
        <w:b w:val="0"/>
        <w:i w:val="0"/>
        <w:sz w:val="18"/>
        <w:szCs w:val="18"/>
      </w:rPr>
    </w:lvl>
    <w:lvl w:ilvl="1" w:tplc="04050019">
      <w:start w:val="1"/>
      <w:numFmt w:val="lowerLetter"/>
      <w:lvlText w:val="%2."/>
      <w:lvlJc w:val="left"/>
      <w:pPr>
        <w:tabs>
          <w:tab w:val="num" w:pos="1440"/>
        </w:tabs>
        <w:ind w:left="1440" w:hanging="360"/>
      </w:pPr>
    </w:lvl>
    <w:lvl w:ilvl="2" w:tplc="0405000F">
      <w:start w:val="1"/>
      <w:numFmt w:val="decimal"/>
      <w:lvlText w:val="%3."/>
      <w:lvlJc w:val="lef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4"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24"/>
  </w:num>
  <w:num w:numId="4">
    <w:abstractNumId w:val="33"/>
  </w:num>
  <w:num w:numId="5">
    <w:abstractNumId w:val="38"/>
  </w:num>
  <w:num w:numId="6">
    <w:abstractNumId w:val="0"/>
  </w:num>
  <w:num w:numId="7">
    <w:abstractNumId w:val="8"/>
  </w:num>
  <w:num w:numId="8">
    <w:abstractNumId w:val="30"/>
  </w:num>
  <w:num w:numId="9">
    <w:abstractNumId w:val="22"/>
  </w:num>
  <w:num w:numId="10">
    <w:abstractNumId w:val="3"/>
  </w:num>
  <w:num w:numId="11">
    <w:abstractNumId w:val="17"/>
  </w:num>
  <w:num w:numId="12">
    <w:abstractNumId w:val="12"/>
  </w:num>
  <w:num w:numId="13">
    <w:abstractNumId w:val="28"/>
  </w:num>
  <w:num w:numId="14">
    <w:abstractNumId w:val="26"/>
  </w:num>
  <w:num w:numId="15">
    <w:abstractNumId w:val="6"/>
  </w:num>
  <w:num w:numId="16">
    <w:abstractNumId w:val="36"/>
  </w:num>
  <w:num w:numId="17">
    <w:abstractNumId w:val="1"/>
  </w:num>
  <w:num w:numId="18">
    <w:abstractNumId w:val="10"/>
  </w:num>
  <w:num w:numId="19">
    <w:abstractNumId w:val="2"/>
  </w:num>
  <w:num w:numId="20">
    <w:abstractNumId w:val="9"/>
  </w:num>
  <w:num w:numId="21">
    <w:abstractNumId w:val="16"/>
  </w:num>
  <w:num w:numId="22">
    <w:abstractNumId w:val="4"/>
  </w:num>
  <w:num w:numId="23">
    <w:abstractNumId w:val="13"/>
  </w:num>
  <w:num w:numId="24">
    <w:abstractNumId w:val="39"/>
  </w:num>
  <w:num w:numId="25">
    <w:abstractNumId w:val="32"/>
  </w:num>
  <w:num w:numId="26">
    <w:abstractNumId w:val="18"/>
  </w:num>
  <w:num w:numId="27">
    <w:abstractNumId w:val="29"/>
  </w:num>
  <w:num w:numId="28">
    <w:abstractNumId w:val="35"/>
  </w:num>
  <w:num w:numId="29">
    <w:abstractNumId w:val="20"/>
  </w:num>
  <w:num w:numId="30">
    <w:abstractNumId w:val="15"/>
  </w:num>
  <w:num w:numId="31">
    <w:abstractNumId w:val="3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9"/>
  </w:num>
  <w:num w:numId="37">
    <w:abstractNumId w:val="23"/>
  </w:num>
  <w:num w:numId="3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AF"/>
    <w:rsid w:val="0001772F"/>
    <w:rsid w:val="00023131"/>
    <w:rsid w:val="00023C77"/>
    <w:rsid w:val="000249BE"/>
    <w:rsid w:val="00025DF6"/>
    <w:rsid w:val="000264CF"/>
    <w:rsid w:val="00026C86"/>
    <w:rsid w:val="00027D9E"/>
    <w:rsid w:val="000363A1"/>
    <w:rsid w:val="0003775A"/>
    <w:rsid w:val="00037A5B"/>
    <w:rsid w:val="00043CAA"/>
    <w:rsid w:val="00046F93"/>
    <w:rsid w:val="00061047"/>
    <w:rsid w:val="00062340"/>
    <w:rsid w:val="00062B00"/>
    <w:rsid w:val="00062EA1"/>
    <w:rsid w:val="00064B30"/>
    <w:rsid w:val="000710BF"/>
    <w:rsid w:val="00077909"/>
    <w:rsid w:val="00091E6B"/>
    <w:rsid w:val="00096526"/>
    <w:rsid w:val="000A0589"/>
    <w:rsid w:val="000A438E"/>
    <w:rsid w:val="000A50E6"/>
    <w:rsid w:val="000B0BE8"/>
    <w:rsid w:val="000B20E7"/>
    <w:rsid w:val="000B2555"/>
    <w:rsid w:val="000B2E34"/>
    <w:rsid w:val="000B3207"/>
    <w:rsid w:val="000B3394"/>
    <w:rsid w:val="000B5BA4"/>
    <w:rsid w:val="000C2255"/>
    <w:rsid w:val="000C2E32"/>
    <w:rsid w:val="000C3173"/>
    <w:rsid w:val="000C468D"/>
    <w:rsid w:val="000C6552"/>
    <w:rsid w:val="000C7815"/>
    <w:rsid w:val="000C7E74"/>
    <w:rsid w:val="000D044C"/>
    <w:rsid w:val="000D0743"/>
    <w:rsid w:val="000D63A9"/>
    <w:rsid w:val="000D734F"/>
    <w:rsid w:val="000D7A97"/>
    <w:rsid w:val="000E0F60"/>
    <w:rsid w:val="000E384E"/>
    <w:rsid w:val="000E3C3C"/>
    <w:rsid w:val="000E477E"/>
    <w:rsid w:val="000E5395"/>
    <w:rsid w:val="000F02DD"/>
    <w:rsid w:val="000F1C49"/>
    <w:rsid w:val="000F5A61"/>
    <w:rsid w:val="00100062"/>
    <w:rsid w:val="001008E0"/>
    <w:rsid w:val="00102011"/>
    <w:rsid w:val="001031DC"/>
    <w:rsid w:val="00105D37"/>
    <w:rsid w:val="00107CB4"/>
    <w:rsid w:val="00107E49"/>
    <w:rsid w:val="00113C3B"/>
    <w:rsid w:val="00120F5E"/>
    <w:rsid w:val="00131547"/>
    <w:rsid w:val="00131F9D"/>
    <w:rsid w:val="00133BD0"/>
    <w:rsid w:val="001358B3"/>
    <w:rsid w:val="00140F8A"/>
    <w:rsid w:val="00141B04"/>
    <w:rsid w:val="001464CE"/>
    <w:rsid w:val="00146DAC"/>
    <w:rsid w:val="00150863"/>
    <w:rsid w:val="00152166"/>
    <w:rsid w:val="00152926"/>
    <w:rsid w:val="00152A53"/>
    <w:rsid w:val="00155E88"/>
    <w:rsid w:val="00157E3B"/>
    <w:rsid w:val="00161636"/>
    <w:rsid w:val="00162370"/>
    <w:rsid w:val="001653ED"/>
    <w:rsid w:val="0016541A"/>
    <w:rsid w:val="0016591A"/>
    <w:rsid w:val="00166B5D"/>
    <w:rsid w:val="001672FB"/>
    <w:rsid w:val="001712B9"/>
    <w:rsid w:val="00172992"/>
    <w:rsid w:val="00174E61"/>
    <w:rsid w:val="001755AE"/>
    <w:rsid w:val="00180576"/>
    <w:rsid w:val="00184EFB"/>
    <w:rsid w:val="00191EE3"/>
    <w:rsid w:val="00193F1E"/>
    <w:rsid w:val="00195ABD"/>
    <w:rsid w:val="001A00D1"/>
    <w:rsid w:val="001A5010"/>
    <w:rsid w:val="001A7718"/>
    <w:rsid w:val="001A79FB"/>
    <w:rsid w:val="001B4AAA"/>
    <w:rsid w:val="001B669C"/>
    <w:rsid w:val="001C2040"/>
    <w:rsid w:val="001C3D4B"/>
    <w:rsid w:val="001D23E4"/>
    <w:rsid w:val="001D74AF"/>
    <w:rsid w:val="001E0939"/>
    <w:rsid w:val="001E2408"/>
    <w:rsid w:val="001E304F"/>
    <w:rsid w:val="001E4909"/>
    <w:rsid w:val="001E5239"/>
    <w:rsid w:val="001E6647"/>
    <w:rsid w:val="001F051F"/>
    <w:rsid w:val="001F2611"/>
    <w:rsid w:val="001F2D92"/>
    <w:rsid w:val="001F5309"/>
    <w:rsid w:val="00204DBA"/>
    <w:rsid w:val="00206040"/>
    <w:rsid w:val="0020649F"/>
    <w:rsid w:val="00210BC6"/>
    <w:rsid w:val="00213B06"/>
    <w:rsid w:val="00215352"/>
    <w:rsid w:val="002177D0"/>
    <w:rsid w:val="0022061D"/>
    <w:rsid w:val="0022266A"/>
    <w:rsid w:val="00224F08"/>
    <w:rsid w:val="00227227"/>
    <w:rsid w:val="002273AB"/>
    <w:rsid w:val="00227EE0"/>
    <w:rsid w:val="002341E4"/>
    <w:rsid w:val="00235D29"/>
    <w:rsid w:val="00236B1A"/>
    <w:rsid w:val="0023746A"/>
    <w:rsid w:val="00237F4B"/>
    <w:rsid w:val="002407B7"/>
    <w:rsid w:val="002433BB"/>
    <w:rsid w:val="00243AB9"/>
    <w:rsid w:val="00246B02"/>
    <w:rsid w:val="00260011"/>
    <w:rsid w:val="00261604"/>
    <w:rsid w:val="0026305A"/>
    <w:rsid w:val="002644DC"/>
    <w:rsid w:val="002735A4"/>
    <w:rsid w:val="0028085F"/>
    <w:rsid w:val="00283CB0"/>
    <w:rsid w:val="00284517"/>
    <w:rsid w:val="0028583E"/>
    <w:rsid w:val="00287857"/>
    <w:rsid w:val="00287E34"/>
    <w:rsid w:val="002904CA"/>
    <w:rsid w:val="00290809"/>
    <w:rsid w:val="002932BA"/>
    <w:rsid w:val="002A28E6"/>
    <w:rsid w:val="002A4057"/>
    <w:rsid w:val="002A4411"/>
    <w:rsid w:val="002B0BE6"/>
    <w:rsid w:val="002B344E"/>
    <w:rsid w:val="002B51E1"/>
    <w:rsid w:val="002B728E"/>
    <w:rsid w:val="002C46F0"/>
    <w:rsid w:val="002C49A0"/>
    <w:rsid w:val="002D34AC"/>
    <w:rsid w:val="002D34C0"/>
    <w:rsid w:val="002D3AD2"/>
    <w:rsid w:val="002D6225"/>
    <w:rsid w:val="002D6B0F"/>
    <w:rsid w:val="002E0E8D"/>
    <w:rsid w:val="002E5DA0"/>
    <w:rsid w:val="002F1FDD"/>
    <w:rsid w:val="002F4CA0"/>
    <w:rsid w:val="002F5A03"/>
    <w:rsid w:val="002F5D16"/>
    <w:rsid w:val="00303D05"/>
    <w:rsid w:val="00310677"/>
    <w:rsid w:val="00313C01"/>
    <w:rsid w:val="00330AA3"/>
    <w:rsid w:val="0033110D"/>
    <w:rsid w:val="00331B7F"/>
    <w:rsid w:val="003335DD"/>
    <w:rsid w:val="00333CBA"/>
    <w:rsid w:val="00337B89"/>
    <w:rsid w:val="003431E6"/>
    <w:rsid w:val="003452CE"/>
    <w:rsid w:val="00363683"/>
    <w:rsid w:val="003810E1"/>
    <w:rsid w:val="003856F0"/>
    <w:rsid w:val="00391550"/>
    <w:rsid w:val="0039178C"/>
    <w:rsid w:val="00395B05"/>
    <w:rsid w:val="003A1896"/>
    <w:rsid w:val="003A6B10"/>
    <w:rsid w:val="003A6BCD"/>
    <w:rsid w:val="003B56DB"/>
    <w:rsid w:val="003B7D26"/>
    <w:rsid w:val="003C08C4"/>
    <w:rsid w:val="003C10D1"/>
    <w:rsid w:val="003C3FE6"/>
    <w:rsid w:val="003D68DD"/>
    <w:rsid w:val="003D73BA"/>
    <w:rsid w:val="003E21AB"/>
    <w:rsid w:val="003F06C4"/>
    <w:rsid w:val="003F7E19"/>
    <w:rsid w:val="00400B67"/>
    <w:rsid w:val="00404E63"/>
    <w:rsid w:val="00405C81"/>
    <w:rsid w:val="00406143"/>
    <w:rsid w:val="004137D2"/>
    <w:rsid w:val="004159B2"/>
    <w:rsid w:val="00415B7F"/>
    <w:rsid w:val="0042673F"/>
    <w:rsid w:val="00427903"/>
    <w:rsid w:val="0043003A"/>
    <w:rsid w:val="004335E5"/>
    <w:rsid w:val="004372D1"/>
    <w:rsid w:val="00437623"/>
    <w:rsid w:val="004376D3"/>
    <w:rsid w:val="00443D2E"/>
    <w:rsid w:val="00447351"/>
    <w:rsid w:val="004477A3"/>
    <w:rsid w:val="00450E60"/>
    <w:rsid w:val="00450F07"/>
    <w:rsid w:val="00452907"/>
    <w:rsid w:val="00461133"/>
    <w:rsid w:val="00461846"/>
    <w:rsid w:val="00461961"/>
    <w:rsid w:val="00462B37"/>
    <w:rsid w:val="00464153"/>
    <w:rsid w:val="00465672"/>
    <w:rsid w:val="004710A1"/>
    <w:rsid w:val="00471AC1"/>
    <w:rsid w:val="00477F68"/>
    <w:rsid w:val="00483CBC"/>
    <w:rsid w:val="00497572"/>
    <w:rsid w:val="004A254E"/>
    <w:rsid w:val="004B4147"/>
    <w:rsid w:val="004B562C"/>
    <w:rsid w:val="004C14C0"/>
    <w:rsid w:val="004C1AF9"/>
    <w:rsid w:val="004C5393"/>
    <w:rsid w:val="004D143B"/>
    <w:rsid w:val="004D1EA4"/>
    <w:rsid w:val="004D2A63"/>
    <w:rsid w:val="004D3257"/>
    <w:rsid w:val="004D7EFB"/>
    <w:rsid w:val="004E2028"/>
    <w:rsid w:val="004E6E6A"/>
    <w:rsid w:val="004E70B5"/>
    <w:rsid w:val="004F27CB"/>
    <w:rsid w:val="004F5CD9"/>
    <w:rsid w:val="004F74E7"/>
    <w:rsid w:val="00502D14"/>
    <w:rsid w:val="00502DA7"/>
    <w:rsid w:val="005033FF"/>
    <w:rsid w:val="005113AD"/>
    <w:rsid w:val="00513DCF"/>
    <w:rsid w:val="005201E5"/>
    <w:rsid w:val="0052591D"/>
    <w:rsid w:val="00527B1A"/>
    <w:rsid w:val="005329A7"/>
    <w:rsid w:val="00533100"/>
    <w:rsid w:val="00533532"/>
    <w:rsid w:val="005371FD"/>
    <w:rsid w:val="00544F52"/>
    <w:rsid w:val="00551424"/>
    <w:rsid w:val="00553BDE"/>
    <w:rsid w:val="00556507"/>
    <w:rsid w:val="00571190"/>
    <w:rsid w:val="005728A6"/>
    <w:rsid w:val="00572E72"/>
    <w:rsid w:val="00583FDF"/>
    <w:rsid w:val="00584463"/>
    <w:rsid w:val="005846D4"/>
    <w:rsid w:val="005946B7"/>
    <w:rsid w:val="005951F3"/>
    <w:rsid w:val="005978EA"/>
    <w:rsid w:val="005A1A10"/>
    <w:rsid w:val="005A2221"/>
    <w:rsid w:val="005B1227"/>
    <w:rsid w:val="005B18EC"/>
    <w:rsid w:val="005B5284"/>
    <w:rsid w:val="005C095C"/>
    <w:rsid w:val="005C33C2"/>
    <w:rsid w:val="005C42E3"/>
    <w:rsid w:val="005D13A0"/>
    <w:rsid w:val="005D1F64"/>
    <w:rsid w:val="005D4639"/>
    <w:rsid w:val="005E2F5D"/>
    <w:rsid w:val="005E3FD7"/>
    <w:rsid w:val="005F0209"/>
    <w:rsid w:val="005F05DD"/>
    <w:rsid w:val="005F1122"/>
    <w:rsid w:val="00601DD3"/>
    <w:rsid w:val="006029FD"/>
    <w:rsid w:val="006040F3"/>
    <w:rsid w:val="006045D0"/>
    <w:rsid w:val="00606FCE"/>
    <w:rsid w:val="00611739"/>
    <w:rsid w:val="00611E25"/>
    <w:rsid w:val="006132A0"/>
    <w:rsid w:val="006141A8"/>
    <w:rsid w:val="00616B82"/>
    <w:rsid w:val="00616C77"/>
    <w:rsid w:val="00616E68"/>
    <w:rsid w:val="00617B3B"/>
    <w:rsid w:val="006220BD"/>
    <w:rsid w:val="00627BA8"/>
    <w:rsid w:val="006349A3"/>
    <w:rsid w:val="00635902"/>
    <w:rsid w:val="006359F6"/>
    <w:rsid w:val="00640304"/>
    <w:rsid w:val="00642833"/>
    <w:rsid w:val="0064512D"/>
    <w:rsid w:val="00645920"/>
    <w:rsid w:val="00647661"/>
    <w:rsid w:val="0065195F"/>
    <w:rsid w:val="006543FE"/>
    <w:rsid w:val="00661926"/>
    <w:rsid w:val="0066516E"/>
    <w:rsid w:val="00667BA4"/>
    <w:rsid w:val="00670A61"/>
    <w:rsid w:val="00671FB8"/>
    <w:rsid w:val="006734F3"/>
    <w:rsid w:val="00680008"/>
    <w:rsid w:val="00682517"/>
    <w:rsid w:val="00687471"/>
    <w:rsid w:val="00691983"/>
    <w:rsid w:val="00691D3A"/>
    <w:rsid w:val="00693F7C"/>
    <w:rsid w:val="0069610A"/>
    <w:rsid w:val="006A0619"/>
    <w:rsid w:val="006A197C"/>
    <w:rsid w:val="006A1FF8"/>
    <w:rsid w:val="006A3397"/>
    <w:rsid w:val="006A4B99"/>
    <w:rsid w:val="006A712B"/>
    <w:rsid w:val="006A7506"/>
    <w:rsid w:val="006B153B"/>
    <w:rsid w:val="006B44AB"/>
    <w:rsid w:val="006B6DEA"/>
    <w:rsid w:val="006D0831"/>
    <w:rsid w:val="006D2AC2"/>
    <w:rsid w:val="006D3AD8"/>
    <w:rsid w:val="006D70F8"/>
    <w:rsid w:val="006E26F8"/>
    <w:rsid w:val="006E3D36"/>
    <w:rsid w:val="006F0CC6"/>
    <w:rsid w:val="006F1AD4"/>
    <w:rsid w:val="006F2850"/>
    <w:rsid w:val="006F4D9D"/>
    <w:rsid w:val="006F6265"/>
    <w:rsid w:val="006F753B"/>
    <w:rsid w:val="006F7D50"/>
    <w:rsid w:val="00700901"/>
    <w:rsid w:val="00702E27"/>
    <w:rsid w:val="007032BE"/>
    <w:rsid w:val="0070365B"/>
    <w:rsid w:val="007039FB"/>
    <w:rsid w:val="00706601"/>
    <w:rsid w:val="00710B45"/>
    <w:rsid w:val="00711248"/>
    <w:rsid w:val="007115C7"/>
    <w:rsid w:val="00712FFA"/>
    <w:rsid w:val="00713694"/>
    <w:rsid w:val="00714149"/>
    <w:rsid w:val="007209D1"/>
    <w:rsid w:val="00723100"/>
    <w:rsid w:val="00723A5D"/>
    <w:rsid w:val="00724F1D"/>
    <w:rsid w:val="007350F9"/>
    <w:rsid w:val="007370A8"/>
    <w:rsid w:val="00737234"/>
    <w:rsid w:val="00737961"/>
    <w:rsid w:val="00743E23"/>
    <w:rsid w:val="0074576B"/>
    <w:rsid w:val="00747E34"/>
    <w:rsid w:val="00750CEF"/>
    <w:rsid w:val="00763AD9"/>
    <w:rsid w:val="00766BC5"/>
    <w:rsid w:val="007672E5"/>
    <w:rsid w:val="00770C96"/>
    <w:rsid w:val="00780AC9"/>
    <w:rsid w:val="0078126C"/>
    <w:rsid w:val="00784AEB"/>
    <w:rsid w:val="0079284F"/>
    <w:rsid w:val="007979B5"/>
    <w:rsid w:val="007A4CF5"/>
    <w:rsid w:val="007B2FF1"/>
    <w:rsid w:val="007B50CE"/>
    <w:rsid w:val="007B79BA"/>
    <w:rsid w:val="007C3A35"/>
    <w:rsid w:val="007C5081"/>
    <w:rsid w:val="007C52E7"/>
    <w:rsid w:val="007C5C13"/>
    <w:rsid w:val="007D0DF8"/>
    <w:rsid w:val="007D6AD3"/>
    <w:rsid w:val="007E1A8F"/>
    <w:rsid w:val="007E1AC6"/>
    <w:rsid w:val="007E2CBA"/>
    <w:rsid w:val="007E69CA"/>
    <w:rsid w:val="007F231B"/>
    <w:rsid w:val="007F2676"/>
    <w:rsid w:val="00800106"/>
    <w:rsid w:val="0080487F"/>
    <w:rsid w:val="008063B4"/>
    <w:rsid w:val="00810F50"/>
    <w:rsid w:val="00812092"/>
    <w:rsid w:val="008123DC"/>
    <w:rsid w:val="00812F8E"/>
    <w:rsid w:val="0081389B"/>
    <w:rsid w:val="0081406B"/>
    <w:rsid w:val="00814247"/>
    <w:rsid w:val="008176B9"/>
    <w:rsid w:val="008327DC"/>
    <w:rsid w:val="00832B84"/>
    <w:rsid w:val="00832E38"/>
    <w:rsid w:val="00834BE1"/>
    <w:rsid w:val="008373D8"/>
    <w:rsid w:val="00840AF0"/>
    <w:rsid w:val="008437BE"/>
    <w:rsid w:val="00845761"/>
    <w:rsid w:val="00846C80"/>
    <w:rsid w:val="00851243"/>
    <w:rsid w:val="0085577F"/>
    <w:rsid w:val="0086021C"/>
    <w:rsid w:val="00861260"/>
    <w:rsid w:val="0086302D"/>
    <w:rsid w:val="008650AE"/>
    <w:rsid w:val="00866829"/>
    <w:rsid w:val="00872498"/>
    <w:rsid w:val="0087294E"/>
    <w:rsid w:val="00877F37"/>
    <w:rsid w:val="00882608"/>
    <w:rsid w:val="008857A2"/>
    <w:rsid w:val="008872D5"/>
    <w:rsid w:val="0089398B"/>
    <w:rsid w:val="008941DC"/>
    <w:rsid w:val="008A1C04"/>
    <w:rsid w:val="008A2CE2"/>
    <w:rsid w:val="008A3CFC"/>
    <w:rsid w:val="008B2F4F"/>
    <w:rsid w:val="008B7FAA"/>
    <w:rsid w:val="008C0323"/>
    <w:rsid w:val="008D04AD"/>
    <w:rsid w:val="008D419C"/>
    <w:rsid w:val="008D6226"/>
    <w:rsid w:val="008D7053"/>
    <w:rsid w:val="008D7847"/>
    <w:rsid w:val="008E0CE5"/>
    <w:rsid w:val="008F063C"/>
    <w:rsid w:val="008F3C8D"/>
    <w:rsid w:val="008F5BAE"/>
    <w:rsid w:val="008F6D43"/>
    <w:rsid w:val="00911EB7"/>
    <w:rsid w:val="00912230"/>
    <w:rsid w:val="00914D5D"/>
    <w:rsid w:val="009153A0"/>
    <w:rsid w:val="0091649F"/>
    <w:rsid w:val="009165C8"/>
    <w:rsid w:val="009206E7"/>
    <w:rsid w:val="00920B24"/>
    <w:rsid w:val="00920CEF"/>
    <w:rsid w:val="00921DA6"/>
    <w:rsid w:val="0092458E"/>
    <w:rsid w:val="00925DF7"/>
    <w:rsid w:val="00933BF5"/>
    <w:rsid w:val="00933F93"/>
    <w:rsid w:val="00941F66"/>
    <w:rsid w:val="00944079"/>
    <w:rsid w:val="00946B6B"/>
    <w:rsid w:val="00947196"/>
    <w:rsid w:val="009527DA"/>
    <w:rsid w:val="009538B2"/>
    <w:rsid w:val="00955CB9"/>
    <w:rsid w:val="00956968"/>
    <w:rsid w:val="00962044"/>
    <w:rsid w:val="0096642B"/>
    <w:rsid w:val="00973747"/>
    <w:rsid w:val="0097420D"/>
    <w:rsid w:val="00974602"/>
    <w:rsid w:val="00977082"/>
    <w:rsid w:val="009836C4"/>
    <w:rsid w:val="0098639D"/>
    <w:rsid w:val="00987413"/>
    <w:rsid w:val="009902C3"/>
    <w:rsid w:val="009923EB"/>
    <w:rsid w:val="009A6F2A"/>
    <w:rsid w:val="009B05F3"/>
    <w:rsid w:val="009B3D1F"/>
    <w:rsid w:val="009B64AA"/>
    <w:rsid w:val="009C0147"/>
    <w:rsid w:val="009C49C5"/>
    <w:rsid w:val="009C5C67"/>
    <w:rsid w:val="009D160A"/>
    <w:rsid w:val="009D5D42"/>
    <w:rsid w:val="009D7427"/>
    <w:rsid w:val="009E1050"/>
    <w:rsid w:val="009F0749"/>
    <w:rsid w:val="009F0F3E"/>
    <w:rsid w:val="009F3CA3"/>
    <w:rsid w:val="009F3F8E"/>
    <w:rsid w:val="009F61DC"/>
    <w:rsid w:val="009F7887"/>
    <w:rsid w:val="00A00BB6"/>
    <w:rsid w:val="00A0286D"/>
    <w:rsid w:val="00A03EF6"/>
    <w:rsid w:val="00A054A1"/>
    <w:rsid w:val="00A0678E"/>
    <w:rsid w:val="00A06DC8"/>
    <w:rsid w:val="00A073FB"/>
    <w:rsid w:val="00A10630"/>
    <w:rsid w:val="00A11AA9"/>
    <w:rsid w:val="00A11F2D"/>
    <w:rsid w:val="00A132EF"/>
    <w:rsid w:val="00A17FAE"/>
    <w:rsid w:val="00A2240B"/>
    <w:rsid w:val="00A26555"/>
    <w:rsid w:val="00A275F3"/>
    <w:rsid w:val="00A314BE"/>
    <w:rsid w:val="00A31A54"/>
    <w:rsid w:val="00A31E9A"/>
    <w:rsid w:val="00A35FC4"/>
    <w:rsid w:val="00A36963"/>
    <w:rsid w:val="00A403ED"/>
    <w:rsid w:val="00A521F8"/>
    <w:rsid w:val="00A56187"/>
    <w:rsid w:val="00A63D79"/>
    <w:rsid w:val="00A71088"/>
    <w:rsid w:val="00A71168"/>
    <w:rsid w:val="00A77D8E"/>
    <w:rsid w:val="00A803EF"/>
    <w:rsid w:val="00A82479"/>
    <w:rsid w:val="00A84F79"/>
    <w:rsid w:val="00A85415"/>
    <w:rsid w:val="00A87FA0"/>
    <w:rsid w:val="00A92AA2"/>
    <w:rsid w:val="00A93360"/>
    <w:rsid w:val="00A939E3"/>
    <w:rsid w:val="00A93FA3"/>
    <w:rsid w:val="00A94C24"/>
    <w:rsid w:val="00A951BD"/>
    <w:rsid w:val="00A970E5"/>
    <w:rsid w:val="00AA16FD"/>
    <w:rsid w:val="00AA1915"/>
    <w:rsid w:val="00AA6566"/>
    <w:rsid w:val="00AA6717"/>
    <w:rsid w:val="00AA6E96"/>
    <w:rsid w:val="00AB042B"/>
    <w:rsid w:val="00AB0B00"/>
    <w:rsid w:val="00AC6E57"/>
    <w:rsid w:val="00AC7F29"/>
    <w:rsid w:val="00AD394D"/>
    <w:rsid w:val="00AD496C"/>
    <w:rsid w:val="00AD6EDC"/>
    <w:rsid w:val="00AE16A8"/>
    <w:rsid w:val="00AE1EBC"/>
    <w:rsid w:val="00AE2C77"/>
    <w:rsid w:val="00AE734E"/>
    <w:rsid w:val="00AE746F"/>
    <w:rsid w:val="00AF095C"/>
    <w:rsid w:val="00AF0E23"/>
    <w:rsid w:val="00AF16A6"/>
    <w:rsid w:val="00AF17BC"/>
    <w:rsid w:val="00AF5171"/>
    <w:rsid w:val="00AF667F"/>
    <w:rsid w:val="00AF7ADD"/>
    <w:rsid w:val="00AF7E41"/>
    <w:rsid w:val="00B0038D"/>
    <w:rsid w:val="00B05271"/>
    <w:rsid w:val="00B05AC4"/>
    <w:rsid w:val="00B06BDF"/>
    <w:rsid w:val="00B134F8"/>
    <w:rsid w:val="00B168C3"/>
    <w:rsid w:val="00B20C2F"/>
    <w:rsid w:val="00B2397A"/>
    <w:rsid w:val="00B24104"/>
    <w:rsid w:val="00B244F7"/>
    <w:rsid w:val="00B25431"/>
    <w:rsid w:val="00B254BD"/>
    <w:rsid w:val="00B25D2A"/>
    <w:rsid w:val="00B309ED"/>
    <w:rsid w:val="00B349BA"/>
    <w:rsid w:val="00B43620"/>
    <w:rsid w:val="00B4480F"/>
    <w:rsid w:val="00B479E2"/>
    <w:rsid w:val="00B47AAF"/>
    <w:rsid w:val="00B52835"/>
    <w:rsid w:val="00B558F4"/>
    <w:rsid w:val="00B559BD"/>
    <w:rsid w:val="00B566FE"/>
    <w:rsid w:val="00B57266"/>
    <w:rsid w:val="00B63312"/>
    <w:rsid w:val="00B642BC"/>
    <w:rsid w:val="00B64DEA"/>
    <w:rsid w:val="00B67967"/>
    <w:rsid w:val="00B70327"/>
    <w:rsid w:val="00B7371F"/>
    <w:rsid w:val="00B74844"/>
    <w:rsid w:val="00B8018F"/>
    <w:rsid w:val="00B80D87"/>
    <w:rsid w:val="00B82759"/>
    <w:rsid w:val="00B84DA5"/>
    <w:rsid w:val="00B8795A"/>
    <w:rsid w:val="00B907CC"/>
    <w:rsid w:val="00B96CB3"/>
    <w:rsid w:val="00BA79D4"/>
    <w:rsid w:val="00BB0DBD"/>
    <w:rsid w:val="00BB1D39"/>
    <w:rsid w:val="00BB248F"/>
    <w:rsid w:val="00BB6DBB"/>
    <w:rsid w:val="00BC04E1"/>
    <w:rsid w:val="00BC31DA"/>
    <w:rsid w:val="00BC4364"/>
    <w:rsid w:val="00BC621F"/>
    <w:rsid w:val="00BD18E0"/>
    <w:rsid w:val="00BD344F"/>
    <w:rsid w:val="00BE1FC8"/>
    <w:rsid w:val="00BE30CD"/>
    <w:rsid w:val="00BE69D9"/>
    <w:rsid w:val="00BF38E1"/>
    <w:rsid w:val="00BF5773"/>
    <w:rsid w:val="00C01684"/>
    <w:rsid w:val="00C0378E"/>
    <w:rsid w:val="00C067A7"/>
    <w:rsid w:val="00C06B27"/>
    <w:rsid w:val="00C07FF1"/>
    <w:rsid w:val="00C12DE9"/>
    <w:rsid w:val="00C149F8"/>
    <w:rsid w:val="00C16BA1"/>
    <w:rsid w:val="00C32F99"/>
    <w:rsid w:val="00C4106D"/>
    <w:rsid w:val="00C42211"/>
    <w:rsid w:val="00C42CF2"/>
    <w:rsid w:val="00C430C1"/>
    <w:rsid w:val="00C51C29"/>
    <w:rsid w:val="00C55F17"/>
    <w:rsid w:val="00C56679"/>
    <w:rsid w:val="00C61669"/>
    <w:rsid w:val="00C62152"/>
    <w:rsid w:val="00C64039"/>
    <w:rsid w:val="00C71233"/>
    <w:rsid w:val="00C75AAF"/>
    <w:rsid w:val="00C7787D"/>
    <w:rsid w:val="00C84564"/>
    <w:rsid w:val="00C859F5"/>
    <w:rsid w:val="00C86B73"/>
    <w:rsid w:val="00C8703E"/>
    <w:rsid w:val="00C974FE"/>
    <w:rsid w:val="00CA13CB"/>
    <w:rsid w:val="00CA3BDB"/>
    <w:rsid w:val="00CB19BD"/>
    <w:rsid w:val="00CB3F7A"/>
    <w:rsid w:val="00CB4C85"/>
    <w:rsid w:val="00CB5190"/>
    <w:rsid w:val="00CB6CAC"/>
    <w:rsid w:val="00CC1E90"/>
    <w:rsid w:val="00CC3665"/>
    <w:rsid w:val="00CC4D18"/>
    <w:rsid w:val="00CC6BA7"/>
    <w:rsid w:val="00CD1C48"/>
    <w:rsid w:val="00CD5AB8"/>
    <w:rsid w:val="00CD6AC2"/>
    <w:rsid w:val="00CD72A2"/>
    <w:rsid w:val="00CD7666"/>
    <w:rsid w:val="00CD7E7E"/>
    <w:rsid w:val="00CE5C83"/>
    <w:rsid w:val="00CE6184"/>
    <w:rsid w:val="00CE72A2"/>
    <w:rsid w:val="00CF1C71"/>
    <w:rsid w:val="00CF345B"/>
    <w:rsid w:val="00D014AC"/>
    <w:rsid w:val="00D022E0"/>
    <w:rsid w:val="00D05C71"/>
    <w:rsid w:val="00D077DF"/>
    <w:rsid w:val="00D122E2"/>
    <w:rsid w:val="00D2191D"/>
    <w:rsid w:val="00D2202D"/>
    <w:rsid w:val="00D23C79"/>
    <w:rsid w:val="00D2445C"/>
    <w:rsid w:val="00D34070"/>
    <w:rsid w:val="00D350C6"/>
    <w:rsid w:val="00D368AB"/>
    <w:rsid w:val="00D43E3A"/>
    <w:rsid w:val="00D5214B"/>
    <w:rsid w:val="00D521FC"/>
    <w:rsid w:val="00D57B39"/>
    <w:rsid w:val="00D626CE"/>
    <w:rsid w:val="00D658AB"/>
    <w:rsid w:val="00D66983"/>
    <w:rsid w:val="00D74941"/>
    <w:rsid w:val="00D7633F"/>
    <w:rsid w:val="00D801E5"/>
    <w:rsid w:val="00D852F5"/>
    <w:rsid w:val="00D85669"/>
    <w:rsid w:val="00D863B2"/>
    <w:rsid w:val="00D864AA"/>
    <w:rsid w:val="00D87D5C"/>
    <w:rsid w:val="00D91BFB"/>
    <w:rsid w:val="00DA08FE"/>
    <w:rsid w:val="00DA0C9B"/>
    <w:rsid w:val="00DA4564"/>
    <w:rsid w:val="00DA5047"/>
    <w:rsid w:val="00DA6D9E"/>
    <w:rsid w:val="00DB17A1"/>
    <w:rsid w:val="00DB27AD"/>
    <w:rsid w:val="00DB2FC7"/>
    <w:rsid w:val="00DB65F5"/>
    <w:rsid w:val="00DB7076"/>
    <w:rsid w:val="00DC27CD"/>
    <w:rsid w:val="00DC285A"/>
    <w:rsid w:val="00DC2A1A"/>
    <w:rsid w:val="00DC3BB3"/>
    <w:rsid w:val="00DC44AA"/>
    <w:rsid w:val="00DD26BA"/>
    <w:rsid w:val="00DD2850"/>
    <w:rsid w:val="00DD3D9D"/>
    <w:rsid w:val="00DE0326"/>
    <w:rsid w:val="00DF5DB8"/>
    <w:rsid w:val="00DF6204"/>
    <w:rsid w:val="00E00BF9"/>
    <w:rsid w:val="00E0347F"/>
    <w:rsid w:val="00E04212"/>
    <w:rsid w:val="00E075A2"/>
    <w:rsid w:val="00E0798B"/>
    <w:rsid w:val="00E14ADD"/>
    <w:rsid w:val="00E2159C"/>
    <w:rsid w:val="00E21D3C"/>
    <w:rsid w:val="00E22790"/>
    <w:rsid w:val="00E3272B"/>
    <w:rsid w:val="00E32A9E"/>
    <w:rsid w:val="00E32F40"/>
    <w:rsid w:val="00E33D7E"/>
    <w:rsid w:val="00E35101"/>
    <w:rsid w:val="00E41315"/>
    <w:rsid w:val="00E414DB"/>
    <w:rsid w:val="00E43392"/>
    <w:rsid w:val="00E4570B"/>
    <w:rsid w:val="00E466DC"/>
    <w:rsid w:val="00E5080E"/>
    <w:rsid w:val="00E54D2A"/>
    <w:rsid w:val="00E569A3"/>
    <w:rsid w:val="00E62E90"/>
    <w:rsid w:val="00E6478F"/>
    <w:rsid w:val="00E67473"/>
    <w:rsid w:val="00E73092"/>
    <w:rsid w:val="00E81536"/>
    <w:rsid w:val="00E83BF1"/>
    <w:rsid w:val="00E86A75"/>
    <w:rsid w:val="00E92538"/>
    <w:rsid w:val="00E969F5"/>
    <w:rsid w:val="00E97464"/>
    <w:rsid w:val="00EA4371"/>
    <w:rsid w:val="00EA7139"/>
    <w:rsid w:val="00EB0AC0"/>
    <w:rsid w:val="00EB2608"/>
    <w:rsid w:val="00EB5471"/>
    <w:rsid w:val="00EB5B29"/>
    <w:rsid w:val="00EB6BEF"/>
    <w:rsid w:val="00EC034A"/>
    <w:rsid w:val="00EC491D"/>
    <w:rsid w:val="00EC593F"/>
    <w:rsid w:val="00EE04B7"/>
    <w:rsid w:val="00EE22CD"/>
    <w:rsid w:val="00EF1767"/>
    <w:rsid w:val="00EF59C7"/>
    <w:rsid w:val="00EF6B4A"/>
    <w:rsid w:val="00F05CF7"/>
    <w:rsid w:val="00F14953"/>
    <w:rsid w:val="00F208F0"/>
    <w:rsid w:val="00F21A2E"/>
    <w:rsid w:val="00F24256"/>
    <w:rsid w:val="00F31E3C"/>
    <w:rsid w:val="00F35638"/>
    <w:rsid w:val="00F36BD0"/>
    <w:rsid w:val="00F37714"/>
    <w:rsid w:val="00F37ED4"/>
    <w:rsid w:val="00F441F3"/>
    <w:rsid w:val="00F46A29"/>
    <w:rsid w:val="00F46AAA"/>
    <w:rsid w:val="00F50C69"/>
    <w:rsid w:val="00F51E34"/>
    <w:rsid w:val="00F61B04"/>
    <w:rsid w:val="00F6472B"/>
    <w:rsid w:val="00F6610B"/>
    <w:rsid w:val="00F7398C"/>
    <w:rsid w:val="00F739DF"/>
    <w:rsid w:val="00F75C62"/>
    <w:rsid w:val="00F776C1"/>
    <w:rsid w:val="00F8416C"/>
    <w:rsid w:val="00F84FC8"/>
    <w:rsid w:val="00F97756"/>
    <w:rsid w:val="00FA1C24"/>
    <w:rsid w:val="00FB0131"/>
    <w:rsid w:val="00FB2009"/>
    <w:rsid w:val="00FB338B"/>
    <w:rsid w:val="00FB4903"/>
    <w:rsid w:val="00FB57F5"/>
    <w:rsid w:val="00FB6189"/>
    <w:rsid w:val="00FC1089"/>
    <w:rsid w:val="00FC15B1"/>
    <w:rsid w:val="00FC6D88"/>
    <w:rsid w:val="00FC6E4F"/>
    <w:rsid w:val="00FC7B26"/>
    <w:rsid w:val="00FD019A"/>
    <w:rsid w:val="00FD09F2"/>
    <w:rsid w:val="00FD17C0"/>
    <w:rsid w:val="00FE0F6B"/>
    <w:rsid w:val="00FE2A47"/>
    <w:rsid w:val="00FE35F7"/>
    <w:rsid w:val="00FE3F4D"/>
    <w:rsid w:val="00FF09E6"/>
    <w:rsid w:val="00FF2335"/>
    <w:rsid w:val="00FF4350"/>
    <w:rsid w:val="00FF50B5"/>
    <w:rsid w:val="00FF6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D6CCD0"/>
  <w15:docId w15:val="{236A77E3-1213-450F-AEE8-D7952217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6BA7"/>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rPr>
      <w:lang w:val="x-none" w:eastAsia="x-none"/>
    </w:rPr>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963924887">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t@vint.cz" TargetMode="External"/><Relationship Id="rId13" Type="http://schemas.openxmlformats.org/officeDocument/2006/relationships/package" Target="embeddings/Dokument_aplikace_Microsoft_Word.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nt@vint.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6E74-7DAB-4A04-AAD7-1EE69C6E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10038</Words>
  <Characters>59230</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PTO UJEP</Company>
  <LinksUpToDate>false</LinksUpToDate>
  <CharactersWithSpaces>69130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Klicnar</dc:creator>
  <cp:lastModifiedBy>potmesill</cp:lastModifiedBy>
  <cp:revision>3</cp:revision>
  <cp:lastPrinted>2019-04-26T06:05:00Z</cp:lastPrinted>
  <dcterms:created xsi:type="dcterms:W3CDTF">2019-07-04T05:33:00Z</dcterms:created>
  <dcterms:modified xsi:type="dcterms:W3CDTF">2019-07-04T05:36:00Z</dcterms:modified>
</cp:coreProperties>
</file>