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53DF" w14:textId="05E7A047" w:rsidR="00FC59BC" w:rsidRPr="00B25F64" w:rsidRDefault="003D0C4B" w:rsidP="0081269F">
      <w:pPr>
        <w:pStyle w:val="Nzev"/>
        <w:ind w:right="-2"/>
        <w:rPr>
          <w:rFonts w:ascii="Garamond" w:hAnsi="Garamond" w:cs="Arial"/>
          <w:sz w:val="24"/>
          <w:szCs w:val="24"/>
        </w:rPr>
      </w:pPr>
      <w:r w:rsidRPr="00B25F64">
        <w:rPr>
          <w:rFonts w:ascii="Garamond" w:hAnsi="Garamond" w:cs="Arial"/>
          <w:sz w:val="24"/>
          <w:szCs w:val="24"/>
        </w:rPr>
        <w:t xml:space="preserve">RÁMCOVÁ </w:t>
      </w:r>
      <w:r w:rsidR="00FC59BC" w:rsidRPr="00B25F64">
        <w:rPr>
          <w:rFonts w:ascii="Garamond" w:hAnsi="Garamond" w:cs="Arial"/>
          <w:sz w:val="24"/>
          <w:szCs w:val="24"/>
        </w:rPr>
        <w:t>SMLOUVA</w:t>
      </w:r>
    </w:p>
    <w:p w14:paraId="0EBC3F32" w14:textId="44B065BA" w:rsidR="000D5AFF" w:rsidRPr="00B25F64" w:rsidRDefault="00594546" w:rsidP="0081269F">
      <w:pPr>
        <w:spacing w:after="120" w:line="240" w:lineRule="auto"/>
        <w:jc w:val="center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>č</w:t>
      </w:r>
      <w:r w:rsidR="008702CF" w:rsidRPr="00B25F64">
        <w:rPr>
          <w:rFonts w:ascii="Garamond" w:hAnsi="Garamond" w:cs="Arial"/>
          <w:lang w:val="cs-CZ"/>
        </w:rPr>
        <w:t>íslo:</w:t>
      </w:r>
      <w:r w:rsidRPr="00B25F64">
        <w:rPr>
          <w:rFonts w:ascii="Garamond" w:hAnsi="Garamond" w:cs="Arial"/>
          <w:lang w:val="cs-CZ"/>
        </w:rPr>
        <w:t xml:space="preserve"> </w:t>
      </w:r>
      <w:r w:rsidR="00666471" w:rsidRPr="00666471">
        <w:rPr>
          <w:rFonts w:ascii="Garamond" w:hAnsi="Garamond" w:cs="Arial"/>
          <w:b/>
          <w:sz w:val="28"/>
          <w:szCs w:val="28"/>
          <w:lang w:val="cs-CZ"/>
        </w:rPr>
        <w:t>20190</w:t>
      </w:r>
      <w:r w:rsidR="0081269F">
        <w:rPr>
          <w:rFonts w:ascii="Garamond" w:hAnsi="Garamond" w:cs="Arial"/>
          <w:b/>
          <w:sz w:val="28"/>
          <w:szCs w:val="28"/>
          <w:lang w:val="cs-CZ"/>
        </w:rPr>
        <w:t>372</w:t>
      </w:r>
    </w:p>
    <w:p w14:paraId="011CA635" w14:textId="30897003" w:rsidR="000D5AFF" w:rsidRPr="00B25F64" w:rsidRDefault="007C6887" w:rsidP="001D0ACC">
      <w:pPr>
        <w:pStyle w:val="Zkladntext30"/>
        <w:keepNext/>
        <w:keepLines/>
        <w:widowControl/>
        <w:shd w:val="clear" w:color="auto" w:fill="auto"/>
        <w:spacing w:before="240" w:after="0" w:line="240" w:lineRule="auto"/>
        <w:ind w:left="23" w:firstLine="0"/>
        <w:jc w:val="center"/>
        <w:rPr>
          <w:rFonts w:ascii="Garamond" w:hAnsi="Garamond"/>
          <w:snapToGrid w:val="0"/>
          <w:sz w:val="24"/>
          <w:szCs w:val="24"/>
        </w:rPr>
      </w:pPr>
      <w:r w:rsidRPr="00B25F64">
        <w:rPr>
          <w:rFonts w:ascii="Garamond" w:hAnsi="Garamond"/>
          <w:color w:val="000000"/>
          <w:sz w:val="24"/>
          <w:szCs w:val="24"/>
        </w:rPr>
        <w:t xml:space="preserve">uzavřená </w:t>
      </w:r>
      <w:r w:rsidRPr="00B25F64">
        <w:rPr>
          <w:rFonts w:ascii="Garamond" w:hAnsi="Garamond"/>
          <w:snapToGrid w:val="0"/>
          <w:sz w:val="24"/>
          <w:szCs w:val="24"/>
        </w:rPr>
        <w:t>podle ustanovení § 1746 odst. 2 zákona č. 89/2012 Sb., občanský zákoník</w:t>
      </w:r>
      <w:r w:rsidR="00323E93" w:rsidRPr="00B25F64">
        <w:rPr>
          <w:rFonts w:ascii="Garamond" w:hAnsi="Garamond"/>
          <w:snapToGrid w:val="0"/>
          <w:sz w:val="24"/>
          <w:szCs w:val="24"/>
        </w:rPr>
        <w:t>,</w:t>
      </w:r>
      <w:r w:rsidR="00B45269" w:rsidRPr="00B25F64">
        <w:rPr>
          <w:rFonts w:ascii="Garamond" w:hAnsi="Garamond"/>
          <w:snapToGrid w:val="0"/>
          <w:sz w:val="24"/>
          <w:szCs w:val="24"/>
        </w:rPr>
        <w:br/>
      </w:r>
      <w:r w:rsidR="00323E93" w:rsidRPr="00B25F64">
        <w:rPr>
          <w:rFonts w:ascii="Garamond" w:hAnsi="Garamond"/>
          <w:snapToGrid w:val="0"/>
          <w:sz w:val="24"/>
          <w:szCs w:val="24"/>
        </w:rPr>
        <w:t>ve znění pozdějších předpisů</w:t>
      </w:r>
      <w:r w:rsidR="00DA11E7" w:rsidRPr="00B25F64">
        <w:rPr>
          <w:rFonts w:ascii="Garamond" w:hAnsi="Garamond"/>
          <w:snapToGrid w:val="0"/>
          <w:sz w:val="24"/>
          <w:szCs w:val="24"/>
        </w:rPr>
        <w:t xml:space="preserve"> </w:t>
      </w:r>
      <w:r w:rsidR="000D5AFF" w:rsidRPr="00B25F64">
        <w:rPr>
          <w:rFonts w:ascii="Garamond" w:hAnsi="Garamond"/>
          <w:snapToGrid w:val="0"/>
          <w:sz w:val="24"/>
          <w:szCs w:val="24"/>
        </w:rPr>
        <w:t xml:space="preserve">(dále </w:t>
      </w:r>
      <w:r w:rsidR="00FC59BC" w:rsidRPr="00B25F64">
        <w:rPr>
          <w:rFonts w:ascii="Garamond" w:hAnsi="Garamond"/>
          <w:snapToGrid w:val="0"/>
          <w:sz w:val="24"/>
          <w:szCs w:val="24"/>
        </w:rPr>
        <w:t>jen</w:t>
      </w:r>
      <w:r w:rsidR="000D5AFF" w:rsidRPr="00B25F64">
        <w:rPr>
          <w:rFonts w:ascii="Garamond" w:hAnsi="Garamond"/>
          <w:snapToGrid w:val="0"/>
          <w:sz w:val="24"/>
          <w:szCs w:val="24"/>
        </w:rPr>
        <w:t xml:space="preserve"> „občanský zákoník“)</w:t>
      </w:r>
    </w:p>
    <w:p w14:paraId="4320EE02" w14:textId="77777777" w:rsidR="000D5AFF" w:rsidRPr="00B25F64" w:rsidRDefault="00FC59BC" w:rsidP="001D0ACC">
      <w:pPr>
        <w:spacing w:before="360" w:after="0" w:line="240" w:lineRule="auto"/>
        <w:jc w:val="center"/>
        <w:rPr>
          <w:rFonts w:ascii="Garamond" w:hAnsi="Garamond" w:cs="Arial"/>
          <w:b/>
          <w:lang w:val="cs-CZ"/>
        </w:rPr>
      </w:pPr>
      <w:r w:rsidRPr="00B25F64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14:paraId="7B182D0C" w14:textId="77777777" w:rsidR="009F6868" w:rsidRPr="00B25F64" w:rsidRDefault="009F6868" w:rsidP="001D0ACC">
      <w:pPr>
        <w:widowControl w:val="0"/>
        <w:suppressAutoHyphens/>
        <w:spacing w:before="240" w:after="0" w:line="240" w:lineRule="auto"/>
        <w:outlineLvl w:val="4"/>
        <w:rPr>
          <w:rFonts w:ascii="Garamond" w:eastAsiaTheme="majorEastAsia" w:hAnsi="Garamond" w:cs="Arial"/>
          <w:b/>
          <w:lang w:val="cs-CZ" w:eastAsia="cs-CZ"/>
        </w:rPr>
      </w:pPr>
      <w:r w:rsidRPr="00B25F64">
        <w:rPr>
          <w:rFonts w:ascii="Garamond" w:eastAsiaTheme="majorEastAsia" w:hAnsi="Garamond" w:cs="Arial"/>
          <w:b/>
          <w:lang w:val="cs-CZ" w:eastAsia="cs-CZ"/>
        </w:rPr>
        <w:t xml:space="preserve">Česká </w:t>
      </w:r>
      <w:proofErr w:type="gramStart"/>
      <w:r w:rsidRPr="00B25F64">
        <w:rPr>
          <w:rFonts w:ascii="Garamond" w:eastAsiaTheme="majorEastAsia" w:hAnsi="Garamond" w:cs="Arial"/>
          <w:b/>
          <w:lang w:val="cs-CZ" w:eastAsia="cs-CZ"/>
        </w:rPr>
        <w:t>republika - Správa</w:t>
      </w:r>
      <w:proofErr w:type="gramEnd"/>
      <w:r w:rsidRPr="00B25F64">
        <w:rPr>
          <w:rFonts w:ascii="Garamond" w:eastAsiaTheme="majorEastAsia" w:hAnsi="Garamond" w:cs="Arial"/>
          <w:b/>
          <w:lang w:val="cs-CZ" w:eastAsia="cs-CZ"/>
        </w:rPr>
        <w:t xml:space="preserve"> státních hmotných rezerv</w:t>
      </w:r>
    </w:p>
    <w:p w14:paraId="698520B0" w14:textId="77777777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se sídlem: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  <w:t>Praha 5 – Malá Strana, Šeříková 616/1, PSČ 150 85</w:t>
      </w:r>
    </w:p>
    <w:p w14:paraId="3343FF8B" w14:textId="71C8580F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právně jednající: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</w:r>
      <w:sdt>
        <w:sdtPr>
          <w:rPr>
            <w:rStyle w:val="Smlouva"/>
          </w:rPr>
          <w:id w:val="950435481"/>
          <w:placeholder>
            <w:docPart w:val="3DB5650581D84FDB849CB8D0B2CE6B56"/>
          </w:placeholder>
        </w:sdtPr>
        <w:sdtEndPr>
          <w:rPr>
            <w:rStyle w:val="Standardnpsmoodstavce"/>
            <w:rFonts w:ascii="Calibri" w:hAnsi="Calibri"/>
            <w:lang w:val="en-US"/>
          </w:rPr>
        </w:sdtEndPr>
        <w:sdtContent>
          <w:bookmarkStart w:id="0" w:name="_Hlk10441065"/>
          <w:sdt>
            <w:sdtPr>
              <w:rPr>
                <w:rStyle w:val="Smlouva"/>
              </w:rPr>
              <w:id w:val="1002008847"/>
              <w:placeholder>
                <w:docPart w:val="12FA370045EB42A3898EBF0910876425"/>
              </w:placeholder>
            </w:sdtPr>
            <w:sdtEndPr>
              <w:rPr>
                <w:rStyle w:val="Standardnpsmoodstavce"/>
                <w:rFonts w:ascii="Calibri" w:hAnsi="Calibri"/>
                <w:color w:val="FF0000"/>
                <w:lang w:val="en-US"/>
              </w:rPr>
            </w:sdtEndPr>
            <w:sdtContent>
              <w:r w:rsidR="00280CF7">
                <w:rPr>
                  <w:rStyle w:val="Smlouva"/>
                  <w:rFonts w:eastAsiaTheme="majorEastAsia"/>
                </w:rPr>
                <w:t>Ing. Pavel Švagr, CSc., předseda</w:t>
              </w:r>
            </w:sdtContent>
          </w:sdt>
          <w:bookmarkEnd w:id="0"/>
        </w:sdtContent>
      </w:sdt>
    </w:p>
    <w:p w14:paraId="52AF37C9" w14:textId="77777777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IČO: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  <w:t>48133990</w:t>
      </w:r>
    </w:p>
    <w:p w14:paraId="26FBEE04" w14:textId="77777777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DIČ: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  <w:t>CZ48133990</w:t>
      </w:r>
    </w:p>
    <w:p w14:paraId="29E6DAAF" w14:textId="77777777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bankovní spojení: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  <w:t>Česká národní banka, pobočka Praha</w:t>
      </w:r>
    </w:p>
    <w:p w14:paraId="18602D24" w14:textId="77777777" w:rsidR="009F6868" w:rsidRPr="00B25F64" w:rsidRDefault="009F6868" w:rsidP="001D0ACC">
      <w:pPr>
        <w:widowControl w:val="0"/>
        <w:tabs>
          <w:tab w:val="left" w:pos="2694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č. účtu: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Pr="00B25F64">
        <w:rPr>
          <w:rFonts w:ascii="Garamond" w:eastAsia="Times New Roman" w:hAnsi="Garamond" w:cs="Arial"/>
          <w:lang w:val="cs-CZ" w:eastAsia="cs-CZ"/>
        </w:rPr>
        <w:tab/>
        <w:t>85508881/0710</w:t>
      </w:r>
    </w:p>
    <w:p w14:paraId="18156274" w14:textId="3913B985" w:rsidR="002D5805" w:rsidRPr="00451A77" w:rsidRDefault="002D5805" w:rsidP="001D0ACC">
      <w:pPr>
        <w:tabs>
          <w:tab w:val="left" w:pos="2835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kontaktní osoba</w:t>
      </w:r>
      <w:r w:rsidR="00451A77">
        <w:rPr>
          <w:rFonts w:ascii="Garamond" w:eastAsia="Times New Roman" w:hAnsi="Garamond" w:cs="Arial"/>
          <w:lang w:val="cs-CZ" w:eastAsia="cs-CZ"/>
        </w:rPr>
        <w:t>:</w:t>
      </w:r>
      <w:r w:rsidRPr="00B25F64">
        <w:rPr>
          <w:rFonts w:ascii="Garamond" w:eastAsia="Times New Roman" w:hAnsi="Garamond" w:cs="Arial"/>
          <w:lang w:val="cs-CZ" w:eastAsia="cs-CZ"/>
        </w:rPr>
        <w:t xml:space="preserve"> 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bookmarkStart w:id="1" w:name="_Hlk12462203"/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  <w:bookmarkEnd w:id="1"/>
    </w:p>
    <w:p w14:paraId="076EBD8F" w14:textId="0CC93404" w:rsidR="002D5805" w:rsidRPr="00B25F64" w:rsidRDefault="002D5805" w:rsidP="008E7CDE">
      <w:pPr>
        <w:tabs>
          <w:tab w:val="left" w:pos="2835"/>
        </w:tabs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telefon: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6BBD5AA5" w14:textId="77777777" w:rsidR="008E7CDE" w:rsidRDefault="002D5805" w:rsidP="008E7CDE">
      <w:pPr>
        <w:widowControl w:val="0"/>
        <w:tabs>
          <w:tab w:val="left" w:pos="2835"/>
        </w:tabs>
        <w:suppressAutoHyphens/>
        <w:spacing w:after="0" w:line="240" w:lineRule="auto"/>
        <w:rPr>
          <w:rFonts w:ascii="Garamond" w:hAnsi="Garamond" w:cs="Arial"/>
          <w:highlight w:val="black"/>
          <w:lang w:val="cs-CZ"/>
        </w:rPr>
      </w:pPr>
      <w:r w:rsidRPr="00B25F64">
        <w:rPr>
          <w:rFonts w:ascii="Garamond" w:eastAsia="Times New Roman" w:hAnsi="Garamond" w:cs="Arial"/>
          <w:lang w:val="cs-CZ" w:eastAsia="cs-CZ"/>
        </w:rPr>
        <w:t>e-mail: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1D7D2EE1" w14:textId="4C68CE40" w:rsidR="009F6868" w:rsidRPr="00B25F64" w:rsidRDefault="009B2BF8" w:rsidP="008E7CDE">
      <w:pPr>
        <w:widowControl w:val="0"/>
        <w:tabs>
          <w:tab w:val="left" w:pos="2835"/>
        </w:tabs>
        <w:suppressAutoHyphens/>
        <w:spacing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 xml:space="preserve">datová schránka: </w:t>
      </w:r>
      <w:r w:rsidRPr="00B25F64">
        <w:rPr>
          <w:rFonts w:ascii="Garamond" w:eastAsia="Times New Roman" w:hAnsi="Garamond" w:cs="Arial"/>
          <w:lang w:val="cs-CZ" w:eastAsia="cs-CZ"/>
        </w:rPr>
        <w:tab/>
      </w:r>
      <w:r w:rsidR="009F6868" w:rsidRPr="00B25F64">
        <w:rPr>
          <w:rFonts w:ascii="Garamond" w:eastAsia="Times New Roman" w:hAnsi="Garamond" w:cs="Arial"/>
          <w:lang w:val="cs-CZ" w:eastAsia="cs-CZ"/>
        </w:rPr>
        <w:t>4iqaa3x</w:t>
      </w:r>
    </w:p>
    <w:p w14:paraId="667C36E7" w14:textId="77777777" w:rsidR="009F6868" w:rsidRPr="00B25F64" w:rsidRDefault="009F6868" w:rsidP="001D0ACC">
      <w:pPr>
        <w:widowControl w:val="0"/>
        <w:suppressAutoHyphens/>
        <w:spacing w:before="120" w:after="0" w:line="240" w:lineRule="auto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 xml:space="preserve">(dále též </w:t>
      </w:r>
      <w:r w:rsidRPr="00B25F64">
        <w:rPr>
          <w:rFonts w:ascii="Garamond" w:eastAsia="Times New Roman" w:hAnsi="Garamond" w:cs="Arial"/>
          <w:b/>
          <w:lang w:val="cs-CZ" w:eastAsia="cs-CZ"/>
        </w:rPr>
        <w:t>„objednatel“</w:t>
      </w:r>
      <w:r w:rsidRPr="00B25F64">
        <w:rPr>
          <w:rFonts w:ascii="Garamond" w:eastAsia="Times New Roman" w:hAnsi="Garamond" w:cs="Arial"/>
          <w:lang w:val="cs-CZ" w:eastAsia="cs-CZ"/>
        </w:rPr>
        <w:t>)</w:t>
      </w:r>
    </w:p>
    <w:p w14:paraId="46533736" w14:textId="77777777" w:rsidR="009F6868" w:rsidRPr="00B25F64" w:rsidRDefault="009F6868" w:rsidP="001D0ACC">
      <w:pPr>
        <w:widowControl w:val="0"/>
        <w:suppressAutoHyphens/>
        <w:spacing w:before="120" w:after="120" w:line="240" w:lineRule="auto"/>
        <w:jc w:val="center"/>
        <w:rPr>
          <w:rFonts w:ascii="Garamond" w:eastAsia="Times New Roman" w:hAnsi="Garamond" w:cs="Arial"/>
          <w:lang w:val="cs-CZ" w:eastAsia="cs-CZ"/>
        </w:rPr>
      </w:pPr>
      <w:r w:rsidRPr="00B25F64">
        <w:rPr>
          <w:rFonts w:ascii="Garamond" w:eastAsia="Times New Roman" w:hAnsi="Garamond" w:cs="Arial"/>
          <w:lang w:val="cs-CZ" w:eastAsia="cs-CZ"/>
        </w:rPr>
        <w:t>a</w:t>
      </w:r>
    </w:p>
    <w:p w14:paraId="0179FB5F" w14:textId="3688F6E3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b/>
          <w:color w:val="000000" w:themeColor="text1"/>
          <w:lang w:val="cs-CZ" w:eastAsia="cs-CZ"/>
        </w:rPr>
        <w:t>Obchodní firma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proofErr w:type="spellStart"/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Profesia</w:t>
      </w:r>
      <w:proofErr w:type="spellEnd"/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CZ, spol. s r.o.</w:t>
      </w:r>
    </w:p>
    <w:p w14:paraId="3FAD1C71" w14:textId="7EC87496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se sídlem: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Opletalova</w:t>
      </w:r>
      <w:r w:rsidR="00B860B3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</w:t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1015/55, </w:t>
      </w:r>
      <w:r w:rsidR="00195560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Nové Město</w:t>
      </w:r>
      <w:r w:rsidR="00195560">
        <w:rPr>
          <w:rFonts w:ascii="Garamond" w:eastAsia="Times New Roman" w:hAnsi="Garamond" w:cs="Arial"/>
          <w:color w:val="000000" w:themeColor="text1"/>
          <w:lang w:val="cs-CZ" w:eastAsia="cs-CZ"/>
        </w:rPr>
        <w:t>,</w:t>
      </w:r>
      <w:r w:rsidR="00195560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</w:t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110 00</w:t>
      </w:r>
      <w:r w:rsidR="00195560" w:rsidRPr="00195560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</w:t>
      </w:r>
      <w:r w:rsidR="00195560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Praha </w:t>
      </w:r>
      <w:r w:rsidR="00195560">
        <w:rPr>
          <w:rFonts w:ascii="Garamond" w:eastAsia="Times New Roman" w:hAnsi="Garamond" w:cs="Arial"/>
          <w:color w:val="000000" w:themeColor="text1"/>
          <w:lang w:val="cs-CZ" w:eastAsia="cs-CZ"/>
        </w:rPr>
        <w:t>1</w:t>
      </w:r>
    </w:p>
    <w:p w14:paraId="18B3A5CA" w14:textId="16C7AFC3" w:rsidR="00272292" w:rsidRPr="005E13DE" w:rsidRDefault="009F6868" w:rsidP="00272292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spisová značka: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C 183157</w:t>
      </w:r>
      <w:r w:rsidR="00272292" w:rsidRPr="00272292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</w:t>
      </w:r>
      <w:r w:rsidR="00B860B3">
        <w:rPr>
          <w:rFonts w:ascii="Garamond" w:eastAsia="Times New Roman" w:hAnsi="Garamond" w:cs="Arial"/>
          <w:color w:val="000000" w:themeColor="text1"/>
          <w:lang w:val="cs-CZ" w:eastAsia="cs-CZ"/>
        </w:rPr>
        <w:t>vedená</w:t>
      </w:r>
      <w:r w:rsidR="00272292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u Městského soudu v Praze</w:t>
      </w:r>
    </w:p>
    <w:p w14:paraId="1B607D6F" w14:textId="324E75A8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zastoupena: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Mgr. Ivan</w:t>
      </w:r>
      <w:r w:rsidR="0093763E">
        <w:rPr>
          <w:rFonts w:ascii="Garamond" w:eastAsia="Times New Roman" w:hAnsi="Garamond" w:cs="Arial"/>
          <w:color w:val="000000" w:themeColor="text1"/>
          <w:lang w:val="cs-CZ" w:eastAsia="cs-CZ"/>
        </w:rPr>
        <w:t>a</w:t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Moln</w:t>
      </w:r>
      <w:r w:rsidR="00195560">
        <w:rPr>
          <w:rFonts w:ascii="Garamond" w:eastAsia="Times New Roman" w:hAnsi="Garamond" w:cs="Arial"/>
          <w:color w:val="000000" w:themeColor="text1"/>
          <w:lang w:val="cs-CZ" w:eastAsia="cs-CZ"/>
        </w:rPr>
        <w:t>á</w:t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rov</w:t>
      </w:r>
      <w:r w:rsidR="0093763E">
        <w:rPr>
          <w:rFonts w:ascii="Garamond" w:eastAsia="Times New Roman" w:hAnsi="Garamond" w:cs="Arial"/>
          <w:color w:val="000000" w:themeColor="text1"/>
          <w:lang w:val="cs-CZ" w:eastAsia="cs-CZ"/>
        </w:rPr>
        <w:t>á</w:t>
      </w:r>
      <w:r w:rsidR="00272292">
        <w:rPr>
          <w:rFonts w:ascii="Garamond" w:eastAsia="Times New Roman" w:hAnsi="Garamond" w:cs="Arial"/>
          <w:color w:val="000000" w:themeColor="text1"/>
          <w:lang w:val="cs-CZ" w:eastAsia="cs-CZ"/>
        </w:rPr>
        <w:t>, jednatelka</w:t>
      </w:r>
    </w:p>
    <w:p w14:paraId="5FB8D128" w14:textId="25255554" w:rsidR="009F6868" w:rsidRPr="005E13DE" w:rsidRDefault="009F6868" w:rsidP="001D0ACC">
      <w:pPr>
        <w:widowControl w:val="0"/>
        <w:suppressAutoHyphens/>
        <w:spacing w:after="0" w:line="240" w:lineRule="auto"/>
        <w:ind w:left="2126" w:hanging="2126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IČO: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24149055</w:t>
      </w:r>
    </w:p>
    <w:p w14:paraId="503CD076" w14:textId="1884A84E" w:rsidR="009F6868" w:rsidRPr="005E13DE" w:rsidRDefault="009F6868" w:rsidP="001D0ACC">
      <w:pPr>
        <w:widowControl w:val="0"/>
        <w:suppressAutoHyphens/>
        <w:spacing w:after="0" w:line="240" w:lineRule="auto"/>
        <w:ind w:left="2127" w:hanging="2127"/>
        <w:rPr>
          <w:rFonts w:ascii="Garamond" w:eastAsia="Times New Roman" w:hAnsi="Garamond" w:cs="Arial"/>
          <w:color w:val="000000" w:themeColor="text1"/>
          <w:lang w:val="cs-CZ" w:eastAsia="cs-CZ"/>
        </w:rPr>
      </w:pPr>
      <w:proofErr w:type="gramStart"/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DIČ: 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proofErr w:type="gramEnd"/>
      <w:r w:rsidR="009B2BF8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CZ24149055</w:t>
      </w:r>
    </w:p>
    <w:p w14:paraId="48160C0B" w14:textId="0016A608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bankovní spojení: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proofErr w:type="spellStart"/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Raiffeisenbank</w:t>
      </w:r>
      <w:proofErr w:type="spellEnd"/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 a.s.</w:t>
      </w:r>
    </w:p>
    <w:p w14:paraId="10D8DF49" w14:textId="12EA0E8B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 xml:space="preserve">číslo účtu: 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5041014313/5500</w:t>
      </w:r>
    </w:p>
    <w:p w14:paraId="041796AD" w14:textId="77777777" w:rsidR="008E7CDE" w:rsidRDefault="009F6868" w:rsidP="001D0ACC">
      <w:pPr>
        <w:widowControl w:val="0"/>
        <w:suppressAutoHyphens/>
        <w:spacing w:after="0" w:line="240" w:lineRule="auto"/>
        <w:rPr>
          <w:rFonts w:ascii="Garamond" w:hAnsi="Garamond" w:cs="Arial"/>
          <w:highlight w:val="black"/>
          <w:lang w:val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kontaktní osoba: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2DB72CDF" w14:textId="32D31510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telefon: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451A77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487C7541" w14:textId="1F8A4F65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e-mail: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69AB11B5" w14:textId="19085F6B" w:rsidR="009F6868" w:rsidRPr="005E13DE" w:rsidRDefault="009F6868" w:rsidP="001D0ACC">
      <w:pPr>
        <w:widowControl w:val="0"/>
        <w:suppressAutoHyphens/>
        <w:spacing w:after="0" w:line="240" w:lineRule="auto"/>
        <w:rPr>
          <w:rFonts w:ascii="Garamond" w:eastAsia="Times New Roman" w:hAnsi="Garamond" w:cs="Arial"/>
          <w:color w:val="000000" w:themeColor="text1"/>
          <w:lang w:val="cs-CZ" w:eastAsia="cs-CZ"/>
        </w:rPr>
      </w:pP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datová schránka:</w:t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ab/>
      </w:r>
      <w:r w:rsidR="005E13DE" w:rsidRPr="005E13DE">
        <w:rPr>
          <w:rFonts w:ascii="Garamond" w:eastAsia="Times New Roman" w:hAnsi="Garamond" w:cs="Arial"/>
          <w:color w:val="000000" w:themeColor="text1"/>
          <w:lang w:val="cs-CZ" w:eastAsia="cs-CZ"/>
        </w:rPr>
        <w:t>ych47nx</w:t>
      </w:r>
    </w:p>
    <w:p w14:paraId="759B42D0" w14:textId="242C60E8" w:rsidR="000D5AFF" w:rsidRPr="00B25F64" w:rsidRDefault="009F6868" w:rsidP="001D0ACC">
      <w:pPr>
        <w:spacing w:before="120" w:after="0" w:line="240" w:lineRule="auto"/>
        <w:rPr>
          <w:rFonts w:ascii="Garamond" w:hAnsi="Garamond" w:cs="Arial"/>
          <w:lang w:val="cs-CZ"/>
        </w:rPr>
      </w:pPr>
      <w:r w:rsidRPr="00B25F64">
        <w:rPr>
          <w:rFonts w:ascii="Garamond" w:eastAsia="Times New Roman" w:hAnsi="Garamond" w:cs="Arial"/>
          <w:lang w:val="cs-CZ" w:eastAsia="cs-CZ"/>
        </w:rPr>
        <w:t xml:space="preserve">(dále též </w:t>
      </w:r>
      <w:r w:rsidRPr="00B25F64">
        <w:rPr>
          <w:rFonts w:ascii="Garamond" w:eastAsia="Times New Roman" w:hAnsi="Garamond" w:cs="Arial"/>
          <w:b/>
          <w:lang w:val="cs-CZ" w:eastAsia="cs-CZ"/>
        </w:rPr>
        <w:t>„poskytovatel“</w:t>
      </w:r>
      <w:r w:rsidRPr="00B25F64">
        <w:rPr>
          <w:rFonts w:ascii="Garamond" w:eastAsia="Times New Roman" w:hAnsi="Garamond" w:cs="Arial"/>
          <w:lang w:val="cs-CZ" w:eastAsia="cs-CZ"/>
        </w:rPr>
        <w:t>)</w:t>
      </w:r>
    </w:p>
    <w:p w14:paraId="605F2C0A" w14:textId="77777777" w:rsidR="000D5AFF" w:rsidRPr="00B25F64" w:rsidRDefault="000D5AFF" w:rsidP="001D0ACC">
      <w:pPr>
        <w:spacing w:before="120" w:after="0" w:line="240" w:lineRule="auto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 xml:space="preserve">(dále také společně </w:t>
      </w:r>
      <w:r w:rsidRPr="00B25F64">
        <w:rPr>
          <w:rFonts w:ascii="Garamond" w:hAnsi="Garamond" w:cs="Arial"/>
          <w:b/>
          <w:lang w:val="cs-CZ"/>
        </w:rPr>
        <w:t>„smluvní strany“</w:t>
      </w:r>
      <w:r w:rsidR="00D079BD" w:rsidRPr="00B25F64">
        <w:rPr>
          <w:rFonts w:ascii="Garamond" w:hAnsi="Garamond" w:cs="Arial"/>
          <w:lang w:val="cs-CZ"/>
        </w:rPr>
        <w:t>)</w:t>
      </w:r>
    </w:p>
    <w:p w14:paraId="3E295F10" w14:textId="36B40F8E" w:rsidR="00983DEA" w:rsidRPr="00394BDD" w:rsidRDefault="00594816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25F64">
        <w:rPr>
          <w:rFonts w:ascii="Garamond" w:hAnsi="Garamond"/>
          <w:sz w:val="24"/>
        </w:rPr>
        <w:br w:type="page"/>
      </w:r>
      <w:r w:rsidR="00996421" w:rsidRPr="00394BDD">
        <w:rPr>
          <w:rFonts w:ascii="Garamond" w:hAnsi="Garamond"/>
          <w:b/>
          <w:color w:val="000000"/>
          <w:sz w:val="24"/>
          <w:szCs w:val="24"/>
        </w:rPr>
        <w:lastRenderedPageBreak/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I.</w:t>
      </w:r>
    </w:p>
    <w:p w14:paraId="5430C413" w14:textId="77777777" w:rsidR="000D5AFF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Účel smlouvy</w:t>
      </w:r>
    </w:p>
    <w:p w14:paraId="6DDEEFE1" w14:textId="392704E2" w:rsidR="000D5AFF" w:rsidRPr="00B25F64" w:rsidRDefault="000D5AFF" w:rsidP="00394BDD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 xml:space="preserve">Účelem </w:t>
      </w:r>
      <w:r w:rsidR="001E00F1" w:rsidRPr="00A97A68">
        <w:rPr>
          <w:rFonts w:ascii="Garamond" w:hAnsi="Garamond" w:cs="Arial"/>
          <w:lang w:val="cs-CZ"/>
        </w:rPr>
        <w:t>rámcové smlouvy (dále jen „smlouva“)</w:t>
      </w:r>
      <w:r w:rsidR="0047720D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 xml:space="preserve">je </w:t>
      </w:r>
      <w:r w:rsidR="00F12FAF" w:rsidRPr="001E003A">
        <w:rPr>
          <w:rFonts w:ascii="Garamond" w:hAnsi="Garamond" w:cs="Arial"/>
          <w:lang w:val="cs-CZ"/>
        </w:rPr>
        <w:t>úprava práv a povinností smluvních stran při průběžném poskytování služeb spočívajících v online inzerci pracovních pozic</w:t>
      </w:r>
      <w:r w:rsidR="00F12FAF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>pro účely</w:t>
      </w:r>
      <w:r w:rsidR="008C0CE8" w:rsidRPr="00B25F64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>a</w:t>
      </w:r>
      <w:r w:rsidR="009B2BF8" w:rsidRPr="00B25F64">
        <w:rPr>
          <w:rFonts w:ascii="Garamond" w:hAnsi="Garamond" w:cs="Arial"/>
          <w:lang w:val="cs-CZ"/>
        </w:rPr>
        <w:t> </w:t>
      </w:r>
      <w:r w:rsidRPr="00B25F64">
        <w:rPr>
          <w:rFonts w:ascii="Garamond" w:hAnsi="Garamond" w:cs="Arial"/>
          <w:lang w:val="cs-CZ"/>
        </w:rPr>
        <w:t xml:space="preserve">k zajištění zákonné působnosti </w:t>
      </w:r>
      <w:r w:rsidR="002E03E5" w:rsidRPr="00B25F64">
        <w:rPr>
          <w:rFonts w:ascii="Garamond" w:hAnsi="Garamond" w:cs="Arial"/>
          <w:lang w:val="cs-CZ"/>
        </w:rPr>
        <w:t xml:space="preserve">objednatele </w:t>
      </w:r>
      <w:r w:rsidRPr="00B25F64">
        <w:rPr>
          <w:rFonts w:ascii="Garamond" w:hAnsi="Garamond" w:cs="Arial"/>
          <w:lang w:val="cs-CZ"/>
        </w:rPr>
        <w:t>vyplývající ze zákona č.</w:t>
      </w:r>
      <w:r w:rsidR="00FD1EE0" w:rsidRPr="00B25F64">
        <w:rPr>
          <w:rFonts w:ascii="Garamond" w:hAnsi="Garamond" w:cs="Arial"/>
          <w:lang w:val="cs-CZ"/>
        </w:rPr>
        <w:t> </w:t>
      </w:r>
      <w:r w:rsidRPr="00B25F64">
        <w:rPr>
          <w:rFonts w:ascii="Garamond" w:hAnsi="Garamond" w:cs="Arial"/>
          <w:lang w:val="cs-CZ"/>
        </w:rPr>
        <w:t>97/1993 Sb.</w:t>
      </w:r>
      <w:r w:rsidR="0047720D">
        <w:rPr>
          <w:rFonts w:ascii="Garamond" w:hAnsi="Garamond" w:cs="Arial"/>
          <w:lang w:val="cs-CZ"/>
        </w:rPr>
        <w:t>,</w:t>
      </w:r>
      <w:r w:rsidR="008C0CE8" w:rsidRPr="00B25F64" w:rsidDel="008C0CE8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>o</w:t>
      </w:r>
      <w:r w:rsidR="009B2BF8" w:rsidRPr="00B25F64">
        <w:rPr>
          <w:rFonts w:ascii="Garamond" w:hAnsi="Garamond" w:cs="Arial"/>
          <w:lang w:val="cs-CZ"/>
        </w:rPr>
        <w:t> </w:t>
      </w:r>
      <w:r w:rsidRPr="00B25F64">
        <w:rPr>
          <w:rFonts w:ascii="Garamond" w:hAnsi="Garamond" w:cs="Arial"/>
          <w:lang w:val="cs-CZ"/>
        </w:rPr>
        <w:t>působnosti Správy</w:t>
      </w:r>
      <w:r w:rsidR="008278D6" w:rsidRPr="00B25F64">
        <w:rPr>
          <w:rFonts w:ascii="Garamond" w:hAnsi="Garamond" w:cs="Arial"/>
          <w:lang w:val="cs-CZ"/>
        </w:rPr>
        <w:t xml:space="preserve"> státních hmotných rezerv</w:t>
      </w:r>
      <w:r w:rsidRPr="00B25F64">
        <w:rPr>
          <w:rFonts w:ascii="Garamond" w:hAnsi="Garamond" w:cs="Arial"/>
          <w:lang w:val="cs-CZ"/>
        </w:rPr>
        <w:t>, ve znění pozdějších předpisů.</w:t>
      </w:r>
    </w:p>
    <w:p w14:paraId="158274B8" w14:textId="170259F5" w:rsidR="00925F51" w:rsidRDefault="000D5AFF" w:rsidP="00394BDD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 xml:space="preserve">Touto smlouvou se realizuje veřejná zakázka, kterou </w:t>
      </w:r>
      <w:r w:rsidR="00BB75A5" w:rsidRPr="00B25F64">
        <w:rPr>
          <w:rFonts w:ascii="Garamond" w:hAnsi="Garamond" w:cs="Arial"/>
          <w:lang w:val="cs-CZ"/>
        </w:rPr>
        <w:t xml:space="preserve">objednatel </w:t>
      </w:r>
      <w:r w:rsidRPr="00B25F64">
        <w:rPr>
          <w:rFonts w:ascii="Garamond" w:hAnsi="Garamond" w:cs="Arial"/>
          <w:lang w:val="cs-CZ"/>
        </w:rPr>
        <w:t>zadal v</w:t>
      </w:r>
      <w:r w:rsidR="00D03799" w:rsidRPr="00B25F64">
        <w:rPr>
          <w:rFonts w:ascii="Garamond" w:hAnsi="Garamond" w:cs="Arial"/>
          <w:lang w:val="cs-CZ"/>
        </w:rPr>
        <w:t> </w:t>
      </w:r>
      <w:r w:rsidR="00E465C2" w:rsidRPr="00B25F64">
        <w:rPr>
          <w:rFonts w:ascii="Garamond" w:hAnsi="Garamond" w:cs="Arial"/>
          <w:lang w:val="cs-CZ"/>
        </w:rPr>
        <w:t>otevřeném</w:t>
      </w:r>
      <w:r w:rsidR="00D03799" w:rsidRPr="00B25F64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 xml:space="preserve">zadávacím řízení </w:t>
      </w:r>
      <w:r w:rsidR="007B46BF" w:rsidRPr="00B25F64">
        <w:rPr>
          <w:rFonts w:ascii="Garamond" w:hAnsi="Garamond" w:cs="Arial"/>
          <w:lang w:val="cs-CZ"/>
        </w:rPr>
        <w:t>pod č</w:t>
      </w:r>
      <w:r w:rsidR="00866A8B" w:rsidRPr="00B25F64">
        <w:rPr>
          <w:rFonts w:ascii="Garamond" w:hAnsi="Garamond" w:cs="Arial"/>
          <w:lang w:val="cs-CZ"/>
        </w:rPr>
        <w:t>. </w:t>
      </w:r>
      <w:r w:rsidR="007B46BF" w:rsidRPr="00B25F64">
        <w:rPr>
          <w:rFonts w:ascii="Garamond" w:hAnsi="Garamond" w:cs="Arial"/>
          <w:lang w:val="cs-CZ"/>
        </w:rPr>
        <w:t xml:space="preserve">j. </w:t>
      </w:r>
      <w:r w:rsidR="00A97A68" w:rsidRPr="00A97A68">
        <w:rPr>
          <w:rFonts w:ascii="Garamond" w:hAnsi="Garamond" w:cs="Arial"/>
          <w:lang w:val="cs-CZ"/>
        </w:rPr>
        <w:t>03309</w:t>
      </w:r>
      <w:r w:rsidR="00A6571A" w:rsidRPr="00A97A68">
        <w:rPr>
          <w:rFonts w:ascii="Garamond" w:hAnsi="Garamond" w:cs="Arial"/>
          <w:lang w:val="cs-CZ"/>
        </w:rPr>
        <w:t>/1</w:t>
      </w:r>
      <w:r w:rsidR="00281CE7" w:rsidRPr="00A97A68">
        <w:rPr>
          <w:rFonts w:ascii="Garamond" w:hAnsi="Garamond" w:cs="Arial"/>
          <w:lang w:val="cs-CZ"/>
        </w:rPr>
        <w:t>9</w:t>
      </w:r>
      <w:r w:rsidR="007B46BF" w:rsidRPr="00B25F64">
        <w:rPr>
          <w:rFonts w:ascii="Garamond" w:hAnsi="Garamond" w:cs="Arial"/>
          <w:lang w:val="cs-CZ"/>
        </w:rPr>
        <w:t>-SSHR s názvem „</w:t>
      </w:r>
      <w:r w:rsidR="001F3C3B" w:rsidRPr="00B25F64">
        <w:rPr>
          <w:rFonts w:ascii="Garamond" w:hAnsi="Garamond" w:cs="Arial"/>
          <w:lang w:val="cs-CZ"/>
        </w:rPr>
        <w:t>1</w:t>
      </w:r>
      <w:r w:rsidR="00281CE7" w:rsidRPr="00B25F64">
        <w:rPr>
          <w:rFonts w:ascii="Garamond" w:hAnsi="Garamond" w:cs="Arial"/>
          <w:lang w:val="cs-CZ"/>
        </w:rPr>
        <w:t>9</w:t>
      </w:r>
      <w:r w:rsidR="001F3C3B" w:rsidRPr="00B25F64">
        <w:rPr>
          <w:rFonts w:ascii="Garamond" w:hAnsi="Garamond" w:cs="Arial"/>
          <w:lang w:val="cs-CZ"/>
        </w:rPr>
        <w:t>-0</w:t>
      </w:r>
      <w:r w:rsidR="00281CE7" w:rsidRPr="00B25F64">
        <w:rPr>
          <w:rFonts w:ascii="Garamond" w:hAnsi="Garamond" w:cs="Arial"/>
          <w:lang w:val="cs-CZ"/>
        </w:rPr>
        <w:t>36 Inzerce</w:t>
      </w:r>
      <w:r w:rsidR="006130EA" w:rsidRPr="00B25F64">
        <w:rPr>
          <w:rFonts w:ascii="Garamond" w:hAnsi="Garamond" w:cs="Arial"/>
          <w:lang w:val="cs-CZ"/>
        </w:rPr>
        <w:t>”</w:t>
      </w:r>
      <w:r w:rsidR="00D03799" w:rsidRPr="00B25F64">
        <w:rPr>
          <w:rFonts w:ascii="Garamond" w:hAnsi="Garamond" w:cs="Arial"/>
          <w:lang w:val="cs-CZ"/>
        </w:rPr>
        <w:t>.</w:t>
      </w:r>
    </w:p>
    <w:p w14:paraId="2B804FB2" w14:textId="77777777" w:rsidR="00F857AB" w:rsidRPr="00B25F64" w:rsidRDefault="00F857AB" w:rsidP="00A97A68">
      <w:pPr>
        <w:spacing w:before="120" w:after="120" w:line="240" w:lineRule="auto"/>
        <w:jc w:val="both"/>
        <w:rPr>
          <w:rFonts w:ascii="Garamond" w:hAnsi="Garamond" w:cs="Arial"/>
          <w:lang w:val="cs-CZ"/>
        </w:rPr>
      </w:pPr>
    </w:p>
    <w:p w14:paraId="48C4660C" w14:textId="016F3013" w:rsidR="000D5AFF" w:rsidRPr="00394BDD" w:rsidRDefault="004326D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II.</w:t>
      </w:r>
    </w:p>
    <w:p w14:paraId="318BC4D5" w14:textId="77777777" w:rsidR="000D5AFF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bookmarkStart w:id="2" w:name="_Toc380061322"/>
      <w:r w:rsidRPr="00394BDD">
        <w:rPr>
          <w:rFonts w:ascii="Garamond" w:hAnsi="Garamond"/>
          <w:b/>
          <w:color w:val="000000"/>
          <w:sz w:val="24"/>
          <w:szCs w:val="24"/>
        </w:rPr>
        <w:t>Předmět smlouvy</w:t>
      </w:r>
      <w:bookmarkEnd w:id="2"/>
    </w:p>
    <w:p w14:paraId="2F16A112" w14:textId="3E3FB20D" w:rsidR="00A42F28" w:rsidRPr="003A1041" w:rsidRDefault="006E52B7" w:rsidP="00394BDD">
      <w:pPr>
        <w:numPr>
          <w:ilvl w:val="0"/>
          <w:numId w:val="5"/>
        </w:numPr>
        <w:tabs>
          <w:tab w:val="left" w:pos="0"/>
          <w:tab w:val="left" w:pos="284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8358CA">
        <w:rPr>
          <w:rFonts w:ascii="Garamond" w:hAnsi="Garamond" w:cs="Arial"/>
          <w:snapToGrid w:val="0"/>
          <w:lang w:val="cs-CZ"/>
        </w:rPr>
        <w:t>Předmět</w:t>
      </w:r>
      <w:r w:rsidR="00D8413C" w:rsidRPr="008358CA">
        <w:rPr>
          <w:rFonts w:ascii="Garamond" w:hAnsi="Garamond" w:cs="Arial"/>
          <w:snapToGrid w:val="0"/>
          <w:lang w:val="cs-CZ"/>
        </w:rPr>
        <w:t>em</w:t>
      </w:r>
      <w:r w:rsidR="00424D36" w:rsidRPr="008358CA">
        <w:rPr>
          <w:rFonts w:ascii="Garamond" w:hAnsi="Garamond" w:cs="Arial"/>
          <w:snapToGrid w:val="0"/>
          <w:lang w:val="cs-CZ"/>
        </w:rPr>
        <w:t xml:space="preserve"> této </w:t>
      </w:r>
      <w:r w:rsidR="00400617" w:rsidRPr="00F857AB">
        <w:rPr>
          <w:rFonts w:ascii="Garamond" w:hAnsi="Garamond" w:cs="Arial"/>
          <w:snapToGrid w:val="0"/>
          <w:lang w:val="cs-CZ"/>
        </w:rPr>
        <w:t>smlouvy je</w:t>
      </w:r>
      <w:r w:rsidR="00424D36" w:rsidRPr="00F857AB">
        <w:rPr>
          <w:rFonts w:ascii="Garamond" w:hAnsi="Garamond" w:cs="Arial"/>
          <w:snapToGrid w:val="0"/>
          <w:lang w:val="cs-CZ"/>
        </w:rPr>
        <w:t xml:space="preserve"> </w:t>
      </w:r>
      <w:r w:rsidR="00F12FAF" w:rsidRPr="00F857AB">
        <w:rPr>
          <w:rFonts w:ascii="Garamond" w:hAnsi="Garamond" w:cs="Arial"/>
          <w:snapToGrid w:val="0"/>
          <w:lang w:val="cs-CZ"/>
        </w:rPr>
        <w:t xml:space="preserve">poskytnutí služeb </w:t>
      </w:r>
      <w:r w:rsidR="00F12FAF" w:rsidRPr="00A97A68">
        <w:rPr>
          <w:rFonts w:ascii="Garamond" w:hAnsi="Garamond" w:cs="Arial"/>
          <w:b/>
          <w:snapToGrid w:val="0"/>
          <w:lang w:val="cs-CZ"/>
        </w:rPr>
        <w:t>spočívají</w:t>
      </w:r>
      <w:r w:rsidR="008B0E15">
        <w:rPr>
          <w:rFonts w:ascii="Garamond" w:hAnsi="Garamond" w:cs="Arial"/>
          <w:b/>
          <w:snapToGrid w:val="0"/>
          <w:lang w:val="cs-CZ"/>
        </w:rPr>
        <w:t>cích v závazku poskytovatele na </w:t>
      </w:r>
      <w:r w:rsidR="00F12FAF" w:rsidRPr="00A97A68">
        <w:rPr>
          <w:rFonts w:ascii="Garamond" w:hAnsi="Garamond" w:cs="Arial"/>
          <w:b/>
          <w:snapToGrid w:val="0"/>
          <w:lang w:val="cs-CZ"/>
        </w:rPr>
        <w:t xml:space="preserve">svůj náklad a nebezpečí </w:t>
      </w:r>
      <w:r w:rsidR="00D45CCC" w:rsidRPr="00A97A68">
        <w:rPr>
          <w:rFonts w:ascii="Garamond" w:hAnsi="Garamond" w:cs="Arial"/>
          <w:b/>
          <w:snapToGrid w:val="0"/>
          <w:lang w:val="cs-CZ"/>
        </w:rPr>
        <w:t xml:space="preserve">poskytovat </w:t>
      </w:r>
      <w:r w:rsidR="00614378" w:rsidRPr="003A1041">
        <w:rPr>
          <w:rFonts w:ascii="Garamond" w:hAnsi="Garamond" w:cs="Arial"/>
          <w:b/>
          <w:snapToGrid w:val="0"/>
          <w:lang w:val="cs-CZ"/>
        </w:rPr>
        <w:t>na webových stránkách</w:t>
      </w:r>
      <w:r w:rsidR="00614378" w:rsidRPr="003A1041">
        <w:rPr>
          <w:rFonts w:ascii="Garamond" w:hAnsi="Garamond" w:cs="Arial"/>
          <w:snapToGrid w:val="0"/>
          <w:lang w:val="cs-CZ"/>
        </w:rPr>
        <w:t xml:space="preserve"> </w:t>
      </w:r>
      <w:r w:rsidR="00F12FAF" w:rsidRPr="00A97A68">
        <w:rPr>
          <w:rFonts w:ascii="Garamond" w:hAnsi="Garamond" w:cs="Arial"/>
          <w:b/>
          <w:snapToGrid w:val="0"/>
          <w:lang w:val="cs-CZ"/>
        </w:rPr>
        <w:t>online inzerci</w:t>
      </w:r>
      <w:r w:rsidR="00BE05EB">
        <w:rPr>
          <w:rFonts w:ascii="Garamond" w:hAnsi="Garamond" w:cs="Arial"/>
          <w:b/>
          <w:snapToGrid w:val="0"/>
          <w:lang w:val="cs-CZ"/>
        </w:rPr>
        <w:t xml:space="preserve"> pracovních pozic</w:t>
      </w:r>
      <w:r w:rsidR="00F12FAF" w:rsidRPr="00A97A68">
        <w:rPr>
          <w:rFonts w:ascii="Garamond" w:hAnsi="Garamond" w:cs="Arial"/>
          <w:b/>
          <w:snapToGrid w:val="0"/>
          <w:lang w:val="cs-CZ"/>
        </w:rPr>
        <w:t xml:space="preserve"> pro objednatele</w:t>
      </w:r>
      <w:r w:rsidR="00614378" w:rsidRPr="003A1041">
        <w:rPr>
          <w:rFonts w:ascii="Garamond" w:hAnsi="Garamond" w:cs="Arial"/>
          <w:snapToGrid w:val="0"/>
          <w:lang w:val="cs-CZ"/>
        </w:rPr>
        <w:t xml:space="preserve">. </w:t>
      </w:r>
      <w:r w:rsidR="0025140E" w:rsidRPr="00042A6B">
        <w:rPr>
          <w:rFonts w:ascii="Garamond" w:hAnsi="Garamond" w:cs="Arial"/>
          <w:snapToGrid w:val="0"/>
          <w:lang w:val="cs-CZ"/>
        </w:rPr>
        <w:t xml:space="preserve">Součástí předmětu smlouvy je </w:t>
      </w:r>
      <w:r w:rsidR="00F12FAF" w:rsidRPr="00042A6B">
        <w:rPr>
          <w:rFonts w:ascii="Garamond" w:hAnsi="Garamond" w:cs="Arial"/>
          <w:snapToGrid w:val="0"/>
          <w:lang w:val="cs-CZ"/>
        </w:rPr>
        <w:t>i</w:t>
      </w:r>
      <w:r w:rsidR="0025140E" w:rsidRPr="00042A6B">
        <w:rPr>
          <w:rFonts w:ascii="Garamond" w:hAnsi="Garamond" w:cs="Arial"/>
          <w:snapToGrid w:val="0"/>
          <w:lang w:val="cs-CZ"/>
        </w:rPr>
        <w:t> </w:t>
      </w:r>
      <w:r w:rsidR="00F12FAF" w:rsidRPr="00042A6B">
        <w:rPr>
          <w:rFonts w:ascii="Garamond" w:hAnsi="Garamond" w:cs="Arial"/>
          <w:snapToGrid w:val="0"/>
          <w:lang w:val="cs-CZ"/>
        </w:rPr>
        <w:t>vytvoření příslušných inzerátů pro realizaci inzerce (včetně grafické podoby, grafických úprav a korektur),</w:t>
      </w:r>
      <w:r w:rsidR="00F12FAF" w:rsidRPr="00A97A68">
        <w:rPr>
          <w:rFonts w:ascii="Garamond" w:hAnsi="Garamond" w:cs="Arial"/>
          <w:snapToGrid w:val="0"/>
          <w:lang w:val="cs-CZ"/>
        </w:rPr>
        <w:t xml:space="preserve"> a</w:t>
      </w:r>
      <w:r w:rsidR="00614378" w:rsidRPr="003A1041">
        <w:rPr>
          <w:rFonts w:ascii="Garamond" w:hAnsi="Garamond" w:cs="Arial"/>
          <w:snapToGrid w:val="0"/>
          <w:lang w:val="cs-CZ"/>
        </w:rPr>
        <w:t> </w:t>
      </w:r>
      <w:r w:rsidR="008B0E15">
        <w:rPr>
          <w:rFonts w:ascii="Garamond" w:hAnsi="Garamond" w:cs="Arial"/>
          <w:snapToGrid w:val="0"/>
          <w:lang w:val="cs-CZ"/>
        </w:rPr>
        <w:t>to na </w:t>
      </w:r>
      <w:r w:rsidR="00F12FAF" w:rsidRPr="00A97A68">
        <w:rPr>
          <w:rFonts w:ascii="Garamond" w:hAnsi="Garamond" w:cs="Arial"/>
          <w:snapToGrid w:val="0"/>
          <w:lang w:val="cs-CZ"/>
        </w:rPr>
        <w:t>základě a</w:t>
      </w:r>
      <w:r w:rsidR="00D8413C" w:rsidRPr="00A97A68">
        <w:rPr>
          <w:rFonts w:ascii="Garamond" w:hAnsi="Garamond" w:cs="Arial"/>
          <w:snapToGrid w:val="0"/>
          <w:lang w:val="cs-CZ"/>
        </w:rPr>
        <w:t> </w:t>
      </w:r>
      <w:r w:rsidR="00F12FAF" w:rsidRPr="00A97A68">
        <w:rPr>
          <w:rFonts w:ascii="Garamond" w:hAnsi="Garamond" w:cs="Arial"/>
          <w:snapToGrid w:val="0"/>
          <w:lang w:val="cs-CZ"/>
        </w:rPr>
        <w:t>v souladu s podklady předanými poskytovateli objednatelem</w:t>
      </w:r>
      <w:r w:rsidR="008358CA">
        <w:rPr>
          <w:rFonts w:ascii="Garamond" w:hAnsi="Garamond" w:cs="Arial"/>
          <w:snapToGrid w:val="0"/>
          <w:lang w:val="cs-CZ"/>
        </w:rPr>
        <w:t xml:space="preserve"> (</w:t>
      </w:r>
      <w:r w:rsidR="008358CA" w:rsidRPr="008358CA">
        <w:rPr>
          <w:rFonts w:ascii="Garamond" w:hAnsi="Garamond" w:cs="Arial"/>
          <w:snapToGrid w:val="0"/>
          <w:lang w:val="cs-CZ"/>
        </w:rPr>
        <w:t>dále také souhrnně jako „předmět smlouvy“</w:t>
      </w:r>
      <w:r w:rsidR="008358CA" w:rsidRPr="004B5806">
        <w:rPr>
          <w:rFonts w:ascii="Garamond" w:hAnsi="Garamond" w:cs="Arial"/>
          <w:snapToGrid w:val="0"/>
          <w:lang w:val="cs-CZ"/>
        </w:rPr>
        <w:t xml:space="preserve"> nebo „služby“)</w:t>
      </w:r>
      <w:r w:rsidR="0025140E" w:rsidRPr="00A97A68">
        <w:rPr>
          <w:rFonts w:ascii="Garamond" w:hAnsi="Garamond" w:cs="Arial"/>
          <w:snapToGrid w:val="0"/>
          <w:lang w:val="cs-CZ"/>
        </w:rPr>
        <w:t>.</w:t>
      </w:r>
      <w:r w:rsidR="00F12FAF" w:rsidRPr="00A97A68">
        <w:rPr>
          <w:rFonts w:ascii="Garamond" w:hAnsi="Garamond" w:cs="Arial"/>
          <w:snapToGrid w:val="0"/>
          <w:lang w:val="cs-CZ"/>
        </w:rPr>
        <w:t xml:space="preserve"> </w:t>
      </w:r>
      <w:r w:rsidR="00A42F28" w:rsidRPr="003A1041">
        <w:rPr>
          <w:rFonts w:ascii="Garamond" w:hAnsi="Garamond" w:cs="Arial"/>
          <w:snapToGrid w:val="0"/>
          <w:lang w:val="cs-CZ"/>
        </w:rPr>
        <w:t>Požadované technické podmínky předmětu smlouvy jsou uvedeny v </w:t>
      </w:r>
      <w:r w:rsidR="00A42F28" w:rsidRPr="003A1041">
        <w:rPr>
          <w:rFonts w:ascii="Garamond" w:hAnsi="Garamond" w:cs="Arial"/>
          <w:b/>
          <w:snapToGrid w:val="0"/>
          <w:lang w:val="cs-CZ"/>
        </w:rPr>
        <w:t>Příloze č.</w:t>
      </w:r>
      <w:r w:rsidR="008358CA">
        <w:rPr>
          <w:rFonts w:ascii="Garamond" w:hAnsi="Garamond" w:cs="Arial"/>
          <w:b/>
          <w:snapToGrid w:val="0"/>
          <w:lang w:val="cs-CZ"/>
        </w:rPr>
        <w:t> </w:t>
      </w:r>
      <w:r w:rsidR="00A42F28" w:rsidRPr="00F857AB">
        <w:rPr>
          <w:rFonts w:ascii="Garamond" w:hAnsi="Garamond" w:cs="Arial"/>
          <w:b/>
          <w:snapToGrid w:val="0"/>
          <w:lang w:val="cs-CZ"/>
        </w:rPr>
        <w:t>1</w:t>
      </w:r>
      <w:r w:rsidR="00BE05EB">
        <w:rPr>
          <w:rFonts w:ascii="Garamond" w:hAnsi="Garamond" w:cs="Arial"/>
          <w:snapToGrid w:val="0"/>
          <w:lang w:val="cs-CZ"/>
        </w:rPr>
        <w:t xml:space="preserve"> </w:t>
      </w:r>
      <w:r w:rsidR="00A42F28" w:rsidRPr="00F857AB">
        <w:rPr>
          <w:rFonts w:ascii="Garamond" w:hAnsi="Garamond" w:cs="Arial"/>
          <w:snapToGrid w:val="0"/>
          <w:lang w:val="cs-CZ"/>
        </w:rPr>
        <w:t>této smlouvy</w:t>
      </w:r>
      <w:r w:rsidR="00A42F28" w:rsidRPr="003A1041">
        <w:rPr>
          <w:rFonts w:ascii="Garamond" w:hAnsi="Garamond" w:cs="Arial"/>
          <w:snapToGrid w:val="0"/>
          <w:lang w:val="cs-CZ"/>
        </w:rPr>
        <w:t>, která je její nedílnou součástí</w:t>
      </w:r>
      <w:r w:rsidR="00F94A4C" w:rsidRPr="003A1041">
        <w:rPr>
          <w:rFonts w:ascii="Garamond" w:hAnsi="Garamond" w:cs="Arial"/>
          <w:snapToGrid w:val="0"/>
          <w:lang w:val="cs-CZ"/>
        </w:rPr>
        <w:t>.</w:t>
      </w:r>
    </w:p>
    <w:p w14:paraId="41C51157" w14:textId="5F940CC8" w:rsidR="0094375F" w:rsidRDefault="00614378" w:rsidP="00394BDD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 w:rsidRPr="00A97A68">
        <w:rPr>
          <w:rFonts w:ascii="Garamond" w:hAnsi="Garamond" w:cs="Arial"/>
          <w:snapToGrid w:val="0"/>
          <w:lang w:val="cs-CZ"/>
        </w:rPr>
        <w:t xml:space="preserve">Předmět smlouvy bude realizován na základě jednotlivých dílčích objednávek s vymezením rozsahu </w:t>
      </w:r>
      <w:r w:rsidRPr="008358CA">
        <w:rPr>
          <w:rFonts w:ascii="Garamond" w:hAnsi="Garamond" w:cs="Arial"/>
          <w:snapToGrid w:val="0"/>
          <w:lang w:val="cs-CZ"/>
        </w:rPr>
        <w:t>služeb</w:t>
      </w:r>
      <w:r w:rsidRPr="00A97A68">
        <w:rPr>
          <w:rFonts w:ascii="Garamond" w:hAnsi="Garamond" w:cs="Arial"/>
          <w:snapToGrid w:val="0"/>
          <w:lang w:val="cs-CZ"/>
        </w:rPr>
        <w:t xml:space="preserve"> a termínem plnění dle potřeb objednatele. </w:t>
      </w:r>
      <w:r w:rsidR="00FF62BD" w:rsidRPr="00B25F64">
        <w:rPr>
          <w:rFonts w:ascii="Garamond" w:hAnsi="Garamond" w:cs="Arial"/>
          <w:snapToGrid w:val="0"/>
          <w:lang w:val="cs-CZ"/>
        </w:rPr>
        <w:t xml:space="preserve">Objednatel je oprávněn 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objednat </w:t>
      </w:r>
      <w:r w:rsidR="003D0C4B" w:rsidRPr="00B25F64">
        <w:rPr>
          <w:rFonts w:ascii="Garamond" w:hAnsi="Garamond" w:cs="Arial"/>
          <w:snapToGrid w:val="0"/>
          <w:lang w:val="cs-CZ"/>
        </w:rPr>
        <w:t>po dobu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 platnosti smlouvy </w:t>
      </w:r>
      <w:r w:rsidR="003D0C4B" w:rsidRPr="00B25F64">
        <w:rPr>
          <w:rFonts w:ascii="Garamond" w:hAnsi="Garamond" w:cs="Arial"/>
          <w:snapToGrid w:val="0"/>
          <w:lang w:val="cs-CZ"/>
        </w:rPr>
        <w:t>maximálně 120 inzerátů pracovních pozic</w:t>
      </w:r>
      <w:r w:rsidR="001D3B34">
        <w:rPr>
          <w:rFonts w:ascii="Garamond" w:hAnsi="Garamond" w:cs="Arial"/>
          <w:snapToGrid w:val="0"/>
          <w:lang w:val="cs-CZ"/>
        </w:rPr>
        <w:t xml:space="preserve"> k účelu plnění tohoto odstavce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 předmětu smlouvy. Objednatel je oprávněn </w:t>
      </w:r>
      <w:r w:rsidR="003D0C4B" w:rsidRPr="00B25F64">
        <w:rPr>
          <w:rFonts w:ascii="Garamond" w:hAnsi="Garamond" w:cs="Arial"/>
          <w:snapToGrid w:val="0"/>
          <w:lang w:val="cs-CZ"/>
        </w:rPr>
        <w:t>čerpat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 </w:t>
      </w:r>
      <w:r w:rsidR="003D0C4B" w:rsidRPr="00B25F64">
        <w:rPr>
          <w:rFonts w:ascii="Garamond" w:hAnsi="Garamond" w:cs="Arial"/>
          <w:snapToGrid w:val="0"/>
          <w:lang w:val="cs-CZ"/>
        </w:rPr>
        <w:t xml:space="preserve">služby inzerce na základě jednotlivých </w:t>
      </w:r>
      <w:r w:rsidR="004426FD">
        <w:rPr>
          <w:rFonts w:ascii="Garamond" w:hAnsi="Garamond" w:cs="Arial"/>
          <w:snapToGrid w:val="0"/>
          <w:lang w:val="cs-CZ"/>
        </w:rPr>
        <w:t xml:space="preserve">dílčích </w:t>
      </w:r>
      <w:r w:rsidR="003D0C4B" w:rsidRPr="00B25F64">
        <w:rPr>
          <w:rFonts w:ascii="Garamond" w:hAnsi="Garamond" w:cs="Arial"/>
          <w:snapToGrid w:val="0"/>
          <w:lang w:val="cs-CZ"/>
        </w:rPr>
        <w:t>objednávek, bez stanovení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 </w:t>
      </w:r>
      <w:r w:rsidR="003D0C4B" w:rsidRPr="00B25F64">
        <w:rPr>
          <w:rFonts w:ascii="Garamond" w:hAnsi="Garamond" w:cs="Arial"/>
          <w:snapToGrid w:val="0"/>
          <w:lang w:val="cs-CZ"/>
        </w:rPr>
        <w:t>povinnosti minimálního počtu</w:t>
      </w:r>
      <w:r w:rsidR="00DB4CFD" w:rsidRPr="00B25F64">
        <w:rPr>
          <w:rFonts w:ascii="Garamond" w:hAnsi="Garamond" w:cs="Arial"/>
          <w:snapToGrid w:val="0"/>
          <w:lang w:val="cs-CZ"/>
        </w:rPr>
        <w:t xml:space="preserve"> </w:t>
      </w:r>
      <w:r w:rsidR="003D0C4B" w:rsidRPr="00B25F64">
        <w:rPr>
          <w:rFonts w:ascii="Garamond" w:hAnsi="Garamond" w:cs="Arial"/>
          <w:snapToGrid w:val="0"/>
          <w:lang w:val="cs-CZ"/>
        </w:rPr>
        <w:t>inzerce po dobu trvání smlouvy</w:t>
      </w:r>
      <w:r w:rsidR="00DB4CFD" w:rsidRPr="00B25F64">
        <w:rPr>
          <w:rFonts w:ascii="Garamond" w:hAnsi="Garamond" w:cs="Arial"/>
          <w:snapToGrid w:val="0"/>
          <w:lang w:val="cs-CZ"/>
        </w:rPr>
        <w:t>.</w:t>
      </w:r>
    </w:p>
    <w:p w14:paraId="0A2C396A" w14:textId="1E429AAC" w:rsidR="008358CA" w:rsidRPr="008358CA" w:rsidRDefault="008358CA" w:rsidP="00394BDD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lang w:val="cs-CZ"/>
        </w:rPr>
      </w:pPr>
      <w:r>
        <w:rPr>
          <w:rFonts w:ascii="Garamond" w:hAnsi="Garamond" w:cs="Arial"/>
          <w:snapToGrid w:val="0"/>
          <w:lang w:val="cs-CZ"/>
        </w:rPr>
        <w:t>Poskytovatel</w:t>
      </w:r>
      <w:r w:rsidRPr="008358CA">
        <w:rPr>
          <w:rFonts w:ascii="Garamond" w:hAnsi="Garamond" w:cs="Arial"/>
          <w:snapToGrid w:val="0"/>
          <w:lang w:val="cs-CZ"/>
        </w:rPr>
        <w:t xml:space="preserve"> se zavazuje plnit předmět smlouvy za podmínek uvedených v této smlouvě a</w:t>
      </w:r>
      <w:r>
        <w:rPr>
          <w:rFonts w:ascii="Garamond" w:hAnsi="Garamond" w:cs="Arial"/>
          <w:snapToGrid w:val="0"/>
          <w:lang w:val="cs-CZ"/>
        </w:rPr>
        <w:t> </w:t>
      </w:r>
      <w:r w:rsidRPr="008358CA">
        <w:rPr>
          <w:rFonts w:ascii="Garamond" w:hAnsi="Garamond" w:cs="Arial"/>
          <w:snapToGrid w:val="0"/>
          <w:lang w:val="cs-CZ"/>
        </w:rPr>
        <w:t>v</w:t>
      </w:r>
      <w:r>
        <w:rPr>
          <w:rFonts w:ascii="Garamond" w:hAnsi="Garamond" w:cs="Arial"/>
          <w:snapToGrid w:val="0"/>
          <w:lang w:val="cs-CZ"/>
        </w:rPr>
        <w:t> </w:t>
      </w:r>
      <w:r w:rsidRPr="008358CA">
        <w:rPr>
          <w:rFonts w:ascii="Garamond" w:hAnsi="Garamond" w:cs="Arial"/>
          <w:snapToGrid w:val="0"/>
          <w:lang w:val="cs-CZ"/>
        </w:rPr>
        <w:t xml:space="preserve">konkrétní objednávce, objednatel se zavazuje zaplatit sjednanou cenu za </w:t>
      </w:r>
      <w:r>
        <w:rPr>
          <w:rFonts w:ascii="Garamond" w:hAnsi="Garamond" w:cs="Arial"/>
          <w:snapToGrid w:val="0"/>
          <w:lang w:val="cs-CZ"/>
        </w:rPr>
        <w:t>poskytnutí služby</w:t>
      </w:r>
      <w:r w:rsidRPr="008358CA">
        <w:rPr>
          <w:rFonts w:ascii="Garamond" w:hAnsi="Garamond" w:cs="Arial"/>
          <w:snapToGrid w:val="0"/>
          <w:lang w:val="cs-CZ"/>
        </w:rPr>
        <w:t xml:space="preserve"> v</w:t>
      </w:r>
      <w:r>
        <w:rPr>
          <w:rFonts w:ascii="Garamond" w:hAnsi="Garamond" w:cs="Arial"/>
          <w:snapToGrid w:val="0"/>
          <w:lang w:val="cs-CZ"/>
        </w:rPr>
        <w:t> </w:t>
      </w:r>
      <w:r w:rsidRPr="008358CA">
        <w:rPr>
          <w:rFonts w:ascii="Garamond" w:hAnsi="Garamond" w:cs="Arial"/>
          <w:snapToGrid w:val="0"/>
          <w:lang w:val="cs-CZ"/>
        </w:rPr>
        <w:t>souladu s touto smlouvou a</w:t>
      </w:r>
      <w:r>
        <w:rPr>
          <w:rFonts w:ascii="Garamond" w:hAnsi="Garamond" w:cs="Arial"/>
          <w:snapToGrid w:val="0"/>
          <w:lang w:val="cs-CZ"/>
        </w:rPr>
        <w:t> </w:t>
      </w:r>
      <w:r w:rsidRPr="008358CA">
        <w:rPr>
          <w:rFonts w:ascii="Garamond" w:hAnsi="Garamond" w:cs="Arial"/>
          <w:snapToGrid w:val="0"/>
          <w:lang w:val="cs-CZ"/>
        </w:rPr>
        <w:t>s</w:t>
      </w:r>
      <w:r>
        <w:rPr>
          <w:rFonts w:ascii="Garamond" w:hAnsi="Garamond" w:cs="Arial"/>
          <w:snapToGrid w:val="0"/>
          <w:lang w:val="cs-CZ"/>
        </w:rPr>
        <w:t> </w:t>
      </w:r>
      <w:r w:rsidRPr="008358CA">
        <w:rPr>
          <w:rFonts w:ascii="Garamond" w:hAnsi="Garamond" w:cs="Arial"/>
          <w:snapToGrid w:val="0"/>
          <w:lang w:val="cs-CZ"/>
        </w:rPr>
        <w:t>objednávkou.</w:t>
      </w:r>
    </w:p>
    <w:p w14:paraId="11252770" w14:textId="1DD74DCD" w:rsidR="00ED4534" w:rsidRPr="00B25F64" w:rsidRDefault="000128A9" w:rsidP="00394BDD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B25F64">
        <w:rPr>
          <w:rFonts w:ascii="Garamond" w:hAnsi="Garamond" w:cs="Arial"/>
          <w:snapToGrid w:val="0"/>
          <w:lang w:val="cs-CZ"/>
        </w:rPr>
        <w:t xml:space="preserve">Poskytovatel </w:t>
      </w:r>
      <w:r w:rsidRPr="00B25F64">
        <w:rPr>
          <w:rFonts w:ascii="Garamond" w:hAnsi="Garamond" w:cs="Arial"/>
          <w:lang w:val="cs-CZ"/>
        </w:rPr>
        <w:t xml:space="preserve">nesmí </w:t>
      </w:r>
      <w:r w:rsidR="00B813E1" w:rsidRPr="00B25F64">
        <w:rPr>
          <w:rFonts w:ascii="Garamond" w:hAnsi="Garamond" w:cs="Arial"/>
          <w:lang w:val="cs-CZ"/>
        </w:rPr>
        <w:t>účtovat</w:t>
      </w:r>
      <w:r w:rsidRPr="00B25F64">
        <w:rPr>
          <w:rFonts w:ascii="Garamond" w:hAnsi="Garamond" w:cs="Arial"/>
          <w:lang w:val="cs-CZ"/>
        </w:rPr>
        <w:t xml:space="preserve"> větší množství </w:t>
      </w:r>
      <w:r w:rsidR="00767749">
        <w:rPr>
          <w:rFonts w:ascii="Garamond" w:hAnsi="Garamond" w:cs="Arial"/>
          <w:lang w:val="cs-CZ"/>
        </w:rPr>
        <w:t>poskytnutých služeb</w:t>
      </w:r>
      <w:r w:rsidRPr="00B25F64">
        <w:rPr>
          <w:rFonts w:ascii="Garamond" w:hAnsi="Garamond" w:cs="Arial"/>
          <w:lang w:val="cs-CZ"/>
        </w:rPr>
        <w:t xml:space="preserve">, než je ujednáno </w:t>
      </w:r>
      <w:r w:rsidR="00C8129A" w:rsidRPr="00B25F64">
        <w:rPr>
          <w:rFonts w:ascii="Garamond" w:hAnsi="Garamond" w:cs="Arial"/>
          <w:lang w:val="cs-CZ"/>
        </w:rPr>
        <w:t>v</w:t>
      </w:r>
      <w:r w:rsidR="004426FD">
        <w:rPr>
          <w:rFonts w:ascii="Garamond" w:hAnsi="Garamond" w:cs="Arial"/>
          <w:lang w:val="cs-CZ"/>
        </w:rPr>
        <w:t xml:space="preserve"> jednotlivé </w:t>
      </w:r>
      <w:r w:rsidR="00B813E1" w:rsidRPr="00B25F64">
        <w:rPr>
          <w:rFonts w:ascii="Garamond" w:hAnsi="Garamond" w:cs="Arial"/>
          <w:lang w:val="cs-CZ"/>
        </w:rPr>
        <w:t xml:space="preserve">dílčí </w:t>
      </w:r>
      <w:r w:rsidR="00C8129A" w:rsidRPr="00B25F64">
        <w:rPr>
          <w:rFonts w:ascii="Garamond" w:hAnsi="Garamond" w:cs="Arial"/>
          <w:lang w:val="cs-CZ"/>
        </w:rPr>
        <w:t>objednávce</w:t>
      </w:r>
      <w:r w:rsidRPr="00B25F64">
        <w:rPr>
          <w:rFonts w:ascii="Garamond" w:hAnsi="Garamond" w:cs="Arial"/>
          <w:lang w:val="cs-CZ"/>
        </w:rPr>
        <w:t xml:space="preserve">. </w:t>
      </w:r>
    </w:p>
    <w:p w14:paraId="5966A43D" w14:textId="0FFC14E0" w:rsidR="000D5AFF" w:rsidRPr="00B25F64" w:rsidRDefault="000D5AFF" w:rsidP="00394BDD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B25F64">
        <w:rPr>
          <w:rFonts w:ascii="Garamond" w:hAnsi="Garamond" w:cs="Arial"/>
          <w:lang w:val="cs-CZ"/>
        </w:rPr>
        <w:t xml:space="preserve">Specifikace </w:t>
      </w:r>
      <w:r w:rsidR="00767749">
        <w:rPr>
          <w:rFonts w:ascii="Garamond" w:hAnsi="Garamond" w:cs="Arial"/>
          <w:lang w:val="cs-CZ"/>
        </w:rPr>
        <w:t>služby</w:t>
      </w:r>
      <w:r w:rsidRPr="00B25F64">
        <w:rPr>
          <w:rFonts w:ascii="Garamond" w:hAnsi="Garamond" w:cs="Arial"/>
          <w:lang w:val="cs-CZ"/>
        </w:rPr>
        <w:t>:</w:t>
      </w:r>
    </w:p>
    <w:p w14:paraId="51B7ACF9" w14:textId="11601CCB" w:rsidR="00D13CA1" w:rsidRPr="00B25F64" w:rsidRDefault="001A3149" w:rsidP="001D0ACC">
      <w:pPr>
        <w:pStyle w:val="Odstavecseseznamem"/>
        <w:tabs>
          <w:tab w:val="left" w:pos="1985"/>
        </w:tabs>
        <w:spacing w:before="60"/>
        <w:ind w:left="357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 xml:space="preserve">Kód NIPEZ: </w:t>
      </w:r>
      <w:r w:rsidR="00DE441B" w:rsidRPr="00B25F64">
        <w:rPr>
          <w:rFonts w:ascii="Garamond" w:hAnsi="Garamond" w:cs="Arial"/>
          <w:szCs w:val="24"/>
          <w:lang w:val="cs-CZ"/>
        </w:rPr>
        <w:tab/>
      </w:r>
      <w:r w:rsidR="00B813E1" w:rsidRPr="00B25F64">
        <w:rPr>
          <w:rStyle w:val="rf-trn-lbl"/>
          <w:rFonts w:ascii="Garamond" w:hAnsi="Garamond"/>
          <w:bCs/>
          <w:szCs w:val="24"/>
        </w:rPr>
        <w:t xml:space="preserve">79600000-0 </w:t>
      </w:r>
      <w:r w:rsidR="00B813E1" w:rsidRPr="00495C0D">
        <w:rPr>
          <w:rStyle w:val="rf-trn-lbl"/>
          <w:rFonts w:ascii="Garamond" w:hAnsi="Garamond"/>
          <w:bCs/>
          <w:szCs w:val="24"/>
          <w:lang w:val="cs-CZ"/>
        </w:rPr>
        <w:t>Nábor zaměstnanců</w:t>
      </w:r>
    </w:p>
    <w:p w14:paraId="3C8E81DA" w14:textId="50F625EE" w:rsidR="00183547" w:rsidRDefault="00F857AB" w:rsidP="00394BDD">
      <w:pPr>
        <w:numPr>
          <w:ilvl w:val="0"/>
          <w:numId w:val="5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95C0D">
        <w:rPr>
          <w:rFonts w:ascii="Garamond" w:hAnsi="Garamond"/>
          <w:lang w:val="cs-CZ"/>
        </w:rPr>
        <w:t xml:space="preserve">Kontaktní osoba objednatele, která je oprávněna k plnění povinností objednatele dle této smlouvy, je oprávněna písemně pověřit jiného zaměstnance objednatele. O tomto pověření je kontaktní osoba objednatele povinna písemně (i e-mailem) informovat kontaktní osobu </w:t>
      </w:r>
      <w:r>
        <w:rPr>
          <w:rFonts w:ascii="Garamond" w:hAnsi="Garamond"/>
          <w:lang w:val="cs-CZ"/>
        </w:rPr>
        <w:t>poskytovatele</w:t>
      </w:r>
      <w:r w:rsidRPr="00495C0D">
        <w:rPr>
          <w:rFonts w:ascii="Garamond" w:hAnsi="Garamond"/>
          <w:lang w:val="cs-CZ"/>
        </w:rPr>
        <w:t>.</w:t>
      </w:r>
      <w:r>
        <w:rPr>
          <w:rFonts w:ascii="Garamond" w:hAnsi="Garamond"/>
        </w:rPr>
        <w:t xml:space="preserve"> </w:t>
      </w:r>
    </w:p>
    <w:p w14:paraId="5F243969" w14:textId="55909080" w:rsidR="00451A77" w:rsidRDefault="00451A77" w:rsidP="00394BDD">
      <w:pPr>
        <w:numPr>
          <w:ilvl w:val="0"/>
          <w:numId w:val="5"/>
        </w:numPr>
        <w:spacing w:before="120" w:after="120" w:line="240" w:lineRule="auto"/>
        <w:ind w:left="284"/>
        <w:contextualSpacing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Současně se zahájením plnění slu</w:t>
      </w:r>
      <w:r w:rsidR="00C024A6">
        <w:rPr>
          <w:rFonts w:ascii="Garamond" w:hAnsi="Garamond" w:cs="Arial"/>
          <w:lang w:val="cs-CZ"/>
        </w:rPr>
        <w:t xml:space="preserve">žby </w:t>
      </w:r>
      <w:r w:rsidR="00057119">
        <w:rPr>
          <w:rFonts w:ascii="Garamond" w:hAnsi="Garamond" w:cs="Arial"/>
          <w:lang w:val="cs-CZ"/>
        </w:rPr>
        <w:t xml:space="preserve">poskytovatelem </w:t>
      </w:r>
      <w:r w:rsidR="00C024A6">
        <w:rPr>
          <w:rFonts w:ascii="Garamond" w:hAnsi="Garamond" w:cs="Arial"/>
          <w:lang w:val="cs-CZ"/>
        </w:rPr>
        <w:t>musí být objednateli předán</w:t>
      </w:r>
      <w:r>
        <w:rPr>
          <w:rFonts w:ascii="Garamond" w:hAnsi="Garamond" w:cs="Arial"/>
          <w:lang w:val="cs-CZ"/>
        </w:rPr>
        <w:t>:</w:t>
      </w:r>
    </w:p>
    <w:p w14:paraId="048B2DF1" w14:textId="23EE9443" w:rsidR="00451A77" w:rsidRDefault="00451A77" w:rsidP="00394BDD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Manuál nebo </w:t>
      </w:r>
      <w:r w:rsidR="00057119">
        <w:rPr>
          <w:rFonts w:ascii="Garamond" w:hAnsi="Garamond" w:cs="Arial"/>
          <w:lang w:val="cs-CZ"/>
        </w:rPr>
        <w:t>návod</w:t>
      </w:r>
      <w:r w:rsidR="00A84C88">
        <w:rPr>
          <w:rFonts w:ascii="Garamond" w:hAnsi="Garamond" w:cs="Arial"/>
          <w:lang w:val="cs-CZ"/>
        </w:rPr>
        <w:t>,</w:t>
      </w:r>
      <w:r>
        <w:rPr>
          <w:rFonts w:ascii="Garamond" w:hAnsi="Garamond" w:cs="Arial"/>
          <w:lang w:val="cs-CZ"/>
        </w:rPr>
        <w:t xml:space="preserve"> </w:t>
      </w:r>
    </w:p>
    <w:p w14:paraId="319C8E41" w14:textId="12BAA33D" w:rsidR="00A84C88" w:rsidRDefault="00451A77" w:rsidP="00394BDD">
      <w:pPr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Přístupové údaje pro přístup na pracovní servery poskytovatele</w:t>
      </w:r>
      <w:r w:rsidR="00A84C88">
        <w:rPr>
          <w:rFonts w:ascii="Garamond" w:hAnsi="Garamond" w:cs="Arial"/>
          <w:lang w:val="cs-CZ"/>
        </w:rPr>
        <w:t>.</w:t>
      </w:r>
      <w:r w:rsidR="00A84C88">
        <w:rPr>
          <w:rFonts w:ascii="Garamond" w:hAnsi="Garamond" w:cs="Arial"/>
          <w:lang w:val="cs-CZ"/>
        </w:rPr>
        <w:br w:type="page"/>
      </w:r>
    </w:p>
    <w:p w14:paraId="70B9570B" w14:textId="06C97785" w:rsidR="000D5AFF" w:rsidRPr="00394BDD" w:rsidRDefault="0099642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lastRenderedPageBreak/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III.</w:t>
      </w:r>
    </w:p>
    <w:p w14:paraId="114D4792" w14:textId="1D1506EC" w:rsidR="007C6887" w:rsidRPr="00B25F64" w:rsidRDefault="006E0160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bookmarkStart w:id="3" w:name="_Toc380061323"/>
      <w:r w:rsidRPr="00B25F64">
        <w:rPr>
          <w:rFonts w:ascii="Garamond" w:hAnsi="Garamond"/>
          <w:b/>
          <w:color w:val="000000"/>
          <w:sz w:val="24"/>
          <w:szCs w:val="24"/>
        </w:rPr>
        <w:t>Cena za předmět smlouvy</w:t>
      </w:r>
    </w:p>
    <w:bookmarkEnd w:id="3"/>
    <w:p w14:paraId="5CBF6834" w14:textId="48BFF7CF" w:rsidR="00594816" w:rsidRPr="00C3285C" w:rsidRDefault="00E65464" w:rsidP="00394BDD">
      <w:pPr>
        <w:pStyle w:val="Odstavecseseznamem"/>
        <w:numPr>
          <w:ilvl w:val="0"/>
          <w:numId w:val="3"/>
        </w:numPr>
        <w:spacing w:before="120" w:after="120"/>
        <w:ind w:left="284" w:hanging="284"/>
        <w:jc w:val="both"/>
        <w:rPr>
          <w:rFonts w:ascii="Garamond" w:hAnsi="Garamond" w:cs="Arial"/>
          <w:color w:val="000000" w:themeColor="text1"/>
          <w:szCs w:val="24"/>
          <w:lang w:val="cs-CZ"/>
        </w:rPr>
      </w:pPr>
      <w:r w:rsidRPr="00C3285C">
        <w:rPr>
          <w:rFonts w:ascii="Garamond" w:hAnsi="Garamond" w:cs="Arial"/>
          <w:color w:val="000000" w:themeColor="text1"/>
          <w:szCs w:val="24"/>
          <w:lang w:val="cs-CZ"/>
        </w:rPr>
        <w:t>Cena je cenou smluvní</w:t>
      </w:r>
      <w:r w:rsidRPr="00C3285C">
        <w:rPr>
          <w:rFonts w:ascii="Garamond" w:hAnsi="Garamond" w:cs="Arial"/>
          <w:color w:val="000000" w:themeColor="text1"/>
          <w:szCs w:val="24"/>
        </w:rPr>
        <w:t xml:space="preserve"> a je </w:t>
      </w:r>
      <w:r w:rsidRPr="00C3285C">
        <w:rPr>
          <w:rFonts w:ascii="Garamond" w:hAnsi="Garamond" w:cs="Arial"/>
          <w:color w:val="000000" w:themeColor="text1"/>
          <w:szCs w:val="24"/>
          <w:lang w:val="cs-CZ"/>
        </w:rPr>
        <w:t>dána nabídkou poskytovatele ze dne</w:t>
      </w:r>
      <w:r w:rsidR="00253D46" w:rsidRPr="00C3285C">
        <w:rPr>
          <w:rFonts w:ascii="Garamond" w:hAnsi="Garamond" w:cs="Arial"/>
          <w:color w:val="000000" w:themeColor="text1"/>
          <w:szCs w:val="24"/>
        </w:rPr>
        <w:t xml:space="preserve"> </w:t>
      </w:r>
      <w:r w:rsidR="00C3285C" w:rsidRPr="00C3285C">
        <w:rPr>
          <w:rFonts w:ascii="Garamond" w:hAnsi="Garamond" w:cs="Arial"/>
          <w:color w:val="000000" w:themeColor="text1"/>
          <w:szCs w:val="24"/>
          <w:lang w:val="cs-CZ"/>
        </w:rPr>
        <w:t>24. 4. 2019</w:t>
      </w:r>
      <w:r w:rsidRPr="00C3285C">
        <w:rPr>
          <w:rFonts w:ascii="Garamond" w:hAnsi="Garamond" w:cs="Arial"/>
          <w:color w:val="000000" w:themeColor="text1"/>
          <w:szCs w:val="24"/>
        </w:rPr>
        <w:t xml:space="preserve"> </w:t>
      </w:r>
      <w:r w:rsidR="003A1041" w:rsidRPr="00C3285C">
        <w:rPr>
          <w:rFonts w:ascii="Garamond" w:hAnsi="Garamond" w:cs="Arial"/>
          <w:color w:val="000000" w:themeColor="text1"/>
          <w:szCs w:val="24"/>
          <w:lang w:val="cs-CZ"/>
        </w:rPr>
        <w:t>a je členěna takto:</w:t>
      </w:r>
    </w:p>
    <w:p w14:paraId="3022C3DD" w14:textId="0044F543" w:rsidR="00822BDD" w:rsidRPr="00A670C7" w:rsidRDefault="00822BDD" w:rsidP="00394BDD">
      <w:pPr>
        <w:pStyle w:val="Odstavecseseznamem"/>
        <w:numPr>
          <w:ilvl w:val="0"/>
          <w:numId w:val="8"/>
        </w:numPr>
        <w:ind w:left="1559"/>
        <w:rPr>
          <w:rFonts w:ascii="Garamond" w:hAnsi="Garamond" w:cs="Arial"/>
          <w:color w:val="000000" w:themeColor="text1"/>
          <w:szCs w:val="24"/>
          <w:lang w:val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cena za </w:t>
      </w:r>
      <w:r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1</w:t>
      </w:r>
      <w:r w:rsidR="00065E38"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 xml:space="preserve"> </w:t>
      </w:r>
      <w:r w:rsidR="00E65464"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(jeden)</w:t>
      </w:r>
      <w:r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 xml:space="preserve"> </w:t>
      </w:r>
      <w:r w:rsidR="00896F2F"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inzerát</w:t>
      </w:r>
      <w:r w:rsidR="00896F2F"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pracovní pozice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</w:t>
      </w:r>
      <w:r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bez DPH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ve výši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/>
        </w:rPr>
        <w:t>523</w:t>
      </w:r>
      <w:r w:rsidR="004D130B"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>Kč</w:t>
      </w:r>
    </w:p>
    <w:p w14:paraId="0771C564" w14:textId="1D8B1178" w:rsidR="009F5330" w:rsidRPr="00A670C7" w:rsidRDefault="00822BDD" w:rsidP="009F5330">
      <w:pPr>
        <w:pStyle w:val="Odstavecseseznamem"/>
        <w:spacing w:before="120" w:after="120"/>
        <w:ind w:left="1559"/>
        <w:rPr>
          <w:rFonts w:ascii="Garamond" w:hAnsi="Garamond" w:cs="Arial"/>
          <w:color w:val="000000" w:themeColor="text1"/>
          <w:szCs w:val="24"/>
          <w:lang w:val="cs-CZ" w:eastAsia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 xml:space="preserve">(slovy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pět set dvacet tři korun českých</w:t>
      </w: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)</w:t>
      </w:r>
    </w:p>
    <w:p w14:paraId="60B9597C" w14:textId="6EB3DAF9" w:rsidR="009F5330" w:rsidRPr="00A670C7" w:rsidRDefault="009F5330" w:rsidP="009F5330">
      <w:pPr>
        <w:pStyle w:val="Odstavecseseznamem"/>
        <w:numPr>
          <w:ilvl w:val="0"/>
          <w:numId w:val="8"/>
        </w:numPr>
        <w:ind w:left="1559"/>
        <w:rPr>
          <w:rFonts w:ascii="Garamond" w:hAnsi="Garamond" w:cs="Arial"/>
          <w:color w:val="000000" w:themeColor="text1"/>
          <w:szCs w:val="24"/>
          <w:lang w:val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 xml:space="preserve">cena za </w:t>
      </w:r>
      <w:r w:rsidRPr="00A670C7">
        <w:rPr>
          <w:rFonts w:ascii="Garamond" w:hAnsi="Garamond" w:cs="Arial"/>
          <w:b/>
          <w:color w:val="000000" w:themeColor="text1"/>
          <w:szCs w:val="24"/>
          <w:lang w:val="cs-CZ" w:eastAsia="cs-CZ"/>
        </w:rPr>
        <w:t>30 inzerátů</w:t>
      </w:r>
      <w:r w:rsidR="00712585"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 xml:space="preserve"> pracovní pozice bez DPH ve 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výši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/>
        </w:rPr>
        <w:t>15.690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Kč</w:t>
      </w:r>
    </w:p>
    <w:p w14:paraId="5B4717DC" w14:textId="3CD95EAA" w:rsidR="009F5330" w:rsidRPr="00A670C7" w:rsidRDefault="009F5330" w:rsidP="009F5330">
      <w:pPr>
        <w:pStyle w:val="Odstavecseseznamem"/>
        <w:spacing w:before="120" w:after="120"/>
        <w:ind w:left="1559"/>
        <w:rPr>
          <w:rFonts w:ascii="Garamond" w:hAnsi="Garamond" w:cs="Arial"/>
          <w:color w:val="000000" w:themeColor="text1"/>
          <w:szCs w:val="24"/>
          <w:lang w:val="cs-CZ" w:eastAsia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 xml:space="preserve">(slovy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patnáct tisíc šest set devadesát korun českých</w:t>
      </w: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)</w:t>
      </w:r>
    </w:p>
    <w:p w14:paraId="0ACC905B" w14:textId="0D2D85A6" w:rsidR="00217A53" w:rsidRPr="00A670C7" w:rsidRDefault="00217A53" w:rsidP="00394BDD">
      <w:pPr>
        <w:pStyle w:val="Odstavecseseznamem"/>
        <w:numPr>
          <w:ilvl w:val="0"/>
          <w:numId w:val="8"/>
        </w:numPr>
        <w:ind w:left="1559"/>
        <w:rPr>
          <w:rFonts w:ascii="Garamond" w:hAnsi="Garamond" w:cs="Arial"/>
          <w:color w:val="000000" w:themeColor="text1"/>
          <w:szCs w:val="24"/>
          <w:lang w:val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cena za </w:t>
      </w:r>
      <w:r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120 inzerátů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pracovní pozice bez DPH ve výši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/>
        </w:rPr>
        <w:t>62.760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Kč</w:t>
      </w:r>
    </w:p>
    <w:p w14:paraId="64CA9AB2" w14:textId="016E5237" w:rsidR="00217A53" w:rsidRPr="00A670C7" w:rsidRDefault="00217A53" w:rsidP="00A97A68">
      <w:pPr>
        <w:pStyle w:val="Odstavecseseznamem"/>
        <w:spacing w:before="120" w:after="120"/>
        <w:ind w:left="1559"/>
        <w:rPr>
          <w:rFonts w:ascii="Garamond" w:hAnsi="Garamond" w:cs="Arial"/>
          <w:color w:val="000000" w:themeColor="text1"/>
          <w:szCs w:val="24"/>
          <w:lang w:val="cs-CZ" w:eastAsia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 xml:space="preserve">(slovy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šedesát dva tisíc sedm set šedesát korun českých</w:t>
      </w:r>
      <w:r w:rsidRPr="00A670C7">
        <w:rPr>
          <w:rFonts w:ascii="Garamond" w:hAnsi="Garamond" w:cs="Arial"/>
          <w:color w:val="000000" w:themeColor="text1"/>
          <w:szCs w:val="24"/>
          <w:lang w:val="cs-CZ" w:eastAsia="cs-CZ"/>
        </w:rPr>
        <w:t>)</w:t>
      </w:r>
    </w:p>
    <w:p w14:paraId="3CB7B440" w14:textId="26B4CA41" w:rsidR="00822BDD" w:rsidRPr="00A670C7" w:rsidRDefault="00822BDD" w:rsidP="00394BDD">
      <w:pPr>
        <w:pStyle w:val="Odstavecseseznamem"/>
        <w:numPr>
          <w:ilvl w:val="0"/>
          <w:numId w:val="8"/>
        </w:numPr>
        <w:ind w:left="1559"/>
        <w:rPr>
          <w:rFonts w:ascii="Garamond" w:hAnsi="Garamond" w:cs="Arial"/>
          <w:color w:val="000000" w:themeColor="text1"/>
          <w:szCs w:val="24"/>
          <w:lang w:val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DPH ve výši celkem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/>
        </w:rPr>
        <w:t>13.179,60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Kč</w:t>
      </w:r>
    </w:p>
    <w:p w14:paraId="6E8ACF64" w14:textId="1A410D7F" w:rsidR="00822BDD" w:rsidRPr="00A670C7" w:rsidRDefault="00822BDD" w:rsidP="00A97A68">
      <w:pPr>
        <w:widowControl w:val="0"/>
        <w:spacing w:before="120" w:after="120" w:line="240" w:lineRule="auto"/>
        <w:ind w:left="1559"/>
        <w:jc w:val="both"/>
        <w:rPr>
          <w:rFonts w:ascii="Garamond" w:hAnsi="Garamond" w:cs="Arial"/>
          <w:color w:val="000000" w:themeColor="text1"/>
          <w:lang w:val="cs-CZ" w:eastAsia="cs-CZ"/>
        </w:rPr>
      </w:pPr>
      <w:r w:rsidRPr="00A670C7">
        <w:rPr>
          <w:rFonts w:ascii="Garamond" w:hAnsi="Garamond" w:cs="Arial"/>
          <w:color w:val="000000" w:themeColor="text1"/>
          <w:lang w:val="cs-CZ" w:eastAsia="cs-CZ"/>
        </w:rPr>
        <w:t xml:space="preserve">(slovy </w:t>
      </w:r>
      <w:r w:rsidR="00A670C7" w:rsidRPr="00A670C7">
        <w:rPr>
          <w:rFonts w:ascii="Garamond" w:hAnsi="Garamond" w:cs="Arial"/>
          <w:color w:val="000000" w:themeColor="text1"/>
          <w:lang w:val="cs-CZ" w:eastAsia="cs-CZ"/>
        </w:rPr>
        <w:t>třináct tisíc jedno sto sedmdesát devět korun českých šedesát haléřů</w:t>
      </w:r>
      <w:r w:rsidRPr="00A670C7">
        <w:rPr>
          <w:rFonts w:ascii="Garamond" w:hAnsi="Garamond" w:cs="Arial"/>
          <w:color w:val="000000" w:themeColor="text1"/>
          <w:lang w:val="cs-CZ" w:eastAsia="cs-CZ"/>
        </w:rPr>
        <w:t>)</w:t>
      </w:r>
    </w:p>
    <w:p w14:paraId="5E432EDB" w14:textId="7C14ED9C" w:rsidR="00822BDD" w:rsidRPr="00A670C7" w:rsidRDefault="00822BDD" w:rsidP="00394BDD">
      <w:pPr>
        <w:pStyle w:val="Odstavecseseznamem"/>
        <w:numPr>
          <w:ilvl w:val="0"/>
          <w:numId w:val="8"/>
        </w:numPr>
        <w:ind w:left="1559"/>
        <w:rPr>
          <w:rFonts w:ascii="Garamond" w:hAnsi="Garamond" w:cs="Arial"/>
          <w:color w:val="000000" w:themeColor="text1"/>
          <w:szCs w:val="24"/>
          <w:lang w:val="cs-CZ"/>
        </w:rPr>
      </w:pP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cena </w:t>
      </w:r>
      <w:r w:rsidR="00183208"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za </w:t>
      </w:r>
      <w:r w:rsidR="00217A53"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120 inzerátů</w:t>
      </w:r>
      <w:r w:rsidR="00217A53"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</w:t>
      </w:r>
      <w:r w:rsidR="00896F2F" w:rsidRPr="00A670C7">
        <w:rPr>
          <w:rFonts w:ascii="Garamond" w:hAnsi="Garamond" w:cs="Arial"/>
          <w:color w:val="000000" w:themeColor="text1"/>
          <w:szCs w:val="24"/>
          <w:lang w:val="cs-CZ"/>
        </w:rPr>
        <w:t>pracovní pozice</w:t>
      </w:r>
      <w:r w:rsidR="00896F2F"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 xml:space="preserve"> </w:t>
      </w:r>
      <w:r w:rsidRPr="00A670C7">
        <w:rPr>
          <w:rFonts w:ascii="Garamond" w:hAnsi="Garamond" w:cs="Arial"/>
          <w:b/>
          <w:color w:val="000000" w:themeColor="text1"/>
          <w:szCs w:val="24"/>
          <w:lang w:val="cs-CZ"/>
        </w:rPr>
        <w:t>včetně DPH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ve výši </w:t>
      </w:r>
      <w:r w:rsidR="00C3285C" w:rsidRPr="00A670C7">
        <w:rPr>
          <w:rFonts w:ascii="Garamond" w:hAnsi="Garamond" w:cs="Arial"/>
          <w:color w:val="000000" w:themeColor="text1"/>
          <w:szCs w:val="24"/>
          <w:lang w:val="cs-CZ"/>
        </w:rPr>
        <w:t>75.939,60</w:t>
      </w:r>
      <w:r w:rsidRPr="00A670C7">
        <w:rPr>
          <w:rFonts w:ascii="Garamond" w:hAnsi="Garamond" w:cs="Arial"/>
          <w:color w:val="000000" w:themeColor="text1"/>
          <w:szCs w:val="24"/>
          <w:lang w:val="cs-CZ"/>
        </w:rPr>
        <w:t xml:space="preserve"> Kč</w:t>
      </w:r>
    </w:p>
    <w:p w14:paraId="52696764" w14:textId="5757DE1C" w:rsidR="00822BDD" w:rsidRPr="00A670C7" w:rsidRDefault="00822BDD" w:rsidP="003A1041">
      <w:pPr>
        <w:widowControl w:val="0"/>
        <w:spacing w:after="120" w:line="240" w:lineRule="auto"/>
        <w:ind w:left="1559" w:firstLine="1"/>
        <w:jc w:val="both"/>
        <w:rPr>
          <w:rFonts w:ascii="Garamond" w:hAnsi="Garamond" w:cs="Arial"/>
          <w:color w:val="000000" w:themeColor="text1"/>
          <w:lang w:val="cs-CZ" w:eastAsia="cs-CZ"/>
        </w:rPr>
      </w:pPr>
      <w:r w:rsidRPr="00A670C7">
        <w:rPr>
          <w:rFonts w:ascii="Garamond" w:hAnsi="Garamond" w:cs="Arial"/>
          <w:color w:val="000000" w:themeColor="text1"/>
          <w:lang w:val="cs-CZ" w:eastAsia="cs-CZ"/>
        </w:rPr>
        <w:t xml:space="preserve">(slovy </w:t>
      </w:r>
      <w:r w:rsidR="00A670C7" w:rsidRPr="00A670C7">
        <w:rPr>
          <w:rFonts w:ascii="Garamond" w:hAnsi="Garamond" w:cs="Arial"/>
          <w:color w:val="000000" w:themeColor="text1"/>
          <w:lang w:val="cs-CZ" w:eastAsia="cs-CZ"/>
        </w:rPr>
        <w:t>sedmdesát pět tisíc devět set třicet devět korun českých šedesát haléřů</w:t>
      </w:r>
      <w:r w:rsidRPr="00A670C7">
        <w:rPr>
          <w:rFonts w:ascii="Garamond" w:hAnsi="Garamond" w:cs="Arial"/>
          <w:color w:val="000000" w:themeColor="text1"/>
          <w:lang w:val="cs-CZ" w:eastAsia="cs-CZ"/>
        </w:rPr>
        <w:t>)</w:t>
      </w:r>
    </w:p>
    <w:p w14:paraId="5B1F5F07" w14:textId="5465A83D" w:rsidR="003A1041" w:rsidRPr="003A1041" w:rsidRDefault="003A1041" w:rsidP="00394BD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szCs w:val="24"/>
          <w:lang w:val="cs-CZ"/>
        </w:rPr>
      </w:pPr>
      <w:r w:rsidRPr="003A1041">
        <w:rPr>
          <w:rFonts w:ascii="Garamond" w:hAnsi="Garamond" w:cs="Arial"/>
          <w:szCs w:val="24"/>
          <w:lang w:val="cs-CZ"/>
        </w:rPr>
        <w:t>Tato cena se sjednává dohodou smluvních stran, v souladu se zákonem č. 526/1990 Sb., o</w:t>
      </w:r>
      <w:r>
        <w:rPr>
          <w:rFonts w:ascii="Garamond" w:hAnsi="Garamond" w:cs="Arial"/>
          <w:szCs w:val="24"/>
          <w:lang w:val="cs-CZ"/>
        </w:rPr>
        <w:t> </w:t>
      </w:r>
      <w:r w:rsidRPr="003A1041">
        <w:rPr>
          <w:rFonts w:ascii="Garamond" w:hAnsi="Garamond" w:cs="Arial"/>
          <w:szCs w:val="24"/>
          <w:lang w:val="cs-CZ"/>
        </w:rPr>
        <w:t xml:space="preserve">cenách, ve znění pozdějších předpisů, jako cena maximální a nejvýše přípustná cena za celý předmět plnění a zahrnuje všechny daně, poplatky, cla a náklady </w:t>
      </w:r>
      <w:r w:rsidR="00480231">
        <w:rPr>
          <w:rFonts w:ascii="Garamond" w:hAnsi="Garamond" w:cs="Arial"/>
          <w:szCs w:val="24"/>
          <w:lang w:val="cs-CZ"/>
        </w:rPr>
        <w:t>poskytovatele</w:t>
      </w:r>
      <w:r w:rsidRPr="003A1041">
        <w:rPr>
          <w:rFonts w:ascii="Garamond" w:hAnsi="Garamond" w:cs="Arial"/>
          <w:szCs w:val="24"/>
          <w:lang w:val="cs-CZ"/>
        </w:rPr>
        <w:t xml:space="preserve"> nutné k</w:t>
      </w:r>
      <w:r w:rsidR="004170B1">
        <w:rPr>
          <w:rFonts w:ascii="Garamond" w:hAnsi="Garamond" w:cs="Arial"/>
          <w:szCs w:val="24"/>
          <w:lang w:val="cs-CZ"/>
        </w:rPr>
        <w:t> </w:t>
      </w:r>
      <w:r w:rsidRPr="003A1041">
        <w:rPr>
          <w:rFonts w:ascii="Garamond" w:hAnsi="Garamond" w:cs="Arial"/>
          <w:szCs w:val="24"/>
          <w:lang w:val="cs-CZ"/>
        </w:rPr>
        <w:t xml:space="preserve">provedení </w:t>
      </w:r>
      <w:r w:rsidR="00A84C88">
        <w:rPr>
          <w:rFonts w:ascii="Garamond" w:hAnsi="Garamond" w:cs="Arial"/>
          <w:szCs w:val="24"/>
          <w:lang w:val="cs-CZ"/>
        </w:rPr>
        <w:t xml:space="preserve">služby </w:t>
      </w:r>
      <w:r w:rsidRPr="003A1041">
        <w:rPr>
          <w:rFonts w:ascii="Garamond" w:hAnsi="Garamond" w:cs="Arial"/>
          <w:szCs w:val="24"/>
          <w:lang w:val="cs-CZ"/>
        </w:rPr>
        <w:t xml:space="preserve">v rozsahu, kvalitě a způsobem požadovaným objednatelem, podle podmínek stanovených v této smlouvě. </w:t>
      </w:r>
      <w:r w:rsidR="00480231">
        <w:rPr>
          <w:rFonts w:ascii="Garamond" w:hAnsi="Garamond" w:cs="Arial"/>
          <w:szCs w:val="24"/>
          <w:lang w:val="cs-CZ"/>
        </w:rPr>
        <w:t>P</w:t>
      </w:r>
      <w:r w:rsidR="00526348">
        <w:rPr>
          <w:rFonts w:ascii="Garamond" w:hAnsi="Garamond" w:cs="Arial"/>
          <w:szCs w:val="24"/>
          <w:lang w:val="cs-CZ"/>
        </w:rPr>
        <w:t>os</w:t>
      </w:r>
      <w:r w:rsidR="00480231">
        <w:rPr>
          <w:rFonts w:ascii="Garamond" w:hAnsi="Garamond" w:cs="Arial"/>
          <w:szCs w:val="24"/>
          <w:lang w:val="cs-CZ"/>
        </w:rPr>
        <w:t>kytovatel</w:t>
      </w:r>
      <w:r w:rsidR="0003005F">
        <w:rPr>
          <w:rFonts w:ascii="Garamond" w:hAnsi="Garamond" w:cs="Arial"/>
          <w:szCs w:val="24"/>
          <w:lang w:val="cs-CZ"/>
        </w:rPr>
        <w:t xml:space="preserve"> </w:t>
      </w:r>
      <w:r w:rsidRPr="003A1041">
        <w:rPr>
          <w:rFonts w:ascii="Garamond" w:hAnsi="Garamond" w:cs="Arial"/>
          <w:szCs w:val="24"/>
          <w:lang w:val="cs-CZ"/>
        </w:rPr>
        <w:t>nemůž</w:t>
      </w:r>
      <w:r w:rsidR="008B0E15">
        <w:rPr>
          <w:rFonts w:ascii="Garamond" w:hAnsi="Garamond" w:cs="Arial"/>
          <w:szCs w:val="24"/>
          <w:lang w:val="cs-CZ"/>
        </w:rPr>
        <w:t>e žádat změnu ceny proto, že si </w:t>
      </w:r>
      <w:r w:rsidR="0003005F">
        <w:rPr>
          <w:rFonts w:ascii="Garamond" w:hAnsi="Garamond" w:cs="Arial"/>
          <w:szCs w:val="24"/>
          <w:lang w:val="cs-CZ"/>
        </w:rPr>
        <w:t>poskytnutí služby</w:t>
      </w:r>
      <w:r w:rsidRPr="003A1041">
        <w:rPr>
          <w:rFonts w:ascii="Garamond" w:hAnsi="Garamond" w:cs="Arial"/>
          <w:szCs w:val="24"/>
          <w:lang w:val="cs-CZ"/>
        </w:rPr>
        <w:t xml:space="preserve"> vyžádalo jiné úsilí nebo jiné n</w:t>
      </w:r>
      <w:r w:rsidR="004123AB">
        <w:rPr>
          <w:rFonts w:ascii="Garamond" w:hAnsi="Garamond" w:cs="Arial"/>
          <w:szCs w:val="24"/>
          <w:lang w:val="cs-CZ"/>
        </w:rPr>
        <w:t>áklady, než bylo předpokládáno.</w:t>
      </w:r>
    </w:p>
    <w:p w14:paraId="398507BD" w14:textId="52B3FCF7" w:rsidR="00E65464" w:rsidRPr="00A97A68" w:rsidRDefault="00E65464" w:rsidP="00394BDD">
      <w:pPr>
        <w:pStyle w:val="Odstavecseseznamem"/>
        <w:numPr>
          <w:ilvl w:val="0"/>
          <w:numId w:val="3"/>
        </w:numPr>
        <w:spacing w:before="120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Celková maximální cena za předmět plnění je cenou smluvní, sjednanou dohodou smluvních stran dle </w:t>
      </w:r>
      <w:r w:rsidR="00147FE9" w:rsidRPr="00A97A68">
        <w:rPr>
          <w:rFonts w:ascii="Garamond" w:hAnsi="Garamond" w:cs="Arial"/>
          <w:szCs w:val="24"/>
          <w:lang w:val="cs-CZ"/>
        </w:rPr>
        <w:t>počtu zveřejněných inzerátů pracovních pozic.</w:t>
      </w:r>
    </w:p>
    <w:p w14:paraId="7CEFBDD8" w14:textId="6826010F" w:rsidR="00E65464" w:rsidRPr="00A97A68" w:rsidRDefault="00E65464" w:rsidP="00394BDD">
      <w:pPr>
        <w:pStyle w:val="Odstavecseseznamem"/>
        <w:numPr>
          <w:ilvl w:val="0"/>
          <w:numId w:val="3"/>
        </w:numPr>
        <w:spacing w:before="120"/>
        <w:jc w:val="both"/>
        <w:rPr>
          <w:rFonts w:ascii="Garamond" w:hAnsi="Garamond" w:cs="Arial"/>
          <w:szCs w:val="24"/>
          <w:lang w:val="cs-CZ"/>
        </w:rPr>
      </w:pPr>
      <w:r w:rsidRPr="00D7375A">
        <w:rPr>
          <w:rFonts w:ascii="Garamond" w:hAnsi="Garamond" w:cs="Arial"/>
          <w:szCs w:val="24"/>
          <w:lang w:val="cs-CZ"/>
        </w:rPr>
        <w:t xml:space="preserve">Sjednaná cena </w:t>
      </w:r>
      <w:r w:rsidR="00217A53" w:rsidRPr="00D7375A">
        <w:rPr>
          <w:rFonts w:ascii="Garamond" w:hAnsi="Garamond" w:cs="Arial"/>
          <w:szCs w:val="24"/>
          <w:lang w:val="cs-CZ"/>
        </w:rPr>
        <w:t>služby</w:t>
      </w:r>
      <w:r w:rsidRPr="00D7375A">
        <w:rPr>
          <w:rFonts w:ascii="Garamond" w:hAnsi="Garamond" w:cs="Arial"/>
          <w:szCs w:val="24"/>
          <w:lang w:val="cs-CZ"/>
        </w:rPr>
        <w:t xml:space="preserve"> zahrnuje veškeré náklady</w:t>
      </w:r>
      <w:r w:rsidRPr="00A97A68">
        <w:rPr>
          <w:rFonts w:ascii="Garamond" w:hAnsi="Garamond" w:cs="Arial"/>
          <w:szCs w:val="24"/>
          <w:lang w:val="cs-CZ"/>
        </w:rPr>
        <w:t xml:space="preserve"> poskytovatele spojené s plněním této smlouvy. </w:t>
      </w:r>
      <w:r w:rsidRPr="00D7375A">
        <w:rPr>
          <w:rFonts w:ascii="Garamond" w:hAnsi="Garamond" w:cs="Arial"/>
          <w:szCs w:val="24"/>
          <w:lang w:val="cs-CZ"/>
        </w:rPr>
        <w:t>O</w:t>
      </w:r>
      <w:r w:rsidR="00217A53" w:rsidRPr="00D7375A">
        <w:rPr>
          <w:rFonts w:ascii="Garamond" w:hAnsi="Garamond" w:cs="Arial"/>
          <w:szCs w:val="24"/>
          <w:lang w:val="cs-CZ"/>
        </w:rPr>
        <w:t>bjednatel</w:t>
      </w:r>
      <w:r w:rsidRPr="00D7375A">
        <w:rPr>
          <w:rFonts w:ascii="Garamond" w:hAnsi="Garamond" w:cs="Arial"/>
          <w:szCs w:val="24"/>
          <w:lang w:val="cs-CZ"/>
        </w:rPr>
        <w:t xml:space="preserve"> není povinen nad</w:t>
      </w:r>
      <w:r w:rsidRPr="00A97A68">
        <w:rPr>
          <w:rFonts w:ascii="Garamond" w:hAnsi="Garamond" w:cs="Arial"/>
          <w:szCs w:val="24"/>
          <w:lang w:val="cs-CZ"/>
        </w:rPr>
        <w:t xml:space="preserve"> rámec sjednané ceny platit další náklady.</w:t>
      </w:r>
    </w:p>
    <w:p w14:paraId="58E191B5" w14:textId="77777777" w:rsidR="00E65464" w:rsidRPr="00B25F64" w:rsidRDefault="00E65464" w:rsidP="001D0ACC">
      <w:pPr>
        <w:widowControl w:val="0"/>
        <w:spacing w:after="120" w:line="240" w:lineRule="auto"/>
        <w:ind w:left="1559" w:firstLine="352"/>
        <w:jc w:val="both"/>
        <w:rPr>
          <w:rFonts w:ascii="Garamond" w:hAnsi="Garamond" w:cs="Arial"/>
          <w:color w:val="000000"/>
          <w:lang w:val="cs-CZ" w:eastAsia="cs-CZ"/>
        </w:rPr>
      </w:pPr>
    </w:p>
    <w:p w14:paraId="23F95984" w14:textId="365A7764" w:rsidR="00016615" w:rsidRPr="00394BDD" w:rsidRDefault="0099642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IV.</w:t>
      </w:r>
    </w:p>
    <w:p w14:paraId="2FEBE051" w14:textId="77777777" w:rsidR="00016615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Platební a fakturační podmínky</w:t>
      </w:r>
    </w:p>
    <w:p w14:paraId="32A814BB" w14:textId="1E5C8305" w:rsidR="006E0160" w:rsidRPr="00B25F64" w:rsidRDefault="006E0160" w:rsidP="00394BD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Cena za předmět smlouvy již zahrnuje veškeré daně, cla, poplatky a veškeré další výdaje spojené s</w:t>
      </w:r>
      <w:r w:rsidR="00EA12A8">
        <w:rPr>
          <w:rFonts w:ascii="Garamond" w:hAnsi="Garamond" w:cs="Arial"/>
          <w:szCs w:val="24"/>
          <w:lang w:val="cs-CZ"/>
        </w:rPr>
        <w:t> </w:t>
      </w:r>
      <w:r w:rsidRPr="00B25F64">
        <w:rPr>
          <w:rFonts w:ascii="Garamond" w:hAnsi="Garamond" w:cs="Arial"/>
          <w:szCs w:val="24"/>
          <w:lang w:val="cs-CZ"/>
        </w:rPr>
        <w:t>provedením</w:t>
      </w:r>
      <w:r w:rsidR="00EA12A8">
        <w:rPr>
          <w:rFonts w:ascii="Garamond" w:hAnsi="Garamond" w:cs="Arial"/>
          <w:szCs w:val="24"/>
          <w:lang w:val="cs-CZ"/>
        </w:rPr>
        <w:t xml:space="preserve"> služby.</w:t>
      </w:r>
    </w:p>
    <w:p w14:paraId="4490F62B" w14:textId="62A24926" w:rsidR="004A4B54" w:rsidRPr="00A97A68" w:rsidRDefault="004A4B54" w:rsidP="00394BD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Smluvní strany se dohodly na bezhotovostním způsobu úhrady faktury za předmět smlouvy na účet poskytovatele uvedený v záhlaví smlouvy na základě daňového </w:t>
      </w:r>
      <w:proofErr w:type="gramStart"/>
      <w:r w:rsidRPr="00A97A68">
        <w:rPr>
          <w:rFonts w:ascii="Garamond" w:hAnsi="Garamond" w:cs="Arial"/>
          <w:szCs w:val="24"/>
          <w:lang w:val="cs-CZ"/>
        </w:rPr>
        <w:t>dokladu - faktury</w:t>
      </w:r>
      <w:proofErr w:type="gramEnd"/>
      <w:r w:rsidRPr="00A97A68">
        <w:rPr>
          <w:rFonts w:ascii="Garamond" w:hAnsi="Garamond" w:cs="Arial"/>
          <w:szCs w:val="24"/>
          <w:lang w:val="cs-CZ"/>
        </w:rPr>
        <w:t xml:space="preserve">. </w:t>
      </w:r>
      <w:r w:rsidR="00EA12A8">
        <w:rPr>
          <w:rFonts w:ascii="Garamond" w:hAnsi="Garamond" w:cs="Arial"/>
          <w:szCs w:val="24"/>
          <w:lang w:val="cs-CZ"/>
        </w:rPr>
        <w:t xml:space="preserve"> Faktur</w:t>
      </w:r>
      <w:r w:rsidR="005E3DF2">
        <w:rPr>
          <w:rFonts w:ascii="Garamond" w:hAnsi="Garamond" w:cs="Arial"/>
          <w:szCs w:val="24"/>
          <w:lang w:val="cs-CZ"/>
        </w:rPr>
        <w:t>y</w:t>
      </w:r>
      <w:r w:rsidR="00EA12A8">
        <w:rPr>
          <w:rFonts w:ascii="Garamond" w:hAnsi="Garamond" w:cs="Arial"/>
          <w:szCs w:val="24"/>
          <w:lang w:val="cs-CZ"/>
        </w:rPr>
        <w:t xml:space="preserve"> bud</w:t>
      </w:r>
      <w:r w:rsidR="005E3DF2">
        <w:rPr>
          <w:rFonts w:ascii="Garamond" w:hAnsi="Garamond" w:cs="Arial"/>
          <w:szCs w:val="24"/>
          <w:lang w:val="cs-CZ"/>
        </w:rPr>
        <w:t>ou hrazeny</w:t>
      </w:r>
      <w:r w:rsidR="00EA12A8">
        <w:rPr>
          <w:rFonts w:ascii="Garamond" w:hAnsi="Garamond" w:cs="Arial"/>
          <w:szCs w:val="24"/>
          <w:lang w:val="cs-CZ"/>
        </w:rPr>
        <w:t xml:space="preserve"> objednatelem </w:t>
      </w:r>
      <w:r w:rsidR="00EA12A8" w:rsidRPr="005E3DF2">
        <w:rPr>
          <w:rFonts w:ascii="Garamond" w:hAnsi="Garamond" w:cs="Arial"/>
          <w:szCs w:val="24"/>
          <w:lang w:val="cs-CZ"/>
        </w:rPr>
        <w:t>měsíčně</w:t>
      </w:r>
      <w:r w:rsidR="005E3DF2">
        <w:rPr>
          <w:rFonts w:ascii="Garamond" w:hAnsi="Garamond" w:cs="Arial"/>
          <w:b/>
          <w:szCs w:val="24"/>
          <w:lang w:val="cs-CZ"/>
        </w:rPr>
        <w:t xml:space="preserve"> </w:t>
      </w:r>
      <w:r w:rsidR="005E3DF2" w:rsidRPr="005E3DF2">
        <w:rPr>
          <w:rFonts w:ascii="Garamond" w:hAnsi="Garamond" w:cs="Arial"/>
          <w:szCs w:val="24"/>
          <w:lang w:val="cs-CZ"/>
        </w:rPr>
        <w:t xml:space="preserve">na základě jednotlivých dílčích objednávek učiněných dle článku II. </w:t>
      </w:r>
      <w:r w:rsidR="005E3DF2">
        <w:rPr>
          <w:rFonts w:ascii="Garamond" w:hAnsi="Garamond" w:cs="Arial"/>
          <w:szCs w:val="24"/>
          <w:lang w:val="cs-CZ"/>
        </w:rPr>
        <w:t>odst</w:t>
      </w:r>
      <w:r w:rsidR="005E3DF2" w:rsidRPr="005E3DF2">
        <w:rPr>
          <w:rFonts w:ascii="Garamond" w:hAnsi="Garamond" w:cs="Arial"/>
          <w:szCs w:val="24"/>
          <w:lang w:val="cs-CZ"/>
        </w:rPr>
        <w:t>. 2 této smlouvy</w:t>
      </w:r>
      <w:r w:rsidR="00EA12A8" w:rsidRPr="005E3DF2">
        <w:rPr>
          <w:rFonts w:ascii="Garamond" w:hAnsi="Garamond" w:cs="Arial"/>
          <w:szCs w:val="24"/>
          <w:lang w:val="cs-CZ"/>
        </w:rPr>
        <w:t>.</w:t>
      </w:r>
      <w:r w:rsidR="00EA12A8">
        <w:rPr>
          <w:rFonts w:ascii="Garamond" w:hAnsi="Garamond" w:cs="Arial"/>
          <w:szCs w:val="24"/>
          <w:lang w:val="cs-CZ"/>
        </w:rPr>
        <w:t xml:space="preserve"> </w:t>
      </w:r>
      <w:r w:rsidR="00F67F92">
        <w:rPr>
          <w:rFonts w:ascii="Garamond" w:hAnsi="Garamond" w:cs="Arial"/>
          <w:szCs w:val="24"/>
          <w:lang w:val="cs-CZ"/>
        </w:rPr>
        <w:t>F</w:t>
      </w:r>
      <w:r w:rsidR="00D7375A">
        <w:rPr>
          <w:rFonts w:ascii="Garamond" w:hAnsi="Garamond" w:cs="Arial"/>
          <w:szCs w:val="24"/>
          <w:lang w:val="cs-CZ"/>
        </w:rPr>
        <w:t xml:space="preserve">aktura bude zaslána do datové schránky objednatele nebo e-mailem na adresu </w:t>
      </w:r>
      <w:hyperlink r:id="rId11" w:history="1">
        <w:r w:rsidR="007D39B6" w:rsidRPr="007D39B6">
          <w:rPr>
            <w:rStyle w:val="Hypertextovodkaz"/>
            <w:rFonts w:ascii="Garamond" w:hAnsi="Garamond" w:cs="Arial"/>
            <w:szCs w:val="24"/>
            <w:lang w:val="cs-CZ"/>
          </w:rPr>
          <w:t>e</w:t>
        </w:r>
        <w:r w:rsidR="007D39B6" w:rsidRPr="00F169C1">
          <w:rPr>
            <w:rStyle w:val="Hypertextovodkaz"/>
            <w:rFonts w:ascii="Garamond" w:hAnsi="Garamond" w:cs="Arial"/>
            <w:szCs w:val="24"/>
            <w:lang w:val="cs-CZ"/>
          </w:rPr>
          <w:t>podatelna@sshr.cz</w:t>
        </w:r>
      </w:hyperlink>
      <w:r w:rsidR="00D7375A">
        <w:rPr>
          <w:rFonts w:ascii="Garamond" w:hAnsi="Garamond" w:cs="Arial"/>
          <w:szCs w:val="24"/>
          <w:lang w:val="cs-CZ"/>
        </w:rPr>
        <w:t xml:space="preserve">. </w:t>
      </w:r>
      <w:r w:rsidRPr="00A97A68">
        <w:rPr>
          <w:rFonts w:ascii="Garamond" w:hAnsi="Garamond" w:cs="Arial"/>
          <w:szCs w:val="24"/>
          <w:lang w:val="cs-CZ"/>
        </w:rPr>
        <w:t>Nelze-li použít datovou schránku nebo tuto e-mailovou adresu, bude faktura zaslána prostřednictvím provozovatele poštovních služeb na adresu uvedenou v</w:t>
      </w:r>
      <w:r w:rsidR="007D39B6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 xml:space="preserve">záhlaví této smlouvy. V případě zaslání do datové schránky nebo na uvedenou e-mailovou adresu, bude každá faktura zaslána samostatnou zprávou ve formátu </w:t>
      </w:r>
      <w:proofErr w:type="spellStart"/>
      <w:r w:rsidRPr="00A97A68">
        <w:rPr>
          <w:rFonts w:ascii="Garamond" w:hAnsi="Garamond" w:cs="Arial"/>
          <w:szCs w:val="24"/>
          <w:lang w:val="cs-CZ"/>
        </w:rPr>
        <w:t>pdf</w:t>
      </w:r>
      <w:proofErr w:type="spellEnd"/>
      <w:r w:rsidRPr="00A97A68">
        <w:rPr>
          <w:rFonts w:ascii="Garamond" w:hAnsi="Garamond" w:cs="Arial"/>
          <w:szCs w:val="24"/>
          <w:lang w:val="cs-CZ"/>
        </w:rPr>
        <w:t xml:space="preserve">, příp. doc, </w:t>
      </w:r>
      <w:proofErr w:type="spellStart"/>
      <w:r w:rsidRPr="00A97A68">
        <w:rPr>
          <w:rFonts w:ascii="Garamond" w:hAnsi="Garamond" w:cs="Arial"/>
          <w:szCs w:val="24"/>
          <w:lang w:val="cs-CZ"/>
        </w:rPr>
        <w:t>xls</w:t>
      </w:r>
      <w:proofErr w:type="spellEnd"/>
      <w:r w:rsidRPr="00A97A68">
        <w:rPr>
          <w:rFonts w:ascii="Garamond" w:hAnsi="Garamond" w:cs="Arial"/>
          <w:szCs w:val="24"/>
          <w:lang w:val="cs-CZ"/>
        </w:rPr>
        <w:t>.</w:t>
      </w:r>
    </w:p>
    <w:p w14:paraId="0D7213CB" w14:textId="6B6526C6" w:rsidR="00A84C88" w:rsidRPr="00A84C88" w:rsidRDefault="00BB75A5" w:rsidP="00394BD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A84C88">
        <w:rPr>
          <w:rFonts w:ascii="Garamond" w:hAnsi="Garamond" w:cs="Arial"/>
          <w:szCs w:val="24"/>
          <w:lang w:val="cs-CZ"/>
        </w:rPr>
        <w:t xml:space="preserve">Objednatel </w:t>
      </w:r>
      <w:r w:rsidR="00DF624C" w:rsidRPr="00A84C88">
        <w:rPr>
          <w:rFonts w:ascii="Garamond" w:hAnsi="Garamond" w:cs="Arial"/>
          <w:szCs w:val="24"/>
          <w:lang w:val="cs-CZ"/>
        </w:rPr>
        <w:t xml:space="preserve">neposkytuje zálohu na </w:t>
      </w:r>
      <w:r w:rsidR="00AF1957" w:rsidRPr="00A84C88">
        <w:rPr>
          <w:rFonts w:ascii="Garamond" w:hAnsi="Garamond" w:cs="Arial"/>
          <w:szCs w:val="24"/>
          <w:lang w:val="cs-CZ"/>
        </w:rPr>
        <w:t xml:space="preserve">smluvní </w:t>
      </w:r>
      <w:r w:rsidR="00DF624C" w:rsidRPr="00A84C88">
        <w:rPr>
          <w:rFonts w:ascii="Garamond" w:hAnsi="Garamond" w:cs="Arial"/>
          <w:szCs w:val="24"/>
          <w:lang w:val="cs-CZ"/>
        </w:rPr>
        <w:t>cenu.</w:t>
      </w:r>
      <w:r w:rsidR="00A84C88" w:rsidRPr="00A84C88">
        <w:rPr>
          <w:rFonts w:ascii="Garamond" w:hAnsi="Garamond" w:cs="Arial"/>
          <w:szCs w:val="24"/>
          <w:lang w:val="cs-CZ"/>
        </w:rPr>
        <w:t xml:space="preserve"> Právo na zaplacení ceny </w:t>
      </w:r>
      <w:r w:rsidR="00A84C88">
        <w:rPr>
          <w:rFonts w:ascii="Garamond" w:hAnsi="Garamond" w:cs="Arial"/>
          <w:szCs w:val="24"/>
          <w:lang w:val="cs-CZ"/>
        </w:rPr>
        <w:t>poskytnuté služby</w:t>
      </w:r>
      <w:r w:rsidR="00A84C88" w:rsidRPr="00A84C88">
        <w:rPr>
          <w:rFonts w:ascii="Garamond" w:hAnsi="Garamond" w:cs="Arial"/>
          <w:szCs w:val="24"/>
          <w:lang w:val="cs-CZ"/>
        </w:rPr>
        <w:t xml:space="preserve"> vzniká </w:t>
      </w:r>
      <w:r w:rsidR="00A84C88">
        <w:rPr>
          <w:rFonts w:ascii="Garamond" w:hAnsi="Garamond" w:cs="Arial"/>
          <w:szCs w:val="24"/>
          <w:lang w:val="cs-CZ"/>
        </w:rPr>
        <w:t>poskytovateli</w:t>
      </w:r>
      <w:r w:rsidR="00A84C88" w:rsidRPr="00A84C88">
        <w:rPr>
          <w:rFonts w:ascii="Garamond" w:hAnsi="Garamond" w:cs="Arial"/>
          <w:szCs w:val="24"/>
          <w:lang w:val="cs-CZ"/>
        </w:rPr>
        <w:t xml:space="preserve"> </w:t>
      </w:r>
      <w:r w:rsidR="00A84C88">
        <w:rPr>
          <w:rFonts w:ascii="Garamond" w:hAnsi="Garamond" w:cs="Arial"/>
          <w:szCs w:val="24"/>
          <w:lang w:val="cs-CZ"/>
        </w:rPr>
        <w:t>poskytnutím služby</w:t>
      </w:r>
      <w:r w:rsidR="00A84C88" w:rsidRPr="00A84C88">
        <w:rPr>
          <w:rFonts w:ascii="Garamond" w:hAnsi="Garamond" w:cs="Arial"/>
          <w:szCs w:val="24"/>
          <w:lang w:val="cs-CZ"/>
        </w:rPr>
        <w:t xml:space="preserve">, tj. tehdy, je-li </w:t>
      </w:r>
      <w:r w:rsidR="00A84C88">
        <w:rPr>
          <w:rFonts w:ascii="Garamond" w:hAnsi="Garamond" w:cs="Arial"/>
          <w:szCs w:val="24"/>
          <w:lang w:val="cs-CZ"/>
        </w:rPr>
        <w:t>služba</w:t>
      </w:r>
      <w:r w:rsidR="00A84C88" w:rsidRPr="00A84C88">
        <w:rPr>
          <w:rFonts w:ascii="Garamond" w:hAnsi="Garamond" w:cs="Arial"/>
          <w:szCs w:val="24"/>
          <w:lang w:val="cs-CZ"/>
        </w:rPr>
        <w:t xml:space="preserve"> řádně </w:t>
      </w:r>
      <w:r w:rsidR="00A84C88">
        <w:rPr>
          <w:rFonts w:ascii="Garamond" w:hAnsi="Garamond" w:cs="Arial"/>
          <w:szCs w:val="24"/>
          <w:lang w:val="cs-CZ"/>
        </w:rPr>
        <w:t>poskytnuta</w:t>
      </w:r>
      <w:r w:rsidR="00A84C88" w:rsidRPr="00A84C88">
        <w:rPr>
          <w:rFonts w:ascii="Garamond" w:hAnsi="Garamond" w:cs="Arial"/>
          <w:szCs w:val="24"/>
          <w:lang w:val="cs-CZ"/>
        </w:rPr>
        <w:t xml:space="preserve"> </w:t>
      </w:r>
      <w:r w:rsidR="00A84C88">
        <w:rPr>
          <w:rFonts w:ascii="Garamond" w:hAnsi="Garamond" w:cs="Arial"/>
          <w:szCs w:val="24"/>
          <w:lang w:val="cs-CZ"/>
        </w:rPr>
        <w:t>v souladu s touto smlouvou.</w:t>
      </w:r>
    </w:p>
    <w:p w14:paraId="0B956C35" w14:textId="500C62F5" w:rsidR="00170C94" w:rsidRPr="00B25F64" w:rsidRDefault="00840E5F" w:rsidP="00394BDD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 xml:space="preserve">Faktura musí obsahovat veškeré náležitosti stanovené zákonem č. 235/2004 Sb., o dani z přidané hodnoty, ve znění pozdějších předpisů. Dále je poskytovatel povinen v daňovém </w:t>
      </w:r>
      <w:r w:rsidRPr="00B25F64">
        <w:rPr>
          <w:rFonts w:ascii="Garamond" w:hAnsi="Garamond" w:cs="Arial"/>
          <w:szCs w:val="24"/>
          <w:lang w:val="cs-CZ"/>
        </w:rPr>
        <w:lastRenderedPageBreak/>
        <w:t>dokladu (faktuře) uvést číslo smlouvy, které vždy určuje objednatel a toto číslo je uvedeno v</w:t>
      </w:r>
      <w:r w:rsidR="00BE728F" w:rsidRPr="00B25F64">
        <w:rPr>
          <w:rFonts w:ascii="Garamond" w:hAnsi="Garamond" w:cs="Arial"/>
          <w:szCs w:val="24"/>
          <w:lang w:val="cs-CZ"/>
        </w:rPr>
        <w:t> </w:t>
      </w:r>
      <w:r w:rsidRPr="00B25F64">
        <w:rPr>
          <w:rFonts w:ascii="Garamond" w:hAnsi="Garamond" w:cs="Arial"/>
          <w:szCs w:val="24"/>
          <w:lang w:val="cs-CZ"/>
        </w:rPr>
        <w:t xml:space="preserve">záhlaví této smlouvy. </w:t>
      </w:r>
      <w:r w:rsidR="00C82879" w:rsidRPr="00B25F64">
        <w:rPr>
          <w:rFonts w:ascii="Garamond" w:hAnsi="Garamond" w:cs="Arial"/>
          <w:szCs w:val="24"/>
          <w:lang w:val="cs-CZ"/>
        </w:rPr>
        <w:t>Faktury budou vystavovány vždy samo</w:t>
      </w:r>
      <w:r w:rsidR="00A81D91">
        <w:rPr>
          <w:rFonts w:ascii="Garamond" w:hAnsi="Garamond" w:cs="Arial"/>
          <w:szCs w:val="24"/>
          <w:lang w:val="cs-CZ"/>
        </w:rPr>
        <w:t xml:space="preserve">statně </w:t>
      </w:r>
      <w:r w:rsidR="007E6910">
        <w:rPr>
          <w:rFonts w:ascii="Garamond" w:hAnsi="Garamond" w:cs="Arial"/>
          <w:szCs w:val="24"/>
          <w:lang w:val="cs-CZ"/>
        </w:rPr>
        <w:t xml:space="preserve">dle odst. </w:t>
      </w:r>
      <w:r w:rsidR="00EA12A8">
        <w:rPr>
          <w:rFonts w:ascii="Garamond" w:hAnsi="Garamond" w:cs="Arial"/>
          <w:szCs w:val="24"/>
          <w:lang w:val="cs-CZ"/>
        </w:rPr>
        <w:t>2</w:t>
      </w:r>
      <w:r w:rsidR="007E6910">
        <w:rPr>
          <w:rFonts w:ascii="Garamond" w:hAnsi="Garamond" w:cs="Arial"/>
          <w:szCs w:val="24"/>
          <w:lang w:val="cs-CZ"/>
        </w:rPr>
        <w:t xml:space="preserve"> toho článku.</w:t>
      </w:r>
      <w:r w:rsidR="009C72B7" w:rsidRPr="00B25F64">
        <w:rPr>
          <w:rFonts w:ascii="Garamond" w:hAnsi="Garamond" w:cs="Arial"/>
          <w:szCs w:val="24"/>
          <w:lang w:val="cs-CZ"/>
        </w:rPr>
        <w:t xml:space="preserve"> </w:t>
      </w:r>
      <w:r w:rsidRPr="00B25F64">
        <w:rPr>
          <w:rFonts w:ascii="Garamond" w:hAnsi="Garamond" w:cs="Arial"/>
          <w:szCs w:val="24"/>
          <w:lang w:val="cs-CZ"/>
        </w:rPr>
        <w:t>V případě, že faktura nebude úplná nebo nebude obsahovat zákonem předepsané náležitosti, je objednatel oprávněn ji vrátit poskytovateli s tím, že poskytovatel je následně povinen vystavit novou bezvadnou a úplnou fakturu s novým termínem splatnosti. V takovém případě počne běžet doručením nové faktury objednateli nová lhůta splatnosti</w:t>
      </w:r>
      <w:r w:rsidR="00F1243B" w:rsidRPr="00B25F64">
        <w:rPr>
          <w:rFonts w:ascii="Garamond" w:hAnsi="Garamond" w:cs="Arial"/>
          <w:szCs w:val="24"/>
          <w:lang w:val="cs-CZ"/>
        </w:rPr>
        <w:t>.</w:t>
      </w:r>
    </w:p>
    <w:p w14:paraId="7E64D69C" w14:textId="4333EF59" w:rsidR="000D5AFF" w:rsidRPr="00B25F64" w:rsidRDefault="00A81D91" w:rsidP="00394BDD">
      <w:pPr>
        <w:numPr>
          <w:ilvl w:val="0"/>
          <w:numId w:val="6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>
        <w:rPr>
          <w:rFonts w:ascii="Garamond" w:hAnsi="Garamond" w:cs="Arial"/>
          <w:lang w:val="cs-CZ"/>
        </w:rPr>
        <w:t xml:space="preserve">Dnem uskutečnění zdanitelného plnění při provádění služby je den vystavení daňového dokladu – faktury. </w:t>
      </w:r>
      <w:r w:rsidR="007E6910">
        <w:rPr>
          <w:rFonts w:ascii="Garamond" w:hAnsi="Garamond" w:cs="Arial"/>
          <w:lang w:val="cs-CZ"/>
        </w:rPr>
        <w:t>Lhůta splatnosti</w:t>
      </w:r>
      <w:r w:rsidR="001A3149" w:rsidRPr="00B25F64">
        <w:rPr>
          <w:rFonts w:ascii="Garamond" w:hAnsi="Garamond" w:cs="Arial"/>
          <w:lang w:val="cs-CZ"/>
        </w:rPr>
        <w:t xml:space="preserve"> faktury </w:t>
      </w:r>
      <w:r w:rsidR="007E6910">
        <w:rPr>
          <w:rFonts w:ascii="Garamond" w:hAnsi="Garamond" w:cs="Arial"/>
          <w:lang w:val="cs-CZ"/>
        </w:rPr>
        <w:t>je</w:t>
      </w:r>
      <w:r w:rsidR="007E6910" w:rsidRPr="00B25F64">
        <w:rPr>
          <w:rFonts w:ascii="Garamond" w:hAnsi="Garamond" w:cs="Arial"/>
          <w:lang w:val="cs-CZ"/>
        </w:rPr>
        <w:t xml:space="preserve"> </w:t>
      </w:r>
      <w:r w:rsidR="001A3149" w:rsidRPr="00057119">
        <w:rPr>
          <w:rFonts w:ascii="Garamond" w:hAnsi="Garamond" w:cs="Arial"/>
          <w:b/>
          <w:lang w:val="cs-CZ"/>
        </w:rPr>
        <w:t>21 kalendářních dnů</w:t>
      </w:r>
      <w:r w:rsidR="001A3149" w:rsidRPr="00B25F64">
        <w:rPr>
          <w:rFonts w:ascii="Garamond" w:hAnsi="Garamond" w:cs="Arial"/>
          <w:lang w:val="cs-CZ"/>
        </w:rPr>
        <w:t xml:space="preserve"> od </w:t>
      </w:r>
      <w:r w:rsidR="004426FD">
        <w:rPr>
          <w:rFonts w:ascii="Garamond" w:hAnsi="Garamond" w:cs="Arial"/>
          <w:lang w:val="cs-CZ"/>
        </w:rPr>
        <w:t xml:space="preserve">jejího </w:t>
      </w:r>
      <w:r w:rsidR="001A3149" w:rsidRPr="00B25F64">
        <w:rPr>
          <w:rFonts w:ascii="Garamond" w:hAnsi="Garamond" w:cs="Arial"/>
          <w:lang w:val="cs-CZ"/>
        </w:rPr>
        <w:t xml:space="preserve">doručení faktury </w:t>
      </w:r>
      <w:r w:rsidR="00AA3787" w:rsidRPr="00B25F64">
        <w:rPr>
          <w:rFonts w:ascii="Garamond" w:hAnsi="Garamond" w:cs="Arial"/>
          <w:lang w:val="cs-CZ"/>
        </w:rPr>
        <w:t>objednateli</w:t>
      </w:r>
      <w:r w:rsidR="007E6910">
        <w:rPr>
          <w:rFonts w:ascii="Garamond" w:hAnsi="Garamond" w:cs="Arial"/>
          <w:lang w:val="cs-CZ"/>
        </w:rPr>
        <w:t xml:space="preserve">, přičemž za den zaplacení se považuje den, kdy je fakturovaná částka </w:t>
      </w:r>
      <w:r w:rsidR="001A3149" w:rsidRPr="00B25F64">
        <w:rPr>
          <w:rFonts w:ascii="Garamond" w:hAnsi="Garamond" w:cs="Arial"/>
          <w:lang w:val="cs-CZ"/>
        </w:rPr>
        <w:t>připsán</w:t>
      </w:r>
      <w:r w:rsidR="007E6910">
        <w:rPr>
          <w:rFonts w:ascii="Garamond" w:hAnsi="Garamond" w:cs="Arial"/>
          <w:lang w:val="cs-CZ"/>
        </w:rPr>
        <w:t>a</w:t>
      </w:r>
      <w:r w:rsidR="008B0E15">
        <w:rPr>
          <w:rFonts w:ascii="Garamond" w:hAnsi="Garamond" w:cs="Arial"/>
          <w:lang w:val="cs-CZ"/>
        </w:rPr>
        <w:t xml:space="preserve"> na </w:t>
      </w:r>
      <w:r w:rsidR="001A3149" w:rsidRPr="00B25F64">
        <w:rPr>
          <w:rFonts w:ascii="Garamond" w:hAnsi="Garamond" w:cs="Arial"/>
          <w:lang w:val="cs-CZ"/>
        </w:rPr>
        <w:t xml:space="preserve">účet </w:t>
      </w:r>
      <w:r w:rsidR="00AA3787" w:rsidRPr="00B25F64">
        <w:rPr>
          <w:rFonts w:ascii="Garamond" w:hAnsi="Garamond" w:cs="Arial"/>
          <w:lang w:val="cs-CZ"/>
        </w:rPr>
        <w:t>poskytovatele</w:t>
      </w:r>
      <w:r w:rsidR="001A3149" w:rsidRPr="00B25F64">
        <w:rPr>
          <w:rFonts w:ascii="Garamond" w:hAnsi="Garamond" w:cs="Arial"/>
          <w:lang w:val="cs-CZ"/>
        </w:rPr>
        <w:t>.</w:t>
      </w:r>
    </w:p>
    <w:p w14:paraId="38563789" w14:textId="234277E2" w:rsidR="000D5AFF" w:rsidRPr="003A1041" w:rsidRDefault="00795024" w:rsidP="00394BDD">
      <w:pPr>
        <w:numPr>
          <w:ilvl w:val="0"/>
          <w:numId w:val="6"/>
        </w:numPr>
        <w:spacing w:before="120" w:after="0" w:line="240" w:lineRule="auto"/>
        <w:ind w:left="284" w:right="-58" w:hanging="284"/>
        <w:jc w:val="both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color w:val="000000"/>
          <w:lang w:val="cs-CZ"/>
        </w:rPr>
        <w:t xml:space="preserve">Poskytovatel </w:t>
      </w:r>
      <w:r w:rsidR="001A3149" w:rsidRPr="00B25F64">
        <w:rPr>
          <w:rFonts w:ascii="Garamond" w:hAnsi="Garamond" w:cs="Arial"/>
          <w:color w:val="000000"/>
          <w:lang w:val="cs-CZ"/>
        </w:rPr>
        <w:t>prohl</w:t>
      </w:r>
      <w:r w:rsidR="001A3149" w:rsidRPr="00B25F64">
        <w:rPr>
          <w:rFonts w:ascii="Garamond" w:hAnsi="Garamond" w:cs="Arial"/>
          <w:snapToGrid w:val="0"/>
          <w:color w:val="000000"/>
          <w:lang w:val="cs-CZ"/>
        </w:rPr>
        <w:t>a</w:t>
      </w:r>
      <w:r w:rsidR="00684970" w:rsidRPr="00B25F64">
        <w:rPr>
          <w:rFonts w:ascii="Garamond" w:hAnsi="Garamond" w:cs="Arial"/>
          <w:color w:val="000000"/>
          <w:lang w:val="cs-CZ"/>
        </w:rPr>
        <w:t>šuje, že účet uvedený v záhlaví sm</w:t>
      </w:r>
      <w:r w:rsidR="001A3149" w:rsidRPr="00B25F64">
        <w:rPr>
          <w:rFonts w:ascii="Garamond" w:hAnsi="Garamond" w:cs="Arial"/>
          <w:snapToGrid w:val="0"/>
          <w:color w:val="000000"/>
          <w:lang w:val="cs-CZ"/>
        </w:rPr>
        <w:t>louvy je a po celou dobu trvání smluvního vztahu bude povinným registračním údajem dle zákona č. 235/2004 Sb., o dani z</w:t>
      </w:r>
      <w:r w:rsidR="004170B1">
        <w:rPr>
          <w:rFonts w:ascii="Garamond" w:hAnsi="Garamond" w:cs="Arial"/>
          <w:snapToGrid w:val="0"/>
          <w:color w:val="000000"/>
          <w:lang w:val="cs-CZ"/>
        </w:rPr>
        <w:t> </w:t>
      </w:r>
      <w:r w:rsidR="001A3149" w:rsidRPr="00B25F64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14:paraId="2D880DEE" w14:textId="04AE570F" w:rsidR="003A1041" w:rsidRPr="00B25F64" w:rsidRDefault="003A1041" w:rsidP="00A97A68">
      <w:pPr>
        <w:spacing w:before="120" w:after="0" w:line="240" w:lineRule="auto"/>
        <w:ind w:right="-58"/>
        <w:jc w:val="both"/>
        <w:rPr>
          <w:rFonts w:ascii="Garamond" w:hAnsi="Garamond" w:cs="Arial"/>
          <w:lang w:val="cs-CZ"/>
        </w:rPr>
      </w:pPr>
    </w:p>
    <w:p w14:paraId="5E9D4BD3" w14:textId="2E60F8FA" w:rsidR="000D5AFF" w:rsidRPr="00394BDD" w:rsidRDefault="0099642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V.</w:t>
      </w:r>
    </w:p>
    <w:p w14:paraId="5372BB50" w14:textId="34617B65" w:rsidR="000D5AFF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Doba</w:t>
      </w:r>
      <w:r w:rsidR="00627B6C" w:rsidRPr="00394BDD">
        <w:rPr>
          <w:rFonts w:ascii="Garamond" w:hAnsi="Garamond"/>
          <w:b/>
          <w:color w:val="000000"/>
          <w:sz w:val="24"/>
          <w:szCs w:val="24"/>
        </w:rPr>
        <w:t>, místo a podmínky</w:t>
      </w:r>
      <w:r w:rsidRPr="00394BDD">
        <w:rPr>
          <w:rFonts w:ascii="Garamond" w:hAnsi="Garamond"/>
          <w:b/>
          <w:color w:val="000000"/>
          <w:sz w:val="24"/>
          <w:szCs w:val="24"/>
        </w:rPr>
        <w:t xml:space="preserve"> plnění</w:t>
      </w:r>
    </w:p>
    <w:p w14:paraId="1AC7A131" w14:textId="2245D1DE" w:rsidR="003A1041" w:rsidRDefault="003A1041" w:rsidP="001D0ACC">
      <w:pPr>
        <w:spacing w:after="0" w:line="240" w:lineRule="auto"/>
        <w:ind w:left="284" w:hanging="284"/>
        <w:jc w:val="center"/>
        <w:rPr>
          <w:rFonts w:ascii="Garamond" w:hAnsi="Garamond" w:cs="Arial"/>
          <w:b/>
          <w:lang w:val="cs-CZ"/>
        </w:rPr>
      </w:pPr>
    </w:p>
    <w:p w14:paraId="646F43FC" w14:textId="7ADF9952" w:rsidR="00035FBA" w:rsidRPr="0004514C" w:rsidRDefault="003E2074" w:rsidP="00394BDD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 xml:space="preserve">Doba plnění </w:t>
      </w:r>
      <w:r w:rsidR="00035FBA" w:rsidRPr="0004514C">
        <w:rPr>
          <w:rFonts w:ascii="Garamond" w:hAnsi="Garamond" w:cs="Arial"/>
          <w:lang w:val="cs-CZ"/>
        </w:rPr>
        <w:t xml:space="preserve">předmětu smlouvy </w:t>
      </w:r>
      <w:r>
        <w:rPr>
          <w:rFonts w:ascii="Garamond" w:hAnsi="Garamond" w:cs="Arial"/>
          <w:lang w:val="cs-CZ"/>
        </w:rPr>
        <w:t>je stanovena</w:t>
      </w:r>
      <w:r w:rsidR="00035FBA" w:rsidRPr="0004514C">
        <w:rPr>
          <w:rFonts w:ascii="Garamond" w:hAnsi="Garamond" w:cs="Arial"/>
          <w:lang w:val="cs-CZ"/>
        </w:rPr>
        <w:t xml:space="preserve"> </w:t>
      </w:r>
      <w:r>
        <w:rPr>
          <w:rFonts w:ascii="Garamond" w:hAnsi="Garamond" w:cs="Arial"/>
          <w:lang w:val="cs-CZ"/>
        </w:rPr>
        <w:t>na</w:t>
      </w:r>
      <w:r w:rsidR="00035FBA" w:rsidRPr="0004514C">
        <w:rPr>
          <w:rFonts w:ascii="Garamond" w:hAnsi="Garamond" w:cs="Arial"/>
          <w:lang w:val="cs-CZ"/>
        </w:rPr>
        <w:t xml:space="preserve"> </w:t>
      </w:r>
      <w:r w:rsidR="00035FBA" w:rsidRPr="003A1041">
        <w:rPr>
          <w:rFonts w:ascii="Garamond" w:hAnsi="Garamond" w:cs="Arial"/>
          <w:b/>
          <w:lang w:val="cs-CZ"/>
        </w:rPr>
        <w:t>1</w:t>
      </w:r>
      <w:r w:rsidR="0094617E">
        <w:rPr>
          <w:rFonts w:ascii="Garamond" w:hAnsi="Garamond" w:cs="Arial"/>
          <w:b/>
          <w:lang w:val="cs-CZ"/>
        </w:rPr>
        <w:t>2</w:t>
      </w:r>
      <w:r w:rsidR="00035FBA" w:rsidRPr="003A1041">
        <w:rPr>
          <w:rFonts w:ascii="Garamond" w:hAnsi="Garamond" w:cs="Arial"/>
          <w:b/>
          <w:lang w:val="cs-CZ"/>
        </w:rPr>
        <w:t xml:space="preserve"> </w:t>
      </w:r>
      <w:r w:rsidR="0094617E">
        <w:rPr>
          <w:rFonts w:ascii="Garamond" w:hAnsi="Garamond" w:cs="Arial"/>
          <w:b/>
          <w:lang w:val="cs-CZ"/>
        </w:rPr>
        <w:t>měsíců</w:t>
      </w:r>
      <w:r w:rsidR="0094617E" w:rsidRPr="0004514C">
        <w:rPr>
          <w:rFonts w:ascii="Garamond" w:hAnsi="Garamond" w:cs="Arial"/>
          <w:lang w:val="cs-CZ"/>
        </w:rPr>
        <w:t xml:space="preserve"> </w:t>
      </w:r>
      <w:r w:rsidR="00035FBA" w:rsidRPr="0004514C">
        <w:rPr>
          <w:rFonts w:ascii="Garamond" w:hAnsi="Garamond" w:cs="Arial"/>
          <w:lang w:val="cs-CZ"/>
        </w:rPr>
        <w:t>od</w:t>
      </w:r>
      <w:r w:rsidR="003E2F42">
        <w:rPr>
          <w:rFonts w:ascii="Garamond" w:hAnsi="Garamond" w:cs="Arial"/>
          <w:lang w:val="cs-CZ"/>
        </w:rPr>
        <w:t>e dne nabytí platnosti</w:t>
      </w:r>
      <w:r w:rsidR="00035FBA" w:rsidRPr="0004514C">
        <w:rPr>
          <w:rFonts w:ascii="Garamond" w:hAnsi="Garamond" w:cs="Arial"/>
          <w:lang w:val="cs-CZ"/>
        </w:rPr>
        <w:t xml:space="preserve"> smlouvy</w:t>
      </w:r>
      <w:r>
        <w:rPr>
          <w:rFonts w:ascii="Garamond" w:hAnsi="Garamond" w:cs="Arial"/>
          <w:lang w:val="cs-CZ"/>
        </w:rPr>
        <w:t>. Smlouva zaniká uplynutím této doby</w:t>
      </w:r>
      <w:r w:rsidR="007E6910">
        <w:rPr>
          <w:rFonts w:ascii="Garamond" w:hAnsi="Garamond" w:cs="Arial"/>
          <w:lang w:val="cs-CZ"/>
        </w:rPr>
        <w:t xml:space="preserve"> nebo do vyčerpání částky </w:t>
      </w:r>
      <w:r w:rsidR="00A670C7" w:rsidRPr="00A670C7">
        <w:rPr>
          <w:rFonts w:ascii="Garamond" w:hAnsi="Garamond" w:cs="Arial"/>
          <w:color w:val="000000" w:themeColor="text1"/>
          <w:lang w:val="cs-CZ"/>
        </w:rPr>
        <w:t>62.760</w:t>
      </w:r>
      <w:r w:rsidR="00A670C7">
        <w:rPr>
          <w:rFonts w:ascii="Garamond" w:hAnsi="Garamond" w:cs="Arial"/>
          <w:color w:val="000000" w:themeColor="text1"/>
          <w:lang w:val="cs-CZ"/>
        </w:rPr>
        <w:t xml:space="preserve"> </w:t>
      </w:r>
      <w:r w:rsidR="007E6910" w:rsidRPr="00A97A68">
        <w:rPr>
          <w:rFonts w:ascii="Garamond" w:hAnsi="Garamond" w:cs="Arial"/>
          <w:b/>
          <w:lang w:val="cs-CZ"/>
        </w:rPr>
        <w:t>Kč bez DPH</w:t>
      </w:r>
      <w:r w:rsidR="007E6910">
        <w:rPr>
          <w:rFonts w:ascii="Garamond" w:hAnsi="Garamond" w:cs="Arial"/>
          <w:lang w:val="cs-CZ"/>
        </w:rPr>
        <w:t xml:space="preserve"> (</w:t>
      </w:r>
      <w:r w:rsidR="00A670C7" w:rsidRPr="00A670C7">
        <w:rPr>
          <w:rFonts w:ascii="Garamond" w:hAnsi="Garamond" w:cs="Arial"/>
          <w:color w:val="000000" w:themeColor="text1"/>
          <w:lang w:val="cs-CZ" w:eastAsia="cs-CZ"/>
        </w:rPr>
        <w:t>slovy šedesát dva tisíc sedm set šedesát korun českých</w:t>
      </w:r>
      <w:r w:rsidR="007E6910">
        <w:rPr>
          <w:rFonts w:ascii="Garamond" w:hAnsi="Garamond" w:cs="Arial"/>
          <w:color w:val="000000"/>
          <w:lang w:val="cs-CZ" w:eastAsia="cs-CZ"/>
        </w:rPr>
        <w:t>)</w:t>
      </w:r>
      <w:r w:rsidR="007E6910">
        <w:rPr>
          <w:rFonts w:ascii="Garamond" w:hAnsi="Garamond" w:cs="Arial"/>
          <w:lang w:val="cs-CZ"/>
        </w:rPr>
        <w:t xml:space="preserve"> </w:t>
      </w:r>
      <w:r w:rsidR="006D3010">
        <w:rPr>
          <w:rFonts w:ascii="Garamond" w:hAnsi="Garamond" w:cs="Arial"/>
          <w:lang w:val="cs-CZ"/>
        </w:rPr>
        <w:t>dle</w:t>
      </w:r>
      <w:r w:rsidR="007E6910">
        <w:rPr>
          <w:rFonts w:ascii="Garamond" w:hAnsi="Garamond" w:cs="Arial"/>
          <w:lang w:val="cs-CZ"/>
        </w:rPr>
        <w:t> čl. III. odst</w:t>
      </w:r>
      <w:r w:rsidR="00EA12A8">
        <w:rPr>
          <w:rFonts w:ascii="Garamond" w:hAnsi="Garamond" w:cs="Arial"/>
          <w:lang w:val="cs-CZ"/>
        </w:rPr>
        <w:t>.</w:t>
      </w:r>
      <w:r w:rsidR="00241106">
        <w:rPr>
          <w:rFonts w:ascii="Garamond" w:hAnsi="Garamond" w:cs="Arial"/>
          <w:lang w:val="cs-CZ"/>
        </w:rPr>
        <w:t xml:space="preserve"> 1 písm. c</w:t>
      </w:r>
      <w:r w:rsidR="007E6910">
        <w:rPr>
          <w:rFonts w:ascii="Garamond" w:hAnsi="Garamond" w:cs="Arial"/>
          <w:lang w:val="cs-CZ"/>
        </w:rPr>
        <w:t>)</w:t>
      </w:r>
      <w:r w:rsidR="00DF1676">
        <w:rPr>
          <w:rFonts w:ascii="Garamond" w:hAnsi="Garamond" w:cs="Arial"/>
          <w:lang w:val="cs-CZ"/>
        </w:rPr>
        <w:t xml:space="preserve"> této smlouvy</w:t>
      </w:r>
      <w:r w:rsidR="00035FBA" w:rsidRPr="0004514C">
        <w:rPr>
          <w:rFonts w:ascii="Garamond" w:hAnsi="Garamond" w:cs="Arial"/>
          <w:lang w:val="cs-CZ"/>
        </w:rPr>
        <w:t>.</w:t>
      </w:r>
      <w:r w:rsidR="003E2F42">
        <w:rPr>
          <w:rFonts w:ascii="Garamond" w:hAnsi="Garamond" w:cs="Arial"/>
          <w:lang w:val="cs-CZ"/>
        </w:rPr>
        <w:t xml:space="preserve"> Smluvní strany souhlasí s tím, že uvedená finanční částka nemusí být v průběhu platnosti této smlouvy vyčerpána.</w:t>
      </w:r>
    </w:p>
    <w:p w14:paraId="44C743F2" w14:textId="07C469D7" w:rsidR="009D7F14" w:rsidRPr="009D7F14" w:rsidRDefault="00035FBA" w:rsidP="00394BDD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4137AE">
        <w:rPr>
          <w:rFonts w:ascii="Garamond" w:hAnsi="Garamond" w:cs="Arial"/>
          <w:lang w:val="cs-CZ"/>
        </w:rPr>
        <w:t>Předmět plnění smlouvy bude realizován na základě jednotlivých dílčích objednávek.</w:t>
      </w:r>
      <w:r w:rsidR="004137AE" w:rsidRPr="004137AE">
        <w:rPr>
          <w:rFonts w:ascii="Garamond" w:hAnsi="Garamond" w:cs="Arial"/>
          <w:lang w:val="cs-CZ"/>
        </w:rPr>
        <w:t xml:space="preserve"> </w:t>
      </w:r>
      <w:r w:rsidR="00672F11">
        <w:rPr>
          <w:rFonts w:ascii="Garamond" w:hAnsi="Garamond" w:cs="Arial"/>
          <w:lang w:val="cs-CZ"/>
        </w:rPr>
        <w:t>Objednatel zašle poskytovateli</w:t>
      </w:r>
      <w:r w:rsidR="009D7F14" w:rsidRPr="009D7F14">
        <w:rPr>
          <w:rFonts w:ascii="Garamond" w:hAnsi="Garamond" w:cs="Arial"/>
          <w:lang w:val="cs-CZ"/>
        </w:rPr>
        <w:t xml:space="preserve"> dílčí objednávku s požadovaným rozsahem a termínem plnění a</w:t>
      </w:r>
      <w:r w:rsidR="009D7F14">
        <w:rPr>
          <w:rFonts w:ascii="Garamond" w:hAnsi="Garamond" w:cs="Arial"/>
          <w:lang w:val="cs-CZ"/>
        </w:rPr>
        <w:t> poskytovatel nejpozději do 2</w:t>
      </w:r>
      <w:r w:rsidR="009D7F14" w:rsidRPr="009D7F14">
        <w:rPr>
          <w:rFonts w:ascii="Garamond" w:hAnsi="Garamond" w:cs="Arial"/>
          <w:lang w:val="cs-CZ"/>
        </w:rPr>
        <w:t xml:space="preserve"> pracovních dnů potvrdí tuto objednávku včetně termínu plnění.</w:t>
      </w:r>
    </w:p>
    <w:p w14:paraId="7F6D990D" w14:textId="77777777" w:rsidR="00963CF6" w:rsidRPr="00F67F92" w:rsidRDefault="00963CF6" w:rsidP="00394BDD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F67F92">
        <w:rPr>
          <w:rFonts w:ascii="Garamond" w:hAnsi="Garamond" w:cs="Arial"/>
          <w:lang w:val="cs-CZ"/>
        </w:rPr>
        <w:t>Na základě objednávky může být předmět smlouvy poskytnut vzdáleným přístupem.</w:t>
      </w:r>
    </w:p>
    <w:p w14:paraId="01C9F361" w14:textId="1E6F1A3A" w:rsidR="00035FBA" w:rsidRPr="00B25F64" w:rsidRDefault="00035FBA" w:rsidP="00394BDD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4514C">
        <w:rPr>
          <w:rFonts w:ascii="Garamond" w:hAnsi="Garamond" w:cs="Arial"/>
          <w:lang w:val="cs-CZ"/>
        </w:rPr>
        <w:t xml:space="preserve">Jednotlivé inzerce budou zveřejněny na vybraných pracovních serverech </w:t>
      </w:r>
      <w:r w:rsidR="007835F7">
        <w:rPr>
          <w:rFonts w:ascii="Garamond" w:hAnsi="Garamond" w:cs="Arial"/>
          <w:lang w:val="cs-CZ"/>
        </w:rPr>
        <w:t xml:space="preserve">poskytovatele </w:t>
      </w:r>
      <w:r w:rsidRPr="0004514C">
        <w:rPr>
          <w:rFonts w:ascii="Garamond" w:hAnsi="Garamond" w:cs="Arial"/>
          <w:lang w:val="cs-CZ"/>
        </w:rPr>
        <w:t xml:space="preserve">minimálně </w:t>
      </w:r>
      <w:r w:rsidRPr="00B25F64">
        <w:rPr>
          <w:rFonts w:ascii="Garamond" w:hAnsi="Garamond" w:cs="Arial"/>
          <w:lang w:val="cs-CZ"/>
        </w:rPr>
        <w:t xml:space="preserve">po dobu </w:t>
      </w:r>
      <w:r w:rsidRPr="0004514C">
        <w:rPr>
          <w:rFonts w:ascii="Garamond" w:hAnsi="Garamond" w:cs="Arial"/>
          <w:lang w:val="cs-CZ"/>
        </w:rPr>
        <w:t xml:space="preserve">30 </w:t>
      </w:r>
      <w:r w:rsidRPr="00B25F64">
        <w:rPr>
          <w:rFonts w:ascii="Garamond" w:hAnsi="Garamond" w:cs="Arial"/>
          <w:lang w:val="cs-CZ"/>
        </w:rPr>
        <w:t xml:space="preserve">po sobě jdoucích </w:t>
      </w:r>
      <w:r w:rsidRPr="0004514C">
        <w:rPr>
          <w:rFonts w:ascii="Garamond" w:hAnsi="Garamond" w:cs="Arial"/>
          <w:lang w:val="cs-CZ"/>
        </w:rPr>
        <w:t>kalendářních dnů.</w:t>
      </w:r>
    </w:p>
    <w:p w14:paraId="57888951" w14:textId="137A3194" w:rsidR="00035FBA" w:rsidRPr="00B25F64" w:rsidRDefault="00035FBA" w:rsidP="00394BDD">
      <w:pPr>
        <w:keepNext/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4514C">
        <w:rPr>
          <w:rFonts w:ascii="Garamond" w:hAnsi="Garamond" w:cs="Arial"/>
          <w:lang w:val="cs-CZ"/>
        </w:rPr>
        <w:t xml:space="preserve">Lhůty pro zveřejnění inzerátů uvedené v objednávkách </w:t>
      </w:r>
      <w:r w:rsidR="00914F6B">
        <w:rPr>
          <w:rFonts w:ascii="Garamond" w:hAnsi="Garamond" w:cs="Arial"/>
          <w:lang w:val="cs-CZ"/>
        </w:rPr>
        <w:t>objednatele</w:t>
      </w:r>
      <w:r w:rsidR="008B0E15">
        <w:rPr>
          <w:rFonts w:ascii="Garamond" w:hAnsi="Garamond" w:cs="Arial"/>
          <w:lang w:val="cs-CZ"/>
        </w:rPr>
        <w:t xml:space="preserve"> budou sjednávány pro </w:t>
      </w:r>
      <w:r w:rsidRPr="0004514C">
        <w:rPr>
          <w:rFonts w:ascii="Garamond" w:hAnsi="Garamond" w:cs="Arial"/>
          <w:lang w:val="cs-CZ"/>
        </w:rPr>
        <w:t>každý inzerát samostatně.</w:t>
      </w:r>
    </w:p>
    <w:p w14:paraId="48B59B6D" w14:textId="34E6168E" w:rsidR="009B4E10" w:rsidRPr="00835489" w:rsidRDefault="00B2386D" w:rsidP="00D82135">
      <w:pPr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35489">
        <w:rPr>
          <w:rFonts w:ascii="Garamond" w:hAnsi="Garamond" w:cs="Arial"/>
          <w:lang w:val="cs-CZ"/>
        </w:rPr>
        <w:t xml:space="preserve">Místem plnění této smlouvy </w:t>
      </w:r>
      <w:r w:rsidR="006D3010" w:rsidRPr="00A97A68">
        <w:rPr>
          <w:rFonts w:ascii="Garamond" w:hAnsi="Garamond" w:cs="Arial"/>
          <w:lang w:val="cs-CZ"/>
        </w:rPr>
        <w:t xml:space="preserve">je </w:t>
      </w:r>
      <w:r w:rsidR="00835489" w:rsidRPr="00A97A68">
        <w:rPr>
          <w:rFonts w:ascii="Garamond" w:hAnsi="Garamond" w:cs="Arial"/>
          <w:lang w:val="cs-CZ"/>
        </w:rPr>
        <w:t>sídlo</w:t>
      </w:r>
      <w:r w:rsidR="00D359D6" w:rsidRPr="00835489">
        <w:rPr>
          <w:rFonts w:ascii="Garamond" w:hAnsi="Garamond" w:cs="Arial"/>
          <w:lang w:val="cs-CZ"/>
        </w:rPr>
        <w:t xml:space="preserve"> poskytovatele </w:t>
      </w:r>
      <w:r w:rsidRPr="00835489">
        <w:rPr>
          <w:rFonts w:ascii="Garamond" w:hAnsi="Garamond" w:cs="Arial"/>
          <w:lang w:val="cs-CZ"/>
        </w:rPr>
        <w:t>na adres</w:t>
      </w:r>
      <w:r w:rsidR="00914F6B" w:rsidRPr="00835489">
        <w:rPr>
          <w:rFonts w:ascii="Garamond" w:hAnsi="Garamond" w:cs="Arial"/>
          <w:lang w:val="cs-CZ"/>
        </w:rPr>
        <w:t>e</w:t>
      </w:r>
      <w:r w:rsidR="000D5AFF" w:rsidRPr="00835489">
        <w:rPr>
          <w:rFonts w:ascii="Garamond" w:hAnsi="Garamond" w:cs="Arial"/>
          <w:lang w:val="cs-CZ"/>
        </w:rPr>
        <w:t>:</w:t>
      </w:r>
    </w:p>
    <w:p w14:paraId="7A188FD1" w14:textId="5F29BC08" w:rsidR="00B2386D" w:rsidRPr="00A670C7" w:rsidRDefault="008E7CDE" w:rsidP="00D82135">
      <w:pPr>
        <w:spacing w:before="120" w:after="120" w:line="240" w:lineRule="auto"/>
        <w:ind w:left="284"/>
        <w:jc w:val="both"/>
        <w:rPr>
          <w:rFonts w:ascii="Garamond" w:hAnsi="Garamond" w:cs="Arial"/>
          <w:color w:val="000000" w:themeColor="text1"/>
          <w:lang w:val="cs-CZ"/>
        </w:rPr>
      </w:pPr>
      <w:r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5D9E146C" w14:textId="0CCAFCCE" w:rsidR="00EA1798" w:rsidRPr="00EC23CF" w:rsidRDefault="00EA1798" w:rsidP="00D82135">
      <w:pPr>
        <w:spacing w:before="120" w:after="120" w:line="240" w:lineRule="auto"/>
        <w:ind w:left="284"/>
        <w:jc w:val="both"/>
        <w:rPr>
          <w:rFonts w:ascii="Garamond" w:hAnsi="Garamond" w:cs="Arial"/>
          <w:color w:val="000000" w:themeColor="text1"/>
          <w:lang w:val="cs-CZ"/>
        </w:rPr>
      </w:pPr>
      <w:r w:rsidRPr="00EC23CF">
        <w:rPr>
          <w:rFonts w:ascii="Garamond" w:hAnsi="Garamond" w:cs="Arial"/>
          <w:color w:val="000000" w:themeColor="text1"/>
          <w:lang w:val="cs-CZ"/>
        </w:rPr>
        <w:t>URL pro zveřejňování inzerce</w:t>
      </w:r>
      <w:r w:rsidR="00C51F50" w:rsidRPr="00EC23CF">
        <w:rPr>
          <w:rFonts w:ascii="Garamond" w:hAnsi="Garamond" w:cs="Arial"/>
          <w:color w:val="000000" w:themeColor="text1"/>
          <w:lang w:val="cs-CZ"/>
        </w:rPr>
        <w:t xml:space="preserve"> pracovních pozic</w:t>
      </w:r>
      <w:r w:rsidRPr="00EC23CF">
        <w:rPr>
          <w:rFonts w:ascii="Garamond" w:hAnsi="Garamond" w:cs="Arial"/>
          <w:color w:val="000000" w:themeColor="text1"/>
          <w:lang w:val="cs-CZ"/>
        </w:rPr>
        <w:t xml:space="preserve">: </w:t>
      </w:r>
      <w:r w:rsidR="00C51F50" w:rsidRPr="00EC23CF">
        <w:rPr>
          <w:rFonts w:ascii="Garamond" w:hAnsi="Garamond" w:cs="Arial"/>
          <w:color w:val="000000" w:themeColor="text1"/>
          <w:lang w:val="cs-CZ"/>
        </w:rPr>
        <w:tab/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</w:p>
    <w:p w14:paraId="4EEDA292" w14:textId="0EF61B51" w:rsidR="004123EA" w:rsidRPr="0004514C" w:rsidRDefault="00245ACC" w:rsidP="00D82135">
      <w:pPr>
        <w:numPr>
          <w:ilvl w:val="0"/>
          <w:numId w:val="1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04514C">
        <w:rPr>
          <w:rFonts w:ascii="Garamond" w:hAnsi="Garamond" w:cs="Arial"/>
          <w:lang w:val="cs-CZ"/>
        </w:rPr>
        <w:t xml:space="preserve">Kontakty </w:t>
      </w:r>
      <w:r w:rsidR="00C20D99" w:rsidRPr="0004514C">
        <w:rPr>
          <w:rFonts w:ascii="Garamond" w:hAnsi="Garamond" w:cs="Arial"/>
          <w:lang w:val="cs-CZ"/>
        </w:rPr>
        <w:t>technické podpory</w:t>
      </w:r>
      <w:r w:rsidR="00A4651E" w:rsidRPr="0004514C">
        <w:rPr>
          <w:rFonts w:ascii="Garamond" w:hAnsi="Garamond" w:cs="Arial"/>
          <w:lang w:val="cs-CZ"/>
        </w:rPr>
        <w:t xml:space="preserve"> (</w:t>
      </w:r>
      <w:proofErr w:type="spellStart"/>
      <w:r w:rsidR="00A4651E" w:rsidRPr="0004514C">
        <w:rPr>
          <w:rFonts w:ascii="Garamond" w:hAnsi="Garamond" w:cs="Arial"/>
          <w:lang w:val="cs-CZ"/>
        </w:rPr>
        <w:t>HelpDesk</w:t>
      </w:r>
      <w:proofErr w:type="spellEnd"/>
      <w:r w:rsidR="00A4651E" w:rsidRPr="0004514C">
        <w:rPr>
          <w:rFonts w:ascii="Garamond" w:hAnsi="Garamond" w:cs="Arial"/>
          <w:lang w:val="cs-CZ"/>
        </w:rPr>
        <w:t>)</w:t>
      </w:r>
      <w:r w:rsidR="00C20D99" w:rsidRPr="0004514C">
        <w:rPr>
          <w:rFonts w:ascii="Garamond" w:hAnsi="Garamond" w:cs="Arial"/>
          <w:lang w:val="cs-CZ"/>
        </w:rPr>
        <w:t xml:space="preserve"> pro potřeby objednatele</w:t>
      </w:r>
      <w:r w:rsidRPr="0004514C">
        <w:rPr>
          <w:rFonts w:ascii="Garamond" w:hAnsi="Garamond" w:cs="Arial"/>
          <w:lang w:val="cs-CZ"/>
        </w:rPr>
        <w:t>:</w:t>
      </w:r>
    </w:p>
    <w:p w14:paraId="073233C2" w14:textId="31AAD6F6" w:rsidR="000D5AFF" w:rsidRDefault="00940F2F" w:rsidP="00D82135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  <w:r w:rsidRPr="0004514C">
        <w:rPr>
          <w:rFonts w:ascii="Garamond" w:hAnsi="Garamond" w:cs="Arial"/>
          <w:lang w:val="cs-CZ"/>
        </w:rPr>
        <w:t>URL, e-mail, telefonní linka</w:t>
      </w:r>
      <w:r w:rsidR="004170B1">
        <w:rPr>
          <w:rFonts w:ascii="Garamond" w:hAnsi="Garamond" w:cs="Arial"/>
          <w:lang w:val="cs-CZ"/>
        </w:rPr>
        <w:t xml:space="preserve">: </w:t>
      </w:r>
      <w:r w:rsidR="008E7CDE" w:rsidRPr="008E7CDE">
        <w:rPr>
          <w:rFonts w:ascii="Garamond" w:hAnsi="Garamond" w:cs="Arial"/>
          <w:highlight w:val="black"/>
          <w:lang w:val="cs-CZ"/>
        </w:rPr>
        <w:t>……………</w:t>
      </w:r>
      <w:r w:rsidR="0007407B" w:rsidRPr="0004514C">
        <w:rPr>
          <w:rFonts w:ascii="Garamond" w:hAnsi="Garamond" w:cs="Arial"/>
          <w:lang w:val="cs-CZ"/>
        </w:rPr>
        <w:t xml:space="preserve"> </w:t>
      </w:r>
    </w:p>
    <w:p w14:paraId="3E2B33D4" w14:textId="2BA644FC" w:rsidR="00963CF6" w:rsidRDefault="00963CF6" w:rsidP="00D82135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</w:p>
    <w:p w14:paraId="381A093E" w14:textId="77777777" w:rsidR="009B42E5" w:rsidRDefault="009B42E5" w:rsidP="00D82135">
      <w:pPr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</w:p>
    <w:p w14:paraId="5911AFD8" w14:textId="6A6D92EB" w:rsidR="00901DF0" w:rsidRPr="00394BDD" w:rsidRDefault="00901DF0" w:rsidP="00D82135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VI.</w:t>
      </w:r>
    </w:p>
    <w:p w14:paraId="1693D174" w14:textId="048DF7DC" w:rsidR="00901DF0" w:rsidRPr="00394BDD" w:rsidRDefault="00901DF0" w:rsidP="00D82135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Práva a povinnosti smluvních stran</w:t>
      </w:r>
    </w:p>
    <w:p w14:paraId="3FD71CC4" w14:textId="77777777" w:rsidR="00901DF0" w:rsidRPr="00B25F64" w:rsidRDefault="00901DF0" w:rsidP="00394BD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Poskytovatel se zavazuje:</w:t>
      </w:r>
    </w:p>
    <w:p w14:paraId="3A776BF0" w14:textId="3030CD9F" w:rsidR="00901DF0" w:rsidRPr="00A97A68" w:rsidRDefault="00901DF0" w:rsidP="00394BDD">
      <w:pPr>
        <w:pStyle w:val="Odstavecseseznamem"/>
        <w:numPr>
          <w:ilvl w:val="0"/>
          <w:numId w:val="14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na základě </w:t>
      </w:r>
      <w:r w:rsidR="005E3DF2">
        <w:rPr>
          <w:rFonts w:ascii="Garamond" w:hAnsi="Garamond" w:cs="Arial"/>
          <w:szCs w:val="24"/>
          <w:lang w:val="cs-CZ"/>
        </w:rPr>
        <w:t xml:space="preserve">jednotlivých </w:t>
      </w:r>
      <w:r w:rsidRPr="00A97A68">
        <w:rPr>
          <w:rFonts w:ascii="Garamond" w:hAnsi="Garamond" w:cs="Arial"/>
          <w:szCs w:val="24"/>
          <w:lang w:val="cs-CZ"/>
        </w:rPr>
        <w:t>dílčích objednávek objednatele zveřejňovat online inzerci ve</w:t>
      </w:r>
      <w:r w:rsidR="004170B1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 xml:space="preserve">sjednané lhůtě, termínu, množství a podle specifikace uvedené v dílčí objednávce </w:t>
      </w:r>
      <w:r w:rsidRPr="00A97A68">
        <w:rPr>
          <w:rFonts w:ascii="Garamond" w:hAnsi="Garamond" w:cs="Arial"/>
          <w:szCs w:val="24"/>
          <w:lang w:val="cs-CZ"/>
        </w:rPr>
        <w:lastRenderedPageBreak/>
        <w:t>objednatele, nebo umožnit objednateli, aby si sám zadal inzerci prostřednictvím formulářů k tomuto účelu poskytovatelem určených,</w:t>
      </w:r>
    </w:p>
    <w:p w14:paraId="12749CC6" w14:textId="3D59D01A" w:rsidR="00901DF0" w:rsidRPr="00A97A68" w:rsidRDefault="00901DF0" w:rsidP="00394BDD">
      <w:pPr>
        <w:pStyle w:val="Odstavecseseznamem"/>
        <w:numPr>
          <w:ilvl w:val="0"/>
          <w:numId w:val="14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v případě, že poskytovatel zad</w:t>
      </w:r>
      <w:r w:rsidR="004F27CD">
        <w:rPr>
          <w:rFonts w:ascii="Garamond" w:hAnsi="Garamond" w:cs="Arial"/>
          <w:szCs w:val="24"/>
          <w:lang w:val="cs-CZ"/>
        </w:rPr>
        <w:t>ává nebo zveřejňuje inzerci sám</w:t>
      </w:r>
      <w:r w:rsidRPr="00A97A68">
        <w:rPr>
          <w:rFonts w:ascii="Garamond" w:hAnsi="Garamond" w:cs="Arial"/>
          <w:szCs w:val="24"/>
          <w:lang w:val="cs-CZ"/>
        </w:rPr>
        <w:t xml:space="preserve"> na základě objednávky objednatele, musí nejpozději do 2 pracovních dnů potvrdit objednávku inzerce zaslanou odběratelem a zaslat finální podobu inzerce k potvrzení oprávněné kontaktní osobě, uvedené v </w:t>
      </w:r>
      <w:r w:rsidR="007E01B2">
        <w:rPr>
          <w:rFonts w:ascii="Garamond" w:hAnsi="Garamond" w:cs="Arial"/>
          <w:szCs w:val="24"/>
          <w:lang w:val="cs-CZ"/>
        </w:rPr>
        <w:t>záhlaví</w:t>
      </w:r>
      <w:r w:rsidRPr="00A97A68">
        <w:rPr>
          <w:rFonts w:ascii="Garamond" w:hAnsi="Garamond" w:cs="Arial"/>
          <w:szCs w:val="24"/>
          <w:lang w:val="cs-CZ"/>
        </w:rPr>
        <w:t xml:space="preserve"> této smlouvy,</w:t>
      </w:r>
    </w:p>
    <w:p w14:paraId="1EAF0F74" w14:textId="1593EE06" w:rsidR="00901DF0" w:rsidRPr="00A97A68" w:rsidRDefault="00901DF0" w:rsidP="00394BDD">
      <w:pPr>
        <w:pStyle w:val="Odstavecseseznamem"/>
        <w:numPr>
          <w:ilvl w:val="0"/>
          <w:numId w:val="14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současné nabídnutí zveřejnění inzerce na 2 pracovních serverech</w:t>
      </w:r>
      <w:r w:rsidR="00D74B02">
        <w:rPr>
          <w:rFonts w:ascii="Garamond" w:hAnsi="Garamond" w:cs="Arial"/>
          <w:szCs w:val="24"/>
          <w:lang w:val="cs-CZ"/>
        </w:rPr>
        <w:t xml:space="preserve"> poskytovatele</w:t>
      </w:r>
      <w:r w:rsidRPr="00A97A68">
        <w:rPr>
          <w:rFonts w:ascii="Garamond" w:hAnsi="Garamond" w:cs="Arial"/>
          <w:szCs w:val="24"/>
          <w:lang w:val="cs-CZ"/>
        </w:rPr>
        <w:t>,</w:t>
      </w:r>
    </w:p>
    <w:p w14:paraId="29529F95" w14:textId="1C5D7193" w:rsidR="00901DF0" w:rsidRDefault="00901DF0" w:rsidP="007835F7">
      <w:pPr>
        <w:pStyle w:val="Odstavecseseznamem"/>
        <w:numPr>
          <w:ilvl w:val="0"/>
          <w:numId w:val="14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v případě, že objednatel zadává online inzerci sám, poskytovatel se zavazuje objednateli zadávání umožnit a zpřístupnit na svých pracovních serverech, dodat mu k tomu potřebná oprávnění a poskytovat objednateli technickou podporu při </w:t>
      </w:r>
      <w:r w:rsidR="007835F7">
        <w:rPr>
          <w:rFonts w:ascii="Garamond" w:hAnsi="Garamond" w:cs="Arial"/>
          <w:szCs w:val="24"/>
          <w:lang w:val="cs-CZ"/>
        </w:rPr>
        <w:t>zadávání a zveřejňování inzerce.</w:t>
      </w:r>
    </w:p>
    <w:p w14:paraId="47DAE0AE" w14:textId="77777777" w:rsidR="007835F7" w:rsidRPr="007835F7" w:rsidRDefault="007835F7" w:rsidP="007835F7">
      <w:pPr>
        <w:pStyle w:val="Odstavecseseznamem"/>
        <w:spacing w:before="120"/>
        <w:ind w:left="567"/>
        <w:jc w:val="both"/>
        <w:rPr>
          <w:rFonts w:ascii="Garamond" w:hAnsi="Garamond" w:cs="Arial"/>
          <w:szCs w:val="24"/>
          <w:lang w:val="cs-CZ"/>
        </w:rPr>
      </w:pPr>
    </w:p>
    <w:p w14:paraId="4011C0FA" w14:textId="0D8BAFE4" w:rsidR="00901DF0" w:rsidRPr="006A0B8D" w:rsidRDefault="00901DF0" w:rsidP="00394BD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>
        <w:rPr>
          <w:rFonts w:ascii="Garamond" w:hAnsi="Garamond" w:cs="Arial"/>
          <w:szCs w:val="24"/>
          <w:lang w:val="cs-CZ"/>
        </w:rPr>
        <w:t>Poskytovatel</w:t>
      </w:r>
      <w:r w:rsidRPr="006A0B8D">
        <w:rPr>
          <w:rFonts w:ascii="Garamond" w:hAnsi="Garamond" w:cs="Arial"/>
          <w:szCs w:val="24"/>
          <w:lang w:val="cs-CZ"/>
        </w:rPr>
        <w:t xml:space="preserve"> odpovídá za to, že </w:t>
      </w:r>
      <w:r>
        <w:rPr>
          <w:rFonts w:ascii="Garamond" w:hAnsi="Garamond" w:cs="Arial"/>
          <w:szCs w:val="24"/>
          <w:lang w:val="cs-CZ"/>
        </w:rPr>
        <w:t>služba</w:t>
      </w:r>
      <w:r w:rsidRPr="006A0B8D">
        <w:rPr>
          <w:rFonts w:ascii="Garamond" w:hAnsi="Garamond" w:cs="Arial"/>
          <w:szCs w:val="24"/>
          <w:lang w:val="cs-CZ"/>
        </w:rPr>
        <w:t xml:space="preserve"> je kompletní ve smyslu obvyklého rozsahu, splňuje určenou funkci a odpovídá p</w:t>
      </w:r>
      <w:r>
        <w:rPr>
          <w:rFonts w:ascii="Garamond" w:hAnsi="Garamond" w:cs="Arial"/>
          <w:szCs w:val="24"/>
          <w:lang w:val="cs-CZ"/>
        </w:rPr>
        <w:t>ožadavkům sjednaným v</w:t>
      </w:r>
      <w:r w:rsidR="005E3DF2">
        <w:rPr>
          <w:rFonts w:ascii="Garamond" w:hAnsi="Garamond" w:cs="Arial"/>
          <w:szCs w:val="24"/>
          <w:lang w:val="cs-CZ"/>
        </w:rPr>
        <w:t xml:space="preserve"> této</w:t>
      </w:r>
      <w:r>
        <w:rPr>
          <w:rFonts w:ascii="Garamond" w:hAnsi="Garamond" w:cs="Arial"/>
          <w:szCs w:val="24"/>
          <w:lang w:val="cs-CZ"/>
        </w:rPr>
        <w:t xml:space="preserve"> smlouvě</w:t>
      </w:r>
      <w:r w:rsidR="008F2515">
        <w:rPr>
          <w:rFonts w:ascii="Garamond" w:hAnsi="Garamond" w:cs="Arial"/>
          <w:szCs w:val="24"/>
          <w:lang w:val="cs-CZ"/>
        </w:rPr>
        <w:t xml:space="preserve"> a objednávce</w:t>
      </w:r>
      <w:r>
        <w:rPr>
          <w:rFonts w:ascii="Garamond" w:hAnsi="Garamond" w:cs="Arial"/>
          <w:szCs w:val="24"/>
          <w:lang w:val="cs-CZ"/>
        </w:rPr>
        <w:t>.</w:t>
      </w:r>
    </w:p>
    <w:p w14:paraId="6CFE4DF1" w14:textId="4DE3CDB9" w:rsidR="00901DF0" w:rsidRPr="00B25F64" w:rsidRDefault="00901DF0" w:rsidP="00394BDD">
      <w:pPr>
        <w:pStyle w:val="Odstavecseseznamem"/>
        <w:numPr>
          <w:ilvl w:val="0"/>
          <w:numId w:val="11"/>
        </w:numPr>
        <w:spacing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Objednatel se zavazuje:</w:t>
      </w:r>
    </w:p>
    <w:p w14:paraId="7300F721" w14:textId="2E29FE0D" w:rsidR="00901DF0" w:rsidRPr="00A97A68" w:rsidRDefault="00901DF0" w:rsidP="00394BDD">
      <w:pPr>
        <w:pStyle w:val="Odstavecseseznamem"/>
        <w:numPr>
          <w:ilvl w:val="0"/>
          <w:numId w:val="15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zaplatit poskytovateli za poskytnutou službu cenu dle článku</w:t>
      </w:r>
      <w:r>
        <w:rPr>
          <w:rFonts w:ascii="Garamond" w:hAnsi="Garamond" w:cs="Arial"/>
          <w:szCs w:val="24"/>
          <w:lang w:val="cs-CZ"/>
        </w:rPr>
        <w:t xml:space="preserve"> III. a</w:t>
      </w:r>
      <w:r w:rsidRPr="00A97A68">
        <w:rPr>
          <w:rFonts w:ascii="Garamond" w:hAnsi="Garamond" w:cs="Arial"/>
          <w:szCs w:val="24"/>
          <w:lang w:val="cs-CZ"/>
        </w:rPr>
        <w:t xml:space="preserve"> </w:t>
      </w:r>
      <w:r w:rsidR="005E3DF2">
        <w:rPr>
          <w:rFonts w:ascii="Garamond" w:hAnsi="Garamond" w:cs="Arial"/>
          <w:szCs w:val="24"/>
          <w:lang w:val="cs-CZ"/>
        </w:rPr>
        <w:t xml:space="preserve">dle podmínek článku </w:t>
      </w:r>
      <w:r w:rsidRPr="00A97A68">
        <w:rPr>
          <w:rFonts w:ascii="Garamond" w:hAnsi="Garamond" w:cs="Arial"/>
          <w:szCs w:val="24"/>
          <w:lang w:val="cs-CZ"/>
        </w:rPr>
        <w:t>IV. této smlouvy</w:t>
      </w:r>
      <w:r>
        <w:rPr>
          <w:rFonts w:ascii="Garamond" w:hAnsi="Garamond" w:cs="Arial"/>
          <w:szCs w:val="24"/>
          <w:lang w:val="cs-CZ"/>
        </w:rPr>
        <w:t>,</w:t>
      </w:r>
    </w:p>
    <w:p w14:paraId="0715B270" w14:textId="4A4B5D94" w:rsidR="00901DF0" w:rsidRPr="00A97A68" w:rsidRDefault="00901DF0" w:rsidP="00394BDD">
      <w:pPr>
        <w:pStyle w:val="Odstavecseseznamem"/>
        <w:numPr>
          <w:ilvl w:val="0"/>
          <w:numId w:val="15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poskytovat poskytovateli součinnost potřebnou k plnění předmětu smlouvy,</w:t>
      </w:r>
    </w:p>
    <w:p w14:paraId="3A898990" w14:textId="3DCD0AEA" w:rsidR="00901DF0" w:rsidRPr="008F2515" w:rsidRDefault="00901DF0" w:rsidP="008F2515">
      <w:pPr>
        <w:pStyle w:val="Odstavecseseznamem"/>
        <w:numPr>
          <w:ilvl w:val="0"/>
          <w:numId w:val="15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zaslat objednávku poskytovateli nejméně </w:t>
      </w:r>
      <w:r>
        <w:rPr>
          <w:rFonts w:ascii="Garamond" w:hAnsi="Garamond" w:cs="Arial"/>
          <w:szCs w:val="24"/>
          <w:lang w:val="cs-CZ"/>
        </w:rPr>
        <w:t>4 pracovní</w:t>
      </w:r>
      <w:r w:rsidRPr="00A97A68">
        <w:rPr>
          <w:rFonts w:ascii="Garamond" w:hAnsi="Garamond" w:cs="Arial"/>
          <w:szCs w:val="24"/>
          <w:lang w:val="cs-CZ"/>
        </w:rPr>
        <w:t xml:space="preserve"> dny před požadovaným zveřejněním inzerátu</w:t>
      </w:r>
      <w:r w:rsidR="008F2515">
        <w:rPr>
          <w:rFonts w:ascii="Garamond" w:hAnsi="Garamond" w:cs="Arial"/>
          <w:szCs w:val="24"/>
          <w:lang w:val="cs-CZ"/>
        </w:rPr>
        <w:t>.</w:t>
      </w:r>
    </w:p>
    <w:p w14:paraId="00FF696D" w14:textId="77777777" w:rsidR="00901DF0" w:rsidRPr="0004514C" w:rsidRDefault="00901DF0" w:rsidP="0004514C">
      <w:pPr>
        <w:keepNext/>
        <w:spacing w:before="120" w:after="120" w:line="240" w:lineRule="auto"/>
        <w:ind w:left="284"/>
        <w:jc w:val="both"/>
        <w:rPr>
          <w:rFonts w:ascii="Garamond" w:hAnsi="Garamond" w:cs="Arial"/>
          <w:lang w:val="cs-CZ"/>
        </w:rPr>
      </w:pPr>
    </w:p>
    <w:p w14:paraId="25ED2404" w14:textId="53D0B878" w:rsidR="00DA7C23" w:rsidRPr="00394BDD" w:rsidRDefault="007D14E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VII.</w:t>
      </w:r>
    </w:p>
    <w:p w14:paraId="158B7C82" w14:textId="653F0A05" w:rsidR="00DA7C23" w:rsidRPr="00394BDD" w:rsidRDefault="00963CF6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Odpovědnost za vady</w:t>
      </w:r>
    </w:p>
    <w:p w14:paraId="1A902AB8" w14:textId="27076BED" w:rsidR="00963CF6" w:rsidRPr="00963CF6" w:rsidRDefault="00963CF6" w:rsidP="00394BDD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>
        <w:rPr>
          <w:rFonts w:ascii="Garamond" w:hAnsi="Garamond" w:cs="Arial"/>
          <w:szCs w:val="24"/>
          <w:lang w:val="cs-CZ"/>
        </w:rPr>
        <w:t>Poskytnutí služby</w:t>
      </w:r>
      <w:r w:rsidRPr="00963CF6">
        <w:rPr>
          <w:rFonts w:ascii="Garamond" w:hAnsi="Garamond" w:cs="Arial"/>
          <w:szCs w:val="24"/>
          <w:lang w:val="cs-CZ"/>
        </w:rPr>
        <w:t xml:space="preserve"> má vady, neodp</w:t>
      </w:r>
      <w:r w:rsidR="004123AB">
        <w:rPr>
          <w:rFonts w:ascii="Garamond" w:hAnsi="Garamond" w:cs="Arial"/>
          <w:szCs w:val="24"/>
          <w:lang w:val="cs-CZ"/>
        </w:rPr>
        <w:t>ovídá-li ujednání této smlouvy.</w:t>
      </w:r>
    </w:p>
    <w:p w14:paraId="4617E777" w14:textId="4B6E8274" w:rsidR="00963CF6" w:rsidRPr="00963CF6" w:rsidRDefault="00963CF6" w:rsidP="00394BDD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963CF6">
        <w:rPr>
          <w:rFonts w:ascii="Garamond" w:hAnsi="Garamond" w:cs="Arial"/>
          <w:szCs w:val="24"/>
          <w:lang w:val="cs-CZ"/>
        </w:rPr>
        <w:t xml:space="preserve">Odstranění vad </w:t>
      </w:r>
      <w:r w:rsidR="009269F1">
        <w:rPr>
          <w:rFonts w:ascii="Garamond" w:hAnsi="Garamond" w:cs="Arial"/>
          <w:szCs w:val="24"/>
          <w:lang w:val="cs-CZ"/>
        </w:rPr>
        <w:t xml:space="preserve">poskytnuté </w:t>
      </w:r>
      <w:r>
        <w:rPr>
          <w:rFonts w:ascii="Garamond" w:hAnsi="Garamond" w:cs="Arial"/>
          <w:szCs w:val="24"/>
          <w:lang w:val="cs-CZ"/>
        </w:rPr>
        <w:t>služby</w:t>
      </w:r>
      <w:r w:rsidRPr="00963CF6">
        <w:rPr>
          <w:rFonts w:ascii="Garamond" w:hAnsi="Garamond" w:cs="Arial"/>
          <w:szCs w:val="24"/>
          <w:lang w:val="cs-CZ"/>
        </w:rPr>
        <w:t xml:space="preserve"> je </w:t>
      </w:r>
      <w:r>
        <w:rPr>
          <w:rFonts w:ascii="Garamond" w:hAnsi="Garamond" w:cs="Arial"/>
          <w:szCs w:val="24"/>
          <w:lang w:val="cs-CZ"/>
        </w:rPr>
        <w:t>poskytovatel</w:t>
      </w:r>
      <w:r w:rsidR="004123AB">
        <w:rPr>
          <w:rFonts w:ascii="Garamond" w:hAnsi="Garamond" w:cs="Arial"/>
          <w:szCs w:val="24"/>
          <w:lang w:val="cs-CZ"/>
        </w:rPr>
        <w:t xml:space="preserve"> povinen provádět bezplatně.</w:t>
      </w:r>
    </w:p>
    <w:p w14:paraId="137A8D0C" w14:textId="6CDA8FC2" w:rsidR="00963CF6" w:rsidRPr="00963CF6" w:rsidRDefault="00F51F16" w:rsidP="00394BDD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>
        <w:rPr>
          <w:rFonts w:ascii="Garamond" w:hAnsi="Garamond" w:cs="Arial"/>
          <w:szCs w:val="24"/>
          <w:lang w:val="cs-CZ"/>
        </w:rPr>
        <w:t xml:space="preserve">Objednatel </w:t>
      </w:r>
      <w:r w:rsidR="00963CF6" w:rsidRPr="00963CF6">
        <w:rPr>
          <w:rFonts w:ascii="Garamond" w:hAnsi="Garamond" w:cs="Arial"/>
          <w:szCs w:val="24"/>
          <w:lang w:val="cs-CZ"/>
        </w:rPr>
        <w:t xml:space="preserve">uplatní vady u </w:t>
      </w:r>
      <w:r w:rsidR="009269F1">
        <w:rPr>
          <w:rFonts w:ascii="Garamond" w:hAnsi="Garamond" w:cs="Arial"/>
          <w:szCs w:val="24"/>
          <w:lang w:val="cs-CZ"/>
        </w:rPr>
        <w:t>poskytovatele</w:t>
      </w:r>
      <w:r w:rsidR="00963CF6" w:rsidRPr="00963CF6">
        <w:rPr>
          <w:rFonts w:ascii="Garamond" w:hAnsi="Garamond" w:cs="Arial"/>
          <w:szCs w:val="24"/>
          <w:lang w:val="cs-CZ"/>
        </w:rPr>
        <w:t xml:space="preserve"> písemně v souladu s čl</w:t>
      </w:r>
      <w:r w:rsidR="00963CF6" w:rsidRPr="00495C0D">
        <w:rPr>
          <w:rFonts w:ascii="Garamond" w:hAnsi="Garamond" w:cs="Arial"/>
          <w:szCs w:val="24"/>
          <w:lang w:val="cs-CZ"/>
        </w:rPr>
        <w:t>. XII</w:t>
      </w:r>
      <w:r w:rsidR="009E003F">
        <w:rPr>
          <w:rFonts w:ascii="Garamond" w:hAnsi="Garamond" w:cs="Arial"/>
          <w:szCs w:val="24"/>
          <w:lang w:val="cs-CZ"/>
        </w:rPr>
        <w:t>.</w:t>
      </w:r>
      <w:r w:rsidR="00963CF6" w:rsidRPr="00495C0D">
        <w:rPr>
          <w:rFonts w:ascii="Garamond" w:hAnsi="Garamond" w:cs="Arial"/>
          <w:szCs w:val="24"/>
          <w:lang w:val="cs-CZ"/>
        </w:rPr>
        <w:t xml:space="preserve"> odst. 3 </w:t>
      </w:r>
      <w:r w:rsidR="003127FC">
        <w:rPr>
          <w:rFonts w:ascii="Garamond" w:hAnsi="Garamond" w:cs="Arial"/>
          <w:szCs w:val="24"/>
          <w:lang w:val="cs-CZ"/>
        </w:rPr>
        <w:t>této smlouvy</w:t>
      </w:r>
      <w:r w:rsidR="004A69E5">
        <w:rPr>
          <w:rFonts w:ascii="Garamond" w:hAnsi="Garamond" w:cs="Arial"/>
          <w:szCs w:val="24"/>
          <w:lang w:val="cs-CZ"/>
        </w:rPr>
        <w:t xml:space="preserve"> </w:t>
      </w:r>
      <w:r w:rsidR="008B0E15">
        <w:rPr>
          <w:rFonts w:ascii="Garamond" w:hAnsi="Garamond" w:cs="Arial"/>
          <w:szCs w:val="24"/>
          <w:lang w:val="cs-CZ"/>
        </w:rPr>
        <w:t>a v </w:t>
      </w:r>
      <w:r w:rsidR="00963CF6" w:rsidRPr="00495C0D">
        <w:rPr>
          <w:rFonts w:ascii="Garamond" w:hAnsi="Garamond" w:cs="Arial"/>
          <w:szCs w:val="24"/>
          <w:lang w:val="cs-CZ"/>
        </w:rPr>
        <w:t xml:space="preserve">oznámení uvede, v čem vady spočívají. </w:t>
      </w:r>
      <w:r w:rsidR="009269F1" w:rsidRPr="00D23835">
        <w:rPr>
          <w:rFonts w:ascii="Garamond" w:hAnsi="Garamond" w:cs="Arial"/>
          <w:szCs w:val="24"/>
          <w:lang w:val="cs-CZ"/>
        </w:rPr>
        <w:t>Poskytovatel</w:t>
      </w:r>
      <w:r w:rsidR="00963CF6" w:rsidRPr="00D23835">
        <w:rPr>
          <w:rFonts w:ascii="Garamond" w:hAnsi="Garamond" w:cs="Arial"/>
          <w:szCs w:val="24"/>
          <w:lang w:val="cs-CZ"/>
        </w:rPr>
        <w:t xml:space="preserve"> je povinen bezplatně odstranit ohlášené</w:t>
      </w:r>
      <w:r w:rsidR="00963CF6" w:rsidRPr="00963CF6">
        <w:rPr>
          <w:rFonts w:ascii="Garamond" w:hAnsi="Garamond" w:cs="Arial"/>
          <w:szCs w:val="24"/>
          <w:lang w:val="cs-CZ"/>
        </w:rPr>
        <w:t xml:space="preserve"> vady do </w:t>
      </w:r>
      <w:r w:rsidR="009269F1">
        <w:rPr>
          <w:rFonts w:ascii="Garamond" w:hAnsi="Garamond" w:cs="Arial"/>
          <w:szCs w:val="24"/>
          <w:lang w:val="cs-CZ"/>
        </w:rPr>
        <w:t>2</w:t>
      </w:r>
      <w:r w:rsidR="00AE3EF8">
        <w:rPr>
          <w:rFonts w:ascii="Garamond" w:hAnsi="Garamond" w:cs="Arial"/>
          <w:szCs w:val="24"/>
          <w:lang w:val="cs-CZ"/>
        </w:rPr>
        <w:t> </w:t>
      </w:r>
      <w:r w:rsidR="009269F1">
        <w:rPr>
          <w:rFonts w:ascii="Garamond" w:hAnsi="Garamond" w:cs="Arial"/>
          <w:szCs w:val="24"/>
          <w:lang w:val="cs-CZ"/>
        </w:rPr>
        <w:t xml:space="preserve">pracovních </w:t>
      </w:r>
      <w:r w:rsidR="00963CF6" w:rsidRPr="00963CF6">
        <w:rPr>
          <w:rFonts w:ascii="Garamond" w:hAnsi="Garamond" w:cs="Arial"/>
          <w:szCs w:val="24"/>
          <w:lang w:val="cs-CZ"/>
        </w:rPr>
        <w:t>dnů od doručení písemného oznámení nebo ve</w:t>
      </w:r>
      <w:r w:rsidR="004123AB">
        <w:rPr>
          <w:rFonts w:ascii="Garamond" w:hAnsi="Garamond" w:cs="Arial"/>
          <w:szCs w:val="24"/>
          <w:lang w:val="cs-CZ"/>
        </w:rPr>
        <w:t xml:space="preserve"> lhůtě sjednané s objednatelem.</w:t>
      </w:r>
    </w:p>
    <w:p w14:paraId="6AFBB2A2" w14:textId="78F1CC6A" w:rsidR="00963CF6" w:rsidRPr="00963CF6" w:rsidRDefault="00963CF6" w:rsidP="00394BDD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963CF6">
        <w:rPr>
          <w:rFonts w:ascii="Garamond" w:hAnsi="Garamond" w:cs="Arial"/>
          <w:szCs w:val="24"/>
          <w:lang w:val="cs-CZ"/>
        </w:rPr>
        <w:t xml:space="preserve">Nároky z vad </w:t>
      </w:r>
      <w:r w:rsidR="009269F1">
        <w:rPr>
          <w:rFonts w:ascii="Garamond" w:hAnsi="Garamond" w:cs="Arial"/>
          <w:szCs w:val="24"/>
          <w:lang w:val="cs-CZ"/>
        </w:rPr>
        <w:t>poskytnuté služby</w:t>
      </w:r>
      <w:r w:rsidRPr="00963CF6">
        <w:rPr>
          <w:rFonts w:ascii="Garamond" w:hAnsi="Garamond" w:cs="Arial"/>
          <w:szCs w:val="24"/>
          <w:lang w:val="cs-CZ"/>
        </w:rPr>
        <w:t xml:space="preserve"> se nedotýkají nároku objednatele na náh</w:t>
      </w:r>
      <w:r w:rsidR="004123AB">
        <w:rPr>
          <w:rFonts w:ascii="Garamond" w:hAnsi="Garamond" w:cs="Arial"/>
          <w:szCs w:val="24"/>
          <w:lang w:val="cs-CZ"/>
        </w:rPr>
        <w:t>radu škody nebo smluvní pokuty.</w:t>
      </w:r>
    </w:p>
    <w:p w14:paraId="0F17ADBE" w14:textId="7752E1C1" w:rsidR="00A03A90" w:rsidRDefault="00795E32" w:rsidP="00A97A68">
      <w:pPr>
        <w:pStyle w:val="Odstavecseseznamem"/>
        <w:numPr>
          <w:ilvl w:val="0"/>
          <w:numId w:val="12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Doba zveřejnění inzerce se bez navýšení ceny prodlouží o dobu, po kterou se v ní vyskytovaly vady zapříčiněné poskytovatelem.</w:t>
      </w:r>
    </w:p>
    <w:p w14:paraId="41AB9BC1" w14:textId="5D964F4C" w:rsidR="00C21996" w:rsidRDefault="00C21996" w:rsidP="00C21996">
      <w:pPr>
        <w:pStyle w:val="Odstavecseseznamem"/>
        <w:spacing w:before="120"/>
        <w:ind w:left="284"/>
        <w:jc w:val="both"/>
        <w:rPr>
          <w:rFonts w:ascii="Garamond" w:hAnsi="Garamond" w:cs="Arial"/>
          <w:szCs w:val="24"/>
          <w:lang w:val="cs-CZ"/>
        </w:rPr>
      </w:pPr>
    </w:p>
    <w:p w14:paraId="1E511B87" w14:textId="66D4B0FC" w:rsidR="00AE3EF8" w:rsidRDefault="00AE3EF8" w:rsidP="00C21996">
      <w:pPr>
        <w:pStyle w:val="Odstavecseseznamem"/>
        <w:spacing w:before="120"/>
        <w:ind w:left="284"/>
        <w:jc w:val="both"/>
        <w:rPr>
          <w:rFonts w:ascii="Garamond" w:hAnsi="Garamond" w:cs="Arial"/>
          <w:szCs w:val="24"/>
          <w:lang w:val="cs-CZ"/>
        </w:rPr>
      </w:pPr>
      <w:bookmarkStart w:id="4" w:name="_GoBack"/>
      <w:bookmarkEnd w:id="4"/>
    </w:p>
    <w:p w14:paraId="0896B135" w14:textId="77777777" w:rsidR="00AE3EF8" w:rsidRPr="00C21996" w:rsidRDefault="00AE3EF8" w:rsidP="00C21996">
      <w:pPr>
        <w:pStyle w:val="Odstavecseseznamem"/>
        <w:spacing w:before="120"/>
        <w:ind w:left="284"/>
        <w:jc w:val="both"/>
        <w:rPr>
          <w:rFonts w:ascii="Garamond" w:hAnsi="Garamond" w:cs="Arial"/>
          <w:szCs w:val="24"/>
          <w:lang w:val="cs-CZ"/>
        </w:rPr>
      </w:pPr>
    </w:p>
    <w:p w14:paraId="657F33A7" w14:textId="77777777" w:rsidR="00394BDD" w:rsidRPr="00394BDD" w:rsidRDefault="009269F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 xml:space="preserve">Článek 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>VIII.</w:t>
      </w:r>
    </w:p>
    <w:p w14:paraId="699992B6" w14:textId="6074376D" w:rsidR="009269F1" w:rsidRPr="00394BDD" w:rsidRDefault="009269F1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Náhrada škody</w:t>
      </w:r>
    </w:p>
    <w:p w14:paraId="439E4109" w14:textId="608EF4FE" w:rsidR="009269F1" w:rsidRPr="00A97A68" w:rsidRDefault="009269F1" w:rsidP="00394BDD">
      <w:pPr>
        <w:pStyle w:val="Odstavecseseznamem"/>
        <w:numPr>
          <w:ilvl w:val="0"/>
          <w:numId w:val="20"/>
        </w:numPr>
        <w:spacing w:before="120"/>
        <w:ind w:left="284" w:hanging="284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Každá ze stran nese odpovědnost za způsobenou škodu v rámci platných právních předpisů a</w:t>
      </w:r>
      <w:r w:rsidR="00A03A90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>této smlouvy. Obě smluvní strany se zavazují k vyvinutí maximálního úsilí k předcházení škodám a</w:t>
      </w:r>
      <w:r w:rsidR="004123AB" w:rsidRPr="00495C0D">
        <w:rPr>
          <w:rFonts w:ascii="Garamond" w:hAnsi="Garamond" w:cs="Arial"/>
          <w:szCs w:val="24"/>
          <w:lang w:val="cs-CZ"/>
        </w:rPr>
        <w:t xml:space="preserve"> k minimalizaci vzniklých škod.</w:t>
      </w:r>
    </w:p>
    <w:p w14:paraId="2F849B83" w14:textId="20E53A99" w:rsidR="00A03A90" w:rsidRPr="00C21996" w:rsidRDefault="009269F1" w:rsidP="00A97A68">
      <w:pPr>
        <w:pStyle w:val="Odstavecseseznamem"/>
        <w:numPr>
          <w:ilvl w:val="0"/>
          <w:numId w:val="20"/>
        </w:numPr>
        <w:spacing w:before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9269F1">
        <w:rPr>
          <w:rFonts w:ascii="Garamond" w:hAnsi="Garamond" w:cs="Arial"/>
          <w:lang w:val="cs-CZ"/>
        </w:rPr>
        <w:lastRenderedPageBreak/>
        <w:t>Žádná ze smluvních stran není v prodlení a ani nemá povinnost nahradit škodu způsobenou porušením svých povinností vyplývajících z této smlouvy, bránila-li jí v jejich splnění některá z</w:t>
      </w:r>
      <w:r w:rsidR="00A03A90">
        <w:rPr>
          <w:rFonts w:ascii="Garamond" w:hAnsi="Garamond" w:cs="Arial"/>
          <w:lang w:val="cs-CZ"/>
        </w:rPr>
        <w:t> </w:t>
      </w:r>
      <w:r w:rsidRPr="009269F1">
        <w:rPr>
          <w:rFonts w:ascii="Garamond" w:hAnsi="Garamond" w:cs="Arial"/>
          <w:lang w:val="cs-CZ"/>
        </w:rPr>
        <w:t>překážek vylučujících povinnost k náhradě škody ve smyslu § 2913 odst. 2 občanského zákoníku. Smluvní strany se zavazují upozornit druhou smluvní stranu bez zbytečného odkladu na vzniklé okolnosti vylučující odpovědnost bránící řádnému plnění této smlouvy.</w:t>
      </w:r>
    </w:p>
    <w:p w14:paraId="1505D24E" w14:textId="77777777" w:rsidR="00C21996" w:rsidRPr="00C21996" w:rsidRDefault="00C21996" w:rsidP="00C21996">
      <w:pPr>
        <w:pStyle w:val="Odstavecseseznamem"/>
        <w:spacing w:before="120"/>
        <w:ind w:left="284"/>
        <w:jc w:val="both"/>
        <w:rPr>
          <w:rFonts w:ascii="Garamond" w:hAnsi="Garamond" w:cs="Arial"/>
          <w:szCs w:val="24"/>
          <w:lang w:val="cs-CZ"/>
        </w:rPr>
      </w:pPr>
    </w:p>
    <w:p w14:paraId="0039ED32" w14:textId="773506F8" w:rsidR="000D5AFF" w:rsidRPr="00394BDD" w:rsidRDefault="00016615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IX.</w:t>
      </w:r>
    </w:p>
    <w:p w14:paraId="494D549B" w14:textId="77777777" w:rsidR="000D5AFF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bookmarkStart w:id="5" w:name="_Toc380061324"/>
      <w:r w:rsidRPr="00394BDD">
        <w:rPr>
          <w:rFonts w:ascii="Garamond" w:hAnsi="Garamond"/>
          <w:b/>
          <w:color w:val="000000"/>
          <w:sz w:val="24"/>
          <w:szCs w:val="24"/>
        </w:rPr>
        <w:t>Smluvní pokuta</w:t>
      </w:r>
    </w:p>
    <w:p w14:paraId="784B40EF" w14:textId="0481089E" w:rsidR="00795E32" w:rsidRPr="00B25F64" w:rsidRDefault="00795E32" w:rsidP="00B25F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>Smluvní strany dohodly tyto smluvní pokuty:</w:t>
      </w:r>
    </w:p>
    <w:p w14:paraId="7A070915" w14:textId="075CE907" w:rsidR="00795E32" w:rsidRPr="00A97A68" w:rsidRDefault="00795E32" w:rsidP="00394BDD">
      <w:pPr>
        <w:pStyle w:val="Odstavecseseznamem"/>
        <w:numPr>
          <w:ilvl w:val="0"/>
          <w:numId w:val="10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za opožděné </w:t>
      </w:r>
      <w:r w:rsidR="00D74B02">
        <w:rPr>
          <w:rFonts w:ascii="Garamond" w:hAnsi="Garamond" w:cs="Arial"/>
          <w:szCs w:val="24"/>
          <w:lang w:val="cs-CZ"/>
        </w:rPr>
        <w:t xml:space="preserve">zveřejnění inzerce </w:t>
      </w:r>
      <w:r w:rsidRPr="00A97A68">
        <w:rPr>
          <w:rFonts w:ascii="Garamond" w:hAnsi="Garamond" w:cs="Arial"/>
          <w:szCs w:val="24"/>
          <w:lang w:val="cs-CZ"/>
        </w:rPr>
        <w:t>oproti termínu požadovaného v</w:t>
      </w:r>
      <w:r w:rsidR="00414CC5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>objednávce</w:t>
      </w:r>
      <w:r w:rsidR="00414CC5">
        <w:rPr>
          <w:rFonts w:ascii="Garamond" w:hAnsi="Garamond" w:cs="Arial"/>
          <w:szCs w:val="24"/>
          <w:lang w:val="cs-CZ"/>
        </w:rPr>
        <w:t xml:space="preserve"> objednatelem</w:t>
      </w:r>
      <w:r w:rsidRPr="00A97A68">
        <w:rPr>
          <w:rFonts w:ascii="Garamond" w:hAnsi="Garamond" w:cs="Arial"/>
          <w:szCs w:val="24"/>
          <w:lang w:val="cs-CZ"/>
        </w:rPr>
        <w:t xml:space="preserve"> je poskytovatel povinen zaplatit objednateli </w:t>
      </w:r>
      <w:r w:rsidR="007C4922">
        <w:rPr>
          <w:rFonts w:ascii="Garamond" w:hAnsi="Garamond" w:cs="Arial"/>
          <w:szCs w:val="24"/>
          <w:lang w:val="cs-CZ"/>
        </w:rPr>
        <w:t>smluvní pokutu ve výši 1.000 Kč,</w:t>
      </w:r>
    </w:p>
    <w:p w14:paraId="7AF458FF" w14:textId="7CD8B38B" w:rsidR="00795E32" w:rsidRPr="00A97A68" w:rsidRDefault="00795E32" w:rsidP="00394BDD">
      <w:pPr>
        <w:pStyle w:val="Odstavecseseznamem"/>
        <w:numPr>
          <w:ilvl w:val="0"/>
          <w:numId w:val="10"/>
        </w:numPr>
        <w:spacing w:before="120"/>
        <w:ind w:left="567" w:hanging="283"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za neodstranění vad, na které objednatel upozornil, do </w:t>
      </w:r>
      <w:r w:rsidR="00B93EDF">
        <w:rPr>
          <w:rFonts w:ascii="Garamond" w:hAnsi="Garamond" w:cs="Arial"/>
          <w:szCs w:val="24"/>
          <w:lang w:val="cs-CZ"/>
        </w:rPr>
        <w:t>2</w:t>
      </w:r>
      <w:r w:rsidR="00B93EDF" w:rsidRPr="00A97A68">
        <w:rPr>
          <w:rFonts w:ascii="Garamond" w:hAnsi="Garamond" w:cs="Arial"/>
          <w:szCs w:val="24"/>
          <w:lang w:val="cs-CZ"/>
        </w:rPr>
        <w:t xml:space="preserve"> </w:t>
      </w:r>
      <w:r w:rsidRPr="00A97A68">
        <w:rPr>
          <w:rFonts w:ascii="Garamond" w:hAnsi="Garamond" w:cs="Arial"/>
          <w:szCs w:val="24"/>
          <w:lang w:val="cs-CZ"/>
        </w:rPr>
        <w:t>pracovních dnů, je poskytovatel povinen zaplatit objednateli smluvní pokutu ve výši 1.000 Kč.</w:t>
      </w:r>
    </w:p>
    <w:p w14:paraId="1926EDD2" w14:textId="4575F6AB" w:rsidR="00A93362" w:rsidRPr="00A97A68" w:rsidRDefault="00A93362" w:rsidP="008C3D3C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8C3D3C">
        <w:rPr>
          <w:rFonts w:ascii="Garamond" w:hAnsi="Garamond" w:cs="Arial"/>
          <w:lang w:val="cs-CZ"/>
        </w:rPr>
        <w:t xml:space="preserve">Smluvní </w:t>
      </w:r>
      <w:r w:rsidR="002B35F4" w:rsidRPr="008C3D3C">
        <w:rPr>
          <w:rFonts w:ascii="Garamond" w:hAnsi="Garamond" w:cs="Arial"/>
          <w:lang w:val="cs-CZ"/>
        </w:rPr>
        <w:t xml:space="preserve">pokuty jsou splatné </w:t>
      </w:r>
      <w:r w:rsidRPr="008C3D3C">
        <w:rPr>
          <w:rFonts w:ascii="Garamond" w:hAnsi="Garamond" w:cs="Arial"/>
          <w:lang w:val="cs-CZ"/>
        </w:rPr>
        <w:t>14</w:t>
      </w:r>
      <w:r w:rsidR="002B35F4" w:rsidRPr="008C3D3C">
        <w:rPr>
          <w:rFonts w:ascii="Garamond" w:hAnsi="Garamond" w:cs="Arial"/>
          <w:lang w:val="cs-CZ"/>
        </w:rPr>
        <w:t>. den</w:t>
      </w:r>
      <w:r w:rsidRPr="008C3D3C">
        <w:rPr>
          <w:rFonts w:ascii="Garamond" w:hAnsi="Garamond" w:cs="Arial"/>
          <w:lang w:val="cs-CZ"/>
        </w:rPr>
        <w:t xml:space="preserve"> od doručení </w:t>
      </w:r>
      <w:r w:rsidR="002B35F4" w:rsidRPr="008C3D3C">
        <w:rPr>
          <w:rFonts w:ascii="Garamond" w:hAnsi="Garamond" w:cs="Arial"/>
          <w:lang w:val="cs-CZ"/>
        </w:rPr>
        <w:t>písemné výzvy objednatele k jejich úhradě, není-l</w:t>
      </w:r>
      <w:r w:rsidR="004123AB">
        <w:rPr>
          <w:rFonts w:ascii="Garamond" w:hAnsi="Garamond" w:cs="Arial"/>
          <w:lang w:val="cs-CZ"/>
        </w:rPr>
        <w:t>i ve výzvě uvedena lhůta delší.</w:t>
      </w:r>
    </w:p>
    <w:p w14:paraId="15DAC6E6" w14:textId="0925B98E" w:rsidR="002B35F4" w:rsidRPr="002B35F4" w:rsidRDefault="002B35F4" w:rsidP="00A97A6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B35F4">
        <w:rPr>
          <w:rFonts w:ascii="Garamond" w:hAnsi="Garamond" w:cs="Arial"/>
          <w:lang w:val="cs-CZ"/>
        </w:rPr>
        <w:t>Smluvní strany výslovně sjednávají, že objednatel je opráv</w:t>
      </w:r>
      <w:r w:rsidR="008B0E15">
        <w:rPr>
          <w:rFonts w:ascii="Garamond" w:hAnsi="Garamond" w:cs="Arial"/>
          <w:lang w:val="cs-CZ"/>
        </w:rPr>
        <w:t>něn započíst smluvní pokuty dle </w:t>
      </w:r>
      <w:r w:rsidRPr="002B35F4">
        <w:rPr>
          <w:rFonts w:ascii="Garamond" w:hAnsi="Garamond" w:cs="Arial"/>
          <w:lang w:val="cs-CZ"/>
        </w:rPr>
        <w:t xml:space="preserve">odst. 1 písm. a) a b) tohoto článku na úhradu ceny za </w:t>
      </w:r>
      <w:r>
        <w:rPr>
          <w:rFonts w:ascii="Garamond" w:hAnsi="Garamond" w:cs="Arial"/>
          <w:lang w:val="cs-CZ"/>
        </w:rPr>
        <w:t xml:space="preserve">poskytnutí služby </w:t>
      </w:r>
      <w:r w:rsidRPr="002B35F4">
        <w:rPr>
          <w:rFonts w:ascii="Garamond" w:hAnsi="Garamond" w:cs="Arial"/>
          <w:lang w:val="cs-CZ"/>
        </w:rPr>
        <w:t xml:space="preserve">bez </w:t>
      </w:r>
      <w:r w:rsidR="008B0E15">
        <w:rPr>
          <w:rFonts w:ascii="Garamond" w:hAnsi="Garamond" w:cs="Arial"/>
          <w:lang w:val="cs-CZ"/>
        </w:rPr>
        <w:t>DPH dle čl. </w:t>
      </w:r>
      <w:r w:rsidR="00B93EDF">
        <w:rPr>
          <w:rFonts w:ascii="Garamond" w:hAnsi="Garamond" w:cs="Arial"/>
          <w:lang w:val="cs-CZ"/>
        </w:rPr>
        <w:t>III</w:t>
      </w:r>
      <w:r w:rsidR="0072269D">
        <w:rPr>
          <w:rFonts w:ascii="Garamond" w:hAnsi="Garamond" w:cs="Arial"/>
          <w:lang w:val="cs-CZ"/>
        </w:rPr>
        <w:t xml:space="preserve">. </w:t>
      </w:r>
      <w:r w:rsidR="00672F11">
        <w:rPr>
          <w:rFonts w:ascii="Garamond" w:hAnsi="Garamond" w:cs="Arial"/>
          <w:lang w:val="cs-CZ"/>
        </w:rPr>
        <w:t>této smlouvy</w:t>
      </w:r>
      <w:r w:rsidRPr="00495C0D">
        <w:rPr>
          <w:rFonts w:ascii="Garamond" w:hAnsi="Garamond" w:cs="Arial"/>
          <w:lang w:val="cs-CZ"/>
        </w:rPr>
        <w:t>.</w:t>
      </w:r>
    </w:p>
    <w:p w14:paraId="336B3A9A" w14:textId="1AE5BA49" w:rsidR="002B35F4" w:rsidRPr="002B35F4" w:rsidRDefault="002B35F4" w:rsidP="00A97A68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2B35F4">
        <w:rPr>
          <w:rFonts w:ascii="Garamond" w:hAnsi="Garamond" w:cs="Arial"/>
          <w:lang w:val="cs-CZ"/>
        </w:rPr>
        <w:t>Smluvní strany se dohodly, že v případě prodlení s úhradou oprávněně vystavené faktury je strana, které je faktura určena, povinna oprávněné straně zaplatit rovněž úrok z prodlení z</w:t>
      </w:r>
      <w:r>
        <w:rPr>
          <w:rFonts w:ascii="Garamond" w:hAnsi="Garamond" w:cs="Arial"/>
          <w:lang w:val="cs-CZ"/>
        </w:rPr>
        <w:t> </w:t>
      </w:r>
      <w:r w:rsidRPr="002B35F4">
        <w:rPr>
          <w:rFonts w:ascii="Garamond" w:hAnsi="Garamond" w:cs="Arial"/>
          <w:lang w:val="cs-CZ"/>
        </w:rPr>
        <w:t>dlužné částky v zákonné výši stanov</w:t>
      </w:r>
      <w:r w:rsidR="004123AB">
        <w:rPr>
          <w:rFonts w:ascii="Garamond" w:hAnsi="Garamond" w:cs="Arial"/>
          <w:lang w:val="cs-CZ"/>
        </w:rPr>
        <w:t>ené příslušným nařízením vlády.</w:t>
      </w:r>
    </w:p>
    <w:p w14:paraId="057E5614" w14:textId="77777777" w:rsidR="0004518E" w:rsidRPr="00B25F64" w:rsidRDefault="0004518E" w:rsidP="001D0ACC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Poskytovatel prohlašuje, že smluvní pokuty dle této smlouvy včetně jejich výše považuje vzhledem k významu povinností (závazků), k jejichž zajištění byly dohodnuty, za přiměřené.</w:t>
      </w:r>
    </w:p>
    <w:p w14:paraId="6477E737" w14:textId="005D7CAA" w:rsidR="00B5464D" w:rsidRPr="00C21996" w:rsidRDefault="0004518E" w:rsidP="00B5464D">
      <w:pPr>
        <w:pStyle w:val="Odstavecseseznamem"/>
        <w:numPr>
          <w:ilvl w:val="0"/>
          <w:numId w:val="1"/>
        </w:numPr>
        <w:spacing w:before="120" w:after="120"/>
        <w:ind w:left="284" w:hanging="284"/>
        <w:jc w:val="both"/>
        <w:rPr>
          <w:rFonts w:ascii="Garamond" w:hAnsi="Garamond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Smluvní strany výslovně sjednávají, že úhradou smluvní pokuty nebude dotčeno právo objednatele na náhradu škody vzniklé z porušení povinnosti, ke kterému se smluvní pokuta vztahuje, v plné výši.</w:t>
      </w:r>
    </w:p>
    <w:p w14:paraId="379A206C" w14:textId="355C3E1C" w:rsidR="00901DF0" w:rsidRPr="00394BDD" w:rsidRDefault="00901DF0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X.</w:t>
      </w:r>
    </w:p>
    <w:p w14:paraId="020A74D9" w14:textId="1CF51F7E" w:rsidR="000D5AFF" w:rsidRPr="00394BDD" w:rsidRDefault="00DD1AAA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Zánik smlouvy</w:t>
      </w:r>
    </w:p>
    <w:p w14:paraId="5D4D70A0" w14:textId="0BD2D79C" w:rsidR="00DD1AAA" w:rsidRPr="00DD1AAA" w:rsidRDefault="00DD1AAA" w:rsidP="00394BDD">
      <w:pPr>
        <w:keepNext/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DD1AAA">
        <w:rPr>
          <w:rFonts w:ascii="Garamond" w:hAnsi="Garamond" w:cs="Arial"/>
          <w:lang w:val="cs-CZ"/>
        </w:rPr>
        <w:t xml:space="preserve">Smluvní vztah </w:t>
      </w:r>
      <w:r w:rsidR="004123AB">
        <w:rPr>
          <w:rFonts w:ascii="Garamond" w:hAnsi="Garamond" w:cs="Arial"/>
          <w:lang w:val="cs-CZ"/>
        </w:rPr>
        <w:t>založený touto smlouvou zaniká:</w:t>
      </w:r>
    </w:p>
    <w:p w14:paraId="7EE68CBA" w14:textId="4C19FEA4" w:rsidR="00DD1AAA" w:rsidRPr="00A97A68" w:rsidRDefault="004123AB" w:rsidP="00B5464D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Garamond" w:hAnsi="Garamond" w:cs="Arial"/>
          <w:lang w:val="cs-CZ"/>
        </w:rPr>
      </w:pPr>
      <w:r w:rsidRPr="00495C0D">
        <w:rPr>
          <w:rFonts w:ascii="Garamond" w:hAnsi="Garamond" w:cs="Arial"/>
          <w:lang w:val="cs-CZ"/>
        </w:rPr>
        <w:t>splněním závazku,</w:t>
      </w:r>
    </w:p>
    <w:p w14:paraId="6DB1BD45" w14:textId="672CFF15" w:rsidR="00DD1AAA" w:rsidRPr="00DD1AAA" w:rsidRDefault="004123AB" w:rsidP="00B5464D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odstoupením od smlouvy,</w:t>
      </w:r>
    </w:p>
    <w:p w14:paraId="56B6EA17" w14:textId="5A336036" w:rsidR="00DD1AAA" w:rsidRPr="00DD1AAA" w:rsidRDefault="00DD1AAA" w:rsidP="00B5464D">
      <w:pPr>
        <w:pStyle w:val="Odstavecseseznamem"/>
        <w:numPr>
          <w:ilvl w:val="0"/>
          <w:numId w:val="21"/>
        </w:numPr>
        <w:spacing w:before="120" w:after="120"/>
        <w:jc w:val="both"/>
        <w:rPr>
          <w:rFonts w:ascii="Garamond" w:hAnsi="Garamond" w:cs="Arial"/>
          <w:lang w:val="cs-CZ"/>
        </w:rPr>
      </w:pPr>
      <w:r w:rsidRPr="00DD1AAA">
        <w:rPr>
          <w:rFonts w:ascii="Garamond" w:hAnsi="Garamond" w:cs="Arial"/>
          <w:lang w:val="cs-CZ"/>
        </w:rPr>
        <w:t>dohodou smluvních stran na základě oboustranně pode</w:t>
      </w:r>
      <w:r w:rsidR="004123AB">
        <w:rPr>
          <w:rFonts w:ascii="Garamond" w:hAnsi="Garamond" w:cs="Arial"/>
          <w:lang w:val="cs-CZ"/>
        </w:rPr>
        <w:t>psaného dodatku k této smlouvě.</w:t>
      </w:r>
    </w:p>
    <w:p w14:paraId="33BDED40" w14:textId="1CAA4CFD" w:rsidR="00DD1AAA" w:rsidRPr="00A97A68" w:rsidRDefault="00DD1AAA" w:rsidP="00B5464D">
      <w:pPr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lang w:val="cs-CZ"/>
        </w:rPr>
        <w:t>Smluvní strany jsou oprávněny odstoupit od této smlouvy z důvodů podstatných porušení uvedených v občanském zákoníku nebo z důvodů porušení uvedených v této smlouvě, pokud podstatné porušení této smlouvy dle občanského zákoníku, které je důvodem pro odstoupení od smlouvy, nebylo způsobeno okolnostmi vylučujícími odpovědnost dle ustanov</w:t>
      </w:r>
      <w:r w:rsidR="004123AB" w:rsidRPr="00495C0D">
        <w:rPr>
          <w:rFonts w:ascii="Garamond" w:hAnsi="Garamond" w:cs="Arial"/>
          <w:lang w:val="cs-CZ"/>
        </w:rPr>
        <w:t>ení § 2913 občanského zákoníku.</w:t>
      </w:r>
    </w:p>
    <w:p w14:paraId="67E8C943" w14:textId="063055A8" w:rsidR="00DD1AAA" w:rsidRDefault="00DD1AAA" w:rsidP="00B5464D">
      <w:pPr>
        <w:pStyle w:val="Odstavecseseznamem"/>
        <w:numPr>
          <w:ilvl w:val="0"/>
          <w:numId w:val="18"/>
        </w:numPr>
        <w:jc w:val="both"/>
        <w:rPr>
          <w:rFonts w:ascii="Garamond" w:hAnsi="Garamond" w:cs="Arial"/>
          <w:szCs w:val="24"/>
          <w:lang w:val="cs-CZ"/>
        </w:rPr>
      </w:pPr>
      <w:r w:rsidRPr="00DD1AAA">
        <w:rPr>
          <w:rFonts w:ascii="Garamond" w:hAnsi="Garamond" w:cs="Arial"/>
          <w:szCs w:val="24"/>
          <w:lang w:val="cs-CZ"/>
        </w:rPr>
        <w:t xml:space="preserve">Zjistí-li objednatel vady, může požadovat, aby </w:t>
      </w:r>
      <w:r>
        <w:rPr>
          <w:rFonts w:ascii="Garamond" w:hAnsi="Garamond" w:cs="Arial"/>
          <w:szCs w:val="24"/>
          <w:lang w:val="cs-CZ"/>
        </w:rPr>
        <w:t>poskytovatel</w:t>
      </w:r>
      <w:r w:rsidRPr="00DD1AAA">
        <w:rPr>
          <w:rFonts w:ascii="Garamond" w:hAnsi="Garamond" w:cs="Arial"/>
          <w:szCs w:val="24"/>
          <w:lang w:val="cs-CZ"/>
        </w:rPr>
        <w:t xml:space="preserve"> zajistil nápravu, neučiní-li tak </w:t>
      </w:r>
      <w:r w:rsidR="008A5289">
        <w:rPr>
          <w:rFonts w:ascii="Garamond" w:hAnsi="Garamond" w:cs="Arial"/>
          <w:szCs w:val="24"/>
          <w:lang w:val="cs-CZ"/>
        </w:rPr>
        <w:t xml:space="preserve">objednatel </w:t>
      </w:r>
      <w:r w:rsidRPr="00DD1AAA">
        <w:rPr>
          <w:rFonts w:ascii="Garamond" w:hAnsi="Garamond" w:cs="Arial"/>
          <w:szCs w:val="24"/>
          <w:lang w:val="cs-CZ"/>
        </w:rPr>
        <w:t>v době přiměřené či době objednatelem jinak stanovené, může o</w:t>
      </w:r>
      <w:r w:rsidR="008B0E15">
        <w:rPr>
          <w:rFonts w:ascii="Garamond" w:hAnsi="Garamond" w:cs="Arial"/>
          <w:szCs w:val="24"/>
          <w:lang w:val="cs-CZ"/>
        </w:rPr>
        <w:t>bjednatel od </w:t>
      </w:r>
      <w:r w:rsidR="004123AB">
        <w:rPr>
          <w:rFonts w:ascii="Garamond" w:hAnsi="Garamond" w:cs="Arial"/>
          <w:szCs w:val="24"/>
          <w:lang w:val="cs-CZ"/>
        </w:rPr>
        <w:t>smlouvy odstoupit.</w:t>
      </w:r>
    </w:p>
    <w:p w14:paraId="5B5F452E" w14:textId="77777777" w:rsidR="00994D16" w:rsidRDefault="00994D16" w:rsidP="00B5464D">
      <w:pPr>
        <w:pStyle w:val="Odstavecseseznamem"/>
        <w:ind w:left="360"/>
        <w:jc w:val="both"/>
        <w:rPr>
          <w:rFonts w:ascii="Garamond" w:hAnsi="Garamond" w:cs="Arial"/>
          <w:szCs w:val="24"/>
          <w:lang w:val="cs-CZ"/>
        </w:rPr>
      </w:pPr>
    </w:p>
    <w:p w14:paraId="0CE76167" w14:textId="65D358BE" w:rsidR="00DD1AAA" w:rsidRPr="00DD1AAA" w:rsidRDefault="00DD1AAA" w:rsidP="00B5464D">
      <w:pPr>
        <w:pStyle w:val="Odstavecseseznamem"/>
        <w:numPr>
          <w:ilvl w:val="0"/>
          <w:numId w:val="18"/>
        </w:numPr>
        <w:rPr>
          <w:rFonts w:ascii="Garamond" w:hAnsi="Garamond" w:cs="Arial"/>
          <w:szCs w:val="24"/>
          <w:lang w:val="cs-CZ"/>
        </w:rPr>
      </w:pPr>
      <w:r w:rsidRPr="00DD1AAA">
        <w:rPr>
          <w:rFonts w:ascii="Garamond" w:hAnsi="Garamond" w:cs="Arial"/>
          <w:szCs w:val="24"/>
          <w:lang w:val="cs-CZ"/>
        </w:rPr>
        <w:lastRenderedPageBreak/>
        <w:t xml:space="preserve">Smluvní strany se dále dohodly, že prodlení </w:t>
      </w:r>
      <w:r>
        <w:rPr>
          <w:rFonts w:ascii="Garamond" w:hAnsi="Garamond" w:cs="Arial"/>
          <w:szCs w:val="24"/>
          <w:lang w:val="cs-CZ"/>
        </w:rPr>
        <w:t>poskytovatele s poskytnutím služby</w:t>
      </w:r>
      <w:r w:rsidRPr="00DD1AAA">
        <w:rPr>
          <w:rFonts w:ascii="Garamond" w:hAnsi="Garamond" w:cs="Arial"/>
          <w:szCs w:val="24"/>
          <w:lang w:val="cs-CZ"/>
        </w:rPr>
        <w:t xml:space="preserve"> nebo dodání vadné</w:t>
      </w:r>
      <w:r>
        <w:rPr>
          <w:rFonts w:ascii="Garamond" w:hAnsi="Garamond" w:cs="Arial"/>
          <w:szCs w:val="24"/>
          <w:lang w:val="cs-CZ"/>
        </w:rPr>
        <w:t xml:space="preserve"> služby</w:t>
      </w:r>
      <w:r w:rsidRPr="00DD1AAA">
        <w:rPr>
          <w:rFonts w:ascii="Garamond" w:hAnsi="Garamond" w:cs="Arial"/>
          <w:szCs w:val="24"/>
          <w:lang w:val="cs-CZ"/>
        </w:rPr>
        <w:t xml:space="preserve"> považují za podstatné porušení smlouvy a objednatel má v tomto případě p</w:t>
      </w:r>
      <w:r w:rsidR="004123AB">
        <w:rPr>
          <w:rFonts w:ascii="Garamond" w:hAnsi="Garamond" w:cs="Arial"/>
          <w:szCs w:val="24"/>
          <w:lang w:val="cs-CZ"/>
        </w:rPr>
        <w:t>rávo od této smlouvy odstoupit.</w:t>
      </w:r>
    </w:p>
    <w:p w14:paraId="55A73004" w14:textId="435286F3" w:rsidR="00DD1AAA" w:rsidRPr="00A97A68" w:rsidRDefault="00DD1AAA" w:rsidP="00B5464D">
      <w:pPr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lang w:val="cs-CZ"/>
        </w:rPr>
        <w:t xml:space="preserve">Objednatel je dále oprávněn odstoupit od smlouvy v případě, že </w:t>
      </w:r>
      <w:r w:rsidR="006E0479">
        <w:rPr>
          <w:rFonts w:ascii="Garamond" w:hAnsi="Garamond" w:cs="Arial"/>
          <w:lang w:val="cs-CZ"/>
        </w:rPr>
        <w:t>poskytovatel</w:t>
      </w:r>
      <w:r w:rsidR="004123AB" w:rsidRPr="00495C0D">
        <w:rPr>
          <w:rFonts w:ascii="Garamond" w:hAnsi="Garamond" w:cs="Arial"/>
          <w:lang w:val="cs-CZ"/>
        </w:rPr>
        <w:t>:</w:t>
      </w:r>
    </w:p>
    <w:p w14:paraId="09E9E060" w14:textId="643880C6" w:rsidR="00DD1AAA" w:rsidRPr="00A97A68" w:rsidRDefault="00DD1AAA" w:rsidP="00B5464D">
      <w:pPr>
        <w:pStyle w:val="Odstavecseseznamem"/>
        <w:numPr>
          <w:ilvl w:val="1"/>
          <w:numId w:val="18"/>
        </w:numPr>
        <w:spacing w:before="120" w:after="120"/>
        <w:ind w:left="1434" w:hanging="357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je v prodlení s</w:t>
      </w:r>
      <w:r w:rsidR="006E0479">
        <w:rPr>
          <w:rFonts w:ascii="Garamond" w:hAnsi="Garamond" w:cs="Arial"/>
          <w:szCs w:val="24"/>
          <w:lang w:val="cs-CZ"/>
        </w:rPr>
        <w:t> poskytnutím služby</w:t>
      </w:r>
      <w:r w:rsidRPr="00A97A68">
        <w:rPr>
          <w:rFonts w:ascii="Garamond" w:hAnsi="Garamond" w:cs="Arial"/>
          <w:szCs w:val="24"/>
          <w:lang w:val="cs-CZ"/>
        </w:rPr>
        <w:t xml:space="preserve"> </w:t>
      </w:r>
      <w:r w:rsidR="006E0479">
        <w:rPr>
          <w:rFonts w:ascii="Garamond" w:hAnsi="Garamond" w:cs="Arial"/>
          <w:szCs w:val="24"/>
          <w:lang w:val="cs-CZ"/>
        </w:rPr>
        <w:t>5</w:t>
      </w:r>
      <w:r w:rsidR="004123AB" w:rsidRPr="00495C0D">
        <w:rPr>
          <w:rFonts w:ascii="Garamond" w:hAnsi="Garamond" w:cs="Arial"/>
          <w:szCs w:val="24"/>
          <w:lang w:val="cs-CZ"/>
        </w:rPr>
        <w:t xml:space="preserve"> kalendářních dní a více,</w:t>
      </w:r>
    </w:p>
    <w:p w14:paraId="6C516AF6" w14:textId="7232954C" w:rsidR="00DD1AAA" w:rsidRPr="00495C0D" w:rsidRDefault="00DD1AAA" w:rsidP="00B5464D">
      <w:pPr>
        <w:pStyle w:val="Odstavecseseznamem"/>
        <w:numPr>
          <w:ilvl w:val="1"/>
          <w:numId w:val="18"/>
        </w:numPr>
        <w:spacing w:before="120" w:after="120"/>
        <w:ind w:left="1434" w:hanging="357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porušil povinnost stanovenou dle čl. IV</w:t>
      </w:r>
      <w:r w:rsidR="009E003F">
        <w:rPr>
          <w:rFonts w:ascii="Garamond" w:hAnsi="Garamond" w:cs="Arial"/>
          <w:szCs w:val="24"/>
          <w:lang w:val="cs-CZ"/>
        </w:rPr>
        <w:t>.</w:t>
      </w:r>
      <w:r w:rsidRPr="00A97A68">
        <w:rPr>
          <w:rFonts w:ascii="Garamond" w:hAnsi="Garamond" w:cs="Arial"/>
          <w:szCs w:val="24"/>
          <w:lang w:val="cs-CZ"/>
        </w:rPr>
        <w:t xml:space="preserve"> odst. </w:t>
      </w:r>
      <w:r w:rsidR="003116B6">
        <w:rPr>
          <w:rFonts w:ascii="Garamond" w:hAnsi="Garamond" w:cs="Arial"/>
          <w:szCs w:val="24"/>
          <w:lang w:val="cs-CZ"/>
        </w:rPr>
        <w:t>6</w:t>
      </w:r>
      <w:r w:rsidR="00A62EDB">
        <w:rPr>
          <w:rFonts w:ascii="Garamond" w:hAnsi="Garamond" w:cs="Arial"/>
          <w:szCs w:val="24"/>
          <w:lang w:val="cs-CZ"/>
        </w:rPr>
        <w:t xml:space="preserve"> této smlouvy</w:t>
      </w:r>
      <w:r w:rsidRPr="00A97A68">
        <w:rPr>
          <w:rFonts w:ascii="Garamond" w:hAnsi="Garamond" w:cs="Arial"/>
          <w:szCs w:val="24"/>
          <w:lang w:val="cs-CZ"/>
        </w:rPr>
        <w:t xml:space="preserve">, </w:t>
      </w:r>
      <w:r w:rsidR="002958CF">
        <w:rPr>
          <w:rFonts w:ascii="Garamond" w:hAnsi="Garamond" w:cs="Arial"/>
          <w:szCs w:val="24"/>
          <w:lang w:val="cs-CZ"/>
        </w:rPr>
        <w:t>poskytovatel</w:t>
      </w:r>
    </w:p>
    <w:p w14:paraId="0A814007" w14:textId="52D7AE17" w:rsidR="00DD1AAA" w:rsidRPr="00A97A68" w:rsidRDefault="00DD1AAA" w:rsidP="00B5464D">
      <w:pPr>
        <w:pStyle w:val="Odstavecseseznamem"/>
        <w:numPr>
          <w:ilvl w:val="1"/>
          <w:numId w:val="18"/>
        </w:numPr>
        <w:spacing w:before="120" w:after="120"/>
        <w:ind w:left="1434" w:hanging="357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postupuje při </w:t>
      </w:r>
      <w:r w:rsidR="00C048EE">
        <w:rPr>
          <w:rFonts w:ascii="Garamond" w:hAnsi="Garamond" w:cs="Arial"/>
          <w:szCs w:val="24"/>
          <w:lang w:val="cs-CZ"/>
        </w:rPr>
        <w:t>poskytování služby</w:t>
      </w:r>
      <w:r w:rsidRPr="00A97A68">
        <w:rPr>
          <w:rFonts w:ascii="Garamond" w:hAnsi="Garamond" w:cs="Arial"/>
          <w:szCs w:val="24"/>
          <w:lang w:val="cs-CZ"/>
        </w:rPr>
        <w:t xml:space="preserve"> v rozporu s ujednáními této smlouvy nebo s</w:t>
      </w:r>
      <w:r w:rsidR="00C048EE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 xml:space="preserve">pokyny oprávněného zástupce objednatele, </w:t>
      </w:r>
    </w:p>
    <w:p w14:paraId="1B820C4F" w14:textId="7DDE692C" w:rsidR="00DD1AAA" w:rsidRPr="00A97A68" w:rsidRDefault="00DD1AAA" w:rsidP="00B5464D">
      <w:pPr>
        <w:pStyle w:val="Odstavecseseznamem"/>
        <w:numPr>
          <w:ilvl w:val="1"/>
          <w:numId w:val="18"/>
        </w:numPr>
        <w:spacing w:before="120" w:after="120"/>
        <w:ind w:left="1434" w:hanging="357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neoprávněně zastavil či přerušil </w:t>
      </w:r>
      <w:r w:rsidR="00C048EE">
        <w:rPr>
          <w:rFonts w:ascii="Garamond" w:hAnsi="Garamond" w:cs="Arial"/>
          <w:szCs w:val="24"/>
          <w:lang w:val="cs-CZ"/>
        </w:rPr>
        <w:t>poskytování služby</w:t>
      </w:r>
      <w:r w:rsidRPr="00A97A68">
        <w:rPr>
          <w:rFonts w:ascii="Garamond" w:hAnsi="Garamond" w:cs="Arial"/>
          <w:szCs w:val="24"/>
          <w:lang w:val="cs-CZ"/>
        </w:rPr>
        <w:t xml:space="preserve">, </w:t>
      </w:r>
    </w:p>
    <w:p w14:paraId="671EFC47" w14:textId="534D52C3" w:rsidR="00DD1AAA" w:rsidRPr="00A97A68" w:rsidRDefault="00DD1AAA" w:rsidP="00B5464D">
      <w:pPr>
        <w:pStyle w:val="Odstavecseseznamem"/>
        <w:numPr>
          <w:ilvl w:val="1"/>
          <w:numId w:val="18"/>
        </w:numPr>
        <w:spacing w:before="120" w:after="120"/>
        <w:ind w:left="1434" w:hanging="357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neodstranil vady před </w:t>
      </w:r>
      <w:r w:rsidR="00C048EE">
        <w:rPr>
          <w:rFonts w:ascii="Garamond" w:hAnsi="Garamond" w:cs="Arial"/>
          <w:szCs w:val="24"/>
          <w:lang w:val="cs-CZ"/>
        </w:rPr>
        <w:t xml:space="preserve">poskytnutím služby </w:t>
      </w:r>
      <w:r w:rsidRPr="00A97A68">
        <w:rPr>
          <w:rFonts w:ascii="Garamond" w:hAnsi="Garamond" w:cs="Arial"/>
          <w:szCs w:val="24"/>
          <w:lang w:val="cs-CZ"/>
        </w:rPr>
        <w:t>ve stanovené lhůtě</w:t>
      </w:r>
      <w:r w:rsidR="00C048EE">
        <w:rPr>
          <w:rFonts w:ascii="Garamond" w:hAnsi="Garamond" w:cs="Arial"/>
          <w:szCs w:val="24"/>
          <w:lang w:val="cs-CZ"/>
        </w:rPr>
        <w:t>.</w:t>
      </w:r>
    </w:p>
    <w:p w14:paraId="1939DEA4" w14:textId="3BAE2D32" w:rsidR="006E0479" w:rsidRPr="006E0479" w:rsidRDefault="006E0479" w:rsidP="00B5464D">
      <w:pPr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6E0479">
        <w:rPr>
          <w:rFonts w:ascii="Garamond" w:hAnsi="Garamond" w:cs="Arial"/>
          <w:lang w:val="cs-CZ"/>
        </w:rPr>
        <w:t>Smluvní strany se dohodly, že při prodlení ob</w:t>
      </w:r>
      <w:r w:rsidR="002958CF">
        <w:rPr>
          <w:rFonts w:ascii="Garamond" w:hAnsi="Garamond" w:cs="Arial"/>
          <w:lang w:val="cs-CZ"/>
        </w:rPr>
        <w:t xml:space="preserve">jednatele se zaplacením </w:t>
      </w:r>
      <w:r w:rsidRPr="006E0479">
        <w:rPr>
          <w:rFonts w:ascii="Garamond" w:hAnsi="Garamond" w:cs="Arial"/>
          <w:lang w:val="cs-CZ"/>
        </w:rPr>
        <w:t xml:space="preserve">ceny </w:t>
      </w:r>
      <w:r w:rsidR="002958CF">
        <w:rPr>
          <w:rFonts w:ascii="Garamond" w:hAnsi="Garamond" w:cs="Arial"/>
          <w:lang w:val="cs-CZ"/>
        </w:rPr>
        <w:t xml:space="preserve">dle čl. IV. odst. 5 této smlouvy </w:t>
      </w:r>
      <w:r w:rsidRPr="006E0479">
        <w:rPr>
          <w:rFonts w:ascii="Garamond" w:hAnsi="Garamond" w:cs="Arial"/>
          <w:lang w:val="cs-CZ"/>
        </w:rPr>
        <w:t xml:space="preserve">za </w:t>
      </w:r>
      <w:r w:rsidR="00D65952">
        <w:rPr>
          <w:rFonts w:ascii="Garamond" w:hAnsi="Garamond" w:cs="Arial"/>
          <w:lang w:val="cs-CZ"/>
        </w:rPr>
        <w:t>poskytnutí služby</w:t>
      </w:r>
      <w:r w:rsidRPr="006E0479">
        <w:rPr>
          <w:rFonts w:ascii="Garamond" w:hAnsi="Garamond" w:cs="Arial"/>
          <w:lang w:val="cs-CZ"/>
        </w:rPr>
        <w:t xml:space="preserve"> má </w:t>
      </w:r>
      <w:r w:rsidR="008A5289">
        <w:rPr>
          <w:rFonts w:ascii="Garamond" w:hAnsi="Garamond" w:cs="Arial"/>
          <w:lang w:val="cs-CZ"/>
        </w:rPr>
        <w:t>poskytovatel</w:t>
      </w:r>
      <w:r w:rsidRPr="006E0479">
        <w:rPr>
          <w:rFonts w:ascii="Garamond" w:hAnsi="Garamond" w:cs="Arial"/>
          <w:lang w:val="cs-CZ"/>
        </w:rPr>
        <w:t xml:space="preserve"> právo </w:t>
      </w:r>
      <w:r w:rsidR="004123AB">
        <w:rPr>
          <w:rFonts w:ascii="Garamond" w:hAnsi="Garamond" w:cs="Arial"/>
          <w:lang w:val="cs-CZ"/>
        </w:rPr>
        <w:t>od této smlouvy odstoupit.</w:t>
      </w:r>
    </w:p>
    <w:p w14:paraId="5C1F052E" w14:textId="0ED023BF" w:rsidR="006E0479" w:rsidRPr="006E0479" w:rsidRDefault="006E0479" w:rsidP="00B5464D">
      <w:pPr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6E0479">
        <w:rPr>
          <w:rFonts w:ascii="Garamond" w:hAnsi="Garamond" w:cs="Arial"/>
          <w:lang w:val="cs-CZ"/>
        </w:rPr>
        <w:t>Odstoupení od smlouvy musí být učiněno písemně v souladu s čl</w:t>
      </w:r>
      <w:r w:rsidRPr="00495C0D">
        <w:rPr>
          <w:rFonts w:ascii="Garamond" w:hAnsi="Garamond" w:cs="Arial"/>
          <w:lang w:val="cs-CZ"/>
        </w:rPr>
        <w:t>. XII</w:t>
      </w:r>
      <w:r w:rsidR="009E003F">
        <w:rPr>
          <w:rFonts w:ascii="Garamond" w:hAnsi="Garamond" w:cs="Arial"/>
          <w:lang w:val="cs-CZ"/>
        </w:rPr>
        <w:t>.</w:t>
      </w:r>
      <w:r w:rsidRPr="00495C0D">
        <w:rPr>
          <w:rFonts w:ascii="Garamond" w:hAnsi="Garamond" w:cs="Arial"/>
          <w:lang w:val="cs-CZ"/>
        </w:rPr>
        <w:t xml:space="preserve"> odst. 3</w:t>
      </w:r>
      <w:r w:rsidR="00324DDA">
        <w:rPr>
          <w:rFonts w:ascii="Garamond" w:hAnsi="Garamond" w:cs="Arial"/>
          <w:lang w:val="cs-CZ"/>
        </w:rPr>
        <w:t xml:space="preserve"> této smlouvy</w:t>
      </w:r>
      <w:r w:rsidRPr="00495C0D">
        <w:rPr>
          <w:rFonts w:ascii="Garamond" w:hAnsi="Garamond" w:cs="Arial"/>
          <w:lang w:val="cs-CZ"/>
        </w:rPr>
        <w:t>.</w:t>
      </w:r>
      <w:r w:rsidRPr="006E0479">
        <w:rPr>
          <w:rFonts w:ascii="Garamond" w:hAnsi="Garamond" w:cs="Arial"/>
          <w:lang w:val="cs-CZ"/>
        </w:rPr>
        <w:t xml:space="preserve"> Účinky odstoupení od smlouvy nastávají dnem doručení písemného oznámení o od</w:t>
      </w:r>
      <w:r w:rsidR="004123AB">
        <w:rPr>
          <w:rFonts w:ascii="Garamond" w:hAnsi="Garamond" w:cs="Arial"/>
          <w:lang w:val="cs-CZ"/>
        </w:rPr>
        <w:t>stoupení druhé smluvní straně.</w:t>
      </w:r>
    </w:p>
    <w:p w14:paraId="205C42F1" w14:textId="2FC5DB1A" w:rsidR="000E221C" w:rsidRDefault="006E0479" w:rsidP="00B5464D">
      <w:pPr>
        <w:numPr>
          <w:ilvl w:val="0"/>
          <w:numId w:val="18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6E0479">
        <w:rPr>
          <w:rFonts w:ascii="Garamond" w:hAnsi="Garamond" w:cs="Arial"/>
          <w:lang w:val="cs-CZ"/>
        </w:rPr>
        <w:t>Smluvní strany se dohodly, že v případě odstoupení od smlouvy budou do 30 kalendářních dnů od jeho účinnosti vyrovnány vzájemné závazky a pohle</w:t>
      </w:r>
      <w:r w:rsidR="004123AB">
        <w:rPr>
          <w:rFonts w:ascii="Garamond" w:hAnsi="Garamond" w:cs="Arial"/>
          <w:lang w:val="cs-CZ"/>
        </w:rPr>
        <w:t>dávky, plynoucí z této smlouvy.</w:t>
      </w:r>
    </w:p>
    <w:p w14:paraId="5473394E" w14:textId="77777777" w:rsidR="00B5464D" w:rsidRPr="00B5464D" w:rsidRDefault="00B5464D" w:rsidP="00B5464D">
      <w:pPr>
        <w:spacing w:before="120" w:after="120" w:line="240" w:lineRule="auto"/>
        <w:ind w:left="360"/>
        <w:jc w:val="both"/>
        <w:rPr>
          <w:rFonts w:ascii="Garamond" w:hAnsi="Garamond" w:cs="Arial"/>
          <w:lang w:val="cs-CZ"/>
        </w:rPr>
      </w:pPr>
    </w:p>
    <w:p w14:paraId="5461894D" w14:textId="77777777" w:rsidR="00394BDD" w:rsidRDefault="00993E6D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XI.</w:t>
      </w:r>
    </w:p>
    <w:p w14:paraId="5BCB2775" w14:textId="7901C7F9" w:rsidR="000E221C" w:rsidRPr="00394BDD" w:rsidRDefault="000E221C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Ostatní ujednání</w:t>
      </w:r>
    </w:p>
    <w:p w14:paraId="1BB59B35" w14:textId="4A078CBA" w:rsidR="000E221C" w:rsidRPr="00A97A68" w:rsidRDefault="000E221C" w:rsidP="00394BDD">
      <w:pPr>
        <w:keepNext/>
        <w:numPr>
          <w:ilvl w:val="0"/>
          <w:numId w:val="2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lang w:val="cs-CZ"/>
        </w:rPr>
        <w:t xml:space="preserve">Poskytovatel prohlašuje, že se seznámil s rozsahem </w:t>
      </w:r>
      <w:r>
        <w:rPr>
          <w:rFonts w:ascii="Garamond" w:hAnsi="Garamond" w:cs="Arial"/>
          <w:lang w:val="cs-CZ"/>
        </w:rPr>
        <w:t>předmětu smlouvy</w:t>
      </w:r>
      <w:r w:rsidRPr="00A97A68">
        <w:rPr>
          <w:rFonts w:ascii="Garamond" w:hAnsi="Garamond" w:cs="Arial"/>
          <w:lang w:val="cs-CZ"/>
        </w:rPr>
        <w:t xml:space="preserve">, je schopen </w:t>
      </w:r>
      <w:r>
        <w:rPr>
          <w:rFonts w:ascii="Garamond" w:hAnsi="Garamond" w:cs="Arial"/>
          <w:lang w:val="cs-CZ"/>
        </w:rPr>
        <w:t>služby ve</w:t>
      </w:r>
      <w:r w:rsidR="0081636B">
        <w:rPr>
          <w:rFonts w:ascii="Garamond" w:hAnsi="Garamond" w:cs="Arial"/>
          <w:lang w:val="cs-CZ"/>
        </w:rPr>
        <w:t> </w:t>
      </w:r>
      <w:r w:rsidRPr="00A97A68">
        <w:rPr>
          <w:rFonts w:ascii="Garamond" w:hAnsi="Garamond" w:cs="Arial"/>
          <w:lang w:val="cs-CZ"/>
        </w:rPr>
        <w:t xml:space="preserve">smluvené lhůtě </w:t>
      </w:r>
      <w:r w:rsidR="00843D37">
        <w:rPr>
          <w:rFonts w:ascii="Garamond" w:hAnsi="Garamond" w:cs="Arial"/>
          <w:lang w:val="cs-CZ"/>
        </w:rPr>
        <w:t xml:space="preserve">poskytovat </w:t>
      </w:r>
      <w:r w:rsidRPr="00A97A68">
        <w:rPr>
          <w:rFonts w:ascii="Garamond" w:hAnsi="Garamond" w:cs="Arial"/>
          <w:lang w:val="cs-CZ"/>
        </w:rPr>
        <w:t xml:space="preserve">a veškeré náklady spojené </w:t>
      </w:r>
      <w:r w:rsidR="005E6F47">
        <w:rPr>
          <w:rFonts w:ascii="Garamond" w:hAnsi="Garamond" w:cs="Arial"/>
          <w:lang w:val="cs-CZ"/>
        </w:rPr>
        <w:t>s poskytnutím</w:t>
      </w:r>
      <w:r>
        <w:rPr>
          <w:rFonts w:ascii="Garamond" w:hAnsi="Garamond" w:cs="Arial"/>
          <w:lang w:val="cs-CZ"/>
        </w:rPr>
        <w:t xml:space="preserve"> služby</w:t>
      </w:r>
      <w:r w:rsidRPr="00A97A68">
        <w:rPr>
          <w:rFonts w:ascii="Garamond" w:hAnsi="Garamond" w:cs="Arial"/>
          <w:lang w:val="cs-CZ"/>
        </w:rPr>
        <w:t xml:space="preserve"> jsou zahrnuty v</w:t>
      </w:r>
      <w:r w:rsidR="00843D37">
        <w:rPr>
          <w:rFonts w:ascii="Garamond" w:hAnsi="Garamond" w:cs="Arial"/>
          <w:lang w:val="cs-CZ"/>
        </w:rPr>
        <w:t> </w:t>
      </w:r>
      <w:r w:rsidRPr="00A97A68">
        <w:rPr>
          <w:rFonts w:ascii="Garamond" w:hAnsi="Garamond" w:cs="Arial"/>
          <w:lang w:val="cs-CZ"/>
        </w:rPr>
        <w:t xml:space="preserve">ceně </w:t>
      </w:r>
      <w:r w:rsidR="00843D37">
        <w:rPr>
          <w:rFonts w:ascii="Garamond" w:hAnsi="Garamond" w:cs="Arial"/>
          <w:lang w:val="cs-CZ"/>
        </w:rPr>
        <w:t>služby</w:t>
      </w:r>
      <w:r w:rsidR="004123AB" w:rsidRPr="00495C0D">
        <w:rPr>
          <w:rFonts w:ascii="Garamond" w:hAnsi="Garamond" w:cs="Arial"/>
          <w:lang w:val="cs-CZ"/>
        </w:rPr>
        <w:t>.</w:t>
      </w:r>
    </w:p>
    <w:p w14:paraId="7E4504BD" w14:textId="74D99D13" w:rsidR="000E221C" w:rsidRPr="00FA3475" w:rsidRDefault="000E221C" w:rsidP="00B5464D">
      <w:pPr>
        <w:numPr>
          <w:ilvl w:val="0"/>
          <w:numId w:val="2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FA3475">
        <w:rPr>
          <w:rFonts w:ascii="Garamond" w:hAnsi="Garamond" w:cs="Arial"/>
          <w:lang w:val="cs-CZ"/>
        </w:rPr>
        <w:t>Smluvní strany se zavazují v plném rozsahu zachovávat povinnost mlčenlivosti a povinnost chránit důvěrné informace, o nichž se dozvěděly v souvis</w:t>
      </w:r>
      <w:r w:rsidR="004123AB" w:rsidRPr="00FA3475">
        <w:rPr>
          <w:rFonts w:ascii="Garamond" w:hAnsi="Garamond" w:cs="Arial"/>
          <w:lang w:val="cs-CZ"/>
        </w:rPr>
        <w:t>losti s uzavřením této smlouvy.</w:t>
      </w:r>
      <w:r w:rsidR="00FA3475" w:rsidRPr="00FA3475">
        <w:rPr>
          <w:rFonts w:ascii="Garamond" w:hAnsi="Garamond" w:cs="Arial"/>
          <w:lang w:val="cs-CZ"/>
        </w:rPr>
        <w:t xml:space="preserve"> </w:t>
      </w:r>
      <w:r w:rsidRPr="00FA3475">
        <w:rPr>
          <w:rFonts w:ascii="Garamond" w:hAnsi="Garamond" w:cs="Arial"/>
          <w:lang w:val="cs-CZ"/>
        </w:rPr>
        <w:t>Smluvní strany se zavazují dodržovat povinnosti vyplývající z této smlouvy a též příslušných právních předpisů, zejména povinnosti vyplývající ze zákona č. 1</w:t>
      </w:r>
      <w:r w:rsidR="0081636B">
        <w:rPr>
          <w:rFonts w:ascii="Garamond" w:hAnsi="Garamond" w:cs="Arial"/>
          <w:lang w:val="cs-CZ"/>
        </w:rPr>
        <w:t>1</w:t>
      </w:r>
      <w:r w:rsidRPr="00FA3475">
        <w:rPr>
          <w:rFonts w:ascii="Garamond" w:hAnsi="Garamond" w:cs="Arial"/>
          <w:lang w:val="cs-CZ"/>
        </w:rPr>
        <w:t>0/20</w:t>
      </w:r>
      <w:r w:rsidR="0081636B">
        <w:rPr>
          <w:rFonts w:ascii="Garamond" w:hAnsi="Garamond" w:cs="Arial"/>
          <w:lang w:val="cs-CZ"/>
        </w:rPr>
        <w:t>19</w:t>
      </w:r>
      <w:r w:rsidRPr="00FA3475">
        <w:rPr>
          <w:rFonts w:ascii="Garamond" w:hAnsi="Garamond" w:cs="Arial"/>
          <w:lang w:val="cs-CZ"/>
        </w:rPr>
        <w:t xml:space="preserve"> Sb., o </w:t>
      </w:r>
      <w:r w:rsidR="0081636B">
        <w:rPr>
          <w:rFonts w:ascii="Garamond" w:hAnsi="Garamond" w:cs="Arial"/>
          <w:lang w:val="cs-CZ"/>
        </w:rPr>
        <w:t>zpracování</w:t>
      </w:r>
      <w:r w:rsidRPr="00FA3475">
        <w:rPr>
          <w:rFonts w:ascii="Garamond" w:hAnsi="Garamond" w:cs="Arial"/>
          <w:lang w:val="cs-CZ"/>
        </w:rPr>
        <w:t xml:space="preserve"> osobních údajů, ve znění pozdějších předpisů. Smluvní strany se v této souvislosti zavazují poučit veškeré osoby, které se na jejich straně budou </w:t>
      </w:r>
      <w:r w:rsidR="004123AB" w:rsidRPr="00FA3475">
        <w:rPr>
          <w:rFonts w:ascii="Garamond" w:hAnsi="Garamond" w:cs="Arial"/>
          <w:lang w:val="cs-CZ"/>
        </w:rPr>
        <w:t>podílet na plnění této smlouvy.</w:t>
      </w:r>
    </w:p>
    <w:p w14:paraId="2CA6BEE2" w14:textId="64D25A05" w:rsidR="000E221C" w:rsidRPr="000E221C" w:rsidRDefault="00993E6D" w:rsidP="00B5464D">
      <w:pPr>
        <w:numPr>
          <w:ilvl w:val="0"/>
          <w:numId w:val="2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E221C" w:rsidRPr="000E221C">
        <w:rPr>
          <w:rFonts w:ascii="Garamond" w:hAnsi="Garamond" w:cs="Arial"/>
          <w:lang w:val="cs-CZ"/>
        </w:rPr>
        <w:t xml:space="preserve"> souhlasí s tím, aby tato smlouva, včetně jejích případných dodatků, byla uveřejněna na internetových stránkách objednatele. Údaje ve smyslu § 218 odst. 3 zákona č.</w:t>
      </w:r>
      <w:r>
        <w:rPr>
          <w:rFonts w:ascii="Garamond" w:hAnsi="Garamond" w:cs="Arial"/>
          <w:lang w:val="cs-CZ"/>
        </w:rPr>
        <w:t> </w:t>
      </w:r>
      <w:r w:rsidR="000E221C" w:rsidRPr="000E221C">
        <w:rPr>
          <w:rFonts w:ascii="Garamond" w:hAnsi="Garamond" w:cs="Arial"/>
          <w:lang w:val="cs-CZ"/>
        </w:rPr>
        <w:t>134/2016 Sb., o zadávání veřejných zakázek, ve znění pozdějších předpisů, budou znečitelněny (ochrana informací a údajů dle zvláštních právních předpisů). Smlouva se včetně jejích případných dodatků vkládá do registru smluv vedeného podle zákona č. 340/2015 Sb., o</w:t>
      </w:r>
      <w:r>
        <w:rPr>
          <w:rFonts w:ascii="Garamond" w:hAnsi="Garamond" w:cs="Arial"/>
          <w:lang w:val="cs-CZ"/>
        </w:rPr>
        <w:t> </w:t>
      </w:r>
      <w:r w:rsidR="000E221C" w:rsidRPr="000E221C">
        <w:rPr>
          <w:rFonts w:ascii="Garamond" w:hAnsi="Garamond" w:cs="Arial"/>
          <w:lang w:val="cs-CZ"/>
        </w:rPr>
        <w:t>zvláštních podmínkách účinnosti některých smluv, uveřejňování těchto smluv a o registru smluv, (zákon o registru smluv), ve znění pozdějších předpisů. Uveřejněn</w:t>
      </w:r>
      <w:r w:rsidR="004123AB">
        <w:rPr>
          <w:rFonts w:ascii="Garamond" w:hAnsi="Garamond" w:cs="Arial"/>
          <w:lang w:val="cs-CZ"/>
        </w:rPr>
        <w:t>í smlouvy zajišťuje objednatel.</w:t>
      </w:r>
    </w:p>
    <w:p w14:paraId="13F5A90A" w14:textId="61ED5D39" w:rsidR="000E221C" w:rsidRPr="000E221C" w:rsidRDefault="00993E6D" w:rsidP="00B5464D">
      <w:pPr>
        <w:numPr>
          <w:ilvl w:val="0"/>
          <w:numId w:val="2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>
        <w:rPr>
          <w:rFonts w:ascii="Garamond" w:hAnsi="Garamond" w:cs="Arial"/>
          <w:lang w:val="cs-CZ"/>
        </w:rPr>
        <w:t>Poskytovatel</w:t>
      </w:r>
      <w:r w:rsidR="000E221C" w:rsidRPr="000E221C">
        <w:rPr>
          <w:rFonts w:ascii="Garamond" w:hAnsi="Garamond" w:cs="Arial"/>
          <w:lang w:val="cs-CZ"/>
        </w:rPr>
        <w:t xml:space="preserve"> souhlasí, aby objednatel poskytl část nebo celou tuto smlouvu v případě žádosti o poskytnutí informace podle zákona č. 106/1999 Sb., o svobodném přístupu k informacím</w:t>
      </w:r>
      <w:r w:rsidR="004123AB">
        <w:rPr>
          <w:rFonts w:ascii="Garamond" w:hAnsi="Garamond" w:cs="Arial"/>
          <w:lang w:val="cs-CZ"/>
        </w:rPr>
        <w:t>, ve znění pozdějších předpisů.</w:t>
      </w:r>
    </w:p>
    <w:p w14:paraId="14DDACCB" w14:textId="43CDCB22" w:rsidR="000E221C" w:rsidRDefault="000E221C" w:rsidP="00B5464D">
      <w:pPr>
        <w:numPr>
          <w:ilvl w:val="0"/>
          <w:numId w:val="23"/>
        </w:numPr>
        <w:spacing w:before="120" w:after="120" w:line="240" w:lineRule="auto"/>
        <w:jc w:val="both"/>
        <w:rPr>
          <w:rFonts w:ascii="Garamond" w:hAnsi="Garamond" w:cs="Arial"/>
          <w:lang w:val="cs-CZ"/>
        </w:rPr>
      </w:pPr>
      <w:r w:rsidRPr="000E221C">
        <w:rPr>
          <w:rFonts w:ascii="Garamond" w:hAnsi="Garamond" w:cs="Arial"/>
          <w:lang w:val="cs-CZ"/>
        </w:rPr>
        <w:lastRenderedPageBreak/>
        <w:t>Zánikem této smlouvy z jakéhokoliv důvodu nemohou být dotčena vzájemná plnění, pokud byla řádně poskytnuta a byla již akceptována dle této smlouvy před účinností zániku této smlouvy, ani práva a nároky z takových plnění vyplývající.</w:t>
      </w:r>
    </w:p>
    <w:p w14:paraId="48F6C233" w14:textId="77777777" w:rsidR="00B5464D" w:rsidRPr="00B5464D" w:rsidRDefault="00B5464D" w:rsidP="00B5464D">
      <w:pPr>
        <w:spacing w:before="120" w:after="120" w:line="240" w:lineRule="auto"/>
        <w:ind w:left="360"/>
        <w:jc w:val="both"/>
        <w:rPr>
          <w:rFonts w:ascii="Garamond" w:hAnsi="Garamond" w:cs="Arial"/>
          <w:lang w:val="cs-CZ"/>
        </w:rPr>
      </w:pPr>
    </w:p>
    <w:bookmarkEnd w:id="5"/>
    <w:p w14:paraId="3B56AFA7" w14:textId="28B84751" w:rsidR="000D5AFF" w:rsidRPr="00394BDD" w:rsidRDefault="00016615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Článek</w:t>
      </w:r>
      <w:r w:rsidR="00F51F16" w:rsidRPr="00394BDD">
        <w:rPr>
          <w:rFonts w:ascii="Garamond" w:hAnsi="Garamond"/>
          <w:b/>
          <w:color w:val="000000"/>
          <w:sz w:val="24"/>
          <w:szCs w:val="24"/>
        </w:rPr>
        <w:t xml:space="preserve"> XII.</w:t>
      </w:r>
    </w:p>
    <w:p w14:paraId="079D7250" w14:textId="77777777" w:rsidR="000D5AFF" w:rsidRPr="00394BDD" w:rsidRDefault="000D5AFF" w:rsidP="00394BDD">
      <w:pPr>
        <w:pStyle w:val="Zkladntext30"/>
        <w:shd w:val="clear" w:color="auto" w:fill="auto"/>
        <w:suppressAutoHyphens/>
        <w:spacing w:after="0" w:line="240" w:lineRule="auto"/>
        <w:ind w:left="1134" w:hanging="113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394BDD">
        <w:rPr>
          <w:rFonts w:ascii="Garamond" w:hAnsi="Garamond"/>
          <w:b/>
          <w:color w:val="000000"/>
          <w:sz w:val="24"/>
          <w:szCs w:val="24"/>
        </w:rPr>
        <w:t>Závěrečná ujednání</w:t>
      </w:r>
    </w:p>
    <w:p w14:paraId="3E3715F8" w14:textId="77777777" w:rsidR="007E0D46" w:rsidRPr="00B25F64" w:rsidRDefault="000D5AFF" w:rsidP="00394BDD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Smluvní strany se dohodly, že další skutečnosti touto smlouvou neupravené se řídí příslušnými usta</w:t>
      </w:r>
      <w:r w:rsidR="004F3028" w:rsidRPr="00B25F64">
        <w:rPr>
          <w:rFonts w:ascii="Garamond" w:hAnsi="Garamond" w:cs="Arial"/>
          <w:szCs w:val="24"/>
          <w:lang w:val="cs-CZ"/>
        </w:rPr>
        <w:t>noveními občanského</w:t>
      </w:r>
      <w:r w:rsidRPr="00B25F64">
        <w:rPr>
          <w:rFonts w:ascii="Garamond" w:hAnsi="Garamond" w:cs="Arial"/>
          <w:szCs w:val="24"/>
          <w:lang w:val="cs-CZ"/>
        </w:rPr>
        <w:t xml:space="preserve"> zákoník</w:t>
      </w:r>
      <w:r w:rsidR="004F3028" w:rsidRPr="00B25F64">
        <w:rPr>
          <w:rFonts w:ascii="Garamond" w:hAnsi="Garamond" w:cs="Arial"/>
          <w:szCs w:val="24"/>
          <w:lang w:val="cs-CZ"/>
        </w:rPr>
        <w:t>u</w:t>
      </w:r>
      <w:r w:rsidRPr="00B25F64">
        <w:rPr>
          <w:rFonts w:ascii="Garamond" w:hAnsi="Garamond" w:cs="Arial"/>
          <w:szCs w:val="24"/>
          <w:lang w:val="cs-CZ"/>
        </w:rPr>
        <w:t>.</w:t>
      </w:r>
    </w:p>
    <w:p w14:paraId="288B73EE" w14:textId="52A42FFA" w:rsidR="001A3149" w:rsidRPr="00B25F64" w:rsidRDefault="009B3FC3" w:rsidP="00394BDD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>Veškeré změny nebo doplňky této smlouvy (včetně změny bankovního spojení, změny sídla, změny právně jednající osoby nebo zastoupení smluvní strany atd.) jsou vázány na souhlas smluvních stran a mohou být provedeny, včetně změn příloh, po vzájemné dohodě obou smluvních stran pouze formou písemného dodatku k této smlouvě. Smluvní dodatky musí být řádně označeny, pořadově vzestupně číslovány, datovány a podepsány oprávněnými zástupci obou smluvních stran. Nemůže jít k tíži smluvní strany, které nebyl v souladu s touto smlouvou zaslán dodatek ohledně změny údajů v záhlaví smlouvy, že i</w:t>
      </w:r>
      <w:r w:rsidR="00881109" w:rsidRPr="00B25F64">
        <w:rPr>
          <w:rFonts w:ascii="Garamond" w:hAnsi="Garamond" w:cs="Arial"/>
          <w:szCs w:val="24"/>
          <w:lang w:val="cs-CZ"/>
        </w:rPr>
        <w:t> </w:t>
      </w:r>
      <w:r w:rsidR="008B0E15">
        <w:rPr>
          <w:rFonts w:ascii="Garamond" w:hAnsi="Garamond" w:cs="Arial"/>
          <w:szCs w:val="24"/>
          <w:lang w:val="cs-CZ"/>
        </w:rPr>
        <w:t>nadále užívá při </w:t>
      </w:r>
      <w:r w:rsidRPr="00B25F64">
        <w:rPr>
          <w:rFonts w:ascii="Garamond" w:hAnsi="Garamond" w:cs="Arial"/>
          <w:szCs w:val="24"/>
          <w:lang w:val="cs-CZ"/>
        </w:rPr>
        <w:t>komunikaci s druhou smluvní stranou údaje původně uvedené.</w:t>
      </w:r>
      <w:r w:rsidR="003C1BD5">
        <w:rPr>
          <w:rFonts w:ascii="Garamond" w:hAnsi="Garamond" w:cs="Arial"/>
          <w:szCs w:val="24"/>
          <w:lang w:val="cs-CZ"/>
        </w:rPr>
        <w:t xml:space="preserve"> Jiná ujednání jsou neplatná.</w:t>
      </w:r>
    </w:p>
    <w:p w14:paraId="3343E712" w14:textId="29EAA25D" w:rsidR="00993E6D" w:rsidRPr="00993E6D" w:rsidRDefault="000D5AFF" w:rsidP="00394BDD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8C3D3C">
        <w:rPr>
          <w:rFonts w:ascii="Garamond" w:hAnsi="Garamond" w:cs="Arial"/>
          <w:szCs w:val="24"/>
          <w:lang w:val="cs-CZ"/>
        </w:rPr>
        <w:t>Smluvní strany sjednávají pravidla pro doručování vzájemných písemností tak,</w:t>
      </w:r>
      <w:r w:rsidR="00881109" w:rsidRPr="008C3D3C">
        <w:rPr>
          <w:rFonts w:ascii="Garamond" w:hAnsi="Garamond" w:cs="Arial"/>
          <w:szCs w:val="24"/>
          <w:lang w:val="cs-CZ"/>
        </w:rPr>
        <w:t xml:space="preserve"> </w:t>
      </w:r>
      <w:r w:rsidRPr="008C3D3C">
        <w:rPr>
          <w:rFonts w:ascii="Garamond" w:hAnsi="Garamond" w:cs="Arial"/>
          <w:szCs w:val="24"/>
          <w:lang w:val="cs-CZ"/>
        </w:rPr>
        <w:t xml:space="preserve">že písemnosti se zasílají v elektronické podobě </w:t>
      </w:r>
      <w:r w:rsidR="00EB2F6C" w:rsidRPr="008C3D3C">
        <w:rPr>
          <w:rFonts w:ascii="Garamond" w:hAnsi="Garamond" w:cs="Arial"/>
          <w:szCs w:val="24"/>
          <w:lang w:val="cs-CZ"/>
        </w:rPr>
        <w:t xml:space="preserve">do </w:t>
      </w:r>
      <w:r w:rsidRPr="008C3D3C">
        <w:rPr>
          <w:rFonts w:ascii="Garamond" w:hAnsi="Garamond" w:cs="Arial"/>
          <w:szCs w:val="24"/>
          <w:lang w:val="cs-CZ"/>
        </w:rPr>
        <w:t>datových schránek. Nelze-li použít datovou schránku, zasílají se prostřednictvím provozovatele poštovních služeb na adresu uvedenou v záhlaví této smlouvy</w:t>
      </w:r>
      <w:r w:rsidR="00993E6D">
        <w:rPr>
          <w:rFonts w:ascii="Garamond" w:hAnsi="Garamond" w:cs="Arial"/>
          <w:szCs w:val="24"/>
          <w:lang w:val="cs-CZ"/>
        </w:rPr>
        <w:t xml:space="preserve">. </w:t>
      </w:r>
      <w:r w:rsidR="00993E6D" w:rsidRPr="00993E6D">
        <w:rPr>
          <w:rFonts w:ascii="Garamond" w:hAnsi="Garamond" w:cs="Arial"/>
          <w:szCs w:val="24"/>
          <w:lang w:val="cs-CZ"/>
        </w:rPr>
        <w:t xml:space="preserve">Pro účel uvedený v </w:t>
      </w:r>
      <w:r w:rsidR="00993E6D" w:rsidRPr="00495C0D">
        <w:rPr>
          <w:rFonts w:ascii="Garamond" w:hAnsi="Garamond" w:cs="Arial"/>
          <w:szCs w:val="24"/>
          <w:lang w:val="cs-CZ"/>
        </w:rPr>
        <w:t>čl. IV</w:t>
      </w:r>
      <w:r w:rsidR="009E003F">
        <w:rPr>
          <w:rFonts w:ascii="Garamond" w:hAnsi="Garamond" w:cs="Arial"/>
          <w:szCs w:val="24"/>
          <w:lang w:val="cs-CZ"/>
        </w:rPr>
        <w:t>.</w:t>
      </w:r>
      <w:r w:rsidR="00993E6D" w:rsidRPr="00495C0D">
        <w:rPr>
          <w:rFonts w:ascii="Garamond" w:hAnsi="Garamond" w:cs="Arial"/>
          <w:szCs w:val="24"/>
          <w:lang w:val="cs-CZ"/>
        </w:rPr>
        <w:t xml:space="preserve"> odst. </w:t>
      </w:r>
      <w:r w:rsidR="00DC4D64">
        <w:rPr>
          <w:rFonts w:ascii="Garamond" w:hAnsi="Garamond" w:cs="Arial"/>
          <w:szCs w:val="24"/>
          <w:lang w:val="cs-CZ"/>
        </w:rPr>
        <w:t>2</w:t>
      </w:r>
      <w:r w:rsidR="00993E6D" w:rsidRPr="00495C0D">
        <w:rPr>
          <w:rFonts w:ascii="Garamond" w:hAnsi="Garamond" w:cs="Arial"/>
          <w:szCs w:val="24"/>
          <w:lang w:val="cs-CZ"/>
        </w:rPr>
        <w:t xml:space="preserve"> </w:t>
      </w:r>
      <w:r w:rsidR="00324DDA">
        <w:rPr>
          <w:rFonts w:ascii="Garamond" w:hAnsi="Garamond" w:cs="Arial"/>
          <w:szCs w:val="24"/>
          <w:lang w:val="cs-CZ"/>
        </w:rPr>
        <w:t xml:space="preserve">této smlouvy </w:t>
      </w:r>
      <w:r w:rsidR="00993E6D" w:rsidRPr="00495C0D">
        <w:rPr>
          <w:rFonts w:ascii="Garamond" w:hAnsi="Garamond" w:cs="Arial"/>
          <w:szCs w:val="24"/>
          <w:lang w:val="cs-CZ"/>
        </w:rPr>
        <w:t>sjednávají</w:t>
      </w:r>
      <w:r w:rsidR="00993E6D" w:rsidRPr="00993E6D">
        <w:rPr>
          <w:rFonts w:ascii="Garamond" w:hAnsi="Garamond" w:cs="Arial"/>
          <w:szCs w:val="24"/>
          <w:lang w:val="cs-CZ"/>
        </w:rPr>
        <w:t xml:space="preserve"> smluvní strany možnost elektronické komunikace prostřednictvím e-mailové adresy objednatele </w:t>
      </w:r>
      <w:hyperlink r:id="rId12" w:history="1">
        <w:r w:rsidR="00993E6D" w:rsidRPr="00993E6D">
          <w:rPr>
            <w:rStyle w:val="Hypertextovodkaz"/>
            <w:rFonts w:ascii="Garamond" w:hAnsi="Garamond" w:cs="Arial"/>
            <w:szCs w:val="24"/>
            <w:lang w:val="cs-CZ"/>
          </w:rPr>
          <w:t>epodatelna@sshr.cz.</w:t>
        </w:r>
      </w:hyperlink>
    </w:p>
    <w:p w14:paraId="414AED78" w14:textId="7ACC978E" w:rsidR="000D5AFF" w:rsidRPr="00B25F64" w:rsidRDefault="000D5AFF" w:rsidP="00394BDD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 xml:space="preserve">Tato smlouva je vyhotovena </w:t>
      </w:r>
      <w:r w:rsidR="0075694B" w:rsidRPr="00B25F64">
        <w:rPr>
          <w:rFonts w:ascii="Garamond" w:hAnsi="Garamond" w:cs="Arial"/>
          <w:lang w:val="cs-CZ"/>
        </w:rPr>
        <w:t>ve 4</w:t>
      </w:r>
      <w:r w:rsidRPr="00B25F64">
        <w:rPr>
          <w:rFonts w:ascii="Garamond" w:hAnsi="Garamond" w:cs="Arial"/>
          <w:lang w:val="cs-CZ"/>
        </w:rPr>
        <w:t xml:space="preserve"> (slovy</w:t>
      </w:r>
      <w:r w:rsidR="0075694B" w:rsidRPr="00B25F64">
        <w:rPr>
          <w:rFonts w:ascii="Garamond" w:hAnsi="Garamond" w:cs="Arial"/>
          <w:lang w:val="cs-CZ"/>
        </w:rPr>
        <w:t xml:space="preserve"> čtyřech</w:t>
      </w:r>
      <w:r w:rsidRPr="00B25F64">
        <w:rPr>
          <w:rFonts w:ascii="Garamond" w:hAnsi="Garamond" w:cs="Arial"/>
          <w:lang w:val="cs-CZ"/>
        </w:rPr>
        <w:t xml:space="preserve">) stejnopisech, z nichž </w:t>
      </w:r>
      <w:r w:rsidR="0075694B" w:rsidRPr="00B25F64">
        <w:rPr>
          <w:rFonts w:ascii="Garamond" w:hAnsi="Garamond" w:cs="Arial"/>
          <w:lang w:val="cs-CZ"/>
        </w:rPr>
        <w:t>1</w:t>
      </w:r>
      <w:r w:rsidR="004F1A7B" w:rsidRPr="00B25F64">
        <w:rPr>
          <w:rFonts w:ascii="Garamond" w:hAnsi="Garamond" w:cs="Arial"/>
          <w:lang w:val="cs-CZ"/>
        </w:rPr>
        <w:t xml:space="preserve"> obdrží </w:t>
      </w:r>
      <w:r w:rsidR="008F2599" w:rsidRPr="00B25F64">
        <w:rPr>
          <w:rFonts w:ascii="Garamond" w:hAnsi="Garamond" w:cs="Arial"/>
          <w:lang w:val="cs-CZ"/>
        </w:rPr>
        <w:t>poskytovatel</w:t>
      </w:r>
      <w:r w:rsidR="001D4FE5" w:rsidRPr="00B25F64">
        <w:rPr>
          <w:rFonts w:ascii="Garamond" w:hAnsi="Garamond" w:cs="Arial"/>
          <w:lang w:val="cs-CZ"/>
        </w:rPr>
        <w:t xml:space="preserve"> </w:t>
      </w:r>
      <w:r w:rsidRPr="00B25F64">
        <w:rPr>
          <w:rFonts w:ascii="Garamond" w:hAnsi="Garamond" w:cs="Arial"/>
          <w:lang w:val="cs-CZ"/>
        </w:rPr>
        <w:t>a</w:t>
      </w:r>
      <w:r w:rsidR="00FA3475">
        <w:rPr>
          <w:rFonts w:ascii="Garamond" w:hAnsi="Garamond" w:cs="Arial"/>
          <w:lang w:val="cs-CZ"/>
        </w:rPr>
        <w:t> </w:t>
      </w:r>
      <w:r w:rsidR="0075694B" w:rsidRPr="00B25F64">
        <w:rPr>
          <w:rFonts w:ascii="Garamond" w:hAnsi="Garamond" w:cs="Arial"/>
          <w:lang w:val="cs-CZ"/>
        </w:rPr>
        <w:t xml:space="preserve">3 </w:t>
      </w:r>
      <w:r w:rsidR="001D4FE5" w:rsidRPr="00B25F64">
        <w:rPr>
          <w:rFonts w:ascii="Garamond" w:hAnsi="Garamond" w:cs="Arial"/>
          <w:lang w:val="cs-CZ"/>
        </w:rPr>
        <w:t>objednatel</w:t>
      </w:r>
      <w:r w:rsidRPr="00B25F64">
        <w:rPr>
          <w:rFonts w:ascii="Garamond" w:hAnsi="Garamond" w:cs="Arial"/>
          <w:lang w:val="cs-CZ"/>
        </w:rPr>
        <w:t>.</w:t>
      </w:r>
    </w:p>
    <w:p w14:paraId="7284F64C" w14:textId="77777777" w:rsidR="000D5AFF" w:rsidRPr="00B25F64" w:rsidRDefault="00815A3F" w:rsidP="00394BDD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 xml:space="preserve">Tato smlouva je platná </w:t>
      </w:r>
      <w:r w:rsidR="00EF299E" w:rsidRPr="00B25F64">
        <w:rPr>
          <w:rFonts w:ascii="Garamond" w:hAnsi="Garamond" w:cs="Arial"/>
          <w:szCs w:val="24"/>
          <w:lang w:val="cs-CZ"/>
        </w:rPr>
        <w:t>ode dne</w:t>
      </w:r>
      <w:r w:rsidRPr="00B25F64">
        <w:rPr>
          <w:rFonts w:ascii="Garamond" w:hAnsi="Garamond" w:cs="Arial"/>
          <w:szCs w:val="24"/>
          <w:lang w:val="cs-CZ"/>
        </w:rPr>
        <w:t>, kdy podpis připojí smluvní strana, která</w:t>
      </w:r>
      <w:r w:rsidR="00EF299E" w:rsidRPr="00B25F64">
        <w:rPr>
          <w:rFonts w:ascii="Garamond" w:hAnsi="Garamond" w:cs="Arial"/>
          <w:szCs w:val="24"/>
          <w:lang w:val="cs-CZ"/>
        </w:rPr>
        <w:t xml:space="preserve"> </w:t>
      </w:r>
      <w:r w:rsidRPr="00B25F64">
        <w:rPr>
          <w:rFonts w:ascii="Garamond" w:hAnsi="Garamond" w:cs="Arial"/>
          <w:szCs w:val="24"/>
          <w:lang w:val="cs-CZ"/>
        </w:rPr>
        <w:t>ji podepisuje jako poslední</w:t>
      </w:r>
      <w:r w:rsidR="00AE1D50" w:rsidRPr="00B25F64">
        <w:rPr>
          <w:rFonts w:ascii="Garamond" w:hAnsi="Garamond" w:cs="Arial"/>
          <w:szCs w:val="24"/>
          <w:lang w:val="cs-CZ"/>
        </w:rPr>
        <w:t>.</w:t>
      </w:r>
    </w:p>
    <w:p w14:paraId="71E9BC6A" w14:textId="3EC4E006" w:rsidR="004123AB" w:rsidRDefault="000D5AFF" w:rsidP="00394BDD">
      <w:pPr>
        <w:pStyle w:val="Odstavecseseznamem"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hAnsi="Garamond" w:cs="Arial"/>
          <w:szCs w:val="24"/>
          <w:lang w:val="cs-CZ"/>
        </w:rPr>
        <w:t xml:space="preserve">Smluvní strany prohlašují, že se s obsahem této smlouvy před jejím podpisem řádně seznámily, </w:t>
      </w:r>
      <w:r w:rsidR="008C3D3C">
        <w:rPr>
          <w:rFonts w:ascii="Garamond" w:hAnsi="Garamond" w:cs="Arial"/>
          <w:szCs w:val="24"/>
          <w:lang w:val="cs-CZ"/>
        </w:rPr>
        <w:t>a n</w:t>
      </w:r>
      <w:r w:rsidRPr="00B25F64">
        <w:rPr>
          <w:rFonts w:ascii="Garamond" w:hAnsi="Garamond" w:cs="Arial"/>
          <w:szCs w:val="24"/>
          <w:lang w:val="cs-CZ"/>
        </w:rPr>
        <w:t>a důkaz toho připojují oprávnění zástup</w:t>
      </w:r>
      <w:r w:rsidR="001A29A1" w:rsidRPr="00B25F64">
        <w:rPr>
          <w:rFonts w:ascii="Garamond" w:hAnsi="Garamond" w:cs="Arial"/>
          <w:szCs w:val="24"/>
          <w:lang w:val="cs-CZ"/>
        </w:rPr>
        <w:t>ci smluvních stran své podpisy.</w:t>
      </w:r>
    </w:p>
    <w:p w14:paraId="2EEE239F" w14:textId="77777777" w:rsidR="000E66B6" w:rsidRPr="00B25F64" w:rsidRDefault="00AD7D11" w:rsidP="00D82135">
      <w:pPr>
        <w:pStyle w:val="Odstavecseseznamem"/>
        <w:keepNext/>
        <w:keepLines/>
        <w:numPr>
          <w:ilvl w:val="0"/>
          <w:numId w:val="2"/>
        </w:numPr>
        <w:spacing w:before="120" w:after="120"/>
        <w:ind w:left="284" w:hanging="284"/>
        <w:jc w:val="both"/>
        <w:rPr>
          <w:rFonts w:ascii="Garamond" w:hAnsi="Garamond" w:cs="Arial"/>
          <w:szCs w:val="24"/>
          <w:lang w:val="cs-CZ"/>
        </w:rPr>
      </w:pPr>
      <w:r w:rsidRPr="00B25F64">
        <w:rPr>
          <w:rFonts w:ascii="Garamond" w:eastAsia="Times New Roman" w:hAnsi="Garamond" w:cs="Arial"/>
          <w:szCs w:val="24"/>
          <w:lang w:val="cs-CZ" w:eastAsia="cs-CZ"/>
        </w:rPr>
        <w:lastRenderedPageBreak/>
        <w:t>Nedílnou součástí smlouvy jsou přílohy:</w:t>
      </w:r>
    </w:p>
    <w:p w14:paraId="637C6109" w14:textId="60F1D478" w:rsidR="009F5CC2" w:rsidRDefault="0075694B" w:rsidP="00D82135">
      <w:pPr>
        <w:pStyle w:val="Odstavecseseznamem"/>
        <w:keepNext/>
        <w:keepLines/>
        <w:spacing w:before="120" w:after="120"/>
        <w:ind w:left="284"/>
        <w:jc w:val="both"/>
        <w:rPr>
          <w:rFonts w:ascii="Garamond" w:eastAsia="Times New Roman" w:hAnsi="Garamond" w:cs="Arial"/>
          <w:szCs w:val="24"/>
          <w:lang w:val="cs-CZ" w:eastAsia="cs-CZ"/>
        </w:rPr>
      </w:pPr>
      <w:r w:rsidRPr="00B25F64">
        <w:rPr>
          <w:rFonts w:ascii="Garamond" w:eastAsia="Times New Roman" w:hAnsi="Garamond" w:cs="Arial"/>
          <w:szCs w:val="24"/>
          <w:lang w:val="cs-CZ" w:eastAsia="cs-CZ"/>
        </w:rPr>
        <w:t xml:space="preserve">Příloha č. 1: </w:t>
      </w:r>
      <w:r w:rsidR="00226371" w:rsidRPr="00B25F64">
        <w:rPr>
          <w:rFonts w:ascii="Garamond" w:eastAsia="Times New Roman" w:hAnsi="Garamond" w:cs="Arial"/>
          <w:szCs w:val="24"/>
          <w:lang w:val="cs-CZ" w:eastAsia="cs-CZ"/>
        </w:rPr>
        <w:t>Technické podmínky předmětu smlouvy</w:t>
      </w:r>
    </w:p>
    <w:p w14:paraId="3870D9CF" w14:textId="0CFE1E1C" w:rsidR="00685B19" w:rsidRPr="00B5464D" w:rsidRDefault="00685B19" w:rsidP="00D82135">
      <w:pPr>
        <w:pStyle w:val="Odstavecseseznamem"/>
        <w:keepNext/>
        <w:keepLines/>
        <w:spacing w:before="120" w:after="1200"/>
        <w:ind w:left="284"/>
        <w:jc w:val="both"/>
        <w:rPr>
          <w:rFonts w:ascii="Garamond" w:eastAsia="Times New Roman" w:hAnsi="Garamond" w:cs="Arial"/>
          <w:szCs w:val="24"/>
          <w:lang w:val="cs-CZ" w:eastAsia="cs-CZ"/>
        </w:rPr>
      </w:pPr>
      <w:r w:rsidRPr="00685B19">
        <w:rPr>
          <w:rFonts w:ascii="Garamond" w:eastAsia="Times New Roman" w:hAnsi="Garamond" w:cs="Arial"/>
          <w:szCs w:val="24"/>
          <w:lang w:val="cs-CZ" w:eastAsia="cs-CZ"/>
        </w:rPr>
        <w:t xml:space="preserve">Příloha č. </w:t>
      </w:r>
      <w:r>
        <w:rPr>
          <w:rFonts w:ascii="Garamond" w:eastAsia="Times New Roman" w:hAnsi="Garamond" w:cs="Arial"/>
          <w:szCs w:val="24"/>
          <w:lang w:val="cs-CZ" w:eastAsia="cs-CZ"/>
        </w:rPr>
        <w:t>2</w:t>
      </w:r>
      <w:r w:rsidRPr="00685B19">
        <w:rPr>
          <w:rFonts w:ascii="Garamond" w:eastAsia="Times New Roman" w:hAnsi="Garamond" w:cs="Arial"/>
          <w:szCs w:val="24"/>
          <w:lang w:val="cs-CZ" w:eastAsia="cs-CZ"/>
        </w:rPr>
        <w:t>: Technická specifikace předmětu smlouvy</w:t>
      </w:r>
    </w:p>
    <w:p w14:paraId="5335B259" w14:textId="490C1473" w:rsidR="009F5CC2" w:rsidRPr="00EF39FC" w:rsidRDefault="000D5AFF" w:rsidP="00D82135">
      <w:pPr>
        <w:keepNext/>
        <w:keepLines/>
        <w:spacing w:before="480"/>
        <w:rPr>
          <w:rFonts w:ascii="Garamond" w:hAnsi="Garamond" w:cs="Arial"/>
          <w:color w:val="000000" w:themeColor="text1"/>
          <w:lang w:val="cs-CZ"/>
        </w:rPr>
      </w:pPr>
      <w:r w:rsidRPr="00EF39FC">
        <w:rPr>
          <w:rFonts w:ascii="Garamond" w:hAnsi="Garamond" w:cs="Arial"/>
          <w:color w:val="000000" w:themeColor="text1"/>
          <w:lang w:val="cs-CZ"/>
        </w:rPr>
        <w:t xml:space="preserve">V </w:t>
      </w:r>
      <w:r w:rsidR="00907547" w:rsidRPr="00EF39FC">
        <w:rPr>
          <w:rFonts w:ascii="Garamond" w:hAnsi="Garamond" w:cs="Arial"/>
          <w:color w:val="000000" w:themeColor="text1"/>
          <w:lang w:val="cs-CZ"/>
        </w:rPr>
        <w:t xml:space="preserve">Praze </w:t>
      </w:r>
      <w:r w:rsidRPr="00EF39FC">
        <w:rPr>
          <w:rFonts w:ascii="Garamond" w:hAnsi="Garamond" w:cs="Arial"/>
          <w:color w:val="000000" w:themeColor="text1"/>
          <w:lang w:val="cs-CZ"/>
        </w:rPr>
        <w:t>dne:</w:t>
      </w:r>
      <w:r w:rsidR="008E7CDE">
        <w:rPr>
          <w:rFonts w:ascii="Garamond" w:hAnsi="Garamond" w:cs="Arial"/>
          <w:color w:val="000000" w:themeColor="text1"/>
          <w:lang w:val="cs-CZ"/>
        </w:rPr>
        <w:t xml:space="preserve"> 21. 6. 2019</w:t>
      </w:r>
      <w:r w:rsidRPr="00EF39FC">
        <w:rPr>
          <w:rFonts w:ascii="Garamond" w:hAnsi="Garamond" w:cs="Arial"/>
          <w:color w:val="000000" w:themeColor="text1"/>
          <w:lang w:val="cs-CZ"/>
        </w:rPr>
        <w:t xml:space="preserve">                                 </w:t>
      </w:r>
      <w:r w:rsidR="00E830B2" w:rsidRPr="00EF39FC">
        <w:rPr>
          <w:rFonts w:ascii="Garamond" w:hAnsi="Garamond" w:cs="Arial"/>
          <w:color w:val="000000" w:themeColor="text1"/>
          <w:lang w:val="cs-CZ"/>
        </w:rPr>
        <w:tab/>
      </w:r>
      <w:r w:rsidR="004123AB" w:rsidRPr="00EF39FC">
        <w:rPr>
          <w:rFonts w:ascii="Garamond" w:hAnsi="Garamond" w:cs="Arial"/>
          <w:color w:val="000000" w:themeColor="text1"/>
          <w:lang w:val="cs-CZ"/>
        </w:rPr>
        <w:tab/>
      </w:r>
      <w:r w:rsidRPr="00EF39FC">
        <w:rPr>
          <w:rFonts w:ascii="Garamond" w:hAnsi="Garamond" w:cs="Arial"/>
          <w:color w:val="000000" w:themeColor="text1"/>
          <w:lang w:val="cs-CZ"/>
        </w:rPr>
        <w:t>V</w:t>
      </w:r>
      <w:r w:rsidR="00EC23CF" w:rsidRPr="00EF39FC">
        <w:rPr>
          <w:rFonts w:ascii="Garamond" w:hAnsi="Garamond" w:cs="Arial"/>
          <w:color w:val="000000" w:themeColor="text1"/>
          <w:lang w:val="cs-CZ"/>
        </w:rPr>
        <w:t xml:space="preserve"> Praze </w:t>
      </w:r>
      <w:r w:rsidRPr="00EF39FC">
        <w:rPr>
          <w:rFonts w:ascii="Garamond" w:hAnsi="Garamond" w:cs="Arial"/>
          <w:color w:val="000000" w:themeColor="text1"/>
          <w:lang w:val="cs-CZ"/>
        </w:rPr>
        <w:t>dne:</w:t>
      </w:r>
      <w:r w:rsidR="008E7CDE">
        <w:rPr>
          <w:rFonts w:ascii="Garamond" w:hAnsi="Garamond" w:cs="Arial"/>
          <w:color w:val="000000" w:themeColor="text1"/>
          <w:lang w:val="cs-CZ"/>
        </w:rPr>
        <w:t xml:space="preserve"> 20. 6. 2019</w:t>
      </w:r>
    </w:p>
    <w:p w14:paraId="4E07D60D" w14:textId="582257B4" w:rsidR="000D5AFF" w:rsidRPr="00B25F64" w:rsidRDefault="000D5AFF" w:rsidP="00D82135">
      <w:pPr>
        <w:keepNext/>
        <w:spacing w:before="600" w:after="0" w:line="240" w:lineRule="auto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t xml:space="preserve">Za </w:t>
      </w:r>
      <w:r w:rsidR="001D4FE5" w:rsidRPr="00B25F64">
        <w:rPr>
          <w:rFonts w:ascii="Garamond" w:hAnsi="Garamond" w:cs="Arial"/>
          <w:lang w:val="cs-CZ"/>
        </w:rPr>
        <w:t>objednatele</w:t>
      </w:r>
      <w:r w:rsidRPr="00B25F64">
        <w:rPr>
          <w:rFonts w:ascii="Garamond" w:hAnsi="Garamond" w:cs="Arial"/>
          <w:lang w:val="cs-CZ"/>
        </w:rPr>
        <w:t xml:space="preserve">:                                        </w:t>
      </w:r>
      <w:r w:rsidR="007E0D46" w:rsidRPr="00B25F64">
        <w:rPr>
          <w:rFonts w:ascii="Garamond" w:hAnsi="Garamond" w:cs="Arial"/>
          <w:lang w:val="cs-CZ"/>
        </w:rPr>
        <w:t xml:space="preserve">                 </w:t>
      </w:r>
      <w:r w:rsidR="008E7CDE">
        <w:rPr>
          <w:rFonts w:ascii="Garamond" w:hAnsi="Garamond" w:cs="Arial"/>
          <w:lang w:val="cs-CZ"/>
        </w:rPr>
        <w:tab/>
      </w:r>
      <w:r w:rsidRPr="00B25F64">
        <w:rPr>
          <w:rFonts w:ascii="Garamond" w:hAnsi="Garamond" w:cs="Arial"/>
          <w:lang w:val="cs-CZ"/>
        </w:rPr>
        <w:t xml:space="preserve">Za </w:t>
      </w:r>
      <w:r w:rsidR="008F2599" w:rsidRPr="00B25F64">
        <w:rPr>
          <w:rFonts w:ascii="Garamond" w:hAnsi="Garamond" w:cs="Arial"/>
          <w:lang w:val="cs-CZ"/>
        </w:rPr>
        <w:t>poskytovatele</w:t>
      </w:r>
      <w:r w:rsidRPr="00B25F64">
        <w:rPr>
          <w:rFonts w:ascii="Garamond" w:hAnsi="Garamond" w:cs="Arial"/>
          <w:lang w:val="cs-CZ"/>
        </w:rPr>
        <w:t>:</w:t>
      </w:r>
    </w:p>
    <w:p w14:paraId="1DAB82C6" w14:textId="2141EE86" w:rsidR="000D5AFF" w:rsidRPr="00B25F64" w:rsidRDefault="001A29A1" w:rsidP="00D82135">
      <w:pPr>
        <w:keepNext/>
        <w:spacing w:before="240" w:after="0" w:line="240" w:lineRule="auto"/>
        <w:rPr>
          <w:rFonts w:ascii="Garamond" w:hAnsi="Garamond" w:cs="Arial"/>
          <w:b/>
          <w:lang w:val="cs-CZ"/>
        </w:rPr>
      </w:pPr>
      <w:r w:rsidRPr="00B25F64">
        <w:rPr>
          <w:rFonts w:ascii="Garamond" w:hAnsi="Garamond" w:cs="Arial"/>
          <w:b/>
          <w:lang w:val="cs-CZ"/>
        </w:rPr>
        <w:t>Česká republika –</w:t>
      </w:r>
      <w:r w:rsidR="00EF39FC">
        <w:rPr>
          <w:rFonts w:ascii="Garamond" w:hAnsi="Garamond" w:cs="Arial"/>
          <w:b/>
          <w:lang w:val="cs-CZ"/>
        </w:rPr>
        <w:tab/>
      </w:r>
      <w:r w:rsidR="00EF39FC">
        <w:rPr>
          <w:rFonts w:ascii="Garamond" w:hAnsi="Garamond" w:cs="Arial"/>
          <w:b/>
          <w:lang w:val="cs-CZ"/>
        </w:rPr>
        <w:tab/>
      </w:r>
      <w:r w:rsidR="00EF39FC">
        <w:rPr>
          <w:rFonts w:ascii="Garamond" w:hAnsi="Garamond" w:cs="Arial"/>
          <w:b/>
          <w:lang w:val="cs-CZ"/>
        </w:rPr>
        <w:tab/>
      </w:r>
      <w:r w:rsidR="00EF39FC">
        <w:rPr>
          <w:rFonts w:ascii="Garamond" w:hAnsi="Garamond" w:cs="Arial"/>
          <w:b/>
          <w:lang w:val="cs-CZ"/>
        </w:rPr>
        <w:tab/>
      </w:r>
      <w:r w:rsidR="00EF39FC">
        <w:rPr>
          <w:rFonts w:ascii="Garamond" w:hAnsi="Garamond" w:cs="Arial"/>
          <w:b/>
          <w:lang w:val="cs-CZ"/>
        </w:rPr>
        <w:tab/>
      </w:r>
      <w:proofErr w:type="spellStart"/>
      <w:r w:rsidR="00EF39FC">
        <w:rPr>
          <w:rFonts w:ascii="Garamond" w:hAnsi="Garamond" w:cs="Arial"/>
          <w:b/>
          <w:lang w:val="cs-CZ"/>
        </w:rPr>
        <w:t>Profesia</w:t>
      </w:r>
      <w:proofErr w:type="spellEnd"/>
      <w:r w:rsidR="00EF39FC">
        <w:rPr>
          <w:rFonts w:ascii="Garamond" w:hAnsi="Garamond" w:cs="Arial"/>
          <w:b/>
          <w:lang w:val="cs-CZ"/>
        </w:rPr>
        <w:t xml:space="preserve"> CZ, spol</w:t>
      </w:r>
      <w:r w:rsidR="000B6F2C">
        <w:rPr>
          <w:rFonts w:ascii="Garamond" w:hAnsi="Garamond" w:cs="Arial"/>
          <w:b/>
          <w:lang w:val="cs-CZ"/>
        </w:rPr>
        <w:t>.</w:t>
      </w:r>
      <w:r w:rsidR="00EF39FC">
        <w:rPr>
          <w:rFonts w:ascii="Garamond" w:hAnsi="Garamond" w:cs="Arial"/>
          <w:b/>
          <w:lang w:val="cs-CZ"/>
        </w:rPr>
        <w:t xml:space="preserve"> s r.o.</w:t>
      </w:r>
    </w:p>
    <w:p w14:paraId="2341CE0D" w14:textId="699C3A56" w:rsidR="009F5CC2" w:rsidRPr="00B25F64" w:rsidRDefault="000D5AFF" w:rsidP="00D82135">
      <w:pPr>
        <w:keepNext/>
        <w:spacing w:after="0" w:line="240" w:lineRule="auto"/>
        <w:rPr>
          <w:rFonts w:ascii="Garamond" w:hAnsi="Garamond" w:cs="Arial"/>
          <w:b/>
          <w:lang w:val="cs-CZ"/>
        </w:rPr>
      </w:pPr>
      <w:r w:rsidRPr="00B25F64">
        <w:rPr>
          <w:rFonts w:ascii="Garamond" w:hAnsi="Garamond" w:cs="Arial"/>
          <w:b/>
          <w:lang w:val="cs-CZ"/>
        </w:rPr>
        <w:t>Správa státních hmotných rezerv</w:t>
      </w:r>
    </w:p>
    <w:p w14:paraId="2E8A803F" w14:textId="2C6A20DC" w:rsidR="000D5AFF" w:rsidRPr="00EF39FC" w:rsidRDefault="000D5AFF" w:rsidP="00D82135">
      <w:pPr>
        <w:keepNext/>
        <w:spacing w:before="960" w:after="0" w:line="240" w:lineRule="auto"/>
        <w:rPr>
          <w:rFonts w:ascii="Garamond" w:hAnsi="Garamond" w:cs="Arial"/>
          <w:color w:val="000000" w:themeColor="text1"/>
          <w:lang w:val="cs-CZ"/>
        </w:rPr>
      </w:pPr>
      <w:r w:rsidRPr="00EF39FC">
        <w:rPr>
          <w:rFonts w:ascii="Garamond" w:hAnsi="Garamond" w:cs="Arial"/>
          <w:color w:val="000000" w:themeColor="text1"/>
          <w:lang w:val="cs-CZ"/>
        </w:rPr>
        <w:t>...............................................                                           ..............................................</w:t>
      </w:r>
    </w:p>
    <w:bookmarkStart w:id="6" w:name="_Hlk10441113"/>
    <w:p w14:paraId="1266BB38" w14:textId="0EEF1CBC" w:rsidR="00E11D70" w:rsidRPr="00B25F64" w:rsidRDefault="008A16A6" w:rsidP="00D82135">
      <w:pPr>
        <w:keepNext/>
        <w:spacing w:after="0" w:line="240" w:lineRule="auto"/>
        <w:rPr>
          <w:rFonts w:ascii="Garamond" w:hAnsi="Garamond" w:cs="Arial"/>
          <w:lang w:val="cs-CZ"/>
        </w:rPr>
      </w:pPr>
      <w:sdt>
        <w:sdtPr>
          <w:rPr>
            <w:rStyle w:val="Smlouva11-T"/>
          </w:rPr>
          <w:id w:val="-1868516465"/>
          <w:placeholder>
            <w:docPart w:val="C254B24776794C6A929533B3D57A0132"/>
          </w:placeholder>
        </w:sdtPr>
        <w:sdtEndPr>
          <w:rPr>
            <w:rStyle w:val="Standardnpsmoodstavce"/>
            <w:rFonts w:ascii="Calibri" w:hAnsi="Calibri"/>
            <w:b w:val="0"/>
            <w:sz w:val="24"/>
          </w:rPr>
        </w:sdtEndPr>
        <w:sdtContent>
          <w:r w:rsidR="00280CF7" w:rsidRPr="0087697B">
            <w:rPr>
              <w:rStyle w:val="Smlouva11-T"/>
            </w:rPr>
            <w:t xml:space="preserve">Ing. Pavel </w:t>
          </w:r>
          <w:proofErr w:type="spellStart"/>
          <w:r w:rsidR="00280CF7" w:rsidRPr="0087697B">
            <w:rPr>
              <w:rStyle w:val="Smlouva11-T"/>
            </w:rPr>
            <w:t>Švagr</w:t>
          </w:r>
          <w:proofErr w:type="spellEnd"/>
          <w:r w:rsidR="00280CF7" w:rsidRPr="0087697B">
            <w:rPr>
              <w:rStyle w:val="Smlouva11-T"/>
            </w:rPr>
            <w:t xml:space="preserve">, </w:t>
          </w:r>
          <w:proofErr w:type="spellStart"/>
          <w:r w:rsidR="00280CF7" w:rsidRPr="0087697B">
            <w:rPr>
              <w:rStyle w:val="Smlouva11-T"/>
            </w:rPr>
            <w:t>CSc</w:t>
          </w:r>
          <w:proofErr w:type="spellEnd"/>
          <w:r w:rsidR="00280CF7">
            <w:rPr>
              <w:rStyle w:val="Smlouva11-T"/>
            </w:rPr>
            <w:t>.</w:t>
          </w:r>
        </w:sdtContent>
      </w:sdt>
      <w:bookmarkEnd w:id="6"/>
      <w:r w:rsidR="006E0FF4" w:rsidRPr="00B25F64">
        <w:rPr>
          <w:rFonts w:ascii="Garamond" w:hAnsi="Garamond" w:cs="Arial"/>
          <w:lang w:val="cs-CZ"/>
        </w:rPr>
        <w:tab/>
      </w:r>
      <w:r w:rsidR="006E0FF4" w:rsidRPr="00B25F64">
        <w:rPr>
          <w:rFonts w:ascii="Garamond" w:hAnsi="Garamond" w:cs="Arial"/>
          <w:lang w:val="cs-CZ"/>
        </w:rPr>
        <w:tab/>
      </w:r>
      <w:r w:rsidR="006E0FF4" w:rsidRPr="00B25F64">
        <w:rPr>
          <w:rFonts w:ascii="Garamond" w:hAnsi="Garamond" w:cs="Arial"/>
          <w:lang w:val="cs-CZ"/>
        </w:rPr>
        <w:tab/>
      </w:r>
      <w:r w:rsidR="006E0FF4" w:rsidRPr="00B25F64">
        <w:rPr>
          <w:rFonts w:ascii="Garamond" w:hAnsi="Garamond" w:cs="Arial"/>
          <w:lang w:val="cs-CZ"/>
        </w:rPr>
        <w:tab/>
      </w:r>
      <w:r w:rsidR="006E0FF4" w:rsidRPr="00B25F64">
        <w:rPr>
          <w:rFonts w:ascii="Garamond" w:hAnsi="Garamond" w:cs="Arial"/>
          <w:lang w:val="cs-CZ"/>
        </w:rPr>
        <w:tab/>
      </w:r>
      <w:bookmarkStart w:id="7" w:name="_Příloha_č._3"/>
      <w:bookmarkEnd w:id="7"/>
      <w:r w:rsidR="00EC23CF" w:rsidRPr="00EF39FC">
        <w:rPr>
          <w:rFonts w:ascii="Garamond" w:hAnsi="Garamond" w:cs="Arial"/>
          <w:b/>
          <w:lang w:val="cs-CZ"/>
        </w:rPr>
        <w:t>Ing. Ivana Molnárová</w:t>
      </w:r>
    </w:p>
    <w:bookmarkStart w:id="8" w:name="_Hlk10441219"/>
    <w:p w14:paraId="5F717696" w14:textId="5DB43812" w:rsidR="00B30E47" w:rsidRPr="00B25F64" w:rsidRDefault="008A16A6" w:rsidP="00D82135">
      <w:pPr>
        <w:keepNext/>
        <w:spacing w:after="0" w:line="240" w:lineRule="auto"/>
        <w:rPr>
          <w:rFonts w:ascii="Garamond" w:hAnsi="Garamond" w:cs="Arial"/>
          <w:lang w:val="cs-CZ"/>
        </w:rPr>
      </w:pPr>
      <w:sdt>
        <w:sdtPr>
          <w:rPr>
            <w:rStyle w:val="Smlouvamalnetun"/>
          </w:rPr>
          <w:id w:val="1150790818"/>
          <w:placeholder>
            <w:docPart w:val="813E90A7DC074697A836904A76FF6797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proofErr w:type="spellStart"/>
          <w:r w:rsidR="00280CF7">
            <w:rPr>
              <w:rStyle w:val="Smlouvamalnetun"/>
            </w:rPr>
            <w:t>předseda</w:t>
          </w:r>
          <w:proofErr w:type="spellEnd"/>
          <w:r w:rsidR="00280CF7">
            <w:rPr>
              <w:rStyle w:val="Smlouvamalnetun"/>
            </w:rPr>
            <w:t xml:space="preserve"> </w:t>
          </w:r>
          <w:proofErr w:type="spellStart"/>
          <w:r w:rsidR="00280CF7">
            <w:rPr>
              <w:rStyle w:val="Smlouvamalnetun"/>
            </w:rPr>
            <w:t>Správy</w:t>
          </w:r>
          <w:proofErr w:type="spellEnd"/>
          <w:r w:rsidR="00280CF7">
            <w:rPr>
              <w:rStyle w:val="Smlouvamalnetun"/>
            </w:rPr>
            <w:t xml:space="preserve"> </w:t>
          </w:r>
          <w:proofErr w:type="spellStart"/>
          <w:r w:rsidR="00280CF7">
            <w:rPr>
              <w:rStyle w:val="Smlouvamalnetun"/>
            </w:rPr>
            <w:t>státních</w:t>
          </w:r>
          <w:proofErr w:type="spellEnd"/>
          <w:r w:rsidR="00280CF7">
            <w:rPr>
              <w:rStyle w:val="Smlouvamalnetun"/>
            </w:rPr>
            <w:t xml:space="preserve"> </w:t>
          </w:r>
          <w:proofErr w:type="spellStart"/>
          <w:r w:rsidR="00280CF7">
            <w:rPr>
              <w:rStyle w:val="Smlouvamalnetun"/>
            </w:rPr>
            <w:t>hmotných</w:t>
          </w:r>
          <w:proofErr w:type="spellEnd"/>
          <w:r w:rsidR="00280CF7">
            <w:rPr>
              <w:rStyle w:val="Smlouvamalnetun"/>
            </w:rPr>
            <w:t xml:space="preserve"> </w:t>
          </w:r>
          <w:proofErr w:type="spellStart"/>
          <w:r w:rsidR="00280CF7">
            <w:rPr>
              <w:rStyle w:val="Smlouvamalnetun"/>
            </w:rPr>
            <w:t>rezerv</w:t>
          </w:r>
          <w:proofErr w:type="spellEnd"/>
          <w:r w:rsidR="00280CF7">
            <w:rPr>
              <w:rStyle w:val="Smlouvamalnetun"/>
            </w:rPr>
            <w:t xml:space="preserve"> </w:t>
          </w:r>
        </w:sdtContent>
      </w:sdt>
      <w:bookmarkEnd w:id="8"/>
      <w:r w:rsidR="00EF39FC">
        <w:rPr>
          <w:rFonts w:ascii="Garamond" w:hAnsi="Garamond" w:cs="Arial"/>
          <w:lang w:val="cs-CZ"/>
        </w:rPr>
        <w:tab/>
      </w:r>
      <w:r w:rsidR="00EF39FC">
        <w:rPr>
          <w:rFonts w:ascii="Garamond" w:hAnsi="Garamond" w:cs="Arial"/>
          <w:lang w:val="cs-CZ"/>
        </w:rPr>
        <w:tab/>
      </w:r>
      <w:r w:rsidR="00EF39FC">
        <w:rPr>
          <w:rFonts w:ascii="Garamond" w:hAnsi="Garamond" w:cs="Arial"/>
          <w:lang w:val="cs-CZ"/>
        </w:rPr>
        <w:tab/>
      </w:r>
      <w:r w:rsidR="00EF39FC">
        <w:rPr>
          <w:rFonts w:ascii="Garamond" w:hAnsi="Garamond" w:cs="Arial"/>
          <w:lang w:val="cs-CZ"/>
        </w:rPr>
        <w:tab/>
        <w:t>jednatelka</w:t>
      </w:r>
    </w:p>
    <w:p w14:paraId="1EDF4301" w14:textId="77777777" w:rsidR="00226371" w:rsidRPr="00B25F64" w:rsidRDefault="00854668" w:rsidP="001D0ACC">
      <w:pPr>
        <w:spacing w:after="0" w:line="240" w:lineRule="auto"/>
        <w:rPr>
          <w:rFonts w:ascii="Garamond" w:hAnsi="Garamond" w:cs="Arial"/>
          <w:lang w:val="cs-CZ"/>
        </w:rPr>
      </w:pPr>
      <w:r w:rsidRPr="00B25F64">
        <w:rPr>
          <w:rFonts w:ascii="Garamond" w:hAnsi="Garamond" w:cs="Arial"/>
          <w:lang w:val="cs-CZ"/>
        </w:rPr>
        <w:br w:type="page"/>
      </w:r>
    </w:p>
    <w:p w14:paraId="77A693AE" w14:textId="08E55856" w:rsidR="009900A3" w:rsidRPr="00B25F64" w:rsidRDefault="009900A3" w:rsidP="001D0ACC">
      <w:pPr>
        <w:widowControl w:val="0"/>
        <w:suppressAutoHyphens/>
        <w:spacing w:after="120" w:line="240" w:lineRule="auto"/>
        <w:jc w:val="right"/>
        <w:outlineLvl w:val="0"/>
        <w:rPr>
          <w:rFonts w:ascii="Garamond" w:eastAsia="Times New Roman" w:hAnsi="Garamond"/>
          <w:b/>
          <w:lang w:val="cs-CZ" w:eastAsia="cs-CZ"/>
        </w:rPr>
      </w:pPr>
      <w:r w:rsidRPr="00B25F64">
        <w:rPr>
          <w:rFonts w:ascii="Garamond" w:eastAsia="Times New Roman" w:hAnsi="Garamond"/>
          <w:b/>
          <w:lang w:val="cs-CZ" w:eastAsia="cs-CZ"/>
        </w:rPr>
        <w:lastRenderedPageBreak/>
        <w:t>Příloha č. 1 – Technické podmínky předmětu smlouvy</w:t>
      </w:r>
    </w:p>
    <w:p w14:paraId="4C7C6189" w14:textId="392AD0A3" w:rsidR="009900A3" w:rsidRPr="00685B19" w:rsidRDefault="009900A3" w:rsidP="008610B0">
      <w:pPr>
        <w:spacing w:before="600" w:after="12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val="cs-CZ" w:eastAsia="cs-CZ"/>
        </w:rPr>
      </w:pPr>
      <w:r w:rsidRPr="00685B19">
        <w:rPr>
          <w:rFonts w:ascii="Garamond" w:eastAsia="Times New Roman" w:hAnsi="Garamond" w:cs="Arial"/>
          <w:b/>
          <w:sz w:val="28"/>
          <w:szCs w:val="28"/>
          <w:lang w:val="cs-CZ" w:eastAsia="cs-CZ"/>
        </w:rPr>
        <w:t>Technické podmínky</w:t>
      </w:r>
      <w:r w:rsidR="00685B19">
        <w:rPr>
          <w:rFonts w:ascii="Garamond" w:eastAsia="Times New Roman" w:hAnsi="Garamond" w:cs="Arial"/>
          <w:b/>
          <w:sz w:val="28"/>
          <w:szCs w:val="28"/>
          <w:lang w:val="cs-CZ" w:eastAsia="cs-CZ"/>
        </w:rPr>
        <w:t xml:space="preserve"> předmětu smlouvy</w:t>
      </w:r>
    </w:p>
    <w:p w14:paraId="5AB6B131" w14:textId="650FC91E" w:rsidR="009900A3" w:rsidRPr="00554BCC" w:rsidRDefault="009900A3" w:rsidP="00685B19">
      <w:pPr>
        <w:pStyle w:val="Odstavecseseznamem"/>
        <w:autoSpaceDE w:val="0"/>
        <w:autoSpaceDN w:val="0"/>
        <w:adjustRightInd w:val="0"/>
        <w:spacing w:before="240" w:after="240"/>
        <w:ind w:left="720" w:hanging="720"/>
        <w:contextualSpacing/>
        <w:rPr>
          <w:rFonts w:ascii="Garamond" w:eastAsia="Times New Roman" w:hAnsi="Garamond" w:cs="Arial"/>
          <w:b/>
          <w:szCs w:val="24"/>
          <w:lang w:val="cs-CZ" w:eastAsia="cs-CZ"/>
        </w:rPr>
      </w:pPr>
      <w:r w:rsidRPr="00B25F64">
        <w:rPr>
          <w:rFonts w:ascii="Garamond" w:eastAsia="Times New Roman" w:hAnsi="Garamond" w:cs="Arial"/>
          <w:b/>
          <w:szCs w:val="24"/>
          <w:lang w:val="cs-CZ" w:eastAsia="cs-CZ"/>
        </w:rPr>
        <w:t xml:space="preserve">Předmět </w:t>
      </w:r>
      <w:r w:rsidR="00685B19" w:rsidRPr="00554BCC">
        <w:rPr>
          <w:rFonts w:ascii="Garamond" w:eastAsia="Times New Roman" w:hAnsi="Garamond" w:cs="Arial"/>
          <w:b/>
          <w:szCs w:val="24"/>
          <w:lang w:val="cs-CZ" w:eastAsia="cs-CZ"/>
        </w:rPr>
        <w:t>smlouvy</w:t>
      </w:r>
    </w:p>
    <w:p w14:paraId="6E692251" w14:textId="0C46E409" w:rsidR="00795E32" w:rsidRPr="003A1041" w:rsidRDefault="00795E32" w:rsidP="00795E32">
      <w:pPr>
        <w:pStyle w:val="Bezmezer"/>
        <w:jc w:val="both"/>
        <w:rPr>
          <w:rFonts w:ascii="Garamond" w:hAnsi="Garamond" w:cs="Arial"/>
          <w:sz w:val="24"/>
          <w:szCs w:val="24"/>
        </w:rPr>
      </w:pPr>
      <w:r w:rsidRPr="00554BCC">
        <w:rPr>
          <w:rFonts w:ascii="Garamond" w:hAnsi="Garamond" w:cs="Arial"/>
          <w:sz w:val="24"/>
          <w:szCs w:val="24"/>
        </w:rPr>
        <w:t xml:space="preserve">Předmětem smlouvy je poskytnutí služby spočívající v </w:t>
      </w:r>
      <w:r w:rsidRPr="00554BCC">
        <w:rPr>
          <w:rFonts w:ascii="Garamond" w:eastAsia="Times New Roman" w:hAnsi="Garamond" w:cs="Arial"/>
          <w:sz w:val="24"/>
          <w:szCs w:val="24"/>
          <w:lang w:eastAsia="cs-CZ"/>
        </w:rPr>
        <w:t xml:space="preserve">zajištění inzerce na obsazení volných služebních a pracovních pozic zadavatele </w:t>
      </w:r>
      <w:r w:rsidRPr="008358CA">
        <w:rPr>
          <w:rFonts w:ascii="Garamond" w:hAnsi="Garamond" w:cs="Arial"/>
          <w:sz w:val="24"/>
          <w:szCs w:val="24"/>
        </w:rPr>
        <w:t xml:space="preserve">v rámci počítačové sítě Internet, a to prostřednictvím služby </w:t>
      </w:r>
      <w:proofErr w:type="spellStart"/>
      <w:r w:rsidRPr="008358CA">
        <w:rPr>
          <w:rFonts w:ascii="Garamond" w:hAnsi="Garamond" w:cs="Arial"/>
          <w:sz w:val="24"/>
          <w:szCs w:val="24"/>
        </w:rPr>
        <w:t>World</w:t>
      </w:r>
      <w:proofErr w:type="spellEnd"/>
      <w:r w:rsidRPr="008358CA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358CA">
        <w:rPr>
          <w:rFonts w:ascii="Garamond" w:hAnsi="Garamond" w:cs="Arial"/>
          <w:sz w:val="24"/>
          <w:szCs w:val="24"/>
        </w:rPr>
        <w:t>Wide</w:t>
      </w:r>
      <w:proofErr w:type="spellEnd"/>
      <w:r w:rsidRPr="008358CA">
        <w:rPr>
          <w:rFonts w:ascii="Garamond" w:hAnsi="Garamond" w:cs="Arial"/>
          <w:sz w:val="24"/>
          <w:szCs w:val="24"/>
        </w:rPr>
        <w:t xml:space="preserve"> Web (dále jen „www“) na internetových adresách</w:t>
      </w:r>
      <w:r w:rsidRPr="00F857AB">
        <w:rPr>
          <w:rFonts w:ascii="Garamond" w:eastAsia="Times New Roman" w:hAnsi="Garamond" w:cs="Arial"/>
          <w:sz w:val="24"/>
          <w:szCs w:val="24"/>
          <w:lang w:eastAsia="cs-CZ"/>
        </w:rPr>
        <w:t xml:space="preserve"> na webovém serveru/serverech </w:t>
      </w:r>
      <w:r w:rsidR="00554BCC" w:rsidRPr="003A1041">
        <w:rPr>
          <w:rFonts w:ascii="Garamond" w:eastAsia="Times New Roman" w:hAnsi="Garamond" w:cs="Arial"/>
          <w:sz w:val="24"/>
          <w:szCs w:val="24"/>
          <w:lang w:eastAsia="cs-CZ"/>
        </w:rPr>
        <w:t>poskytovatele určených k pracovní inzerci</w:t>
      </w:r>
      <w:r w:rsidRPr="003A1041">
        <w:rPr>
          <w:rFonts w:ascii="Garamond" w:hAnsi="Garamond" w:cs="Arial"/>
          <w:sz w:val="24"/>
          <w:szCs w:val="24"/>
        </w:rPr>
        <w:t xml:space="preserve">, včetně požadovaných služeb s tím souvisejících dle potřeb Správy státních hmotných rezerv. </w:t>
      </w:r>
      <w:r w:rsidR="00D45CCC" w:rsidRPr="003A1041">
        <w:rPr>
          <w:rFonts w:ascii="Garamond" w:hAnsi="Garamond" w:cs="Arial"/>
          <w:sz w:val="24"/>
          <w:szCs w:val="24"/>
        </w:rPr>
        <w:t xml:space="preserve">Objednatel dále požaduje </w:t>
      </w:r>
      <w:r w:rsidRPr="003A1041">
        <w:rPr>
          <w:rFonts w:ascii="Garamond" w:hAnsi="Garamond" w:cs="Arial"/>
          <w:sz w:val="24"/>
          <w:szCs w:val="24"/>
        </w:rPr>
        <w:t>zřízení přístupu pro oprávněné zaměstnance zadavatele k zajištění prohlížení, stahování a</w:t>
      </w:r>
      <w:r w:rsidR="00554BCC" w:rsidRPr="003A1041">
        <w:rPr>
          <w:rFonts w:ascii="Garamond" w:hAnsi="Garamond" w:cs="Arial"/>
          <w:sz w:val="24"/>
          <w:szCs w:val="24"/>
        </w:rPr>
        <w:t> </w:t>
      </w:r>
      <w:r w:rsidRPr="003A1041">
        <w:rPr>
          <w:rFonts w:ascii="Garamond" w:hAnsi="Garamond" w:cs="Arial"/>
          <w:sz w:val="24"/>
          <w:szCs w:val="24"/>
        </w:rPr>
        <w:t>aktualizaci zveřejněných inzerátů při poskytování inzertních služeb.</w:t>
      </w:r>
    </w:p>
    <w:p w14:paraId="5256777C" w14:textId="77777777" w:rsidR="00795E32" w:rsidRPr="003A1041" w:rsidRDefault="00795E32" w:rsidP="00795E32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5A32A5D7" w14:textId="16A6E09A" w:rsidR="00795E32" w:rsidRPr="00A97A68" w:rsidRDefault="00795E32" w:rsidP="00795E32">
      <w:pPr>
        <w:pStyle w:val="Odstavecseseznamem"/>
        <w:spacing w:before="120"/>
        <w:ind w:left="0"/>
        <w:jc w:val="both"/>
        <w:rPr>
          <w:rFonts w:ascii="Garamond" w:hAnsi="Garamond" w:cs="Arial"/>
          <w:szCs w:val="24"/>
          <w:lang w:val="cs-CZ"/>
        </w:rPr>
      </w:pPr>
      <w:bookmarkStart w:id="9" w:name="_Příloha_č._2_1"/>
      <w:bookmarkStart w:id="10" w:name="_Příloha_č._2_2"/>
      <w:bookmarkStart w:id="11" w:name="_Příloha_č._2"/>
      <w:bookmarkEnd w:id="9"/>
      <w:bookmarkEnd w:id="10"/>
      <w:bookmarkEnd w:id="11"/>
      <w:r w:rsidRPr="00A97A68">
        <w:rPr>
          <w:rFonts w:ascii="Garamond" w:hAnsi="Garamond" w:cs="Arial"/>
          <w:szCs w:val="24"/>
          <w:lang w:val="cs-CZ"/>
        </w:rPr>
        <w:t>Objednatel upozorňuje, že nezaručuje počet zadaných inzerátů v průběhu trvání smlouvy na dobu 1 roku do maximálního počtu 120 inzerátu za rok. Objednatel si vyhrazuje právo čerpat služby a</w:t>
      </w:r>
      <w:r w:rsidR="00D45CCC" w:rsidRPr="00A97A68">
        <w:rPr>
          <w:rFonts w:ascii="Garamond" w:hAnsi="Garamond" w:cs="Arial"/>
          <w:szCs w:val="24"/>
          <w:lang w:val="cs-CZ"/>
        </w:rPr>
        <w:t> </w:t>
      </w:r>
      <w:r w:rsidRPr="00A97A68">
        <w:rPr>
          <w:rFonts w:ascii="Garamond" w:hAnsi="Garamond" w:cs="Arial"/>
          <w:szCs w:val="24"/>
          <w:lang w:val="cs-CZ"/>
        </w:rPr>
        <w:t xml:space="preserve">tyto hradit dle skutečné potřeby. </w:t>
      </w:r>
    </w:p>
    <w:p w14:paraId="6411021E" w14:textId="77777777" w:rsidR="00795E32" w:rsidRPr="00554BCC" w:rsidRDefault="00795E32" w:rsidP="00795E32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7B8B3101" w14:textId="7B61EC05" w:rsidR="00795E32" w:rsidRPr="008358CA" w:rsidRDefault="00795E32" w:rsidP="0004514C">
      <w:pPr>
        <w:pStyle w:val="Bezmezer"/>
        <w:widowControl w:val="0"/>
        <w:jc w:val="both"/>
        <w:rPr>
          <w:rFonts w:ascii="Garamond" w:hAnsi="Garamond" w:cs="Arial"/>
          <w:b/>
          <w:sz w:val="24"/>
          <w:szCs w:val="24"/>
        </w:rPr>
      </w:pPr>
      <w:r w:rsidRPr="00554BCC">
        <w:rPr>
          <w:rFonts w:ascii="Garamond" w:hAnsi="Garamond" w:cs="Arial"/>
          <w:b/>
          <w:sz w:val="24"/>
          <w:szCs w:val="24"/>
        </w:rPr>
        <w:t>Základní požadavky – rozsah služeb a úkonů pro zajištění inzerce</w:t>
      </w:r>
      <w:r w:rsidR="00D45CCC" w:rsidRPr="008358CA">
        <w:rPr>
          <w:rFonts w:ascii="Garamond" w:hAnsi="Garamond" w:cs="Arial"/>
          <w:b/>
          <w:sz w:val="24"/>
          <w:szCs w:val="24"/>
        </w:rPr>
        <w:t>:</w:t>
      </w:r>
    </w:p>
    <w:p w14:paraId="25E3FA16" w14:textId="77777777" w:rsidR="00795E32" w:rsidRPr="00F857AB" w:rsidRDefault="00795E32" w:rsidP="00795E32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5FDE83F" w14:textId="153E9872" w:rsidR="00795E32" w:rsidRPr="00A97A68" w:rsidRDefault="00D45CCC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3A1041">
        <w:rPr>
          <w:rFonts w:ascii="Garamond" w:eastAsiaTheme="minorHAnsi" w:hAnsi="Garamond" w:cs="Arial"/>
          <w:color w:val="000000"/>
          <w:szCs w:val="24"/>
          <w:lang w:val="cs-CZ"/>
        </w:rPr>
        <w:t xml:space="preserve">inzerce </w:t>
      </w:r>
      <w:r w:rsidR="00795E32" w:rsidRPr="003A1041">
        <w:rPr>
          <w:rFonts w:ascii="Garamond" w:eastAsiaTheme="minorHAnsi" w:hAnsi="Garamond" w:cs="Arial"/>
          <w:color w:val="000000"/>
          <w:szCs w:val="24"/>
          <w:lang w:val="cs-CZ"/>
        </w:rPr>
        <w:t>do 120</w:t>
      </w:r>
      <w:r w:rsidR="00795E32" w:rsidRPr="00554BCC">
        <w:rPr>
          <w:rFonts w:ascii="Garamond" w:eastAsiaTheme="minorHAnsi" w:hAnsi="Garamond" w:cs="Arial"/>
          <w:color w:val="000000"/>
          <w:szCs w:val="24"/>
          <w:lang w:val="cs-CZ"/>
        </w:rPr>
        <w:t xml:space="preserve"> pracovních</w:t>
      </w:r>
      <w:r w:rsidR="00795E32" w:rsidRPr="00A97A68">
        <w:rPr>
          <w:rFonts w:ascii="Garamond" w:eastAsiaTheme="minorHAnsi" w:hAnsi="Garamond" w:cs="Arial"/>
          <w:color w:val="000000"/>
          <w:szCs w:val="24"/>
          <w:lang w:val="cs-CZ"/>
        </w:rPr>
        <w:t xml:space="preserve"> pozic ročně na pracovním portálu poskytovatele na 30 dní</w:t>
      </w:r>
      <w:r w:rsidR="004C1F67">
        <w:rPr>
          <w:rFonts w:ascii="Garamond" w:eastAsiaTheme="minorHAnsi" w:hAnsi="Garamond" w:cs="Arial"/>
          <w:color w:val="000000"/>
          <w:szCs w:val="24"/>
          <w:lang w:val="cs-CZ"/>
        </w:rPr>
        <w:t>,</w:t>
      </w:r>
    </w:p>
    <w:p w14:paraId="68C392F3" w14:textId="21987104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zadávání jednotlivých inzerátů pracovních pozic na webovém serveru poskytovatele </w:t>
      </w:r>
      <w:r w:rsidR="00554BCC" w:rsidRPr="00A97A68">
        <w:rPr>
          <w:rFonts w:ascii="Garamond" w:hAnsi="Garamond" w:cs="Arial"/>
          <w:szCs w:val="24"/>
          <w:lang w:val="cs-CZ"/>
        </w:rPr>
        <w:t xml:space="preserve">určeného pro pracovní inzerci </w:t>
      </w:r>
      <w:r w:rsidRPr="00A97A68">
        <w:rPr>
          <w:rFonts w:ascii="Garamond" w:hAnsi="Garamond" w:cs="Arial"/>
          <w:szCs w:val="24"/>
          <w:lang w:val="cs-CZ"/>
        </w:rPr>
        <w:t>(maximální předpokládaný počet zobrazovaných inzerátů 120 za rok)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31E95ADB" w14:textId="382A379F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zadávání i několik inzerátů na různé pozice za měsíc (maximální předpokládaný počet zobrazovaných inzerátů 10 měsíčně)</w:t>
      </w:r>
      <w:r w:rsidR="00137231">
        <w:rPr>
          <w:rFonts w:ascii="Garamond" w:hAnsi="Garamond" w:cs="Arial"/>
          <w:szCs w:val="24"/>
          <w:lang w:val="cs-CZ"/>
        </w:rPr>
        <w:t>,</w:t>
      </w:r>
    </w:p>
    <w:p w14:paraId="604F5095" w14:textId="5C8B5D58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inzerování napříč pracovním trhem (inzerování pracovních pozic v různých oborech výkonu zaměstnání)</w:t>
      </w:r>
      <w:r w:rsidR="00137231">
        <w:rPr>
          <w:rFonts w:ascii="Garamond" w:hAnsi="Garamond" w:cs="Arial"/>
          <w:szCs w:val="24"/>
          <w:lang w:val="cs-CZ"/>
        </w:rPr>
        <w:t>,</w:t>
      </w:r>
    </w:p>
    <w:p w14:paraId="5DD359D7" w14:textId="2372115E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prezentaci nabízených pracovních pozic objednatele na internetových pracovních portálech a jejich zatřídění do oblastí a měst v ČR či do celé ČR, zařazení pracovní pozice do příslušných oborů a lokality</w:t>
      </w:r>
      <w:r w:rsidR="004C1F67">
        <w:rPr>
          <w:rFonts w:ascii="Garamond" w:eastAsiaTheme="minorHAnsi" w:hAnsi="Garamond" w:cs="Arial"/>
          <w:color w:val="000000"/>
          <w:szCs w:val="24"/>
          <w:lang w:val="cs-CZ"/>
        </w:rPr>
        <w:t>,</w:t>
      </w:r>
    </w:p>
    <w:p w14:paraId="102A74A9" w14:textId="02F527F7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možnost aktualizování zveřejněných inzerátů, možnost editování v případě nutnosti úpravy textu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47CA2BEB" w14:textId="3757DED8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možnost storna objednávky inzerátu do 24 hod od odeslání objednávky zdarma (bez snížení počtu inzerátů)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3203BCE0" w14:textId="799F980E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zřízení přístupů pro oprávněné zaměstnance objednatele s individuálními přístupovými údaji do softwaru poskytovatele pro</w:t>
      </w:r>
      <w:r w:rsidRPr="00A97A68">
        <w:rPr>
          <w:rFonts w:ascii="Garamond" w:hAnsi="Garamond" w:cs="Arial"/>
          <w:szCs w:val="24"/>
          <w:lang w:val="cs-CZ"/>
        </w:rPr>
        <w:t xml:space="preserve"> prohlížení a stahování životopisů, příp. dalších zaslaných dokumentů, uchazečů hlásících se na dané pozice (maximální předpokládaný počet 30 životopisů)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5471A36F" w14:textId="7E3BE0BB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nahlížení do historie (databáze) všech zadaných inzerátů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2697ACCC" w14:textId="41F2D908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dostupnost inzerátu zdarma pro uchazeče po celé České republice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23CCCEED" w14:textId="0C55A460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b/>
          <w:szCs w:val="24"/>
          <w:lang w:val="cs-CZ"/>
        </w:rPr>
        <w:t>jeden krát (1x) za 7 dní „</w:t>
      </w:r>
      <w:proofErr w:type="spellStart"/>
      <w:r w:rsidRPr="00A97A68">
        <w:rPr>
          <w:rFonts w:ascii="Garamond" w:hAnsi="Garamond" w:cs="Arial"/>
          <w:b/>
          <w:szCs w:val="24"/>
          <w:lang w:val="cs-CZ"/>
        </w:rPr>
        <w:t>topování</w:t>
      </w:r>
      <w:proofErr w:type="spellEnd"/>
      <w:r w:rsidRPr="00A97A68">
        <w:rPr>
          <w:rFonts w:ascii="Garamond" w:hAnsi="Garamond" w:cs="Arial"/>
          <w:b/>
          <w:szCs w:val="24"/>
          <w:lang w:val="cs-CZ"/>
        </w:rPr>
        <w:t>“</w:t>
      </w:r>
      <w:r w:rsidRPr="00A97A68">
        <w:rPr>
          <w:rFonts w:ascii="Garamond" w:hAnsi="Garamond" w:cs="Arial"/>
          <w:szCs w:val="24"/>
          <w:lang w:val="cs-CZ"/>
        </w:rPr>
        <w:t xml:space="preserve"> zveřejněného inzerátu (zveřejnění inzerátu na prvních místech vyhledávaných pozic uchazečem)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032B1226" w14:textId="019EFDB3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kontaktní podpora pro objednatele v pracovních dnech od 08.30 – 17.00 hod.</w:t>
      </w:r>
    </w:p>
    <w:p w14:paraId="2663EA30" w14:textId="77777777" w:rsidR="00795E32" w:rsidRPr="00554BCC" w:rsidRDefault="00795E32" w:rsidP="00795E32">
      <w:pPr>
        <w:pStyle w:val="Bezmezer"/>
        <w:ind w:left="1068"/>
        <w:jc w:val="both"/>
        <w:rPr>
          <w:rFonts w:ascii="Garamond" w:hAnsi="Garamond" w:cs="Arial"/>
          <w:sz w:val="24"/>
          <w:szCs w:val="24"/>
        </w:rPr>
      </w:pPr>
    </w:p>
    <w:p w14:paraId="1797F6F1" w14:textId="77777777" w:rsidR="00A42F28" w:rsidRPr="00A97A68" w:rsidRDefault="00A42F28" w:rsidP="00795E32">
      <w:pPr>
        <w:jc w:val="both"/>
        <w:rPr>
          <w:rFonts w:ascii="Garamond" w:hAnsi="Garamond" w:cs="Arial"/>
          <w:b/>
          <w:lang w:val="cs-CZ"/>
        </w:rPr>
      </w:pPr>
    </w:p>
    <w:p w14:paraId="2E273B44" w14:textId="77777777" w:rsidR="00A42F28" w:rsidRPr="00A97A68" w:rsidRDefault="00A42F28" w:rsidP="00795E32">
      <w:pPr>
        <w:jc w:val="both"/>
        <w:rPr>
          <w:rFonts w:ascii="Garamond" w:hAnsi="Garamond" w:cs="Arial"/>
          <w:b/>
          <w:lang w:val="cs-CZ"/>
        </w:rPr>
      </w:pPr>
    </w:p>
    <w:p w14:paraId="621BF79F" w14:textId="332BB0B7" w:rsidR="00795E32" w:rsidRPr="00A97A68" w:rsidRDefault="00795E32" w:rsidP="00795E32">
      <w:pPr>
        <w:jc w:val="both"/>
        <w:rPr>
          <w:rFonts w:ascii="Garamond" w:hAnsi="Garamond" w:cs="Arial"/>
          <w:b/>
          <w:lang w:val="cs-CZ"/>
        </w:rPr>
      </w:pPr>
      <w:r w:rsidRPr="00A97A68">
        <w:rPr>
          <w:rFonts w:ascii="Garamond" w:hAnsi="Garamond" w:cs="Arial"/>
          <w:b/>
          <w:lang w:val="cs-CZ"/>
        </w:rPr>
        <w:t>Časový průběh inzertních služeb požadovaný objednatelem:</w:t>
      </w:r>
    </w:p>
    <w:p w14:paraId="65F78AD7" w14:textId="77777777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příjem inzerátu bude bez prodlení, zveřejnění max. do 24 hodin od zaslání objednávky inzerátu, možnost storna objednávky inzerátu do 24 hod od odeslání objednávky zdarma,</w:t>
      </w:r>
    </w:p>
    <w:p w14:paraId="64965283" w14:textId="640E7D08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proofErr w:type="spellStart"/>
      <w:r w:rsidRPr="00A97A68">
        <w:rPr>
          <w:rFonts w:ascii="Garamond" w:hAnsi="Garamond" w:cs="Arial"/>
          <w:szCs w:val="24"/>
          <w:lang w:val="cs-CZ"/>
        </w:rPr>
        <w:t>topování</w:t>
      </w:r>
      <w:proofErr w:type="spellEnd"/>
      <w:r w:rsidRPr="00A97A68">
        <w:rPr>
          <w:rFonts w:ascii="Garamond" w:hAnsi="Garamond" w:cs="Arial"/>
          <w:szCs w:val="24"/>
          <w:lang w:val="cs-CZ"/>
        </w:rPr>
        <w:t xml:space="preserve"> zveřejněného inzerátu bude prováděno jeden krát (1x) za 7 dní po dobu 30 dní</w:t>
      </w:r>
      <w:r w:rsidR="004C1F67">
        <w:rPr>
          <w:rFonts w:ascii="Garamond" w:hAnsi="Garamond" w:cs="Arial"/>
          <w:szCs w:val="24"/>
          <w:lang w:val="cs-CZ"/>
        </w:rPr>
        <w:t>.</w:t>
      </w:r>
    </w:p>
    <w:p w14:paraId="75E867D1" w14:textId="77777777" w:rsidR="00795E32" w:rsidRPr="00A97A68" w:rsidRDefault="00795E32" w:rsidP="00795E32">
      <w:pPr>
        <w:pStyle w:val="Odstavecseseznamem"/>
        <w:spacing w:after="200" w:line="276" w:lineRule="auto"/>
        <w:ind w:left="1068"/>
        <w:contextualSpacing/>
        <w:jc w:val="both"/>
        <w:rPr>
          <w:rFonts w:ascii="Garamond" w:hAnsi="Garamond" w:cs="Arial"/>
          <w:szCs w:val="24"/>
          <w:lang w:val="cs-CZ"/>
        </w:rPr>
      </w:pPr>
    </w:p>
    <w:p w14:paraId="6FE3C345" w14:textId="77777777" w:rsidR="00795E32" w:rsidRPr="00554BCC" w:rsidRDefault="00795E32" w:rsidP="0004514C">
      <w:pPr>
        <w:pStyle w:val="Bezmezer"/>
        <w:widowControl w:val="0"/>
        <w:spacing w:before="120"/>
        <w:jc w:val="both"/>
        <w:rPr>
          <w:rFonts w:ascii="Garamond" w:hAnsi="Garamond" w:cs="Arial"/>
          <w:b/>
          <w:sz w:val="24"/>
          <w:szCs w:val="24"/>
        </w:rPr>
      </w:pPr>
      <w:r w:rsidRPr="00554BCC">
        <w:rPr>
          <w:rFonts w:ascii="Garamond" w:hAnsi="Garamond" w:cs="Arial"/>
          <w:b/>
          <w:sz w:val="24"/>
          <w:szCs w:val="24"/>
        </w:rPr>
        <w:t>Ostatní požadavky</w:t>
      </w:r>
    </w:p>
    <w:p w14:paraId="0FC72222" w14:textId="77777777" w:rsidR="00795E32" w:rsidRPr="00554BCC" w:rsidRDefault="00795E32" w:rsidP="00795E32">
      <w:pPr>
        <w:pStyle w:val="Bezmezer"/>
        <w:jc w:val="both"/>
        <w:rPr>
          <w:rFonts w:ascii="Garamond" w:hAnsi="Garamond" w:cs="Arial"/>
          <w:b/>
          <w:sz w:val="24"/>
          <w:szCs w:val="24"/>
        </w:rPr>
      </w:pPr>
    </w:p>
    <w:p w14:paraId="657533C3" w14:textId="1CD09D38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volně dostupné inzeráty bezplatně pro uchazeče po celé České republice</w:t>
      </w:r>
      <w:r w:rsidR="004C1F67">
        <w:rPr>
          <w:rFonts w:ascii="Garamond" w:hAnsi="Garamond" w:cs="Arial"/>
          <w:szCs w:val="24"/>
          <w:lang w:val="cs-CZ"/>
        </w:rPr>
        <w:t>,</w:t>
      </w:r>
    </w:p>
    <w:p w14:paraId="5C4FAFA2" w14:textId="77777777" w:rsidR="00795E32" w:rsidRPr="00A97A68" w:rsidRDefault="00795E32" w:rsidP="00394BDD">
      <w:pPr>
        <w:pStyle w:val="Odstavecseseznamem"/>
        <w:numPr>
          <w:ilvl w:val="0"/>
          <w:numId w:val="13"/>
        </w:numPr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fakturace po měsíci, ve kterém proběhlo zveřejnění inzerátu, (rozsah a cena uvedených služeb budou stanoveny vždy po dohodě obou smluvních stran na základě skutečného rozsahu a skutečné potřeby služeb inzerce. Nárokování těchto služeb bude vždy uvedeno v objednávce zadavatele, požadované služby budou hrazeny na základě samostatně vystavené faktury se splatností 21 </w:t>
      </w:r>
      <w:proofErr w:type="gramStart"/>
      <w:r w:rsidRPr="00A97A68">
        <w:rPr>
          <w:rFonts w:ascii="Garamond" w:hAnsi="Garamond" w:cs="Arial"/>
          <w:szCs w:val="24"/>
          <w:lang w:val="cs-CZ"/>
        </w:rPr>
        <w:t>dní - měsíční</w:t>
      </w:r>
      <w:proofErr w:type="gramEnd"/>
      <w:r w:rsidRPr="00A97A68">
        <w:rPr>
          <w:rFonts w:ascii="Garamond" w:hAnsi="Garamond" w:cs="Arial"/>
          <w:szCs w:val="24"/>
          <w:lang w:val="cs-CZ"/>
        </w:rPr>
        <w:t xml:space="preserve"> fakturace po měsíci, ve kterém proběhlo zveřejnění inzerátu).</w:t>
      </w:r>
    </w:p>
    <w:p w14:paraId="7E1A2867" w14:textId="44F39EAF" w:rsidR="008610B0" w:rsidRPr="00A97A68" w:rsidRDefault="008610B0" w:rsidP="00795E32">
      <w:pPr>
        <w:autoSpaceDE w:val="0"/>
        <w:autoSpaceDN w:val="0"/>
        <w:adjustRightInd w:val="0"/>
        <w:spacing w:after="240" w:line="240" w:lineRule="auto"/>
        <w:jc w:val="both"/>
        <w:rPr>
          <w:rFonts w:ascii="Garamond" w:hAnsi="Garamond" w:cs="Arial"/>
          <w:lang w:val="cs-CZ"/>
        </w:rPr>
      </w:pPr>
    </w:p>
    <w:p w14:paraId="511B7118" w14:textId="32D48478" w:rsidR="00685B19" w:rsidRPr="00A97A68" w:rsidRDefault="00685B19">
      <w:pPr>
        <w:spacing w:after="0" w:line="240" w:lineRule="auto"/>
        <w:rPr>
          <w:rFonts w:ascii="Garamond" w:hAnsi="Garamond" w:cs="Arial"/>
          <w:lang w:val="cs-CZ"/>
        </w:rPr>
      </w:pPr>
      <w:r w:rsidRPr="00A97A68">
        <w:rPr>
          <w:rFonts w:ascii="Garamond" w:hAnsi="Garamond" w:cs="Arial"/>
          <w:lang w:val="cs-CZ"/>
        </w:rPr>
        <w:br w:type="page"/>
      </w:r>
    </w:p>
    <w:p w14:paraId="1E748221" w14:textId="05AE7F8B" w:rsidR="00685B19" w:rsidRPr="00B860B3" w:rsidRDefault="00685B19" w:rsidP="00B860B3">
      <w:pPr>
        <w:widowControl w:val="0"/>
        <w:suppressAutoHyphens/>
        <w:spacing w:before="120"/>
        <w:ind w:left="567"/>
        <w:jc w:val="right"/>
        <w:rPr>
          <w:rFonts w:ascii="Garamond" w:hAnsi="Garamond" w:cs="Arial"/>
          <w:b/>
          <w:lang w:val="cs-CZ"/>
        </w:rPr>
      </w:pPr>
      <w:r w:rsidRPr="00A97A68">
        <w:rPr>
          <w:rFonts w:ascii="Garamond" w:hAnsi="Garamond" w:cs="Arial"/>
          <w:b/>
          <w:lang w:val="cs-CZ"/>
        </w:rPr>
        <w:lastRenderedPageBreak/>
        <w:t>Příloha č. 2: Technická specifikace předmětu zakázky</w:t>
      </w:r>
    </w:p>
    <w:p w14:paraId="76B0ED53" w14:textId="77777777" w:rsidR="00685B19" w:rsidRPr="00685B19" w:rsidRDefault="00685B19" w:rsidP="00B860B3">
      <w:pPr>
        <w:spacing w:before="240" w:after="120" w:line="240" w:lineRule="auto"/>
        <w:jc w:val="center"/>
        <w:rPr>
          <w:rFonts w:ascii="Garamond" w:eastAsia="Times New Roman" w:hAnsi="Garamond" w:cs="Arial"/>
          <w:b/>
          <w:sz w:val="28"/>
          <w:szCs w:val="28"/>
          <w:lang w:val="cs-CZ" w:eastAsia="cs-CZ"/>
        </w:rPr>
      </w:pPr>
      <w:r w:rsidRPr="00685B19">
        <w:rPr>
          <w:rFonts w:ascii="Garamond" w:eastAsia="Times New Roman" w:hAnsi="Garamond" w:cs="Arial"/>
          <w:b/>
          <w:sz w:val="28"/>
          <w:szCs w:val="28"/>
          <w:lang w:val="cs-CZ" w:eastAsia="cs-CZ"/>
        </w:rPr>
        <w:t>Technická specifikace předmětu zakázky</w:t>
      </w:r>
    </w:p>
    <w:p w14:paraId="28593162" w14:textId="243B2A85" w:rsidR="00EF39FC" w:rsidRPr="008358CA" w:rsidRDefault="00EF39FC" w:rsidP="0081636B">
      <w:pPr>
        <w:pStyle w:val="Bezmezer"/>
        <w:widowControl w:val="0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</w:t>
      </w:r>
      <w:r w:rsidRPr="00554BCC">
        <w:rPr>
          <w:rFonts w:ascii="Garamond" w:hAnsi="Garamond" w:cs="Arial"/>
          <w:b/>
          <w:sz w:val="24"/>
          <w:szCs w:val="24"/>
        </w:rPr>
        <w:t>ozsah služeb a úkonů pro zajištění inzerce</w:t>
      </w:r>
      <w:r w:rsidRPr="008358CA">
        <w:rPr>
          <w:rFonts w:ascii="Garamond" w:hAnsi="Garamond" w:cs="Arial"/>
          <w:b/>
          <w:sz w:val="24"/>
          <w:szCs w:val="24"/>
        </w:rPr>
        <w:t>:</w:t>
      </w:r>
    </w:p>
    <w:p w14:paraId="00C844C3" w14:textId="77777777" w:rsidR="00EF39FC" w:rsidRPr="00F857AB" w:rsidRDefault="00EF39FC" w:rsidP="0081636B">
      <w:pPr>
        <w:pStyle w:val="Bezmezer"/>
        <w:ind w:left="567" w:hanging="567"/>
        <w:jc w:val="both"/>
        <w:rPr>
          <w:rFonts w:ascii="Garamond" w:hAnsi="Garamond" w:cs="Arial"/>
          <w:sz w:val="24"/>
          <w:szCs w:val="24"/>
        </w:rPr>
      </w:pPr>
    </w:p>
    <w:p w14:paraId="1E029D3F" w14:textId="1E626ADB" w:rsidR="00EF39FC" w:rsidRPr="0081636B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81636B">
        <w:rPr>
          <w:rFonts w:ascii="Garamond" w:eastAsiaTheme="minorHAnsi" w:hAnsi="Garamond" w:cs="Arial"/>
          <w:color w:val="000000"/>
          <w:szCs w:val="24"/>
          <w:lang w:val="cs-CZ"/>
        </w:rPr>
        <w:t xml:space="preserve">inzerce do 120 pracovních pozic ročně na pracovním portálu </w:t>
      </w:r>
      <w:hyperlink r:id="rId13" w:history="1">
        <w:r w:rsidR="0081636B" w:rsidRPr="0081636B">
          <w:rPr>
            <w:rStyle w:val="Hypertextovodkaz"/>
            <w:rFonts w:ascii="Garamond" w:eastAsiaTheme="minorHAnsi" w:hAnsi="Garamond" w:cs="Arial"/>
            <w:szCs w:val="24"/>
            <w:lang w:val="cs-CZ"/>
          </w:rPr>
          <w:t>www.profesia.cz</w:t>
        </w:r>
      </w:hyperlink>
      <w:r w:rsidR="0081636B" w:rsidRPr="0081636B">
        <w:rPr>
          <w:rFonts w:ascii="Garamond" w:eastAsiaTheme="minorHAnsi" w:hAnsi="Garamond" w:cs="Arial"/>
          <w:color w:val="000000"/>
          <w:szCs w:val="24"/>
          <w:lang w:val="cs-CZ"/>
        </w:rPr>
        <w:t xml:space="preserve"> </w:t>
      </w:r>
      <w:r w:rsidRPr="0081636B">
        <w:rPr>
          <w:rFonts w:ascii="Garamond" w:eastAsiaTheme="minorHAnsi" w:hAnsi="Garamond" w:cs="Arial"/>
          <w:color w:val="000000"/>
          <w:szCs w:val="24"/>
          <w:lang w:val="cs-CZ"/>
        </w:rPr>
        <w:t xml:space="preserve"> na 30 dní,</w:t>
      </w:r>
    </w:p>
    <w:p w14:paraId="65573A66" w14:textId="6FE2E4FA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 xml:space="preserve">zadávání jednotlivých inzerátů pracovních pozic na webovém serveru </w:t>
      </w:r>
      <w:r>
        <w:rPr>
          <w:rFonts w:ascii="Garamond" w:hAnsi="Garamond" w:cs="Arial"/>
          <w:szCs w:val="24"/>
          <w:lang w:val="cs-CZ"/>
        </w:rPr>
        <w:t>www</w:t>
      </w:r>
      <w:r w:rsidR="0081636B">
        <w:rPr>
          <w:rFonts w:ascii="Garamond" w:hAnsi="Garamond" w:cs="Arial"/>
          <w:szCs w:val="24"/>
          <w:lang w:val="cs-CZ"/>
        </w:rPr>
        <w:t>.</w:t>
      </w:r>
      <w:r>
        <w:rPr>
          <w:rFonts w:ascii="Garamond" w:hAnsi="Garamond" w:cs="Arial"/>
          <w:szCs w:val="24"/>
          <w:lang w:val="cs-CZ"/>
        </w:rPr>
        <w:t>profesia</w:t>
      </w:r>
      <w:r w:rsidR="0081636B">
        <w:rPr>
          <w:rFonts w:ascii="Garamond" w:hAnsi="Garamond" w:cs="Arial"/>
          <w:szCs w:val="24"/>
          <w:lang w:val="cs-CZ"/>
        </w:rPr>
        <w:t>.</w:t>
      </w:r>
      <w:r>
        <w:rPr>
          <w:rFonts w:ascii="Garamond" w:hAnsi="Garamond" w:cs="Arial"/>
          <w:szCs w:val="24"/>
          <w:lang w:val="cs-CZ"/>
        </w:rPr>
        <w:t>cz</w:t>
      </w:r>
      <w:r w:rsidRPr="00A97A68">
        <w:rPr>
          <w:rFonts w:ascii="Garamond" w:hAnsi="Garamond" w:cs="Arial"/>
          <w:szCs w:val="24"/>
          <w:lang w:val="cs-CZ"/>
        </w:rPr>
        <w:t xml:space="preserve"> určeného pro pracovní inzerci (maximální předpokládaný počet zobrazovaných inzerátů 120 za rok)</w:t>
      </w:r>
      <w:r>
        <w:rPr>
          <w:rFonts w:ascii="Garamond" w:hAnsi="Garamond" w:cs="Arial"/>
          <w:szCs w:val="24"/>
          <w:lang w:val="cs-CZ"/>
        </w:rPr>
        <w:t>,</w:t>
      </w:r>
    </w:p>
    <w:p w14:paraId="5E684F74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zadávání i několik inzerátů na různé pozice za měsíc (maximální předpokládaný počet zobrazovaných inzerátů 10 měsíčně)</w:t>
      </w:r>
      <w:r>
        <w:rPr>
          <w:rFonts w:ascii="Garamond" w:hAnsi="Garamond" w:cs="Arial"/>
          <w:szCs w:val="24"/>
          <w:lang w:val="cs-CZ"/>
        </w:rPr>
        <w:t>,</w:t>
      </w:r>
    </w:p>
    <w:p w14:paraId="62BD090E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inzerování napříč pracovním trhem (inzerování pracovních pozic v různých oborech výkonu zaměstnání)</w:t>
      </w:r>
      <w:r>
        <w:rPr>
          <w:rFonts w:ascii="Garamond" w:hAnsi="Garamond" w:cs="Arial"/>
          <w:szCs w:val="24"/>
          <w:lang w:val="cs-CZ"/>
        </w:rPr>
        <w:t>,</w:t>
      </w:r>
    </w:p>
    <w:p w14:paraId="091137DB" w14:textId="35139862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prezentaci nabízených pracovních pozic objednatele na internetov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ém</w:t>
      </w: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 xml:space="preserve"> pracovní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m</w:t>
      </w: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 xml:space="preserve"> portál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u www</w:t>
      </w:r>
      <w:r w:rsidR="0081636B">
        <w:rPr>
          <w:rFonts w:ascii="Garamond" w:eastAsiaTheme="minorHAnsi" w:hAnsi="Garamond" w:cs="Arial"/>
          <w:color w:val="000000"/>
          <w:szCs w:val="24"/>
          <w:lang w:val="cs-CZ"/>
        </w:rPr>
        <w:t>.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profesia</w:t>
      </w:r>
      <w:r w:rsidR="0081636B">
        <w:rPr>
          <w:rFonts w:ascii="Garamond" w:eastAsiaTheme="minorHAnsi" w:hAnsi="Garamond" w:cs="Arial"/>
          <w:color w:val="000000"/>
          <w:szCs w:val="24"/>
          <w:lang w:val="cs-CZ"/>
        </w:rPr>
        <w:t>.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cz</w:t>
      </w: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 xml:space="preserve"> a jejich zatřídění do oblastí a měst v ČR či do celé ČR, zařazení pracovní pozice do příslušných oborů a lokality</w:t>
      </w:r>
      <w:r>
        <w:rPr>
          <w:rFonts w:ascii="Garamond" w:eastAsiaTheme="minorHAnsi" w:hAnsi="Garamond" w:cs="Arial"/>
          <w:color w:val="000000"/>
          <w:szCs w:val="24"/>
          <w:lang w:val="cs-CZ"/>
        </w:rPr>
        <w:t>,</w:t>
      </w:r>
    </w:p>
    <w:p w14:paraId="749870E5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možnost aktualizování zveřejněných inzerátů, možnost editování v případě nutnosti úpravy textu</w:t>
      </w:r>
      <w:r>
        <w:rPr>
          <w:rFonts w:ascii="Garamond" w:hAnsi="Garamond" w:cs="Arial"/>
          <w:szCs w:val="24"/>
          <w:lang w:val="cs-CZ"/>
        </w:rPr>
        <w:t>,</w:t>
      </w:r>
    </w:p>
    <w:p w14:paraId="17300511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možnost storna objednávky inzerátu do 24 hod od odeslání objednávky zdarma (bez snížení počtu inzerátů)</w:t>
      </w:r>
      <w:r>
        <w:rPr>
          <w:rFonts w:ascii="Garamond" w:hAnsi="Garamond" w:cs="Arial"/>
          <w:szCs w:val="24"/>
          <w:lang w:val="cs-CZ"/>
        </w:rPr>
        <w:t>,</w:t>
      </w:r>
    </w:p>
    <w:p w14:paraId="283F2B07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zřízení přístupů pro oprávněné zaměstnance objednatele s individuálními přístupovými údaji do softwaru poskytovatele pro</w:t>
      </w:r>
      <w:r w:rsidRPr="00A97A68">
        <w:rPr>
          <w:rFonts w:ascii="Garamond" w:hAnsi="Garamond" w:cs="Arial"/>
          <w:szCs w:val="24"/>
          <w:lang w:val="cs-CZ"/>
        </w:rPr>
        <w:t xml:space="preserve"> prohlížení a stahování životopisů, příp. dalších zaslaných dokumentů, uchazečů hlásících se na dané pozice (maximální předpokládaný počet 30 životopisů)</w:t>
      </w:r>
      <w:r>
        <w:rPr>
          <w:rFonts w:ascii="Garamond" w:hAnsi="Garamond" w:cs="Arial"/>
          <w:szCs w:val="24"/>
          <w:lang w:val="cs-CZ"/>
        </w:rPr>
        <w:t>,</w:t>
      </w:r>
    </w:p>
    <w:p w14:paraId="1A627AD2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nahlížení do historie (databáze) všech zadaných inzerátů</w:t>
      </w:r>
      <w:r>
        <w:rPr>
          <w:rFonts w:ascii="Garamond" w:hAnsi="Garamond" w:cs="Arial"/>
          <w:szCs w:val="24"/>
          <w:lang w:val="cs-CZ"/>
        </w:rPr>
        <w:t>,</w:t>
      </w:r>
    </w:p>
    <w:p w14:paraId="4F0E8482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dostupnost inzerátu zdarma pro uchazeče po celé České republice</w:t>
      </w:r>
      <w:r>
        <w:rPr>
          <w:rFonts w:ascii="Garamond" w:hAnsi="Garamond" w:cs="Arial"/>
          <w:szCs w:val="24"/>
          <w:lang w:val="cs-CZ"/>
        </w:rPr>
        <w:t>,</w:t>
      </w:r>
    </w:p>
    <w:p w14:paraId="7AFE4E3B" w14:textId="0B07EB5B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b/>
          <w:szCs w:val="24"/>
          <w:lang w:val="cs-CZ"/>
        </w:rPr>
        <w:t>jeden krát (1x) za 7 dní „</w:t>
      </w:r>
      <w:proofErr w:type="spellStart"/>
      <w:r w:rsidRPr="00A97A68">
        <w:rPr>
          <w:rFonts w:ascii="Garamond" w:hAnsi="Garamond" w:cs="Arial"/>
          <w:b/>
          <w:szCs w:val="24"/>
          <w:lang w:val="cs-CZ"/>
        </w:rPr>
        <w:t>topování</w:t>
      </w:r>
      <w:proofErr w:type="spellEnd"/>
      <w:r w:rsidRPr="00A97A68">
        <w:rPr>
          <w:rFonts w:ascii="Garamond" w:hAnsi="Garamond" w:cs="Arial"/>
          <w:b/>
          <w:szCs w:val="24"/>
          <w:lang w:val="cs-CZ"/>
        </w:rPr>
        <w:t>“</w:t>
      </w:r>
      <w:r w:rsidRPr="00A97A68">
        <w:rPr>
          <w:rFonts w:ascii="Garamond" w:hAnsi="Garamond" w:cs="Arial"/>
          <w:szCs w:val="24"/>
          <w:lang w:val="cs-CZ"/>
        </w:rPr>
        <w:t xml:space="preserve"> zveřejněného inzerátu</w:t>
      </w:r>
      <w:r>
        <w:rPr>
          <w:rFonts w:ascii="Garamond" w:hAnsi="Garamond" w:cs="Arial"/>
          <w:szCs w:val="24"/>
          <w:lang w:val="cs-CZ"/>
        </w:rPr>
        <w:t xml:space="preserve"> – na </w:t>
      </w:r>
      <w:proofErr w:type="spellStart"/>
      <w:r>
        <w:rPr>
          <w:rFonts w:ascii="Garamond" w:hAnsi="Garamond" w:cs="Arial"/>
          <w:szCs w:val="24"/>
          <w:lang w:val="cs-CZ"/>
        </w:rPr>
        <w:t>Profesii</w:t>
      </w:r>
      <w:proofErr w:type="spellEnd"/>
      <w:r>
        <w:rPr>
          <w:rFonts w:ascii="Garamond" w:hAnsi="Garamond" w:cs="Arial"/>
          <w:szCs w:val="24"/>
          <w:lang w:val="cs-CZ"/>
        </w:rPr>
        <w:t xml:space="preserve"> to znamená službu „Hot </w:t>
      </w:r>
      <w:proofErr w:type="spellStart"/>
      <w:r>
        <w:rPr>
          <w:rFonts w:ascii="Garamond" w:hAnsi="Garamond" w:cs="Arial"/>
          <w:szCs w:val="24"/>
          <w:lang w:val="cs-CZ"/>
        </w:rPr>
        <w:t>offer</w:t>
      </w:r>
      <w:proofErr w:type="spellEnd"/>
      <w:r>
        <w:rPr>
          <w:rFonts w:ascii="Garamond" w:hAnsi="Garamond" w:cs="Arial"/>
          <w:szCs w:val="24"/>
          <w:lang w:val="cs-CZ"/>
        </w:rPr>
        <w:t xml:space="preserve">“ – nabídka je zveřejněna na předních </w:t>
      </w:r>
      <w:proofErr w:type="gramStart"/>
      <w:r>
        <w:rPr>
          <w:rFonts w:ascii="Garamond" w:hAnsi="Garamond" w:cs="Arial"/>
          <w:szCs w:val="24"/>
          <w:lang w:val="cs-CZ"/>
        </w:rPr>
        <w:t>místech</w:t>
      </w:r>
      <w:proofErr w:type="gramEnd"/>
      <w:r>
        <w:rPr>
          <w:rFonts w:ascii="Garamond" w:hAnsi="Garamond" w:cs="Arial"/>
          <w:szCs w:val="24"/>
          <w:lang w:val="cs-CZ"/>
        </w:rPr>
        <w:t xml:space="preserve"> a navíc chodí kandidátům ve formě reklamy do mailu,</w:t>
      </w:r>
    </w:p>
    <w:p w14:paraId="090C39EE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eastAsiaTheme="minorHAnsi" w:hAnsi="Garamond" w:cs="Arial"/>
          <w:color w:val="000000"/>
          <w:szCs w:val="24"/>
          <w:lang w:val="cs-CZ"/>
        </w:rPr>
        <w:t>kontaktní podpora pro objednatele v pracovních dnech od 08.30 – 17.00 hod.</w:t>
      </w:r>
    </w:p>
    <w:p w14:paraId="351702C1" w14:textId="77777777" w:rsidR="00EF39FC" w:rsidRPr="00554BCC" w:rsidRDefault="00EF39FC" w:rsidP="0081636B">
      <w:pPr>
        <w:pStyle w:val="Bezmezer"/>
        <w:ind w:left="567" w:hanging="567"/>
        <w:jc w:val="both"/>
        <w:rPr>
          <w:rFonts w:ascii="Garamond" w:hAnsi="Garamond" w:cs="Arial"/>
          <w:sz w:val="24"/>
          <w:szCs w:val="24"/>
        </w:rPr>
      </w:pPr>
    </w:p>
    <w:p w14:paraId="79D86E7D" w14:textId="157F0A9C" w:rsidR="00EF39FC" w:rsidRPr="00A97A68" w:rsidRDefault="00EF39FC" w:rsidP="0081636B">
      <w:pPr>
        <w:ind w:left="567" w:hanging="567"/>
        <w:jc w:val="both"/>
        <w:rPr>
          <w:rFonts w:ascii="Garamond" w:hAnsi="Garamond" w:cs="Arial"/>
          <w:b/>
          <w:lang w:val="cs-CZ"/>
        </w:rPr>
      </w:pPr>
      <w:r w:rsidRPr="00A97A68">
        <w:rPr>
          <w:rFonts w:ascii="Garamond" w:hAnsi="Garamond" w:cs="Arial"/>
          <w:b/>
          <w:lang w:val="cs-CZ"/>
        </w:rPr>
        <w:t>Časový průběh inzertních služeb:</w:t>
      </w:r>
    </w:p>
    <w:p w14:paraId="7F139CEE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příjem inzerátu bude bez prodlení, zveřejnění max. do 24 hodin od zaslání objednávky inzerátu, možnost storna objednávky inzerátu do 24 hod od odeslání objednávky zdarma,</w:t>
      </w:r>
    </w:p>
    <w:p w14:paraId="2E78497A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proofErr w:type="spellStart"/>
      <w:r w:rsidRPr="00A97A68">
        <w:rPr>
          <w:rFonts w:ascii="Garamond" w:hAnsi="Garamond" w:cs="Arial"/>
          <w:szCs w:val="24"/>
          <w:lang w:val="cs-CZ"/>
        </w:rPr>
        <w:t>topování</w:t>
      </w:r>
      <w:proofErr w:type="spellEnd"/>
      <w:r w:rsidRPr="00A97A68">
        <w:rPr>
          <w:rFonts w:ascii="Garamond" w:hAnsi="Garamond" w:cs="Arial"/>
          <w:szCs w:val="24"/>
          <w:lang w:val="cs-CZ"/>
        </w:rPr>
        <w:t xml:space="preserve"> zveřejněného inzerátu bude prováděno jeden krát (1x) za 7 dní po dobu 30 dní</w:t>
      </w:r>
      <w:r>
        <w:rPr>
          <w:rFonts w:ascii="Garamond" w:hAnsi="Garamond" w:cs="Arial"/>
          <w:szCs w:val="24"/>
          <w:lang w:val="cs-CZ"/>
        </w:rPr>
        <w:t>.</w:t>
      </w:r>
    </w:p>
    <w:p w14:paraId="54BC2D77" w14:textId="45C6AE35" w:rsidR="00EF39FC" w:rsidRPr="00554BCC" w:rsidRDefault="00EF39FC" w:rsidP="0081636B">
      <w:pPr>
        <w:pStyle w:val="Bezmezer"/>
        <w:widowControl w:val="0"/>
        <w:spacing w:before="120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554BCC">
        <w:rPr>
          <w:rFonts w:ascii="Garamond" w:hAnsi="Garamond" w:cs="Arial"/>
          <w:b/>
          <w:sz w:val="24"/>
          <w:szCs w:val="24"/>
        </w:rPr>
        <w:t xml:space="preserve">Ostatní </w:t>
      </w:r>
    </w:p>
    <w:p w14:paraId="52290320" w14:textId="77777777" w:rsidR="00EF39FC" w:rsidRPr="00554BCC" w:rsidRDefault="00EF39FC" w:rsidP="0081636B">
      <w:pPr>
        <w:pStyle w:val="Bezmezer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</w:p>
    <w:p w14:paraId="0A69B4C0" w14:textId="77777777" w:rsidR="00EF39FC" w:rsidRPr="00A97A68" w:rsidRDefault="00EF39FC" w:rsidP="0081636B">
      <w:pPr>
        <w:pStyle w:val="Odstavecseseznamem"/>
        <w:numPr>
          <w:ilvl w:val="0"/>
          <w:numId w:val="13"/>
        </w:numPr>
        <w:ind w:left="567" w:hanging="567"/>
        <w:contextualSpacing/>
        <w:jc w:val="both"/>
        <w:rPr>
          <w:rFonts w:ascii="Garamond" w:hAnsi="Garamond" w:cs="Arial"/>
          <w:szCs w:val="24"/>
          <w:lang w:val="cs-CZ"/>
        </w:rPr>
      </w:pPr>
      <w:r w:rsidRPr="00A97A68">
        <w:rPr>
          <w:rFonts w:ascii="Garamond" w:hAnsi="Garamond" w:cs="Arial"/>
          <w:szCs w:val="24"/>
          <w:lang w:val="cs-CZ"/>
        </w:rPr>
        <w:t>volně dostupné inzeráty bezplatně pro uchazeče po celé České republice</w:t>
      </w:r>
      <w:r>
        <w:rPr>
          <w:rFonts w:ascii="Garamond" w:hAnsi="Garamond" w:cs="Arial"/>
          <w:szCs w:val="24"/>
          <w:lang w:val="cs-CZ"/>
        </w:rPr>
        <w:t>,</w:t>
      </w:r>
    </w:p>
    <w:p w14:paraId="1DEAC637" w14:textId="4246F211" w:rsidR="00685B19" w:rsidRPr="00B860B3" w:rsidRDefault="00EF39FC" w:rsidP="008163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Garamond" w:hAnsi="Garamond" w:cs="Arial"/>
        </w:rPr>
      </w:pPr>
      <w:r w:rsidRPr="00B860B3">
        <w:rPr>
          <w:rFonts w:ascii="Garamond" w:hAnsi="Garamond" w:cs="Arial"/>
          <w:szCs w:val="24"/>
          <w:lang w:val="cs-CZ"/>
        </w:rPr>
        <w:t xml:space="preserve">fakturace po měsíci, ve kterém proběhlo zveřejnění inzerátu, (rozsah a cena uvedených služeb budou stanoveny vždy po dohodě obou smluvních stran na základě skutečného rozsahu a skutečné potřeby služeb inzerce. Nárokování těchto služeb bude vždy uvedeno v objednávce zadavatele, požadované služby budou hrazeny na základě samostatně vystavené faktury se splatností 21 </w:t>
      </w:r>
      <w:proofErr w:type="gramStart"/>
      <w:r w:rsidRPr="00B860B3">
        <w:rPr>
          <w:rFonts w:ascii="Garamond" w:hAnsi="Garamond" w:cs="Arial"/>
          <w:szCs w:val="24"/>
          <w:lang w:val="cs-CZ"/>
        </w:rPr>
        <w:t>dní - měsíční</w:t>
      </w:r>
      <w:proofErr w:type="gramEnd"/>
      <w:r w:rsidRPr="00B860B3">
        <w:rPr>
          <w:rFonts w:ascii="Garamond" w:hAnsi="Garamond" w:cs="Arial"/>
          <w:szCs w:val="24"/>
          <w:lang w:val="cs-CZ"/>
        </w:rPr>
        <w:t xml:space="preserve"> fakturace po měsíci, ve kterém proběhlo zveřejnění inzerátu).</w:t>
      </w:r>
    </w:p>
    <w:sectPr w:rsidR="00685B19" w:rsidRPr="00B860B3" w:rsidSect="00D95A2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851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8630" w14:textId="77777777" w:rsidR="0095447C" w:rsidRDefault="0095447C">
      <w:pPr>
        <w:spacing w:after="0" w:line="240" w:lineRule="auto"/>
      </w:pPr>
      <w:r>
        <w:separator/>
      </w:r>
    </w:p>
  </w:endnote>
  <w:endnote w:type="continuationSeparator" w:id="0">
    <w:p w14:paraId="3B9B4919" w14:textId="77777777" w:rsidR="0095447C" w:rsidRDefault="0095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6A9C7" w14:textId="77777777" w:rsidR="000835B6" w:rsidRDefault="000835B6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2E666" w14:textId="77777777" w:rsidR="000835B6" w:rsidRDefault="008A16A6" w:rsidP="00594816">
    <w:pPr>
      <w:pStyle w:val="Zpat"/>
      <w:jc w:val="right"/>
    </w:pPr>
    <w:r>
      <w:pict w14:anchorId="32C5B553">
        <v:rect id="_x0000_i1025" style="width:453.6pt;height:2pt" o:hralign="center" o:hrstd="t" o:hrnoshade="t" o:hr="t" fillcolor="#0f243e" stroked="f"/>
      </w:pict>
    </w:r>
  </w:p>
  <w:p w14:paraId="1DBDA176" w14:textId="77777777" w:rsidR="000835B6" w:rsidRPr="00FC3922" w:rsidRDefault="000835B6" w:rsidP="00F1580F">
    <w:pPr>
      <w:jc w:val="center"/>
      <w:rPr>
        <w:rFonts w:ascii="Garamond" w:hAnsi="Garamond" w:cs="Arial"/>
        <w:color w:val="0000FF"/>
        <w:sz w:val="22"/>
        <w:szCs w:val="22"/>
        <w:u w:val="single"/>
        <w:lang w:val="cs-CZ"/>
      </w:rPr>
    </w:pPr>
    <w:proofErr w:type="gramStart"/>
    <w:r w:rsidRPr="00FC3922">
      <w:rPr>
        <w:rFonts w:ascii="Garamond" w:hAnsi="Garamond" w:cs="Arial"/>
        <w:b/>
        <w:bCs/>
        <w:sz w:val="22"/>
        <w:szCs w:val="22"/>
        <w:lang w:val="cs-CZ"/>
      </w:rPr>
      <w:t>ČR - Správa</w:t>
    </w:r>
    <w:proofErr w:type="gramEnd"/>
    <w:r w:rsidRPr="00FC3922">
      <w:rPr>
        <w:rFonts w:ascii="Garamond" w:hAnsi="Garamond" w:cs="Arial"/>
        <w:b/>
        <w:bCs/>
        <w:sz w:val="22"/>
        <w:szCs w:val="22"/>
        <w:lang w:val="cs-CZ"/>
      </w:rPr>
      <w:t xml:space="preserve"> státních hmotných rezerv</w:t>
    </w:r>
    <w:r w:rsidRPr="00FC3922">
      <w:rPr>
        <w:rFonts w:ascii="Garamond" w:hAnsi="Garamond" w:cs="Arial"/>
        <w:sz w:val="22"/>
        <w:szCs w:val="22"/>
        <w:lang w:val="cs-CZ"/>
      </w:rPr>
      <w:t xml:space="preserve">, Šeříková 616/1, 150 85 Praha 5 – Malá Strana, tel.: +420 222 806 111, fax: +420 251 510 314, IS DS: 4iqaa3x, e-mail: posta@sshr.cz,  </w:t>
    </w:r>
    <w:hyperlink r:id="rId1" w:history="1">
      <w:r w:rsidRPr="00FC3922">
        <w:rPr>
          <w:rStyle w:val="Hypertextovodkaz"/>
          <w:rFonts w:ascii="Garamond" w:hAnsi="Garamond" w:cs="Arial"/>
          <w:sz w:val="22"/>
          <w:szCs w:val="22"/>
          <w:lang w:val="cs-CZ"/>
        </w:rPr>
        <w:t>www.sshr.cz</w:t>
      </w:r>
    </w:hyperlink>
  </w:p>
  <w:p w14:paraId="728F4C32" w14:textId="7886E42B" w:rsidR="000835B6" w:rsidRPr="00A97A68" w:rsidRDefault="000835B6" w:rsidP="001D0ACC">
    <w:pPr>
      <w:pStyle w:val="Zpat"/>
      <w:jc w:val="right"/>
      <w:rPr>
        <w:rFonts w:ascii="Garamond" w:hAnsi="Garamond"/>
        <w:szCs w:val="22"/>
      </w:rPr>
    </w:pPr>
    <w:r w:rsidRPr="00A97A68">
      <w:rPr>
        <w:rFonts w:ascii="Garamond" w:hAnsi="Garamond"/>
        <w:szCs w:val="22"/>
      </w:rPr>
      <w:fldChar w:fldCharType="begin"/>
    </w:r>
    <w:r w:rsidRPr="00A97A68">
      <w:rPr>
        <w:rFonts w:ascii="Garamond" w:hAnsi="Garamond"/>
        <w:szCs w:val="22"/>
      </w:rPr>
      <w:instrText xml:space="preserve"> PAGE   \* MERGEFORMAT </w:instrText>
    </w:r>
    <w:r w:rsidRPr="00A97A68">
      <w:rPr>
        <w:rFonts w:ascii="Garamond" w:hAnsi="Garamond"/>
        <w:szCs w:val="22"/>
      </w:rPr>
      <w:fldChar w:fldCharType="separate"/>
    </w:r>
    <w:r w:rsidR="000B6F2C">
      <w:rPr>
        <w:rFonts w:ascii="Garamond" w:hAnsi="Garamond"/>
        <w:noProof/>
        <w:szCs w:val="22"/>
      </w:rPr>
      <w:t>9</w:t>
    </w:r>
    <w:r w:rsidRPr="00A97A68">
      <w:rPr>
        <w:rFonts w:ascii="Garamond" w:hAnsi="Garamond"/>
        <w:noProof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1F34" w14:textId="77777777" w:rsidR="000835B6" w:rsidRDefault="000835B6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4E48BAEC" w14:textId="77777777" w:rsidR="000835B6" w:rsidRPr="00D47208" w:rsidRDefault="000835B6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5737CFF2" w14:textId="77777777" w:rsidR="000835B6" w:rsidRDefault="000835B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3314A16" w14:textId="77777777" w:rsidR="000835B6" w:rsidRDefault="000835B6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8AAE" w14:textId="77777777" w:rsidR="0095447C" w:rsidRDefault="0095447C">
      <w:pPr>
        <w:spacing w:after="0" w:line="240" w:lineRule="auto"/>
      </w:pPr>
      <w:r>
        <w:separator/>
      </w:r>
    </w:p>
  </w:footnote>
  <w:footnote w:type="continuationSeparator" w:id="0">
    <w:p w14:paraId="4226CE8F" w14:textId="77777777" w:rsidR="0095447C" w:rsidRDefault="0095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7BF7" w14:textId="3BFC6882" w:rsidR="000835B6" w:rsidRPr="00B25F64" w:rsidRDefault="005E13DE" w:rsidP="00D95A29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8ECA" w14:textId="77777777" w:rsidR="000835B6" w:rsidRPr="0059466D" w:rsidRDefault="000835B6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65CA037F" wp14:editId="11F510E2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5242CE19" w14:textId="77777777" w:rsidR="000835B6" w:rsidRDefault="000835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ADE48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0E08B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AB0E27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ADC6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700A10"/>
    <w:multiLevelType w:val="hybridMultilevel"/>
    <w:tmpl w:val="230013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035F7"/>
    <w:multiLevelType w:val="hybridMultilevel"/>
    <w:tmpl w:val="D55A7F4C"/>
    <w:lvl w:ilvl="0" w:tplc="3F868006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41B1ED4"/>
    <w:multiLevelType w:val="hybridMultilevel"/>
    <w:tmpl w:val="E13437C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66732C"/>
    <w:multiLevelType w:val="hybridMultilevel"/>
    <w:tmpl w:val="EA1A7D34"/>
    <w:lvl w:ilvl="0" w:tplc="04050017">
      <w:start w:val="1"/>
      <w:numFmt w:val="lowerLetter"/>
      <w:lvlText w:val="%1)"/>
      <w:lvlJc w:val="left"/>
      <w:pPr>
        <w:ind w:left="1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E38ED"/>
    <w:multiLevelType w:val="multilevel"/>
    <w:tmpl w:val="230013F2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74EAE"/>
    <w:multiLevelType w:val="hybridMultilevel"/>
    <w:tmpl w:val="F1225952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313D70"/>
    <w:multiLevelType w:val="hybridMultilevel"/>
    <w:tmpl w:val="544AFDA2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644F0"/>
    <w:multiLevelType w:val="hybridMultilevel"/>
    <w:tmpl w:val="591AC2F0"/>
    <w:lvl w:ilvl="0" w:tplc="827E8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367CD"/>
    <w:multiLevelType w:val="hybridMultilevel"/>
    <w:tmpl w:val="536A69B0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C10068"/>
    <w:multiLevelType w:val="hybridMultilevel"/>
    <w:tmpl w:val="536A69B0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E12F9"/>
    <w:multiLevelType w:val="multilevel"/>
    <w:tmpl w:val="544AFDA2"/>
    <w:numStyleLink w:val="Styl2"/>
  </w:abstractNum>
  <w:abstractNum w:abstractNumId="17" w15:restartNumberingAfterBreak="0">
    <w:nsid w:val="4D5620C6"/>
    <w:multiLevelType w:val="multilevel"/>
    <w:tmpl w:val="DFE60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CF2C8E"/>
    <w:multiLevelType w:val="hybridMultilevel"/>
    <w:tmpl w:val="591AC2F0"/>
    <w:lvl w:ilvl="0" w:tplc="827E8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86A19"/>
    <w:multiLevelType w:val="hybridMultilevel"/>
    <w:tmpl w:val="FD044E00"/>
    <w:lvl w:ilvl="0" w:tplc="C3F04118">
      <w:start w:val="1"/>
      <w:numFmt w:val="upperRoman"/>
      <w:pStyle w:val="Nadpis3"/>
      <w:lvlText w:val="%1."/>
      <w:lvlJc w:val="center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58C37081"/>
    <w:multiLevelType w:val="hybridMultilevel"/>
    <w:tmpl w:val="D9C62AD8"/>
    <w:lvl w:ilvl="0" w:tplc="F26838D6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629A4"/>
    <w:multiLevelType w:val="hybridMultilevel"/>
    <w:tmpl w:val="5C3278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E72F7E"/>
    <w:multiLevelType w:val="hybridMultilevel"/>
    <w:tmpl w:val="9E4C5AF6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EB9C644C">
      <w:numFmt w:val="bullet"/>
      <w:lvlText w:val="-"/>
      <w:lvlJc w:val="left"/>
      <w:pPr>
        <w:ind w:left="1724" w:hanging="360"/>
      </w:pPr>
      <w:rPr>
        <w:rFonts w:ascii="Arial" w:eastAsia="Calibri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2E7529F"/>
    <w:multiLevelType w:val="multilevel"/>
    <w:tmpl w:val="544AFDA2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28416D"/>
    <w:multiLevelType w:val="multilevel"/>
    <w:tmpl w:val="230013F2"/>
    <w:numStyleLink w:val="Styl1"/>
  </w:abstractNum>
  <w:abstractNum w:abstractNumId="25" w15:restartNumberingAfterBreak="0">
    <w:nsid w:val="7E862225"/>
    <w:multiLevelType w:val="hybridMultilevel"/>
    <w:tmpl w:val="591AC2F0"/>
    <w:lvl w:ilvl="0" w:tplc="827E82E0">
      <w:start w:val="1"/>
      <w:numFmt w:val="lowerLetter"/>
      <w:lvlText w:val="%1)"/>
      <w:lvlJc w:val="left"/>
      <w:pPr>
        <w:ind w:left="80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5" w:hanging="360"/>
      </w:pPr>
    </w:lvl>
    <w:lvl w:ilvl="2" w:tplc="0405001B" w:tentative="1">
      <w:start w:val="1"/>
      <w:numFmt w:val="lowerRoman"/>
      <w:lvlText w:val="%3."/>
      <w:lvlJc w:val="right"/>
      <w:pPr>
        <w:ind w:left="9455" w:hanging="180"/>
      </w:pPr>
    </w:lvl>
    <w:lvl w:ilvl="3" w:tplc="0405000F" w:tentative="1">
      <w:start w:val="1"/>
      <w:numFmt w:val="decimal"/>
      <w:lvlText w:val="%4."/>
      <w:lvlJc w:val="left"/>
      <w:pPr>
        <w:ind w:left="10175" w:hanging="360"/>
      </w:pPr>
    </w:lvl>
    <w:lvl w:ilvl="4" w:tplc="04050019" w:tentative="1">
      <w:start w:val="1"/>
      <w:numFmt w:val="lowerLetter"/>
      <w:lvlText w:val="%5."/>
      <w:lvlJc w:val="left"/>
      <w:pPr>
        <w:ind w:left="10895" w:hanging="360"/>
      </w:pPr>
    </w:lvl>
    <w:lvl w:ilvl="5" w:tplc="0405001B" w:tentative="1">
      <w:start w:val="1"/>
      <w:numFmt w:val="lowerRoman"/>
      <w:lvlText w:val="%6."/>
      <w:lvlJc w:val="right"/>
      <w:pPr>
        <w:ind w:left="11615" w:hanging="180"/>
      </w:pPr>
    </w:lvl>
    <w:lvl w:ilvl="6" w:tplc="0405000F" w:tentative="1">
      <w:start w:val="1"/>
      <w:numFmt w:val="decimal"/>
      <w:lvlText w:val="%7."/>
      <w:lvlJc w:val="left"/>
      <w:pPr>
        <w:ind w:left="12335" w:hanging="360"/>
      </w:pPr>
    </w:lvl>
    <w:lvl w:ilvl="7" w:tplc="04050019" w:tentative="1">
      <w:start w:val="1"/>
      <w:numFmt w:val="lowerLetter"/>
      <w:lvlText w:val="%8."/>
      <w:lvlJc w:val="left"/>
      <w:pPr>
        <w:ind w:left="13055" w:hanging="360"/>
      </w:pPr>
    </w:lvl>
    <w:lvl w:ilvl="8" w:tplc="0405001B" w:tentative="1">
      <w:start w:val="1"/>
      <w:numFmt w:val="lowerRoman"/>
      <w:lvlText w:val="%9."/>
      <w:lvlJc w:val="right"/>
      <w:pPr>
        <w:ind w:left="13775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2"/>
  </w:num>
  <w:num w:numId="5">
    <w:abstractNumId w:val="20"/>
  </w:num>
  <w:num w:numId="6">
    <w:abstractNumId w:val="22"/>
  </w:num>
  <w:num w:numId="7">
    <w:abstractNumId w:val="19"/>
  </w:num>
  <w:num w:numId="8">
    <w:abstractNumId w:val="8"/>
  </w:num>
  <w:num w:numId="9">
    <w:abstractNumId w:val="2"/>
  </w:num>
  <w:num w:numId="10">
    <w:abstractNumId w:val="25"/>
  </w:num>
  <w:num w:numId="11">
    <w:abstractNumId w:val="14"/>
  </w:num>
  <w:num w:numId="12">
    <w:abstractNumId w:val="4"/>
  </w:num>
  <w:num w:numId="13">
    <w:abstractNumId w:val="5"/>
  </w:num>
  <w:num w:numId="14">
    <w:abstractNumId w:val="13"/>
  </w:num>
  <w:num w:numId="15">
    <w:abstractNumId w:val="18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4"/>
  </w:num>
  <w:num w:numId="21">
    <w:abstractNumId w:val="21"/>
  </w:num>
  <w:num w:numId="22">
    <w:abstractNumId w:val="23"/>
  </w:num>
  <w:num w:numId="23">
    <w:abstractNumId w:val="16"/>
  </w:num>
  <w:num w:numId="24">
    <w:abstractNumId w:val="3"/>
  </w:num>
  <w:num w:numId="25">
    <w:abstractNumId w:val="0"/>
  </w:num>
  <w:num w:numId="26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61"/>
    <w:rsid w:val="00000117"/>
    <w:rsid w:val="00002106"/>
    <w:rsid w:val="00003627"/>
    <w:rsid w:val="00003B85"/>
    <w:rsid w:val="000051DD"/>
    <w:rsid w:val="00005E2F"/>
    <w:rsid w:val="000063FC"/>
    <w:rsid w:val="0001242A"/>
    <w:rsid w:val="000128A9"/>
    <w:rsid w:val="00012C38"/>
    <w:rsid w:val="00013EBA"/>
    <w:rsid w:val="00015394"/>
    <w:rsid w:val="00015D44"/>
    <w:rsid w:val="00016615"/>
    <w:rsid w:val="00023D31"/>
    <w:rsid w:val="0003005F"/>
    <w:rsid w:val="00030F65"/>
    <w:rsid w:val="0003291C"/>
    <w:rsid w:val="00033CD3"/>
    <w:rsid w:val="00034147"/>
    <w:rsid w:val="00035FBA"/>
    <w:rsid w:val="00040E0D"/>
    <w:rsid w:val="000412DA"/>
    <w:rsid w:val="00042A6B"/>
    <w:rsid w:val="0004514C"/>
    <w:rsid w:val="0004518E"/>
    <w:rsid w:val="00045B94"/>
    <w:rsid w:val="000462F8"/>
    <w:rsid w:val="000472BE"/>
    <w:rsid w:val="0004784A"/>
    <w:rsid w:val="00047C19"/>
    <w:rsid w:val="00047C65"/>
    <w:rsid w:val="00052423"/>
    <w:rsid w:val="000541EE"/>
    <w:rsid w:val="00057119"/>
    <w:rsid w:val="00057620"/>
    <w:rsid w:val="00062FAB"/>
    <w:rsid w:val="00065E38"/>
    <w:rsid w:val="00067788"/>
    <w:rsid w:val="00073196"/>
    <w:rsid w:val="00073333"/>
    <w:rsid w:val="00073ADF"/>
    <w:rsid w:val="0007407B"/>
    <w:rsid w:val="00077EEC"/>
    <w:rsid w:val="00080F6C"/>
    <w:rsid w:val="000835B6"/>
    <w:rsid w:val="0008466F"/>
    <w:rsid w:val="00092F42"/>
    <w:rsid w:val="00093BE1"/>
    <w:rsid w:val="00093C27"/>
    <w:rsid w:val="000A27E1"/>
    <w:rsid w:val="000B1020"/>
    <w:rsid w:val="000B136A"/>
    <w:rsid w:val="000B5F04"/>
    <w:rsid w:val="000B6F2C"/>
    <w:rsid w:val="000B7301"/>
    <w:rsid w:val="000C179B"/>
    <w:rsid w:val="000C6282"/>
    <w:rsid w:val="000D31EE"/>
    <w:rsid w:val="000D4C65"/>
    <w:rsid w:val="000D5130"/>
    <w:rsid w:val="000D5AFF"/>
    <w:rsid w:val="000E07B1"/>
    <w:rsid w:val="000E221C"/>
    <w:rsid w:val="000E29AF"/>
    <w:rsid w:val="000E440C"/>
    <w:rsid w:val="000E66B6"/>
    <w:rsid w:val="000E7C23"/>
    <w:rsid w:val="000E7CED"/>
    <w:rsid w:val="000F1A26"/>
    <w:rsid w:val="000F2B36"/>
    <w:rsid w:val="000F4B12"/>
    <w:rsid w:val="00100362"/>
    <w:rsid w:val="001010C0"/>
    <w:rsid w:val="00102BD9"/>
    <w:rsid w:val="00103C47"/>
    <w:rsid w:val="0011046A"/>
    <w:rsid w:val="00111294"/>
    <w:rsid w:val="00113147"/>
    <w:rsid w:val="001172E9"/>
    <w:rsid w:val="001205F2"/>
    <w:rsid w:val="00120770"/>
    <w:rsid w:val="0012433B"/>
    <w:rsid w:val="0013171F"/>
    <w:rsid w:val="00133337"/>
    <w:rsid w:val="00133F91"/>
    <w:rsid w:val="001363DF"/>
    <w:rsid w:val="00137231"/>
    <w:rsid w:val="00141794"/>
    <w:rsid w:val="00147FE9"/>
    <w:rsid w:val="001501A1"/>
    <w:rsid w:val="00154190"/>
    <w:rsid w:val="00156A8B"/>
    <w:rsid w:val="00163F4E"/>
    <w:rsid w:val="00170A6E"/>
    <w:rsid w:val="00170C94"/>
    <w:rsid w:val="0017154E"/>
    <w:rsid w:val="00183208"/>
    <w:rsid w:val="00183547"/>
    <w:rsid w:val="00184350"/>
    <w:rsid w:val="001901C5"/>
    <w:rsid w:val="00195560"/>
    <w:rsid w:val="00195646"/>
    <w:rsid w:val="001958EF"/>
    <w:rsid w:val="001A29A1"/>
    <w:rsid w:val="001A3149"/>
    <w:rsid w:val="001A7DAC"/>
    <w:rsid w:val="001B0665"/>
    <w:rsid w:val="001B2EF1"/>
    <w:rsid w:val="001C3D69"/>
    <w:rsid w:val="001C6D4E"/>
    <w:rsid w:val="001C71E6"/>
    <w:rsid w:val="001D0A4F"/>
    <w:rsid w:val="001D0ACC"/>
    <w:rsid w:val="001D22AE"/>
    <w:rsid w:val="001D345E"/>
    <w:rsid w:val="001D3B34"/>
    <w:rsid w:val="001D4FE5"/>
    <w:rsid w:val="001D6430"/>
    <w:rsid w:val="001D6E0C"/>
    <w:rsid w:val="001D7D32"/>
    <w:rsid w:val="001E003A"/>
    <w:rsid w:val="001E00F1"/>
    <w:rsid w:val="001E4CA7"/>
    <w:rsid w:val="001F1676"/>
    <w:rsid w:val="001F3A10"/>
    <w:rsid w:val="001F3C3B"/>
    <w:rsid w:val="001F4BF4"/>
    <w:rsid w:val="001F6A89"/>
    <w:rsid w:val="00200DC3"/>
    <w:rsid w:val="002046FD"/>
    <w:rsid w:val="002106FA"/>
    <w:rsid w:val="00212CC1"/>
    <w:rsid w:val="00213A5F"/>
    <w:rsid w:val="002151AD"/>
    <w:rsid w:val="002165B3"/>
    <w:rsid w:val="00217A53"/>
    <w:rsid w:val="00222643"/>
    <w:rsid w:val="00225063"/>
    <w:rsid w:val="002262EE"/>
    <w:rsid w:val="00226371"/>
    <w:rsid w:val="0023028F"/>
    <w:rsid w:val="00230E07"/>
    <w:rsid w:val="00233552"/>
    <w:rsid w:val="00235F82"/>
    <w:rsid w:val="002377C1"/>
    <w:rsid w:val="002404CB"/>
    <w:rsid w:val="00241106"/>
    <w:rsid w:val="002441EF"/>
    <w:rsid w:val="00244210"/>
    <w:rsid w:val="00245ACC"/>
    <w:rsid w:val="0025140E"/>
    <w:rsid w:val="00251BF1"/>
    <w:rsid w:val="0025315A"/>
    <w:rsid w:val="00253D46"/>
    <w:rsid w:val="0025441C"/>
    <w:rsid w:val="00257DC9"/>
    <w:rsid w:val="002657E2"/>
    <w:rsid w:val="00272292"/>
    <w:rsid w:val="00272B4D"/>
    <w:rsid w:val="00275F17"/>
    <w:rsid w:val="002769D2"/>
    <w:rsid w:val="00280CDB"/>
    <w:rsid w:val="00280CF7"/>
    <w:rsid w:val="00281CE7"/>
    <w:rsid w:val="00281ED6"/>
    <w:rsid w:val="0028310C"/>
    <w:rsid w:val="002857F7"/>
    <w:rsid w:val="00291AD8"/>
    <w:rsid w:val="00293282"/>
    <w:rsid w:val="002936C8"/>
    <w:rsid w:val="002941AC"/>
    <w:rsid w:val="002958CF"/>
    <w:rsid w:val="00296ACB"/>
    <w:rsid w:val="00296EE2"/>
    <w:rsid w:val="002A0A7F"/>
    <w:rsid w:val="002A0B56"/>
    <w:rsid w:val="002A15A4"/>
    <w:rsid w:val="002A1DA5"/>
    <w:rsid w:val="002A58E2"/>
    <w:rsid w:val="002A5C41"/>
    <w:rsid w:val="002A6BA4"/>
    <w:rsid w:val="002A73DD"/>
    <w:rsid w:val="002B3079"/>
    <w:rsid w:val="002B35F4"/>
    <w:rsid w:val="002B39B6"/>
    <w:rsid w:val="002B590C"/>
    <w:rsid w:val="002B5BC5"/>
    <w:rsid w:val="002B7594"/>
    <w:rsid w:val="002C0EB8"/>
    <w:rsid w:val="002C72B2"/>
    <w:rsid w:val="002C7EB6"/>
    <w:rsid w:val="002D0301"/>
    <w:rsid w:val="002D5805"/>
    <w:rsid w:val="002D63E6"/>
    <w:rsid w:val="002E03E5"/>
    <w:rsid w:val="002E6FE8"/>
    <w:rsid w:val="002F387B"/>
    <w:rsid w:val="002F4DFF"/>
    <w:rsid w:val="002F5F06"/>
    <w:rsid w:val="00302A6E"/>
    <w:rsid w:val="00303264"/>
    <w:rsid w:val="00306303"/>
    <w:rsid w:val="00310A2D"/>
    <w:rsid w:val="003116B6"/>
    <w:rsid w:val="003127FC"/>
    <w:rsid w:val="00316A57"/>
    <w:rsid w:val="00317B95"/>
    <w:rsid w:val="00323E93"/>
    <w:rsid w:val="00324DDA"/>
    <w:rsid w:val="003310E5"/>
    <w:rsid w:val="003314BF"/>
    <w:rsid w:val="00334D4F"/>
    <w:rsid w:val="003360E6"/>
    <w:rsid w:val="00336174"/>
    <w:rsid w:val="0034065C"/>
    <w:rsid w:val="00341730"/>
    <w:rsid w:val="003426D6"/>
    <w:rsid w:val="00346E66"/>
    <w:rsid w:val="00351553"/>
    <w:rsid w:val="003568C2"/>
    <w:rsid w:val="00357AD6"/>
    <w:rsid w:val="00361BF9"/>
    <w:rsid w:val="00363EBD"/>
    <w:rsid w:val="00364B44"/>
    <w:rsid w:val="00370F9C"/>
    <w:rsid w:val="00377E9E"/>
    <w:rsid w:val="00381C12"/>
    <w:rsid w:val="003835A1"/>
    <w:rsid w:val="00384134"/>
    <w:rsid w:val="00387916"/>
    <w:rsid w:val="0039135D"/>
    <w:rsid w:val="00394BDD"/>
    <w:rsid w:val="00397FA9"/>
    <w:rsid w:val="003A1041"/>
    <w:rsid w:val="003A2212"/>
    <w:rsid w:val="003A2B84"/>
    <w:rsid w:val="003B070E"/>
    <w:rsid w:val="003B2678"/>
    <w:rsid w:val="003B371F"/>
    <w:rsid w:val="003B39A3"/>
    <w:rsid w:val="003C1BD5"/>
    <w:rsid w:val="003C4E29"/>
    <w:rsid w:val="003D0C4B"/>
    <w:rsid w:val="003E2074"/>
    <w:rsid w:val="003E2F42"/>
    <w:rsid w:val="003E526D"/>
    <w:rsid w:val="003E5D8F"/>
    <w:rsid w:val="003E7D66"/>
    <w:rsid w:val="003F3280"/>
    <w:rsid w:val="0040008E"/>
    <w:rsid w:val="00400617"/>
    <w:rsid w:val="00401D7F"/>
    <w:rsid w:val="00404530"/>
    <w:rsid w:val="00407DE3"/>
    <w:rsid w:val="00411A6A"/>
    <w:rsid w:val="00411ACB"/>
    <w:rsid w:val="004123AB"/>
    <w:rsid w:val="004123EA"/>
    <w:rsid w:val="004137AE"/>
    <w:rsid w:val="00414CC5"/>
    <w:rsid w:val="004170B1"/>
    <w:rsid w:val="00420C42"/>
    <w:rsid w:val="00420CE1"/>
    <w:rsid w:val="00424D36"/>
    <w:rsid w:val="004252B9"/>
    <w:rsid w:val="00427DA5"/>
    <w:rsid w:val="00430087"/>
    <w:rsid w:val="004313CC"/>
    <w:rsid w:val="004326D1"/>
    <w:rsid w:val="00437B46"/>
    <w:rsid w:val="0044267D"/>
    <w:rsid w:val="004426FD"/>
    <w:rsid w:val="004441B7"/>
    <w:rsid w:val="0044646D"/>
    <w:rsid w:val="004471B1"/>
    <w:rsid w:val="00450751"/>
    <w:rsid w:val="00451A77"/>
    <w:rsid w:val="00451EDD"/>
    <w:rsid w:val="00451F8E"/>
    <w:rsid w:val="00452F39"/>
    <w:rsid w:val="00454A88"/>
    <w:rsid w:val="00455054"/>
    <w:rsid w:val="00456D95"/>
    <w:rsid w:val="00462483"/>
    <w:rsid w:val="00464549"/>
    <w:rsid w:val="0046756E"/>
    <w:rsid w:val="004722EB"/>
    <w:rsid w:val="004749BF"/>
    <w:rsid w:val="004767D6"/>
    <w:rsid w:val="0047720D"/>
    <w:rsid w:val="00480092"/>
    <w:rsid w:val="00480231"/>
    <w:rsid w:val="00480B33"/>
    <w:rsid w:val="00482DA0"/>
    <w:rsid w:val="00484066"/>
    <w:rsid w:val="00485417"/>
    <w:rsid w:val="0049120B"/>
    <w:rsid w:val="00494940"/>
    <w:rsid w:val="00494C2C"/>
    <w:rsid w:val="00495C0D"/>
    <w:rsid w:val="004A20DD"/>
    <w:rsid w:val="004A4B54"/>
    <w:rsid w:val="004A69E5"/>
    <w:rsid w:val="004B39EA"/>
    <w:rsid w:val="004C1F67"/>
    <w:rsid w:val="004C274C"/>
    <w:rsid w:val="004C3676"/>
    <w:rsid w:val="004C6F8D"/>
    <w:rsid w:val="004C7ADA"/>
    <w:rsid w:val="004D0FA4"/>
    <w:rsid w:val="004D130B"/>
    <w:rsid w:val="004D2012"/>
    <w:rsid w:val="004D380A"/>
    <w:rsid w:val="004D3E06"/>
    <w:rsid w:val="004D70CF"/>
    <w:rsid w:val="004E2450"/>
    <w:rsid w:val="004E28F0"/>
    <w:rsid w:val="004E34DC"/>
    <w:rsid w:val="004E449F"/>
    <w:rsid w:val="004F03C9"/>
    <w:rsid w:val="004F1A7B"/>
    <w:rsid w:val="004F2313"/>
    <w:rsid w:val="004F25DF"/>
    <w:rsid w:val="004F27CD"/>
    <w:rsid w:val="004F3028"/>
    <w:rsid w:val="004F370A"/>
    <w:rsid w:val="004F3CC3"/>
    <w:rsid w:val="004F40A0"/>
    <w:rsid w:val="004F5237"/>
    <w:rsid w:val="004F730A"/>
    <w:rsid w:val="004F7CDD"/>
    <w:rsid w:val="00500288"/>
    <w:rsid w:val="00502ED3"/>
    <w:rsid w:val="00510B21"/>
    <w:rsid w:val="005205C0"/>
    <w:rsid w:val="005248B0"/>
    <w:rsid w:val="00526348"/>
    <w:rsid w:val="0053083C"/>
    <w:rsid w:val="00533812"/>
    <w:rsid w:val="005408B8"/>
    <w:rsid w:val="005434EF"/>
    <w:rsid w:val="005455A2"/>
    <w:rsid w:val="005462D3"/>
    <w:rsid w:val="00546801"/>
    <w:rsid w:val="00552630"/>
    <w:rsid w:val="00554BCC"/>
    <w:rsid w:val="00562A3A"/>
    <w:rsid w:val="00565778"/>
    <w:rsid w:val="00572D23"/>
    <w:rsid w:val="00573BC0"/>
    <w:rsid w:val="00574C3D"/>
    <w:rsid w:val="00577B92"/>
    <w:rsid w:val="00583D01"/>
    <w:rsid w:val="00585E27"/>
    <w:rsid w:val="0058610D"/>
    <w:rsid w:val="00594546"/>
    <w:rsid w:val="0059466D"/>
    <w:rsid w:val="00594816"/>
    <w:rsid w:val="00595D12"/>
    <w:rsid w:val="005A1FDB"/>
    <w:rsid w:val="005A259D"/>
    <w:rsid w:val="005B3F32"/>
    <w:rsid w:val="005B4285"/>
    <w:rsid w:val="005C1242"/>
    <w:rsid w:val="005C283D"/>
    <w:rsid w:val="005C3765"/>
    <w:rsid w:val="005C390B"/>
    <w:rsid w:val="005C6E71"/>
    <w:rsid w:val="005D09F6"/>
    <w:rsid w:val="005D0EA6"/>
    <w:rsid w:val="005D1EE6"/>
    <w:rsid w:val="005D2961"/>
    <w:rsid w:val="005D4508"/>
    <w:rsid w:val="005E13DE"/>
    <w:rsid w:val="005E1B16"/>
    <w:rsid w:val="005E1C7C"/>
    <w:rsid w:val="005E2D94"/>
    <w:rsid w:val="005E3DF2"/>
    <w:rsid w:val="005E6F47"/>
    <w:rsid w:val="00612BD6"/>
    <w:rsid w:val="00612D20"/>
    <w:rsid w:val="006130EA"/>
    <w:rsid w:val="00614378"/>
    <w:rsid w:val="006148B6"/>
    <w:rsid w:val="00614A2D"/>
    <w:rsid w:val="006177C0"/>
    <w:rsid w:val="00617A66"/>
    <w:rsid w:val="00617FFE"/>
    <w:rsid w:val="00620583"/>
    <w:rsid w:val="00620A1B"/>
    <w:rsid w:val="00621453"/>
    <w:rsid w:val="00622C95"/>
    <w:rsid w:val="0062432D"/>
    <w:rsid w:val="00625902"/>
    <w:rsid w:val="00626F7D"/>
    <w:rsid w:val="00627B6C"/>
    <w:rsid w:val="00633194"/>
    <w:rsid w:val="00636421"/>
    <w:rsid w:val="006475AB"/>
    <w:rsid w:val="0065083E"/>
    <w:rsid w:val="00662B91"/>
    <w:rsid w:val="006636BA"/>
    <w:rsid w:val="00664BD5"/>
    <w:rsid w:val="00665FD2"/>
    <w:rsid w:val="00666471"/>
    <w:rsid w:val="00667505"/>
    <w:rsid w:val="00670797"/>
    <w:rsid w:val="00671D90"/>
    <w:rsid w:val="00672F11"/>
    <w:rsid w:val="0067547C"/>
    <w:rsid w:val="006768F4"/>
    <w:rsid w:val="00676BBF"/>
    <w:rsid w:val="00684970"/>
    <w:rsid w:val="00685B19"/>
    <w:rsid w:val="00691234"/>
    <w:rsid w:val="0069352B"/>
    <w:rsid w:val="00695C82"/>
    <w:rsid w:val="006A0B8D"/>
    <w:rsid w:val="006A109A"/>
    <w:rsid w:val="006A3F68"/>
    <w:rsid w:val="006A5B6B"/>
    <w:rsid w:val="006B06AA"/>
    <w:rsid w:val="006B0B0C"/>
    <w:rsid w:val="006B2101"/>
    <w:rsid w:val="006B36BC"/>
    <w:rsid w:val="006B43A1"/>
    <w:rsid w:val="006B79AB"/>
    <w:rsid w:val="006C39BC"/>
    <w:rsid w:val="006C4073"/>
    <w:rsid w:val="006C6E76"/>
    <w:rsid w:val="006D0ADC"/>
    <w:rsid w:val="006D3010"/>
    <w:rsid w:val="006D6CBC"/>
    <w:rsid w:val="006E0160"/>
    <w:rsid w:val="006E0423"/>
    <w:rsid w:val="006E0479"/>
    <w:rsid w:val="006E0A9A"/>
    <w:rsid w:val="006E0FF4"/>
    <w:rsid w:val="006E372C"/>
    <w:rsid w:val="006E52B7"/>
    <w:rsid w:val="006F03CA"/>
    <w:rsid w:val="006F1ABA"/>
    <w:rsid w:val="006F4A7E"/>
    <w:rsid w:val="006F5635"/>
    <w:rsid w:val="006F5A19"/>
    <w:rsid w:val="006F7793"/>
    <w:rsid w:val="00700DB2"/>
    <w:rsid w:val="007011F0"/>
    <w:rsid w:val="00701259"/>
    <w:rsid w:val="007017BF"/>
    <w:rsid w:val="00706749"/>
    <w:rsid w:val="00706F2B"/>
    <w:rsid w:val="0070793D"/>
    <w:rsid w:val="00711C71"/>
    <w:rsid w:val="00712585"/>
    <w:rsid w:val="007166AA"/>
    <w:rsid w:val="0072026A"/>
    <w:rsid w:val="0072269D"/>
    <w:rsid w:val="00723D4F"/>
    <w:rsid w:val="0072556F"/>
    <w:rsid w:val="00725B5B"/>
    <w:rsid w:val="00726B77"/>
    <w:rsid w:val="00730634"/>
    <w:rsid w:val="007317A7"/>
    <w:rsid w:val="00732783"/>
    <w:rsid w:val="00732D17"/>
    <w:rsid w:val="00734014"/>
    <w:rsid w:val="007476D4"/>
    <w:rsid w:val="007503F9"/>
    <w:rsid w:val="0075364D"/>
    <w:rsid w:val="00753D08"/>
    <w:rsid w:val="00753FAB"/>
    <w:rsid w:val="00755D4C"/>
    <w:rsid w:val="0075694B"/>
    <w:rsid w:val="00756B97"/>
    <w:rsid w:val="00760CB0"/>
    <w:rsid w:val="00761AD0"/>
    <w:rsid w:val="007621C0"/>
    <w:rsid w:val="00766928"/>
    <w:rsid w:val="00766A72"/>
    <w:rsid w:val="00766B23"/>
    <w:rsid w:val="00767749"/>
    <w:rsid w:val="00770BCE"/>
    <w:rsid w:val="00774188"/>
    <w:rsid w:val="007835F7"/>
    <w:rsid w:val="00785704"/>
    <w:rsid w:val="00790117"/>
    <w:rsid w:val="007923F1"/>
    <w:rsid w:val="00793424"/>
    <w:rsid w:val="007947B0"/>
    <w:rsid w:val="00795024"/>
    <w:rsid w:val="007950DC"/>
    <w:rsid w:val="00795196"/>
    <w:rsid w:val="00795E32"/>
    <w:rsid w:val="00796458"/>
    <w:rsid w:val="007975F7"/>
    <w:rsid w:val="00797B26"/>
    <w:rsid w:val="007A0DDC"/>
    <w:rsid w:val="007A1619"/>
    <w:rsid w:val="007A1A28"/>
    <w:rsid w:val="007A48B7"/>
    <w:rsid w:val="007A48F6"/>
    <w:rsid w:val="007A7BB2"/>
    <w:rsid w:val="007B2DE5"/>
    <w:rsid w:val="007B345D"/>
    <w:rsid w:val="007B46BF"/>
    <w:rsid w:val="007B67E5"/>
    <w:rsid w:val="007C4922"/>
    <w:rsid w:val="007C5512"/>
    <w:rsid w:val="007C6887"/>
    <w:rsid w:val="007D0372"/>
    <w:rsid w:val="007D04AA"/>
    <w:rsid w:val="007D072B"/>
    <w:rsid w:val="007D09FA"/>
    <w:rsid w:val="007D14EF"/>
    <w:rsid w:val="007D20FF"/>
    <w:rsid w:val="007D376A"/>
    <w:rsid w:val="007D39B6"/>
    <w:rsid w:val="007D6195"/>
    <w:rsid w:val="007D6C31"/>
    <w:rsid w:val="007D6FA0"/>
    <w:rsid w:val="007D7BD7"/>
    <w:rsid w:val="007E01B2"/>
    <w:rsid w:val="007E0D46"/>
    <w:rsid w:val="007E3B60"/>
    <w:rsid w:val="007E5161"/>
    <w:rsid w:val="007E531B"/>
    <w:rsid w:val="007E6910"/>
    <w:rsid w:val="007F1971"/>
    <w:rsid w:val="007F24EA"/>
    <w:rsid w:val="007F2C56"/>
    <w:rsid w:val="007F7996"/>
    <w:rsid w:val="007F7D4B"/>
    <w:rsid w:val="00800722"/>
    <w:rsid w:val="008028F7"/>
    <w:rsid w:val="00802F5C"/>
    <w:rsid w:val="008033BF"/>
    <w:rsid w:val="00803652"/>
    <w:rsid w:val="008038D3"/>
    <w:rsid w:val="00803CF5"/>
    <w:rsid w:val="0080691B"/>
    <w:rsid w:val="00811780"/>
    <w:rsid w:val="0081269F"/>
    <w:rsid w:val="00815494"/>
    <w:rsid w:val="00815A3F"/>
    <w:rsid w:val="0081636B"/>
    <w:rsid w:val="0082137A"/>
    <w:rsid w:val="00821935"/>
    <w:rsid w:val="00822BDD"/>
    <w:rsid w:val="008278D6"/>
    <w:rsid w:val="00830902"/>
    <w:rsid w:val="00830B35"/>
    <w:rsid w:val="0083250B"/>
    <w:rsid w:val="0083258A"/>
    <w:rsid w:val="00835489"/>
    <w:rsid w:val="008358CA"/>
    <w:rsid w:val="00840E5F"/>
    <w:rsid w:val="00843C30"/>
    <w:rsid w:val="00843D37"/>
    <w:rsid w:val="00844D0D"/>
    <w:rsid w:val="00854668"/>
    <w:rsid w:val="00856B7A"/>
    <w:rsid w:val="00857771"/>
    <w:rsid w:val="00860172"/>
    <w:rsid w:val="008610B0"/>
    <w:rsid w:val="00863012"/>
    <w:rsid w:val="00866A8B"/>
    <w:rsid w:val="008702CF"/>
    <w:rsid w:val="008721C8"/>
    <w:rsid w:val="008743D2"/>
    <w:rsid w:val="00874C08"/>
    <w:rsid w:val="0087656A"/>
    <w:rsid w:val="00881109"/>
    <w:rsid w:val="0088305A"/>
    <w:rsid w:val="008936F9"/>
    <w:rsid w:val="00895DB7"/>
    <w:rsid w:val="00896F2F"/>
    <w:rsid w:val="008A16A6"/>
    <w:rsid w:val="008A1B70"/>
    <w:rsid w:val="008A5289"/>
    <w:rsid w:val="008A7F13"/>
    <w:rsid w:val="008B06D9"/>
    <w:rsid w:val="008B0E15"/>
    <w:rsid w:val="008B160C"/>
    <w:rsid w:val="008B5576"/>
    <w:rsid w:val="008B5ADF"/>
    <w:rsid w:val="008C0CE8"/>
    <w:rsid w:val="008C1982"/>
    <w:rsid w:val="008C3739"/>
    <w:rsid w:val="008C3D3C"/>
    <w:rsid w:val="008C4318"/>
    <w:rsid w:val="008C4E50"/>
    <w:rsid w:val="008D0AB3"/>
    <w:rsid w:val="008D292D"/>
    <w:rsid w:val="008D6631"/>
    <w:rsid w:val="008E2B31"/>
    <w:rsid w:val="008E496B"/>
    <w:rsid w:val="008E6B29"/>
    <w:rsid w:val="008E7CDE"/>
    <w:rsid w:val="008F2515"/>
    <w:rsid w:val="008F2599"/>
    <w:rsid w:val="008F3977"/>
    <w:rsid w:val="008F666D"/>
    <w:rsid w:val="0090164B"/>
    <w:rsid w:val="0090180D"/>
    <w:rsid w:val="00901DF0"/>
    <w:rsid w:val="00904FB0"/>
    <w:rsid w:val="00906EE3"/>
    <w:rsid w:val="00907547"/>
    <w:rsid w:val="00910114"/>
    <w:rsid w:val="00911227"/>
    <w:rsid w:val="00914F6B"/>
    <w:rsid w:val="00925605"/>
    <w:rsid w:val="00925F51"/>
    <w:rsid w:val="009269F1"/>
    <w:rsid w:val="00930EC9"/>
    <w:rsid w:val="00931A64"/>
    <w:rsid w:val="00932455"/>
    <w:rsid w:val="00933219"/>
    <w:rsid w:val="00935482"/>
    <w:rsid w:val="0093602B"/>
    <w:rsid w:val="0093763E"/>
    <w:rsid w:val="00940F2F"/>
    <w:rsid w:val="009412DD"/>
    <w:rsid w:val="0094261B"/>
    <w:rsid w:val="0094375F"/>
    <w:rsid w:val="0094617E"/>
    <w:rsid w:val="009508BF"/>
    <w:rsid w:val="0095356E"/>
    <w:rsid w:val="00953F1E"/>
    <w:rsid w:val="0095447C"/>
    <w:rsid w:val="00954548"/>
    <w:rsid w:val="00960823"/>
    <w:rsid w:val="00960D36"/>
    <w:rsid w:val="00961661"/>
    <w:rsid w:val="00961F18"/>
    <w:rsid w:val="00963CF6"/>
    <w:rsid w:val="00963F62"/>
    <w:rsid w:val="0096614C"/>
    <w:rsid w:val="00967799"/>
    <w:rsid w:val="00970AA3"/>
    <w:rsid w:val="00972FCB"/>
    <w:rsid w:val="00973269"/>
    <w:rsid w:val="00975F2B"/>
    <w:rsid w:val="009766AA"/>
    <w:rsid w:val="00976B79"/>
    <w:rsid w:val="009808E6"/>
    <w:rsid w:val="00983DEA"/>
    <w:rsid w:val="009853FB"/>
    <w:rsid w:val="00985B03"/>
    <w:rsid w:val="00986BF1"/>
    <w:rsid w:val="00987913"/>
    <w:rsid w:val="009900A3"/>
    <w:rsid w:val="00991370"/>
    <w:rsid w:val="00992770"/>
    <w:rsid w:val="00993E6D"/>
    <w:rsid w:val="00994766"/>
    <w:rsid w:val="00994D16"/>
    <w:rsid w:val="00996421"/>
    <w:rsid w:val="009A5573"/>
    <w:rsid w:val="009A6FD8"/>
    <w:rsid w:val="009B0C05"/>
    <w:rsid w:val="009B25B5"/>
    <w:rsid w:val="009B2BF8"/>
    <w:rsid w:val="009B2EC9"/>
    <w:rsid w:val="009B3B32"/>
    <w:rsid w:val="009B3FC3"/>
    <w:rsid w:val="009B42E5"/>
    <w:rsid w:val="009B4E10"/>
    <w:rsid w:val="009B5EE9"/>
    <w:rsid w:val="009B60AD"/>
    <w:rsid w:val="009C0FEC"/>
    <w:rsid w:val="009C1BFA"/>
    <w:rsid w:val="009C5749"/>
    <w:rsid w:val="009C72B7"/>
    <w:rsid w:val="009D2670"/>
    <w:rsid w:val="009D29DE"/>
    <w:rsid w:val="009D7F14"/>
    <w:rsid w:val="009E003F"/>
    <w:rsid w:val="009E0AD0"/>
    <w:rsid w:val="009E39BD"/>
    <w:rsid w:val="009E6EAE"/>
    <w:rsid w:val="009F0BB0"/>
    <w:rsid w:val="009F123E"/>
    <w:rsid w:val="009F333A"/>
    <w:rsid w:val="009F5330"/>
    <w:rsid w:val="009F5CC2"/>
    <w:rsid w:val="009F62D2"/>
    <w:rsid w:val="009F6868"/>
    <w:rsid w:val="009F7E03"/>
    <w:rsid w:val="00A00919"/>
    <w:rsid w:val="00A03A90"/>
    <w:rsid w:val="00A04590"/>
    <w:rsid w:val="00A05D32"/>
    <w:rsid w:val="00A117E7"/>
    <w:rsid w:val="00A12C6C"/>
    <w:rsid w:val="00A1391C"/>
    <w:rsid w:val="00A16800"/>
    <w:rsid w:val="00A16AFC"/>
    <w:rsid w:val="00A17956"/>
    <w:rsid w:val="00A2182B"/>
    <w:rsid w:val="00A21E92"/>
    <w:rsid w:val="00A23377"/>
    <w:rsid w:val="00A306DB"/>
    <w:rsid w:val="00A33E34"/>
    <w:rsid w:val="00A37628"/>
    <w:rsid w:val="00A42363"/>
    <w:rsid w:val="00A42B84"/>
    <w:rsid w:val="00A42F28"/>
    <w:rsid w:val="00A4651E"/>
    <w:rsid w:val="00A46A33"/>
    <w:rsid w:val="00A47EF1"/>
    <w:rsid w:val="00A505F1"/>
    <w:rsid w:val="00A51E3C"/>
    <w:rsid w:val="00A61F76"/>
    <w:rsid w:val="00A62EDB"/>
    <w:rsid w:val="00A64492"/>
    <w:rsid w:val="00A64D4C"/>
    <w:rsid w:val="00A6571A"/>
    <w:rsid w:val="00A65BBD"/>
    <w:rsid w:val="00A670C7"/>
    <w:rsid w:val="00A72475"/>
    <w:rsid w:val="00A74FF2"/>
    <w:rsid w:val="00A7535D"/>
    <w:rsid w:val="00A77CBE"/>
    <w:rsid w:val="00A814B5"/>
    <w:rsid w:val="00A81D91"/>
    <w:rsid w:val="00A84C88"/>
    <w:rsid w:val="00A87C34"/>
    <w:rsid w:val="00A91973"/>
    <w:rsid w:val="00A926AF"/>
    <w:rsid w:val="00A927F3"/>
    <w:rsid w:val="00A92E0F"/>
    <w:rsid w:val="00A93362"/>
    <w:rsid w:val="00A97A68"/>
    <w:rsid w:val="00A97E71"/>
    <w:rsid w:val="00AA0DB3"/>
    <w:rsid w:val="00AA1D1E"/>
    <w:rsid w:val="00AA1FD5"/>
    <w:rsid w:val="00AA3787"/>
    <w:rsid w:val="00AA3E57"/>
    <w:rsid w:val="00AA77E0"/>
    <w:rsid w:val="00AB6501"/>
    <w:rsid w:val="00AB69C6"/>
    <w:rsid w:val="00AC110E"/>
    <w:rsid w:val="00AC221E"/>
    <w:rsid w:val="00AC2C20"/>
    <w:rsid w:val="00AC4CB3"/>
    <w:rsid w:val="00AC6243"/>
    <w:rsid w:val="00AD2695"/>
    <w:rsid w:val="00AD7D11"/>
    <w:rsid w:val="00AE0217"/>
    <w:rsid w:val="00AE17F5"/>
    <w:rsid w:val="00AE1D50"/>
    <w:rsid w:val="00AE3EF8"/>
    <w:rsid w:val="00AE558C"/>
    <w:rsid w:val="00AF0272"/>
    <w:rsid w:val="00AF1957"/>
    <w:rsid w:val="00AF273F"/>
    <w:rsid w:val="00AF5854"/>
    <w:rsid w:val="00AF5F26"/>
    <w:rsid w:val="00AF6981"/>
    <w:rsid w:val="00B035E5"/>
    <w:rsid w:val="00B05C8D"/>
    <w:rsid w:val="00B05E02"/>
    <w:rsid w:val="00B126D5"/>
    <w:rsid w:val="00B166D1"/>
    <w:rsid w:val="00B2028A"/>
    <w:rsid w:val="00B2386D"/>
    <w:rsid w:val="00B24E62"/>
    <w:rsid w:val="00B258DD"/>
    <w:rsid w:val="00B25F64"/>
    <w:rsid w:val="00B30164"/>
    <w:rsid w:val="00B306CF"/>
    <w:rsid w:val="00B30E47"/>
    <w:rsid w:val="00B319D8"/>
    <w:rsid w:val="00B45269"/>
    <w:rsid w:val="00B47217"/>
    <w:rsid w:val="00B51184"/>
    <w:rsid w:val="00B52803"/>
    <w:rsid w:val="00B5464D"/>
    <w:rsid w:val="00B549AC"/>
    <w:rsid w:val="00B54D95"/>
    <w:rsid w:val="00B57492"/>
    <w:rsid w:val="00B610FA"/>
    <w:rsid w:val="00B63B19"/>
    <w:rsid w:val="00B64712"/>
    <w:rsid w:val="00B66BE1"/>
    <w:rsid w:val="00B7406C"/>
    <w:rsid w:val="00B74807"/>
    <w:rsid w:val="00B74E6C"/>
    <w:rsid w:val="00B759A4"/>
    <w:rsid w:val="00B77691"/>
    <w:rsid w:val="00B81119"/>
    <w:rsid w:val="00B813E1"/>
    <w:rsid w:val="00B8199C"/>
    <w:rsid w:val="00B842D4"/>
    <w:rsid w:val="00B860B3"/>
    <w:rsid w:val="00B865AF"/>
    <w:rsid w:val="00B87F9F"/>
    <w:rsid w:val="00B91D66"/>
    <w:rsid w:val="00B93EDF"/>
    <w:rsid w:val="00B96D16"/>
    <w:rsid w:val="00BA31A3"/>
    <w:rsid w:val="00BA538F"/>
    <w:rsid w:val="00BB0630"/>
    <w:rsid w:val="00BB07C8"/>
    <w:rsid w:val="00BB7035"/>
    <w:rsid w:val="00BB75A5"/>
    <w:rsid w:val="00BB7952"/>
    <w:rsid w:val="00BC0334"/>
    <w:rsid w:val="00BC0C88"/>
    <w:rsid w:val="00BC1CEC"/>
    <w:rsid w:val="00BC5481"/>
    <w:rsid w:val="00BC70D9"/>
    <w:rsid w:val="00BC7630"/>
    <w:rsid w:val="00BD0874"/>
    <w:rsid w:val="00BD5829"/>
    <w:rsid w:val="00BD7305"/>
    <w:rsid w:val="00BD78FB"/>
    <w:rsid w:val="00BE05EB"/>
    <w:rsid w:val="00BE096B"/>
    <w:rsid w:val="00BE4871"/>
    <w:rsid w:val="00BE6904"/>
    <w:rsid w:val="00BE69B7"/>
    <w:rsid w:val="00BE728F"/>
    <w:rsid w:val="00BF1791"/>
    <w:rsid w:val="00BF1FE1"/>
    <w:rsid w:val="00BF219C"/>
    <w:rsid w:val="00BF24E4"/>
    <w:rsid w:val="00BF57BE"/>
    <w:rsid w:val="00BF7785"/>
    <w:rsid w:val="00C024A6"/>
    <w:rsid w:val="00C0258B"/>
    <w:rsid w:val="00C032EE"/>
    <w:rsid w:val="00C0374B"/>
    <w:rsid w:val="00C048EE"/>
    <w:rsid w:val="00C13D0D"/>
    <w:rsid w:val="00C15333"/>
    <w:rsid w:val="00C20D99"/>
    <w:rsid w:val="00C21912"/>
    <w:rsid w:val="00C21996"/>
    <w:rsid w:val="00C2231D"/>
    <w:rsid w:val="00C2344B"/>
    <w:rsid w:val="00C2795B"/>
    <w:rsid w:val="00C27CE4"/>
    <w:rsid w:val="00C30047"/>
    <w:rsid w:val="00C3285C"/>
    <w:rsid w:val="00C32C54"/>
    <w:rsid w:val="00C35B92"/>
    <w:rsid w:val="00C400B8"/>
    <w:rsid w:val="00C44C81"/>
    <w:rsid w:val="00C45166"/>
    <w:rsid w:val="00C50140"/>
    <w:rsid w:val="00C51F50"/>
    <w:rsid w:val="00C53A61"/>
    <w:rsid w:val="00C54FE2"/>
    <w:rsid w:val="00C554CC"/>
    <w:rsid w:val="00C55636"/>
    <w:rsid w:val="00C558E5"/>
    <w:rsid w:val="00C75E39"/>
    <w:rsid w:val="00C8129A"/>
    <w:rsid w:val="00C82879"/>
    <w:rsid w:val="00C860C3"/>
    <w:rsid w:val="00C87EBB"/>
    <w:rsid w:val="00C9230A"/>
    <w:rsid w:val="00C97AA8"/>
    <w:rsid w:val="00CA0584"/>
    <w:rsid w:val="00CA0BD7"/>
    <w:rsid w:val="00CA14BD"/>
    <w:rsid w:val="00CA2295"/>
    <w:rsid w:val="00CA56E1"/>
    <w:rsid w:val="00CA58C3"/>
    <w:rsid w:val="00CA61E6"/>
    <w:rsid w:val="00CB01E2"/>
    <w:rsid w:val="00CB0D74"/>
    <w:rsid w:val="00CB2179"/>
    <w:rsid w:val="00CB2246"/>
    <w:rsid w:val="00CB6506"/>
    <w:rsid w:val="00CC3823"/>
    <w:rsid w:val="00CD3356"/>
    <w:rsid w:val="00CD3630"/>
    <w:rsid w:val="00CD7328"/>
    <w:rsid w:val="00CE3020"/>
    <w:rsid w:val="00CE4668"/>
    <w:rsid w:val="00CF3547"/>
    <w:rsid w:val="00CF3636"/>
    <w:rsid w:val="00D00B4D"/>
    <w:rsid w:val="00D02CB9"/>
    <w:rsid w:val="00D03799"/>
    <w:rsid w:val="00D0549E"/>
    <w:rsid w:val="00D0655A"/>
    <w:rsid w:val="00D079BD"/>
    <w:rsid w:val="00D107C9"/>
    <w:rsid w:val="00D1188A"/>
    <w:rsid w:val="00D13CA1"/>
    <w:rsid w:val="00D162B6"/>
    <w:rsid w:val="00D23835"/>
    <w:rsid w:val="00D359D6"/>
    <w:rsid w:val="00D36124"/>
    <w:rsid w:val="00D43E94"/>
    <w:rsid w:val="00D45CCC"/>
    <w:rsid w:val="00D463F4"/>
    <w:rsid w:val="00D46F43"/>
    <w:rsid w:val="00D47208"/>
    <w:rsid w:val="00D506CF"/>
    <w:rsid w:val="00D57F5F"/>
    <w:rsid w:val="00D65952"/>
    <w:rsid w:val="00D71E51"/>
    <w:rsid w:val="00D724BF"/>
    <w:rsid w:val="00D7375A"/>
    <w:rsid w:val="00D74B02"/>
    <w:rsid w:val="00D82135"/>
    <w:rsid w:val="00D8413C"/>
    <w:rsid w:val="00D8535A"/>
    <w:rsid w:val="00D86365"/>
    <w:rsid w:val="00D91AAB"/>
    <w:rsid w:val="00D9592F"/>
    <w:rsid w:val="00D95A29"/>
    <w:rsid w:val="00D97A8B"/>
    <w:rsid w:val="00DA11E7"/>
    <w:rsid w:val="00DA13CE"/>
    <w:rsid w:val="00DA3492"/>
    <w:rsid w:val="00DA3AD7"/>
    <w:rsid w:val="00DA7C23"/>
    <w:rsid w:val="00DB06C5"/>
    <w:rsid w:val="00DB1DE8"/>
    <w:rsid w:val="00DB4CFD"/>
    <w:rsid w:val="00DB5333"/>
    <w:rsid w:val="00DC1CC9"/>
    <w:rsid w:val="00DC34BA"/>
    <w:rsid w:val="00DC362F"/>
    <w:rsid w:val="00DC44C9"/>
    <w:rsid w:val="00DC4D64"/>
    <w:rsid w:val="00DC6C0F"/>
    <w:rsid w:val="00DD1AAA"/>
    <w:rsid w:val="00DD4D8A"/>
    <w:rsid w:val="00DD73AF"/>
    <w:rsid w:val="00DD7D41"/>
    <w:rsid w:val="00DE059E"/>
    <w:rsid w:val="00DE441B"/>
    <w:rsid w:val="00DE64EC"/>
    <w:rsid w:val="00DE6F27"/>
    <w:rsid w:val="00DF1676"/>
    <w:rsid w:val="00DF1A12"/>
    <w:rsid w:val="00DF60D4"/>
    <w:rsid w:val="00DF624C"/>
    <w:rsid w:val="00E01BCA"/>
    <w:rsid w:val="00E03610"/>
    <w:rsid w:val="00E0366F"/>
    <w:rsid w:val="00E03AC2"/>
    <w:rsid w:val="00E06247"/>
    <w:rsid w:val="00E07640"/>
    <w:rsid w:val="00E11D70"/>
    <w:rsid w:val="00E11EEC"/>
    <w:rsid w:val="00E149C6"/>
    <w:rsid w:val="00E15232"/>
    <w:rsid w:val="00E15597"/>
    <w:rsid w:val="00E17DD2"/>
    <w:rsid w:val="00E20D61"/>
    <w:rsid w:val="00E2214A"/>
    <w:rsid w:val="00E27F24"/>
    <w:rsid w:val="00E30DEA"/>
    <w:rsid w:val="00E3319B"/>
    <w:rsid w:val="00E358B3"/>
    <w:rsid w:val="00E3605F"/>
    <w:rsid w:val="00E37CDC"/>
    <w:rsid w:val="00E40213"/>
    <w:rsid w:val="00E40ADB"/>
    <w:rsid w:val="00E42C93"/>
    <w:rsid w:val="00E45D64"/>
    <w:rsid w:val="00E465C2"/>
    <w:rsid w:val="00E47F36"/>
    <w:rsid w:val="00E53A91"/>
    <w:rsid w:val="00E548F6"/>
    <w:rsid w:val="00E5563C"/>
    <w:rsid w:val="00E622CA"/>
    <w:rsid w:val="00E63540"/>
    <w:rsid w:val="00E63B9D"/>
    <w:rsid w:val="00E65464"/>
    <w:rsid w:val="00E658E9"/>
    <w:rsid w:val="00E6687B"/>
    <w:rsid w:val="00E66C4A"/>
    <w:rsid w:val="00E704FA"/>
    <w:rsid w:val="00E705C3"/>
    <w:rsid w:val="00E70A1D"/>
    <w:rsid w:val="00E75D56"/>
    <w:rsid w:val="00E80753"/>
    <w:rsid w:val="00E830B2"/>
    <w:rsid w:val="00E93F68"/>
    <w:rsid w:val="00E96508"/>
    <w:rsid w:val="00EA12A8"/>
    <w:rsid w:val="00EA1798"/>
    <w:rsid w:val="00EA195C"/>
    <w:rsid w:val="00EA254D"/>
    <w:rsid w:val="00EA6A01"/>
    <w:rsid w:val="00EA6E34"/>
    <w:rsid w:val="00EB2F6C"/>
    <w:rsid w:val="00EB3F32"/>
    <w:rsid w:val="00EB7924"/>
    <w:rsid w:val="00EB7CF3"/>
    <w:rsid w:val="00EC23CF"/>
    <w:rsid w:val="00EC285D"/>
    <w:rsid w:val="00EC72B8"/>
    <w:rsid w:val="00ED09AE"/>
    <w:rsid w:val="00ED0E33"/>
    <w:rsid w:val="00ED112E"/>
    <w:rsid w:val="00ED4534"/>
    <w:rsid w:val="00ED7ED9"/>
    <w:rsid w:val="00EE0DDA"/>
    <w:rsid w:val="00EF0FB1"/>
    <w:rsid w:val="00EF1EAC"/>
    <w:rsid w:val="00EF294D"/>
    <w:rsid w:val="00EF299E"/>
    <w:rsid w:val="00EF2F46"/>
    <w:rsid w:val="00EF30BF"/>
    <w:rsid w:val="00EF39FC"/>
    <w:rsid w:val="00EF4699"/>
    <w:rsid w:val="00EF4954"/>
    <w:rsid w:val="00EF4F81"/>
    <w:rsid w:val="00EF511C"/>
    <w:rsid w:val="00EF617E"/>
    <w:rsid w:val="00EF6342"/>
    <w:rsid w:val="00EF78B1"/>
    <w:rsid w:val="00F00582"/>
    <w:rsid w:val="00F00FB4"/>
    <w:rsid w:val="00F0363C"/>
    <w:rsid w:val="00F03BFC"/>
    <w:rsid w:val="00F10781"/>
    <w:rsid w:val="00F1243B"/>
    <w:rsid w:val="00F12FAF"/>
    <w:rsid w:val="00F1580F"/>
    <w:rsid w:val="00F16670"/>
    <w:rsid w:val="00F218A0"/>
    <w:rsid w:val="00F25E9B"/>
    <w:rsid w:val="00F2685D"/>
    <w:rsid w:val="00F26B5F"/>
    <w:rsid w:val="00F26E62"/>
    <w:rsid w:val="00F333ED"/>
    <w:rsid w:val="00F344BE"/>
    <w:rsid w:val="00F40775"/>
    <w:rsid w:val="00F40CAE"/>
    <w:rsid w:val="00F473D3"/>
    <w:rsid w:val="00F51F16"/>
    <w:rsid w:val="00F528C3"/>
    <w:rsid w:val="00F60799"/>
    <w:rsid w:val="00F61754"/>
    <w:rsid w:val="00F63285"/>
    <w:rsid w:val="00F63A25"/>
    <w:rsid w:val="00F6629A"/>
    <w:rsid w:val="00F67F92"/>
    <w:rsid w:val="00F74650"/>
    <w:rsid w:val="00F8115D"/>
    <w:rsid w:val="00F81683"/>
    <w:rsid w:val="00F857AB"/>
    <w:rsid w:val="00F9108E"/>
    <w:rsid w:val="00F925B4"/>
    <w:rsid w:val="00F94A4C"/>
    <w:rsid w:val="00F94DA8"/>
    <w:rsid w:val="00F95876"/>
    <w:rsid w:val="00F95FDE"/>
    <w:rsid w:val="00FA1135"/>
    <w:rsid w:val="00FA1279"/>
    <w:rsid w:val="00FA3475"/>
    <w:rsid w:val="00FA3982"/>
    <w:rsid w:val="00FA4C69"/>
    <w:rsid w:val="00FB5B31"/>
    <w:rsid w:val="00FC0601"/>
    <w:rsid w:val="00FC0C07"/>
    <w:rsid w:val="00FC0D18"/>
    <w:rsid w:val="00FC3922"/>
    <w:rsid w:val="00FC59BC"/>
    <w:rsid w:val="00FC5BF0"/>
    <w:rsid w:val="00FC6BFC"/>
    <w:rsid w:val="00FC725E"/>
    <w:rsid w:val="00FD1EE0"/>
    <w:rsid w:val="00FD235D"/>
    <w:rsid w:val="00FD345B"/>
    <w:rsid w:val="00FD466E"/>
    <w:rsid w:val="00FD6694"/>
    <w:rsid w:val="00FD67C3"/>
    <w:rsid w:val="00FE0CAE"/>
    <w:rsid w:val="00FE3DD8"/>
    <w:rsid w:val="00FE4CC9"/>
    <w:rsid w:val="00FE622C"/>
    <w:rsid w:val="00FF0443"/>
    <w:rsid w:val="00FF04E0"/>
    <w:rsid w:val="00FF14E6"/>
    <w:rsid w:val="00FF2545"/>
    <w:rsid w:val="00FF62BD"/>
    <w:rsid w:val="00FF6EB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9408E49"/>
  <w15:docId w15:val="{4AE1ED61-CCA8-4B64-97BF-28F53FBF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56A"/>
    <w:pPr>
      <w:spacing w:after="200" w:line="276" w:lineRule="auto"/>
    </w:pPr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294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9"/>
    <w:qFormat/>
    <w:rsid w:val="00016615"/>
    <w:pPr>
      <w:keepNext/>
      <w:keepLines/>
      <w:numPr>
        <w:numId w:val="7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7C23"/>
    <w:pPr>
      <w:keepNext/>
      <w:keepLines/>
      <w:spacing w:before="40" w:after="0" w:line="240" w:lineRule="auto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A7C23"/>
    <w:pPr>
      <w:keepNext/>
      <w:keepLines/>
      <w:spacing w:before="40" w:after="0" w:line="240" w:lineRule="auto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lang w:val="cs-CZ"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7C23"/>
    <w:pPr>
      <w:keepNext/>
      <w:keepLines/>
      <w:spacing w:before="40" w:after="0" w:line="240" w:lineRule="auto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cs-CZ"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7C23"/>
    <w:pPr>
      <w:keepNext/>
      <w:keepLines/>
      <w:spacing w:before="40" w:after="0" w:line="240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7C23"/>
    <w:pPr>
      <w:keepNext/>
      <w:keepLines/>
      <w:spacing w:before="40" w:after="0" w:line="240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lock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9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  <w:style w:type="table" w:customStyle="1" w:styleId="TableGrid">
    <w:name w:val="TableGrid"/>
    <w:rsid w:val="005C39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E52B7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2941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iln">
    <w:name w:val="Strong"/>
    <w:basedOn w:val="Standardnpsmoodstavce"/>
    <w:uiPriority w:val="2"/>
    <w:qFormat/>
    <w:rsid w:val="008028F7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7C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DA7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7C2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7C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7C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-slovanseznam">
    <w:name w:val="s-číslovaný seznam"/>
    <w:basedOn w:val="slovanseznam"/>
    <w:rsid w:val="00A42363"/>
    <w:pPr>
      <w:numPr>
        <w:numId w:val="0"/>
      </w:numPr>
      <w:spacing w:after="120" w:line="240" w:lineRule="auto"/>
      <w:ind w:left="2551" w:hanging="283"/>
      <w:contextualSpacing w:val="0"/>
      <w:jc w:val="both"/>
    </w:pPr>
    <w:rPr>
      <w:rFonts w:ascii="Arial" w:eastAsia="Times New Roman" w:hAnsi="Arial" w:cs="Arial"/>
      <w:kern w:val="24"/>
      <w:sz w:val="22"/>
      <w:szCs w:val="20"/>
      <w:lang w:val="cs-CZ" w:eastAsia="cs-CZ"/>
    </w:rPr>
  </w:style>
  <w:style w:type="paragraph" w:styleId="slovanseznam">
    <w:name w:val="List Number"/>
    <w:basedOn w:val="Normln"/>
    <w:uiPriority w:val="9"/>
    <w:qFormat/>
    <w:rsid w:val="00A42363"/>
    <w:pPr>
      <w:numPr>
        <w:numId w:val="9"/>
      </w:numPr>
      <w:contextualSpacing/>
    </w:pPr>
  </w:style>
  <w:style w:type="table" w:styleId="Mkatabulky">
    <w:name w:val="Table Grid"/>
    <w:basedOn w:val="Normlntabulka"/>
    <w:uiPriority w:val="1"/>
    <w:rsid w:val="00510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953F1E"/>
    <w:pPr>
      <w:spacing w:before="100" w:beforeAutospacing="1" w:after="100" w:afterAutospacing="1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rf-trn-lbl">
    <w:name w:val="rf-trn-lbl"/>
    <w:basedOn w:val="Standardnpsmoodstavce"/>
    <w:rsid w:val="00B813E1"/>
  </w:style>
  <w:style w:type="paragraph" w:styleId="Zkladntextodsazen">
    <w:name w:val="Body Text Indent"/>
    <w:basedOn w:val="Normln"/>
    <w:link w:val="ZkladntextodsazenChar"/>
    <w:uiPriority w:val="99"/>
    <w:unhideWhenUsed/>
    <w:rsid w:val="00685B19"/>
    <w:pPr>
      <w:spacing w:after="120" w:line="240" w:lineRule="auto"/>
      <w:ind w:left="283"/>
    </w:pPr>
    <w:rPr>
      <w:rFonts w:ascii="Times New Roman" w:eastAsia="Times New Roman" w:hAnsi="Times New Roman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5B19"/>
    <w:rPr>
      <w:rFonts w:ascii="Times New Roman" w:eastAsia="Times New Roman" w:hAnsi="Times New Roman"/>
      <w:sz w:val="24"/>
      <w:szCs w:val="24"/>
    </w:rPr>
  </w:style>
  <w:style w:type="numbering" w:customStyle="1" w:styleId="Styl1">
    <w:name w:val="Styl1"/>
    <w:uiPriority w:val="99"/>
    <w:rsid w:val="00A03A90"/>
    <w:pPr>
      <w:numPr>
        <w:numId w:val="19"/>
      </w:numPr>
    </w:pPr>
  </w:style>
  <w:style w:type="numbering" w:customStyle="1" w:styleId="Styl2">
    <w:name w:val="Styl2"/>
    <w:uiPriority w:val="99"/>
    <w:rsid w:val="000E221C"/>
    <w:pPr>
      <w:numPr>
        <w:numId w:val="22"/>
      </w:numPr>
    </w:pPr>
  </w:style>
  <w:style w:type="character" w:customStyle="1" w:styleId="Smlouva">
    <w:name w:val="Smlouva"/>
    <w:basedOn w:val="Standardnpsmoodstavce"/>
    <w:uiPriority w:val="1"/>
    <w:qFormat/>
    <w:rsid w:val="00280CF7"/>
    <w:rPr>
      <w:rFonts w:ascii="Garamond" w:hAnsi="Garamond"/>
      <w:sz w:val="24"/>
      <w:lang w:val="cs-CZ"/>
    </w:rPr>
  </w:style>
  <w:style w:type="character" w:customStyle="1" w:styleId="Smlouva11-T">
    <w:name w:val="Smlouva 11 - T"/>
    <w:basedOn w:val="Standardnpsmoodstavce"/>
    <w:uiPriority w:val="1"/>
    <w:rsid w:val="00280CF7"/>
    <w:rPr>
      <w:rFonts w:ascii="Garamond" w:hAnsi="Garamond"/>
      <w:b/>
      <w:sz w:val="22"/>
    </w:rPr>
  </w:style>
  <w:style w:type="character" w:customStyle="1" w:styleId="Smlouvamalnetun">
    <w:name w:val="Smlouva malé netučné"/>
    <w:basedOn w:val="Standardnpsmoodstavce"/>
    <w:uiPriority w:val="1"/>
    <w:rsid w:val="00280CF7"/>
    <w:rPr>
      <w:rFonts w:ascii="Garamond" w:hAnsi="Garamon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fesia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E:\1%20PRACOVN&#205;\19-036%20Inzerce\2%20ZAD&#193;VAC&#205;%20DOKUMENTACE\1%20PRACOVN&#205;\epodatelna@sshr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podatelna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5650581D84FDB849CB8D0B2CE6B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B539C-0A61-401E-8A8E-E7FBAE8C61DE}"/>
      </w:docPartPr>
      <w:docPartBody>
        <w:p w:rsidR="00EC5FDC" w:rsidRDefault="00673736" w:rsidP="00673736">
          <w:pPr>
            <w:pStyle w:val="3DB5650581D84FDB849CB8D0B2CE6B56"/>
          </w:pPr>
          <w:r w:rsidRPr="001D4069">
            <w:rPr>
              <w:rStyle w:val="Zstupntext"/>
              <w:rFonts w:ascii="Garamond" w:hAnsi="Garamond"/>
              <w:sz w:val="24"/>
              <w:szCs w:val="24"/>
            </w:rPr>
            <w:t>ředitel OIZ</w:t>
          </w:r>
        </w:p>
      </w:docPartBody>
    </w:docPart>
    <w:docPart>
      <w:docPartPr>
        <w:name w:val="12FA370045EB42A3898EBF0910876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23A9D-F794-4928-AD94-7BA0A62EB980}"/>
      </w:docPartPr>
      <w:docPartBody>
        <w:p w:rsidR="00EC5FDC" w:rsidRDefault="00673736" w:rsidP="00673736">
          <w:pPr>
            <w:pStyle w:val="12FA370045EB42A3898EBF0910876425"/>
          </w:pPr>
          <w:r w:rsidRPr="003F42F8">
            <w:rPr>
              <w:rStyle w:val="Zstupntext"/>
              <w:rFonts w:ascii="Garamond" w:hAnsi="Garamond"/>
              <w:color w:val="FF0000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souladu s</w:t>
          </w:r>
          <w:r>
            <w:rPr>
              <w:rStyle w:val="Zstupntext"/>
              <w:rFonts w:ascii="Garamond" w:hAnsi="Garamond"/>
              <w:color w:val="FF0000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</w:rPr>
            <w:t>Podpisovým řádem Správy, v platném znění</w:t>
          </w:r>
        </w:p>
      </w:docPartBody>
    </w:docPart>
    <w:docPart>
      <w:docPartPr>
        <w:name w:val="C254B24776794C6A929533B3D57A01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B0BD4-323A-46BE-9457-3271DDC4A242}"/>
      </w:docPartPr>
      <w:docPartBody>
        <w:p w:rsidR="00EC5FDC" w:rsidRDefault="00673736" w:rsidP="00673736">
          <w:pPr>
            <w:pStyle w:val="C254B24776794C6A929533B3D57A0132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813E90A7DC074697A836904A76FF6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EC95D-F775-42E9-A286-C6D344330DF1}"/>
      </w:docPartPr>
      <w:docPartBody>
        <w:p w:rsidR="00EC5FDC" w:rsidRDefault="00673736" w:rsidP="00673736">
          <w:pPr>
            <w:pStyle w:val="813E90A7DC074697A836904A76FF6797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36"/>
    <w:rsid w:val="00673736"/>
    <w:rsid w:val="00E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73736"/>
    <w:rPr>
      <w:color w:val="808080"/>
    </w:rPr>
  </w:style>
  <w:style w:type="paragraph" w:customStyle="1" w:styleId="3DB5650581D84FDB849CB8D0B2CE6B56">
    <w:name w:val="3DB5650581D84FDB849CB8D0B2CE6B56"/>
    <w:rsid w:val="00673736"/>
  </w:style>
  <w:style w:type="paragraph" w:customStyle="1" w:styleId="12FA370045EB42A3898EBF0910876425">
    <w:name w:val="12FA370045EB42A3898EBF0910876425"/>
    <w:rsid w:val="00673736"/>
  </w:style>
  <w:style w:type="paragraph" w:customStyle="1" w:styleId="C254B24776794C6A929533B3D57A0132">
    <w:name w:val="C254B24776794C6A929533B3D57A0132"/>
    <w:rsid w:val="00673736"/>
  </w:style>
  <w:style w:type="paragraph" w:customStyle="1" w:styleId="E6211CC6D80746E2BFB10021E8D2DE96">
    <w:name w:val="E6211CC6D80746E2BFB10021E8D2DE96"/>
    <w:rsid w:val="00673736"/>
  </w:style>
  <w:style w:type="paragraph" w:customStyle="1" w:styleId="F9A4577CBDB542DB85A8449CA2B1596D">
    <w:name w:val="F9A4577CBDB542DB85A8449CA2B1596D"/>
    <w:rsid w:val="00673736"/>
  </w:style>
  <w:style w:type="paragraph" w:customStyle="1" w:styleId="813E90A7DC074697A836904A76FF6797">
    <w:name w:val="813E90A7DC074697A836904A76FF6797"/>
    <w:rsid w:val="006737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2017-01-17T23:00:00+00:00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 - stav k 18.1.2017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1CFD7-31BE-46F7-B0E9-ACEE9D2394DA}">
  <ds:schemaRefs>
    <ds:schemaRef ds:uri="61b625d3-af34-403a-8e08-af8fe0303fef"/>
    <ds:schemaRef ds:uri="http://purl.org/dc/terms/"/>
    <ds:schemaRef ds:uri="http://schemas.microsoft.com/office/2006/documentManagement/types"/>
    <ds:schemaRef ds:uri="http://purl.org/dc/elements/1.1/"/>
    <ds:schemaRef ds:uri="ebf3a0e2-96a3-45bf-ac10-0650a15ffa25"/>
    <ds:schemaRef ds:uri="a38c9a17-e5b1-41de-adbb-9c33b27be5d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B4D8C7-7F92-47DE-841A-E5688F27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980037-FECD-4851-950F-0ED5371D88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3320C-0451-463C-A08C-723A58ED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3613</Words>
  <Characters>21319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 - SSHR kupující</vt:lpstr>
      <vt:lpstr>kupni_smlouva_SSHR_kupujici</vt:lpstr>
    </vt:vector>
  </TitlesOfParts>
  <Company>Microsoft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Palenčárová Marcela</cp:lastModifiedBy>
  <cp:revision>4</cp:revision>
  <cp:lastPrinted>2019-04-12T07:58:00Z</cp:lastPrinted>
  <dcterms:created xsi:type="dcterms:W3CDTF">2019-06-07T11:39:00Z</dcterms:created>
  <dcterms:modified xsi:type="dcterms:W3CDTF">2019-07-03T09:12:00Z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