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2D" w:rsidRPr="0033148B" w:rsidRDefault="00196F2D" w:rsidP="00196F2D">
      <w:pPr>
        <w:jc w:val="center"/>
        <w:rPr>
          <w:rFonts w:ascii="Times New Roman" w:hAnsi="Times New Roman" w:cs="Times New Roman"/>
          <w:b/>
        </w:rPr>
      </w:pPr>
    </w:p>
    <w:p w:rsidR="00196F2D" w:rsidRPr="0033148B" w:rsidRDefault="00196F2D" w:rsidP="00196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8B">
        <w:rPr>
          <w:rFonts w:ascii="Times New Roman" w:hAnsi="Times New Roman" w:cs="Times New Roman"/>
          <w:b/>
          <w:sz w:val="28"/>
          <w:szCs w:val="28"/>
        </w:rPr>
        <w:t>Smlouva</w:t>
      </w:r>
    </w:p>
    <w:p w:rsidR="00196F2D" w:rsidRPr="0033148B" w:rsidRDefault="00196F2D" w:rsidP="00196F2D">
      <w:pPr>
        <w:pStyle w:val="Nadpis3"/>
        <w:rPr>
          <w:b w:val="0"/>
          <w:sz w:val="24"/>
          <w:szCs w:val="24"/>
        </w:rPr>
      </w:pPr>
      <w:r w:rsidRPr="0033148B">
        <w:rPr>
          <w:sz w:val="24"/>
          <w:szCs w:val="24"/>
        </w:rPr>
        <w:t>dle Občanského zákoníku č. 89/2012 Sb., v platném znění, na služby, související se zpracováním finančního účetnictví příspěvkové organizace St</w:t>
      </w:r>
      <w:r w:rsidR="00565D11">
        <w:rPr>
          <w:sz w:val="24"/>
          <w:szCs w:val="24"/>
        </w:rPr>
        <w:t>řední průmyslová škola zeměměřic</w:t>
      </w:r>
      <w:r w:rsidRPr="0033148B">
        <w:rPr>
          <w:sz w:val="24"/>
          <w:szCs w:val="24"/>
        </w:rPr>
        <w:t>ká, Praha 9, Pod Táborem 300</w:t>
      </w:r>
      <w:r w:rsidR="00565D11">
        <w:rPr>
          <w:sz w:val="24"/>
          <w:szCs w:val="24"/>
        </w:rPr>
        <w:t>,</w:t>
      </w:r>
      <w:r w:rsidRPr="0033148B">
        <w:rPr>
          <w:sz w:val="24"/>
          <w:szCs w:val="24"/>
        </w:rPr>
        <w:t xml:space="preserve"> se sídlem Pod Táborem 300, 190 00   Praha 9</w:t>
      </w:r>
    </w:p>
    <w:p w:rsidR="00196F2D" w:rsidRPr="00565D11" w:rsidRDefault="00196F2D" w:rsidP="00196F2D">
      <w:pPr>
        <w:jc w:val="center"/>
        <w:rPr>
          <w:rFonts w:ascii="Times New Roman" w:hAnsi="Times New Roman" w:cs="Times New Roman"/>
        </w:rPr>
      </w:pPr>
      <w:r w:rsidRPr="00565D11">
        <w:rPr>
          <w:rFonts w:ascii="Times New Roman" w:hAnsi="Times New Roman" w:cs="Times New Roman"/>
        </w:rPr>
        <w:t xml:space="preserve">uzavřená </w:t>
      </w:r>
      <w:proofErr w:type="gramStart"/>
      <w:r w:rsidRPr="00565D11">
        <w:rPr>
          <w:rFonts w:ascii="Times New Roman" w:hAnsi="Times New Roman" w:cs="Times New Roman"/>
        </w:rPr>
        <w:t>mezi</w:t>
      </w:r>
      <w:proofErr w:type="gramEnd"/>
    </w:p>
    <w:p w:rsidR="00196F2D" w:rsidRPr="00565D11" w:rsidRDefault="00196F2D" w:rsidP="00196F2D">
      <w:pPr>
        <w:rPr>
          <w:rFonts w:ascii="Times New Roman" w:hAnsi="Times New Roman" w:cs="Times New Roman"/>
          <w:b/>
        </w:rPr>
      </w:pPr>
      <w:r w:rsidRPr="00565D11">
        <w:rPr>
          <w:rFonts w:ascii="Times New Roman" w:hAnsi="Times New Roman" w:cs="Times New Roman"/>
          <w:b/>
        </w:rPr>
        <w:t>objednatelem:</w:t>
      </w:r>
    </w:p>
    <w:p w:rsidR="00196F2D" w:rsidRPr="00565D11" w:rsidRDefault="00196F2D" w:rsidP="00196F2D">
      <w:pPr>
        <w:spacing w:after="0"/>
        <w:ind w:right="-284"/>
        <w:rPr>
          <w:rFonts w:ascii="Times New Roman" w:hAnsi="Times New Roman" w:cs="Times New Roman"/>
          <w:b/>
          <w:i/>
        </w:rPr>
      </w:pPr>
      <w:r w:rsidRPr="00565D11">
        <w:rPr>
          <w:rFonts w:ascii="Times New Roman" w:hAnsi="Times New Roman" w:cs="Times New Roman"/>
          <w:b/>
          <w:i/>
        </w:rPr>
        <w:t>St</w:t>
      </w:r>
      <w:r w:rsidR="00565D11" w:rsidRPr="00565D11">
        <w:rPr>
          <w:rFonts w:ascii="Times New Roman" w:hAnsi="Times New Roman" w:cs="Times New Roman"/>
          <w:b/>
          <w:i/>
        </w:rPr>
        <w:t>řední průmyslová škola zeměměřic</w:t>
      </w:r>
      <w:r w:rsidRPr="00565D11">
        <w:rPr>
          <w:rFonts w:ascii="Times New Roman" w:hAnsi="Times New Roman" w:cs="Times New Roman"/>
          <w:b/>
          <w:i/>
        </w:rPr>
        <w:t>ká, Praha 9, Pod Táborem 300</w:t>
      </w:r>
    </w:p>
    <w:p w:rsidR="00196F2D" w:rsidRPr="00565D11" w:rsidRDefault="00565D11" w:rsidP="00196F2D">
      <w:pPr>
        <w:spacing w:after="0"/>
        <w:ind w:right="-284"/>
        <w:rPr>
          <w:rFonts w:ascii="Times New Roman" w:hAnsi="Times New Roman" w:cs="Times New Roman"/>
        </w:rPr>
      </w:pPr>
      <w:r w:rsidRPr="00565D11">
        <w:rPr>
          <w:rFonts w:ascii="Times New Roman" w:hAnsi="Times New Roman" w:cs="Times New Roman"/>
        </w:rPr>
        <w:t>příspěvková organizace zřízená hl. m. Prahou usnesením RHMP č.4/8 z 17. 2. 2011, zapsaná v Rejstříku škol RED-IZO 600006123, zapsaná v RARIS IČO 61386278</w:t>
      </w:r>
      <w:r>
        <w:rPr>
          <w:rFonts w:ascii="Times New Roman" w:hAnsi="Times New Roman" w:cs="Times New Roman"/>
        </w:rPr>
        <w:t>,</w:t>
      </w:r>
      <w:r w:rsidRPr="00565D11">
        <w:rPr>
          <w:rFonts w:ascii="Times New Roman" w:hAnsi="Times New Roman" w:cs="Times New Roman"/>
        </w:rPr>
        <w:br/>
      </w:r>
      <w:r w:rsidR="00196F2D" w:rsidRPr="00565D11">
        <w:rPr>
          <w:rFonts w:ascii="Times New Roman" w:hAnsi="Times New Roman" w:cs="Times New Roman"/>
        </w:rPr>
        <w:t>Pod Táborem 300</w:t>
      </w:r>
      <w:r>
        <w:rPr>
          <w:rFonts w:ascii="Times New Roman" w:hAnsi="Times New Roman" w:cs="Times New Roman"/>
        </w:rPr>
        <w:t xml:space="preserve">, </w:t>
      </w:r>
      <w:r w:rsidR="00196F2D" w:rsidRPr="00565D11">
        <w:rPr>
          <w:rFonts w:ascii="Times New Roman" w:hAnsi="Times New Roman" w:cs="Times New Roman"/>
        </w:rPr>
        <w:t>190 00  Praha 9</w:t>
      </w:r>
    </w:p>
    <w:p w:rsidR="00196F2D" w:rsidRPr="00565D11" w:rsidRDefault="00196F2D" w:rsidP="00196F2D">
      <w:pPr>
        <w:spacing w:after="0"/>
        <w:ind w:right="-284"/>
        <w:rPr>
          <w:rFonts w:ascii="Times New Roman" w:hAnsi="Times New Roman" w:cs="Times New Roman"/>
        </w:rPr>
      </w:pPr>
      <w:r w:rsidRPr="00565D11">
        <w:rPr>
          <w:rFonts w:ascii="Times New Roman" w:hAnsi="Times New Roman" w:cs="Times New Roman"/>
        </w:rPr>
        <w:t>IČO: 61386278</w:t>
      </w:r>
      <w:r w:rsidR="00565D11">
        <w:rPr>
          <w:rFonts w:ascii="Times New Roman" w:hAnsi="Times New Roman" w:cs="Times New Roman"/>
        </w:rPr>
        <w:t>, DIČ: CZ</w:t>
      </w:r>
      <w:r w:rsidR="00565D11" w:rsidRPr="00565D11">
        <w:rPr>
          <w:rFonts w:ascii="Times New Roman" w:hAnsi="Times New Roman" w:cs="Times New Roman"/>
        </w:rPr>
        <w:t>61386278</w:t>
      </w:r>
      <w:r w:rsidR="00565D11">
        <w:rPr>
          <w:rFonts w:ascii="Times New Roman" w:hAnsi="Times New Roman" w:cs="Times New Roman"/>
        </w:rPr>
        <w:t>,</w:t>
      </w:r>
    </w:p>
    <w:p w:rsidR="00196F2D" w:rsidRDefault="00565D11" w:rsidP="00565D11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96F2D" w:rsidRPr="00565D11">
        <w:rPr>
          <w:rFonts w:ascii="Times New Roman" w:hAnsi="Times New Roman" w:cs="Times New Roman"/>
        </w:rPr>
        <w:t xml:space="preserve">astoupená  </w:t>
      </w:r>
      <w:r>
        <w:rPr>
          <w:rFonts w:ascii="Times New Roman" w:hAnsi="Times New Roman" w:cs="Times New Roman"/>
        </w:rPr>
        <w:t xml:space="preserve">ředitelem školy </w:t>
      </w:r>
      <w:r w:rsidR="00196F2D" w:rsidRPr="00565D11">
        <w:rPr>
          <w:rFonts w:ascii="Times New Roman" w:hAnsi="Times New Roman" w:cs="Times New Roman"/>
        </w:rPr>
        <w:t>Ing. Janem Staňkem, ředitelem školy</w:t>
      </w:r>
    </w:p>
    <w:p w:rsidR="00565D11" w:rsidRPr="0033148B" w:rsidRDefault="00565D11" w:rsidP="00565D11">
      <w:pPr>
        <w:spacing w:after="0"/>
        <w:ind w:right="-284"/>
        <w:rPr>
          <w:rFonts w:ascii="Times New Roman" w:hAnsi="Times New Roman" w:cs="Times New Roman"/>
        </w:rPr>
      </w:pPr>
    </w:p>
    <w:p w:rsidR="00196F2D" w:rsidRDefault="00196F2D" w:rsidP="00196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196F2D" w:rsidRPr="00565D11" w:rsidRDefault="00196F2D" w:rsidP="00196F2D">
      <w:pPr>
        <w:rPr>
          <w:rFonts w:ascii="Times New Roman" w:hAnsi="Times New Roman" w:cs="Times New Roman"/>
          <w:b/>
        </w:rPr>
      </w:pPr>
      <w:r w:rsidRPr="00565D11">
        <w:rPr>
          <w:rFonts w:ascii="Times New Roman" w:hAnsi="Times New Roman" w:cs="Times New Roman"/>
          <w:b/>
        </w:rPr>
        <w:t>zhotovitelem:</w:t>
      </w:r>
    </w:p>
    <w:p w:rsidR="00196F2D" w:rsidRDefault="00196F2D" w:rsidP="00196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obchodní společností </w:t>
      </w:r>
      <w:r w:rsidRPr="00565D11">
        <w:rPr>
          <w:rFonts w:ascii="Times New Roman" w:hAnsi="Times New Roman" w:cs="Times New Roman"/>
          <w:b/>
          <w:i/>
        </w:rPr>
        <w:t>SIMIK s. r. o.</w:t>
      </w:r>
      <w:r>
        <w:rPr>
          <w:rFonts w:ascii="Times New Roman" w:hAnsi="Times New Roman" w:cs="Times New Roman"/>
        </w:rPr>
        <w:t xml:space="preserve">, </w:t>
      </w:r>
      <w:r w:rsidR="00565D1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Hrubý Jeseník 15, 289 32 </w:t>
      </w:r>
      <w:r w:rsidR="00565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Oskořínek (plátce DPH)</w:t>
      </w:r>
      <w:r w:rsidR="00565D11">
        <w:rPr>
          <w:rFonts w:ascii="Times New Roman" w:hAnsi="Times New Roman" w:cs="Times New Roman"/>
        </w:rPr>
        <w:t>,</w:t>
      </w:r>
      <w:r w:rsidR="00565D1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IČO: 26187299, DIČ: CZ26187299</w:t>
      </w:r>
      <w:r w:rsidR="00565D11">
        <w:rPr>
          <w:rFonts w:ascii="Times New Roman" w:hAnsi="Times New Roman" w:cs="Times New Roman"/>
        </w:rPr>
        <w:t>,</w:t>
      </w:r>
      <w:r w:rsidR="00565D1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zastoupený  jednatelkou Vladislavou </w:t>
      </w:r>
      <w:proofErr w:type="spellStart"/>
      <w:r>
        <w:rPr>
          <w:rFonts w:ascii="Times New Roman" w:hAnsi="Times New Roman" w:cs="Times New Roman"/>
        </w:rPr>
        <w:t>Brennerovou</w:t>
      </w:r>
      <w:proofErr w:type="spellEnd"/>
    </w:p>
    <w:p w:rsidR="00196F2D" w:rsidRDefault="00196F2D" w:rsidP="00196F2D">
      <w:pPr>
        <w:rPr>
          <w:rFonts w:ascii="Times New Roman" w:hAnsi="Times New Roman" w:cs="Times New Roman"/>
        </w:rPr>
      </w:pPr>
    </w:p>
    <w:p w:rsidR="00196F2D" w:rsidRDefault="00196F2D" w:rsidP="00196F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smlouvy</w:t>
      </w:r>
    </w:p>
    <w:p w:rsidR="00196F2D" w:rsidRPr="004766B4" w:rsidRDefault="00196F2D" w:rsidP="00196F2D">
      <w:pPr>
        <w:ind w:right="-284"/>
        <w:rPr>
          <w:rFonts w:ascii="Times New Roman" w:hAnsi="Times New Roman" w:cs="Times New Roman"/>
        </w:rPr>
      </w:pPr>
      <w:r w:rsidRPr="005C130C">
        <w:rPr>
          <w:rFonts w:ascii="Times New Roman" w:hAnsi="Times New Roman" w:cs="Times New Roman"/>
        </w:rPr>
        <w:t>Zhotovitel zajistí pro objednatele služby, spojené se zpracováním finančního účetnictví v souladu s platnou legislativou a s požadavky zřizovatele. Služby zahrnují i zpracování</w:t>
      </w:r>
      <w:r>
        <w:rPr>
          <w:rFonts w:ascii="Times New Roman" w:hAnsi="Times New Roman" w:cs="Times New Roman"/>
        </w:rPr>
        <w:t xml:space="preserve"> a předání</w:t>
      </w:r>
      <w:r w:rsidRPr="005C130C">
        <w:rPr>
          <w:rFonts w:ascii="Times New Roman" w:hAnsi="Times New Roman" w:cs="Times New Roman"/>
        </w:rPr>
        <w:t xml:space="preserve"> rozpočtů</w:t>
      </w:r>
      <w:r>
        <w:rPr>
          <w:rFonts w:ascii="Times New Roman" w:hAnsi="Times New Roman" w:cs="Times New Roman"/>
        </w:rPr>
        <w:t xml:space="preserve"> dle požadavků zřizovatele</w:t>
      </w:r>
      <w:r w:rsidRPr="005C13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Dále bude zhotovitel zajišťovat zpracování finančního vypořádání a finančních rozborů v termínech a rozsahu dle požadavků zřizovatele a zpracování požadovaných podkladů pro rozpočtová řízení. </w:t>
      </w:r>
      <w:r w:rsidRPr="005C130C">
        <w:rPr>
          <w:rFonts w:ascii="Times New Roman" w:hAnsi="Times New Roman" w:cs="Times New Roman"/>
        </w:rPr>
        <w:t xml:space="preserve"> Účetnictví a rozpočty budou vedeny a zpracovány v programu GORDIC na PC</w:t>
      </w:r>
      <w:r>
        <w:rPr>
          <w:rFonts w:ascii="Times New Roman" w:hAnsi="Times New Roman" w:cs="Times New Roman"/>
        </w:rPr>
        <w:t xml:space="preserve"> </w:t>
      </w:r>
      <w:r w:rsidRPr="005C130C">
        <w:rPr>
          <w:rFonts w:ascii="Times New Roman" w:hAnsi="Times New Roman" w:cs="Times New Roman"/>
        </w:rPr>
        <w:t xml:space="preserve">ve vlastnictví školy, která bude zajišťovat aktualizaci </w:t>
      </w:r>
      <w:r>
        <w:rPr>
          <w:rFonts w:ascii="Times New Roman" w:hAnsi="Times New Roman" w:cs="Times New Roman"/>
        </w:rPr>
        <w:t xml:space="preserve">programu </w:t>
      </w:r>
      <w:r w:rsidRPr="005C130C">
        <w:rPr>
          <w:rFonts w:ascii="Times New Roman" w:hAnsi="Times New Roman" w:cs="Times New Roman"/>
        </w:rPr>
        <w:t>v souladu s požadavky</w:t>
      </w:r>
      <w:r w:rsidRPr="005C130C">
        <w:rPr>
          <w:rFonts w:ascii="Times New Roman" w:hAnsi="Times New Roman" w:cs="Times New Roman"/>
          <w:sz w:val="24"/>
          <w:szCs w:val="24"/>
        </w:rPr>
        <w:t xml:space="preserve"> zřizovatele.  </w:t>
      </w:r>
      <w:r w:rsidRPr="004766B4">
        <w:rPr>
          <w:rFonts w:ascii="Times New Roman" w:hAnsi="Times New Roman" w:cs="Times New Roman"/>
        </w:rPr>
        <w:t xml:space="preserve">Objednatel zajistí možnost vzdáleného přístupu do PC, ve kterém bude </w:t>
      </w:r>
      <w:r>
        <w:rPr>
          <w:rFonts w:ascii="Times New Roman" w:hAnsi="Times New Roman" w:cs="Times New Roman"/>
        </w:rPr>
        <w:t xml:space="preserve">nainstalován </w:t>
      </w:r>
      <w:r w:rsidRPr="004766B4">
        <w:rPr>
          <w:rFonts w:ascii="Times New Roman" w:hAnsi="Times New Roman" w:cs="Times New Roman"/>
        </w:rPr>
        <w:t xml:space="preserve">SW </w:t>
      </w:r>
      <w:proofErr w:type="spellStart"/>
      <w:r w:rsidRPr="004766B4">
        <w:rPr>
          <w:rFonts w:ascii="Times New Roman" w:hAnsi="Times New Roman" w:cs="Times New Roman"/>
        </w:rPr>
        <w:t>Gord</w:t>
      </w:r>
      <w:r>
        <w:rPr>
          <w:rFonts w:ascii="Times New Roman" w:hAnsi="Times New Roman" w:cs="Times New Roman"/>
        </w:rPr>
        <w:t>ic</w:t>
      </w:r>
      <w:proofErr w:type="spellEnd"/>
      <w:r>
        <w:rPr>
          <w:rFonts w:ascii="Times New Roman" w:hAnsi="Times New Roman" w:cs="Times New Roman"/>
        </w:rPr>
        <w:t xml:space="preserve"> účetnictví,</w:t>
      </w:r>
      <w:r w:rsidRPr="004766B4">
        <w:rPr>
          <w:rFonts w:ascii="Times New Roman" w:hAnsi="Times New Roman" w:cs="Times New Roman"/>
        </w:rPr>
        <w:t xml:space="preserve"> rozpočet a KDF.</w:t>
      </w:r>
      <w:r>
        <w:rPr>
          <w:rFonts w:ascii="Times New Roman" w:hAnsi="Times New Roman" w:cs="Times New Roman"/>
        </w:rPr>
        <w:t xml:space="preserve"> Vzdálený přístup bude umožněn prostřednictvím  SW Team </w:t>
      </w:r>
      <w:proofErr w:type="spellStart"/>
      <w:r>
        <w:rPr>
          <w:rFonts w:ascii="Times New Roman" w:hAnsi="Times New Roman" w:cs="Times New Roman"/>
        </w:rPr>
        <w:t>Viewer</w:t>
      </w:r>
      <w:proofErr w:type="spellEnd"/>
      <w:r w:rsidR="0033148B">
        <w:rPr>
          <w:rFonts w:ascii="Times New Roman" w:hAnsi="Times New Roman" w:cs="Times New Roman"/>
        </w:rPr>
        <w:t xml:space="preserve"> nebo VPN Klient</w:t>
      </w:r>
      <w:r>
        <w:rPr>
          <w:rFonts w:ascii="Times New Roman" w:hAnsi="Times New Roman" w:cs="Times New Roman"/>
        </w:rPr>
        <w:t xml:space="preserve">. </w:t>
      </w:r>
    </w:p>
    <w:p w:rsidR="00196F2D" w:rsidRDefault="00196F2D" w:rsidP="00196F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 a rozsah plnění smlouvy</w:t>
      </w:r>
    </w:p>
    <w:p w:rsidR="00196F2D" w:rsidRDefault="00196F2D" w:rsidP="00196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Služba bude poskytována od zpracování účetnictví za období od 1. 9. 2019 na dobu určitou do 31.</w:t>
      </w:r>
      <w:r w:rsidR="00AE3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8.</w:t>
      </w:r>
      <w:r w:rsidR="00AE3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</w:t>
      </w:r>
      <w:r w:rsidR="0033148B">
        <w:rPr>
          <w:rFonts w:ascii="Times New Roman" w:hAnsi="Times New Roman" w:cs="Times New Roman"/>
        </w:rPr>
        <w:t xml:space="preserve"> (termín odevzdání účetních dat za období 7 a 8/2019 do 15.</w:t>
      </w:r>
      <w:r w:rsidR="00AE347F">
        <w:rPr>
          <w:rFonts w:ascii="Times New Roman" w:hAnsi="Times New Roman" w:cs="Times New Roman"/>
        </w:rPr>
        <w:t xml:space="preserve"> </w:t>
      </w:r>
      <w:r w:rsidR="0033148B">
        <w:rPr>
          <w:rFonts w:ascii="Times New Roman" w:hAnsi="Times New Roman" w:cs="Times New Roman"/>
        </w:rPr>
        <w:t>9.</w:t>
      </w:r>
      <w:r w:rsidR="00AE347F">
        <w:rPr>
          <w:rFonts w:ascii="Times New Roman" w:hAnsi="Times New Roman" w:cs="Times New Roman"/>
        </w:rPr>
        <w:t xml:space="preserve"> </w:t>
      </w:r>
      <w:r w:rsidR="0033148B">
        <w:rPr>
          <w:rFonts w:ascii="Times New Roman" w:hAnsi="Times New Roman" w:cs="Times New Roman"/>
        </w:rPr>
        <w:t>2019)</w:t>
      </w:r>
      <w:r>
        <w:rPr>
          <w:rFonts w:ascii="Times New Roman" w:hAnsi="Times New Roman" w:cs="Times New Roman"/>
        </w:rPr>
        <w:t xml:space="preserve"> s možností výpovědi a výpovědní lhůtou 2 měsíce pro obě strany. Výpovědní lhůta běží od 1. dne následujícího měsíce po předání výpovědi druhé straně. </w:t>
      </w:r>
    </w:p>
    <w:p w:rsidR="00196F2D" w:rsidRDefault="00196F2D" w:rsidP="00196F2D">
      <w:pPr>
        <w:jc w:val="both"/>
        <w:rPr>
          <w:rFonts w:ascii="Times New Roman" w:hAnsi="Times New Roman" w:cs="Times New Roman"/>
        </w:rPr>
      </w:pPr>
    </w:p>
    <w:p w:rsidR="00196F2D" w:rsidRDefault="00196F2D" w:rsidP="00196F2D">
      <w:pPr>
        <w:jc w:val="both"/>
        <w:rPr>
          <w:rFonts w:ascii="Times New Roman" w:hAnsi="Times New Roman" w:cs="Times New Roman"/>
        </w:rPr>
      </w:pPr>
    </w:p>
    <w:p w:rsidR="00196F2D" w:rsidRDefault="00196F2D" w:rsidP="00196F2D">
      <w:pPr>
        <w:jc w:val="both"/>
        <w:rPr>
          <w:rFonts w:ascii="Times New Roman" w:hAnsi="Times New Roman" w:cs="Times New Roman"/>
        </w:rPr>
      </w:pPr>
    </w:p>
    <w:p w:rsidR="00196F2D" w:rsidRPr="00B56072" w:rsidRDefault="00196F2D" w:rsidP="00196F2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6072">
        <w:rPr>
          <w:rFonts w:ascii="Times New Roman" w:hAnsi="Times New Roman" w:cs="Times New Roman"/>
        </w:rPr>
        <w:lastRenderedPageBreak/>
        <w:t>Cena za poskytnuté služby</w:t>
      </w:r>
    </w:p>
    <w:p w:rsidR="0033148B" w:rsidRDefault="00196F2D" w:rsidP="00196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bude fakturovat za každý zpracovaný měsíc účetnictví (pro 13 účetních období) </w:t>
      </w:r>
    </w:p>
    <w:p w:rsidR="00196F2D" w:rsidRDefault="00196F2D" w:rsidP="00196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částku 15 000,- Kč/měsíc + DPH. Částka zahrnuje měsíční zpracování účetnictví a rozpočtu za hlavní činnost, a jejich elektronické odevzdání zřizovateli. Tisk požadovaných sestav a dokumentů bude prováděn ve škole, archivaci účetní dokumentace zajistí škola v souladu s platnými předpisy. Fakturační den je poslední kalendářní den měsíce, za který je služba poskytována. Fakturace za 12. a 13. období bude provedena s datem 31.</w:t>
      </w:r>
      <w:r w:rsidR="00AE3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12. příslušného roku. </w:t>
      </w:r>
    </w:p>
    <w:p w:rsidR="00196F2D" w:rsidRDefault="00196F2D" w:rsidP="00196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6F2D" w:rsidRDefault="00196F2D" w:rsidP="00196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Účetnictví, vztahující se k doplňkové činnosti, bude předmětem samostatné smlouvy, uzavřené za podmínek, ve smlouvě stanovených. Přiznání k dani z příjmu právnických osob za doplňkovou činnost bud</w:t>
      </w:r>
      <w:r w:rsidR="0033148B">
        <w:rPr>
          <w:rFonts w:ascii="Times New Roman" w:hAnsi="Times New Roman" w:cs="Times New Roman"/>
        </w:rPr>
        <w:t>e předmětem samostatné fakturace</w:t>
      </w:r>
      <w:r>
        <w:rPr>
          <w:rFonts w:ascii="Times New Roman" w:hAnsi="Times New Roman" w:cs="Times New Roman"/>
        </w:rPr>
        <w:t>.</w:t>
      </w:r>
    </w:p>
    <w:p w:rsidR="00196F2D" w:rsidRDefault="00196F2D" w:rsidP="00196F2D">
      <w:pPr>
        <w:spacing w:after="0"/>
        <w:rPr>
          <w:rFonts w:ascii="Times New Roman" w:hAnsi="Times New Roman" w:cs="Times New Roman"/>
        </w:rPr>
      </w:pPr>
    </w:p>
    <w:p w:rsidR="00196F2D" w:rsidRDefault="00196F2D" w:rsidP="00196F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ustanovení</w:t>
      </w:r>
    </w:p>
    <w:p w:rsidR="00196F2D" w:rsidRDefault="00196F2D" w:rsidP="00196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je sepsána ve 2 vyhotoveních, z nichž každá ze stran obdrží po jednom výtisku.</w:t>
      </w:r>
    </w:p>
    <w:p w:rsidR="00196F2D" w:rsidRDefault="00196F2D" w:rsidP="00196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Obsah této smlouvy může být měněn pouze po dohodě smluvních stran formou písemného dodatku k této smlouvě.</w:t>
      </w:r>
    </w:p>
    <w:p w:rsidR="00196F2D" w:rsidRDefault="00196F2D" w:rsidP="00196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nesplnění služeb, které jsou předmětem této smlouvy, je objednatel oprávněn požadovat po zhotoviteli sankční pokutu ve výši 1 % denně z měsíčně fakturované částky bez DPH. Pro platnost tohoto ustanovení je nezbytné, aby objednatel předal včas veškeré doklady, nutné k pořízení účetnictví a rozpočtu a to nejpozději do 5. dne následujícího měsíce, za který bude účetnictví a rozpočet  zpracováván.</w:t>
      </w:r>
    </w:p>
    <w:p w:rsidR="00196F2D" w:rsidRDefault="00196F2D" w:rsidP="00196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výslovně sjednávají, že uveřejnění této smlouvy v registru smluv dle zákona č. 340/2015 Sb. o zvláštních podmínkách účinnosti některých smluv, uveřejňování těchto smluv a o registru smluv (zákon o registru smluv) zajistí příspěvková organizace </w:t>
      </w:r>
      <w:r w:rsidR="00AE347F" w:rsidRPr="00AE347F">
        <w:rPr>
          <w:rFonts w:ascii="Times New Roman" w:hAnsi="Times New Roman" w:cs="Times New Roman"/>
        </w:rPr>
        <w:t>Střední průmyslová škola zeměměřická, Praha 9, Pod Táborem 300</w:t>
      </w:r>
      <w:r>
        <w:rPr>
          <w:rFonts w:ascii="Times New Roman" w:hAnsi="Times New Roman" w:cs="Times New Roman"/>
        </w:rPr>
        <w:t>.</w:t>
      </w:r>
    </w:p>
    <w:p w:rsidR="00196F2D" w:rsidRDefault="00196F2D" w:rsidP="00196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tuto smlouvu uzavřely na základě svobodné vůle a na důkaz toho připojují své vlastnoruční podpisy.</w:t>
      </w:r>
    </w:p>
    <w:p w:rsidR="00196F2D" w:rsidRDefault="00196F2D" w:rsidP="00196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Platnost smlouvy je od 1. 9. 2019</w:t>
      </w:r>
    </w:p>
    <w:p w:rsidR="00196F2D" w:rsidRDefault="00196F2D" w:rsidP="00196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Účinnost smlouvy je od 1.</w:t>
      </w:r>
      <w:r w:rsidR="00AE3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</w:t>
      </w:r>
      <w:r w:rsidR="00AE3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2019.</w:t>
      </w:r>
    </w:p>
    <w:p w:rsidR="00196F2D" w:rsidRDefault="00196F2D" w:rsidP="00196F2D">
      <w:pPr>
        <w:rPr>
          <w:rFonts w:ascii="Times New Roman" w:hAnsi="Times New Roman" w:cs="Times New Roman"/>
        </w:rPr>
      </w:pPr>
    </w:p>
    <w:p w:rsidR="00196F2D" w:rsidRDefault="00196F2D" w:rsidP="00196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 20.</w:t>
      </w:r>
      <w:r w:rsidR="00AE3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6.</w:t>
      </w:r>
      <w:r w:rsidR="00AE3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</w:t>
      </w:r>
    </w:p>
    <w:p w:rsidR="00C2691F" w:rsidRDefault="00C2691F" w:rsidP="00196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objednatele: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Ing. Jan Staněk</w:t>
      </w:r>
      <w:r>
        <w:rPr>
          <w:rFonts w:ascii="Times New Roman" w:hAnsi="Times New Roman" w:cs="Times New Roman"/>
        </w:rPr>
        <w:t xml:space="preserve"> v. r., </w:t>
      </w:r>
      <w:r>
        <w:rPr>
          <w:rFonts w:ascii="Times New Roman" w:hAnsi="Times New Roman" w:cs="Times New Roman"/>
        </w:rPr>
        <w:t>ředitel školy</w:t>
      </w:r>
    </w:p>
    <w:p w:rsidR="00C2691F" w:rsidRDefault="00C2691F" w:rsidP="00196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zhotovitele:</w:t>
      </w:r>
      <w:r w:rsidRPr="00C269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Vladislava Brennerová</w:t>
      </w:r>
      <w:r>
        <w:rPr>
          <w:rFonts w:ascii="Times New Roman" w:hAnsi="Times New Roman" w:cs="Times New Roman"/>
        </w:rPr>
        <w:t xml:space="preserve"> v. r., </w:t>
      </w:r>
      <w:r>
        <w:rPr>
          <w:rFonts w:ascii="Times New Roman" w:hAnsi="Times New Roman" w:cs="Times New Roman"/>
        </w:rPr>
        <w:t>jednatelka</w:t>
      </w:r>
    </w:p>
    <w:p w:rsidR="00E92F2C" w:rsidRDefault="00C2691F">
      <w:bookmarkStart w:id="0" w:name="_GoBack"/>
      <w:bookmarkEnd w:id="0"/>
    </w:p>
    <w:sectPr w:rsidR="00E92F2C" w:rsidSect="001819D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3038"/>
    <w:multiLevelType w:val="hybridMultilevel"/>
    <w:tmpl w:val="176E5A42"/>
    <w:lvl w:ilvl="0" w:tplc="DBB2F3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2D"/>
    <w:rsid w:val="00196F2D"/>
    <w:rsid w:val="0033148B"/>
    <w:rsid w:val="00565D11"/>
    <w:rsid w:val="00741385"/>
    <w:rsid w:val="00A12D15"/>
    <w:rsid w:val="00AE347F"/>
    <w:rsid w:val="00C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C728"/>
  <w15:docId w15:val="{91CC1127-29D8-4502-8A77-468342D3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2D"/>
  </w:style>
  <w:style w:type="paragraph" w:styleId="Nadpis3">
    <w:name w:val="heading 3"/>
    <w:basedOn w:val="Normln"/>
    <w:link w:val="Nadpis3Char"/>
    <w:uiPriority w:val="9"/>
    <w:qFormat/>
    <w:rsid w:val="00196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F2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96F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Staněk Jan</cp:lastModifiedBy>
  <cp:revision>4</cp:revision>
  <dcterms:created xsi:type="dcterms:W3CDTF">2019-06-10T11:03:00Z</dcterms:created>
  <dcterms:modified xsi:type="dcterms:W3CDTF">2019-07-02T16:20:00Z</dcterms:modified>
</cp:coreProperties>
</file>