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52" w:rsidRDefault="008D2B52" w:rsidP="00CD4CD4">
      <w:pPr>
        <w:rPr>
          <w:b/>
        </w:rPr>
      </w:pPr>
      <w:r>
        <w:rPr>
          <w:b/>
        </w:rPr>
        <w:t>Příloha č. 1</w:t>
      </w:r>
      <w:bookmarkStart w:id="0" w:name="_GoBack"/>
      <w:bookmarkEnd w:id="0"/>
    </w:p>
    <w:p w:rsidR="00CD4CD4" w:rsidRDefault="001151F0" w:rsidP="00CD4CD4">
      <w:pPr>
        <w:rPr>
          <w:b/>
        </w:rPr>
      </w:pPr>
      <w:r>
        <w:rPr>
          <w:b/>
        </w:rPr>
        <w:t>Specifikace notebook</w:t>
      </w:r>
      <w:r w:rsidR="00CD4CD4">
        <w:rPr>
          <w:b/>
        </w:rPr>
        <w:t xml:space="preserve"> – klasický formát</w:t>
      </w:r>
      <w:r w:rsidR="007F1532">
        <w:rPr>
          <w:b/>
        </w:rPr>
        <w:t xml:space="preserve"> 10ks</w:t>
      </w:r>
    </w:p>
    <w:p w:rsidR="00CD4CD4" w:rsidRDefault="001151F0" w:rsidP="00CD4CD4">
      <w:pPr>
        <w:pStyle w:val="Odstavecseseznamem"/>
        <w:numPr>
          <w:ilvl w:val="0"/>
          <w:numId w:val="1"/>
        </w:numPr>
      </w:pPr>
      <w:r>
        <w:t xml:space="preserve">Procesor - </w:t>
      </w:r>
      <w:proofErr w:type="spellStart"/>
      <w:r w:rsidR="0016100E">
        <w:t>Passmark</w:t>
      </w:r>
      <w:proofErr w:type="spellEnd"/>
      <w:r w:rsidR="0016100E">
        <w:t xml:space="preserve"> CPU Mark min. 8000</w:t>
      </w:r>
      <w:r w:rsidR="00CD4CD4">
        <w:t xml:space="preserve"> bodů</w:t>
      </w:r>
      <w:r>
        <w:t xml:space="preserve">, </w:t>
      </w:r>
      <w:r w:rsidR="0016100E">
        <w:t xml:space="preserve">min. </w:t>
      </w:r>
      <w:r>
        <w:t>4 jádra/ 8 vláken</w:t>
      </w:r>
    </w:p>
    <w:p w:rsidR="001151F0" w:rsidRDefault="00844D2C" w:rsidP="00CD4CD4">
      <w:pPr>
        <w:pStyle w:val="Odstavecseseznamem"/>
        <w:numPr>
          <w:ilvl w:val="0"/>
          <w:numId w:val="1"/>
        </w:numPr>
      </w:pPr>
      <w:r>
        <w:t>G</w:t>
      </w:r>
      <w:r w:rsidR="001151F0">
        <w:t xml:space="preserve">rafická </w:t>
      </w:r>
      <w:r w:rsidR="0016100E">
        <w:t xml:space="preserve">karta – </w:t>
      </w:r>
      <w:proofErr w:type="spellStart"/>
      <w:r w:rsidR="0016100E">
        <w:t>Passmark</w:t>
      </w:r>
      <w:proofErr w:type="spellEnd"/>
      <w:r w:rsidR="0016100E">
        <w:t xml:space="preserve"> G3D Mark min. 10</w:t>
      </w:r>
      <w:r w:rsidR="001151F0">
        <w:t>00 bodů, 2GB grafické paměti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Full HD matný displej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Displej velikosti 15,6“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Paměť minimálně 8GB DDR4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Optická mechanika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DVD±RW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Pevný disk SSD minimálně 250G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Minimálně 3x USB porty (z toho min </w:t>
      </w:r>
      <w:proofErr w:type="gramStart"/>
      <w:r>
        <w:t>2x 3.</w:t>
      </w:r>
      <w:r w:rsidR="001151F0">
        <w:t>X</w:t>
      </w:r>
      <w:r>
        <w:t>)</w:t>
      </w:r>
      <w:proofErr w:type="gramEnd"/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Rozhraní HDMI a VGA pro připojení k projektoru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Výstup 3,5mm Jack na sluchátka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Gigabit </w:t>
      </w:r>
      <w:proofErr w:type="spellStart"/>
      <w:r>
        <w:t>ethernet</w:t>
      </w:r>
      <w:proofErr w:type="spellEnd"/>
      <w:r>
        <w:t xml:space="preserve"> LAN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802.11 a/b/g/n/</w:t>
      </w:r>
      <w:proofErr w:type="spellStart"/>
      <w:r>
        <w:t>ac</w:t>
      </w:r>
      <w:proofErr w:type="spellEnd"/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Klávesnice s numerickými klávesami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Operační systém kompatibilní se systémem používaným v naší organizaci, nejnovější verze, </w:t>
      </w:r>
      <w:proofErr w:type="spellStart"/>
      <w:r>
        <w:t>nepřeprodávaná</w:t>
      </w:r>
      <w:proofErr w:type="spellEnd"/>
      <w:r>
        <w:t xml:space="preserve"> licence dodávaná přímo výrobcem notebooku</w:t>
      </w:r>
    </w:p>
    <w:p w:rsidR="006923ED" w:rsidRDefault="006923ED" w:rsidP="00CD4CD4">
      <w:pPr>
        <w:pStyle w:val="Odstavecseseznamem"/>
        <w:numPr>
          <w:ilvl w:val="0"/>
          <w:numId w:val="1"/>
        </w:numPr>
      </w:pPr>
      <w:r>
        <w:t>Čtečka paměťových karet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Barvu konzultujte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Brašna na velikost notebooku 15,6“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USB optická myš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Záruka minimálně 3 roky NBD</w:t>
      </w:r>
    </w:p>
    <w:p w:rsidR="00E65F9B" w:rsidRDefault="00E65F9B"/>
    <w:sectPr w:rsidR="00E6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A87"/>
    <w:multiLevelType w:val="hybridMultilevel"/>
    <w:tmpl w:val="1B0E7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4"/>
    <w:rsid w:val="001151F0"/>
    <w:rsid w:val="0016100E"/>
    <w:rsid w:val="002E2502"/>
    <w:rsid w:val="006923ED"/>
    <w:rsid w:val="007F1532"/>
    <w:rsid w:val="00844D2C"/>
    <w:rsid w:val="008D2B52"/>
    <w:rsid w:val="00A83F7C"/>
    <w:rsid w:val="00CD4CD4"/>
    <w:rsid w:val="00E65F9B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BE8"/>
  <w15:chartTrackingRefBased/>
  <w15:docId w15:val="{600B00C5-2AED-4E9F-9348-5DE1CDB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Cais</dc:creator>
  <cp:keywords/>
  <dc:description/>
  <cp:lastModifiedBy>Machatá</cp:lastModifiedBy>
  <cp:revision>5</cp:revision>
  <dcterms:created xsi:type="dcterms:W3CDTF">2019-06-13T06:22:00Z</dcterms:created>
  <dcterms:modified xsi:type="dcterms:W3CDTF">2019-06-15T14:55:00Z</dcterms:modified>
</cp:coreProperties>
</file>