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05" w:rsidRPr="00905305" w:rsidRDefault="00905305" w:rsidP="00905305">
      <w:pPr>
        <w:spacing w:after="120" w:line="240" w:lineRule="auto"/>
        <w:jc w:val="center"/>
        <w:rPr>
          <w:rFonts w:ascii="Calibri" w:eastAsia="Times New Roman" w:hAnsi="Calibri" w:cs="Times New Roman"/>
          <w:b/>
          <w:bCs/>
          <w:caps/>
          <w:sz w:val="28"/>
          <w:szCs w:val="24"/>
          <w:lang w:eastAsia="cs-CZ"/>
        </w:rPr>
      </w:pPr>
      <w:r w:rsidRPr="00905305">
        <w:rPr>
          <w:rFonts w:ascii="Calibri" w:eastAsia="Times New Roman" w:hAnsi="Calibri" w:cs="Times New Roman"/>
          <w:b/>
          <w:bCs/>
          <w:caps/>
          <w:sz w:val="28"/>
          <w:szCs w:val="24"/>
          <w:lang w:eastAsia="cs-CZ"/>
        </w:rPr>
        <w:t>Kupní smlouva</w:t>
      </w:r>
    </w:p>
    <w:p w:rsidR="00905305" w:rsidRPr="00905305" w:rsidRDefault="00905305" w:rsidP="00905305">
      <w:pPr>
        <w:keepNext/>
        <w:spacing w:before="240" w:after="0" w:line="240" w:lineRule="auto"/>
        <w:jc w:val="center"/>
        <w:rPr>
          <w:rFonts w:ascii="Calibri" w:eastAsia="Times New Roman" w:hAnsi="Calibri" w:cs="Times New Roman"/>
          <w:b/>
          <w:sz w:val="24"/>
          <w:szCs w:val="20"/>
          <w:lang w:eastAsia="cs-CZ"/>
        </w:rPr>
      </w:pPr>
      <w:r w:rsidRPr="00905305">
        <w:rPr>
          <w:rFonts w:ascii="Calibri" w:eastAsia="Times New Roman" w:hAnsi="Calibri" w:cs="Times New Roman"/>
          <w:sz w:val="24"/>
          <w:szCs w:val="20"/>
          <w:lang w:eastAsia="cs-CZ"/>
        </w:rPr>
        <w:t>I</w:t>
      </w:r>
      <w:r w:rsidRPr="00905305">
        <w:rPr>
          <w:rFonts w:ascii="Calibri" w:eastAsia="Times New Roman" w:hAnsi="Calibri" w:cs="Times New Roman"/>
          <w:b/>
          <w:sz w:val="24"/>
          <w:szCs w:val="20"/>
          <w:lang w:eastAsia="cs-CZ"/>
        </w:rPr>
        <w:t>.</w:t>
      </w:r>
    </w:p>
    <w:p w:rsidR="00905305" w:rsidRPr="00905305" w:rsidRDefault="00905305" w:rsidP="00905305">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905305">
        <w:rPr>
          <w:rFonts w:ascii="Calibri" w:eastAsia="Times New Roman" w:hAnsi="Calibri" w:cs="Times New Roman"/>
          <w:b/>
          <w:bCs/>
          <w:sz w:val="24"/>
          <w:szCs w:val="24"/>
          <w:lang w:eastAsia="cs-CZ"/>
        </w:rPr>
        <w:t>Smluvní strany</w:t>
      </w:r>
    </w:p>
    <w:p w:rsidR="00905305" w:rsidRPr="00905305" w:rsidRDefault="00905305" w:rsidP="00905305">
      <w:pPr>
        <w:pStyle w:val="Odstavecseseznamem"/>
        <w:numPr>
          <w:ilvl w:val="0"/>
          <w:numId w:val="22"/>
        </w:numPr>
        <w:tabs>
          <w:tab w:val="left" w:pos="993"/>
          <w:tab w:val="left" w:pos="2835"/>
        </w:tabs>
        <w:spacing w:after="0" w:line="240" w:lineRule="auto"/>
        <w:jc w:val="both"/>
        <w:rPr>
          <w:rFonts w:ascii="Calibri" w:eastAsia="Times New Roman" w:hAnsi="Calibri" w:cs="Times New Roman"/>
          <w:b/>
          <w:sz w:val="24"/>
          <w:szCs w:val="24"/>
          <w:lang w:eastAsia="cs-CZ"/>
        </w:rPr>
      </w:pPr>
      <w:r w:rsidRPr="00905305">
        <w:rPr>
          <w:rFonts w:ascii="Calibri" w:eastAsia="Times New Roman" w:hAnsi="Calibri" w:cs="Times New Roman"/>
          <w:b/>
          <w:sz w:val="24"/>
          <w:szCs w:val="24"/>
          <w:lang w:eastAsia="cs-CZ"/>
        </w:rPr>
        <w:t>Vyšší odborná škola lesnická a Střední lesnická škola Bedřicha Schwarzenberga, Písek, Lesnická 55</w:t>
      </w:r>
    </w:p>
    <w:p w:rsidR="00905305" w:rsidRPr="00905305" w:rsidRDefault="00905305" w:rsidP="00905305">
      <w:pPr>
        <w:tabs>
          <w:tab w:val="left" w:pos="993"/>
          <w:tab w:val="left" w:pos="2835"/>
        </w:tabs>
        <w:spacing w:after="0" w:line="240" w:lineRule="auto"/>
        <w:ind w:left="426"/>
        <w:jc w:val="both"/>
        <w:rPr>
          <w:rFonts w:ascii="Calibri" w:eastAsia="Times New Roman" w:hAnsi="Calibri" w:cs="Times New Roman"/>
          <w:lang w:eastAsia="cs-CZ"/>
        </w:rPr>
      </w:pPr>
      <w:r w:rsidRPr="00905305">
        <w:rPr>
          <w:rFonts w:ascii="Calibri" w:eastAsia="Times New Roman" w:hAnsi="Calibri" w:cs="Times New Roman"/>
          <w:lang w:eastAsia="cs-CZ"/>
        </w:rPr>
        <w:t>Se sídlem:</w:t>
      </w:r>
      <w:r w:rsidRPr="00905305">
        <w:rPr>
          <w:rFonts w:ascii="Calibri" w:eastAsia="Times New Roman" w:hAnsi="Calibri" w:cs="Times New Roman"/>
          <w:lang w:eastAsia="cs-CZ"/>
        </w:rPr>
        <w:tab/>
      </w:r>
      <w:r>
        <w:rPr>
          <w:rFonts w:ascii="Calibri" w:eastAsia="Times New Roman" w:hAnsi="Calibri" w:cs="Times New Roman"/>
          <w:lang w:eastAsia="cs-CZ"/>
        </w:rPr>
        <w:t>Lesnická 55, 397 01 Písek</w:t>
      </w:r>
    </w:p>
    <w:p w:rsidR="00905305" w:rsidRPr="00905305" w:rsidRDefault="00905305" w:rsidP="00905305">
      <w:pPr>
        <w:spacing w:after="0" w:line="240" w:lineRule="auto"/>
        <w:ind w:left="426"/>
        <w:jc w:val="both"/>
        <w:rPr>
          <w:rFonts w:ascii="Calibri" w:eastAsia="Times New Roman" w:hAnsi="Calibri" w:cs="Times New Roman"/>
          <w:lang w:eastAsia="cs-CZ"/>
        </w:rPr>
      </w:pPr>
      <w:r w:rsidRPr="00905305">
        <w:rPr>
          <w:rFonts w:ascii="Calibri" w:eastAsia="Times New Roman" w:hAnsi="Calibri" w:cs="Times New Roman"/>
          <w:lang w:eastAsia="cs-CZ"/>
        </w:rPr>
        <w:t>Zastoupen</w:t>
      </w:r>
      <w:r>
        <w:rPr>
          <w:rFonts w:ascii="Calibri" w:eastAsia="Times New Roman" w:hAnsi="Calibri" w:cs="Times New Roman"/>
          <w:lang w:eastAsia="cs-CZ"/>
        </w:rPr>
        <w:t>á</w:t>
      </w:r>
      <w:r w:rsidRPr="00905305">
        <w:rPr>
          <w:rFonts w:ascii="Calibri" w:eastAsia="Times New Roman" w:hAnsi="Calibri" w:cs="Times New Roman"/>
          <w:lang w:eastAsia="cs-CZ"/>
        </w:rPr>
        <w:t>:</w:t>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Pr>
          <w:rFonts w:ascii="Calibri" w:eastAsia="Times New Roman" w:hAnsi="Calibri" w:cs="Times New Roman"/>
          <w:lang w:eastAsia="cs-CZ"/>
        </w:rPr>
        <w:t>PhDr. Michalem Grusem, ředitelem školy</w:t>
      </w:r>
    </w:p>
    <w:p w:rsidR="00905305" w:rsidRPr="00905305" w:rsidRDefault="00905305" w:rsidP="00905305">
      <w:pPr>
        <w:spacing w:after="0" w:line="240" w:lineRule="auto"/>
        <w:ind w:left="426"/>
        <w:jc w:val="both"/>
        <w:rPr>
          <w:rFonts w:ascii="Calibri" w:eastAsia="Times New Roman" w:hAnsi="Calibri" w:cs="Times New Roman"/>
          <w:lang w:eastAsia="cs-CZ"/>
        </w:rPr>
      </w:pPr>
      <w:r w:rsidRPr="00905305">
        <w:rPr>
          <w:rFonts w:ascii="Calibri" w:eastAsia="Times New Roman" w:hAnsi="Calibri" w:cs="Times New Roman"/>
          <w:lang w:eastAsia="cs-CZ"/>
        </w:rPr>
        <w:t>IČ:</w:t>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Pr>
          <w:rFonts w:ascii="Calibri" w:eastAsia="Times New Roman" w:hAnsi="Calibri" w:cs="Times New Roman"/>
          <w:lang w:eastAsia="cs-CZ"/>
        </w:rPr>
        <w:t>60869861</w:t>
      </w:r>
    </w:p>
    <w:p w:rsidR="00905305" w:rsidRPr="00905305" w:rsidRDefault="00905305" w:rsidP="00905305">
      <w:pPr>
        <w:spacing w:after="0" w:line="240" w:lineRule="auto"/>
        <w:ind w:left="426"/>
        <w:jc w:val="both"/>
        <w:rPr>
          <w:rFonts w:ascii="Calibri" w:eastAsia="Times New Roman" w:hAnsi="Calibri" w:cs="Times New Roman"/>
          <w:lang w:eastAsia="cs-CZ"/>
        </w:rPr>
      </w:pPr>
      <w:r w:rsidRPr="00905305">
        <w:rPr>
          <w:rFonts w:ascii="Calibri" w:eastAsia="Times New Roman" w:hAnsi="Calibri" w:cs="Times New Roman"/>
          <w:lang w:eastAsia="cs-CZ"/>
        </w:rPr>
        <w:t>DIČ:</w:t>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Pr>
          <w:rFonts w:ascii="Calibri" w:eastAsia="Times New Roman" w:hAnsi="Calibri" w:cs="Times New Roman"/>
          <w:lang w:eastAsia="cs-CZ"/>
        </w:rPr>
        <w:t>CZ60869861</w:t>
      </w:r>
    </w:p>
    <w:p w:rsidR="00905305" w:rsidRPr="00905305" w:rsidRDefault="00905305" w:rsidP="00905305">
      <w:pPr>
        <w:spacing w:after="0" w:line="240" w:lineRule="auto"/>
        <w:ind w:left="426"/>
        <w:jc w:val="both"/>
        <w:rPr>
          <w:rFonts w:ascii="Calibri" w:eastAsia="Times New Roman" w:hAnsi="Calibri" w:cs="Times New Roman"/>
          <w:lang w:eastAsia="cs-CZ"/>
        </w:rPr>
      </w:pPr>
      <w:r w:rsidRPr="00905305">
        <w:rPr>
          <w:rFonts w:ascii="Calibri" w:eastAsia="Times New Roman" w:hAnsi="Calibri" w:cs="Times New Roman"/>
          <w:lang w:eastAsia="cs-CZ"/>
        </w:rPr>
        <w:t xml:space="preserve">Bankovní spojení:                 </w:t>
      </w:r>
      <w:r>
        <w:rPr>
          <w:rFonts w:ascii="Calibri" w:eastAsia="Times New Roman" w:hAnsi="Calibri" w:cs="Times New Roman"/>
          <w:lang w:eastAsia="cs-CZ"/>
        </w:rPr>
        <w:t>ČSOB Písek</w:t>
      </w:r>
      <w:r w:rsidRPr="00905305">
        <w:rPr>
          <w:rFonts w:ascii="Calibri" w:eastAsia="Times New Roman" w:hAnsi="Calibri" w:cs="Times New Roman"/>
          <w:lang w:eastAsia="cs-CZ"/>
        </w:rPr>
        <w:t>.</w:t>
      </w:r>
    </w:p>
    <w:p w:rsidR="00905305" w:rsidRPr="00905305" w:rsidRDefault="00905305" w:rsidP="00905305">
      <w:pPr>
        <w:numPr>
          <w:ilvl w:val="12"/>
          <w:numId w:val="0"/>
        </w:numPr>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 Číslo účtu:</w:t>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Pr>
          <w:rFonts w:ascii="Calibri" w:eastAsia="Times New Roman" w:hAnsi="Calibri" w:cs="Times New Roman"/>
          <w:lang w:eastAsia="cs-CZ"/>
        </w:rPr>
        <w:t>108659376/0300</w:t>
      </w:r>
    </w:p>
    <w:p w:rsidR="00905305" w:rsidRPr="00905305" w:rsidRDefault="00905305" w:rsidP="00905305">
      <w:pPr>
        <w:tabs>
          <w:tab w:val="left" w:pos="426"/>
        </w:tabs>
        <w:spacing w:after="0" w:line="240" w:lineRule="auto"/>
        <w:ind w:left="425"/>
        <w:jc w:val="both"/>
        <w:rPr>
          <w:rFonts w:ascii="Calibri" w:eastAsia="Times New Roman" w:hAnsi="Calibri" w:cs="Times New Roman"/>
          <w:i/>
          <w:lang w:eastAsia="cs-CZ"/>
        </w:rPr>
      </w:pPr>
      <w:r w:rsidRPr="00905305">
        <w:rPr>
          <w:rFonts w:ascii="Calibri" w:eastAsia="Times New Roman" w:hAnsi="Calibri" w:cs="Times New Roman"/>
          <w:i/>
          <w:lang w:eastAsia="cs-CZ"/>
        </w:rPr>
        <w:t>(dále jen „kupující“)</w:t>
      </w:r>
    </w:p>
    <w:p w:rsidR="00905305" w:rsidRPr="00905305" w:rsidRDefault="00905305" w:rsidP="00905305">
      <w:pPr>
        <w:tabs>
          <w:tab w:val="left" w:pos="2835"/>
        </w:tabs>
        <w:spacing w:before="120" w:after="120" w:line="240" w:lineRule="auto"/>
        <w:ind w:left="357"/>
        <w:rPr>
          <w:rFonts w:ascii="Calibri" w:eastAsia="Times New Roman" w:hAnsi="Calibri" w:cs="Times New Roman"/>
          <w:sz w:val="24"/>
          <w:szCs w:val="24"/>
          <w:lang w:eastAsia="cs-CZ"/>
        </w:rPr>
      </w:pPr>
      <w:r w:rsidRPr="00905305">
        <w:rPr>
          <w:rFonts w:ascii="Calibri" w:eastAsia="Times New Roman" w:hAnsi="Calibri" w:cs="Times New Roman"/>
          <w:sz w:val="24"/>
          <w:szCs w:val="24"/>
          <w:lang w:eastAsia="cs-CZ"/>
        </w:rPr>
        <w:t>a</w:t>
      </w:r>
    </w:p>
    <w:p w:rsidR="00905305" w:rsidRPr="00905305" w:rsidRDefault="00905305" w:rsidP="00905305">
      <w:pPr>
        <w:pStyle w:val="Odstavecseseznamem"/>
        <w:numPr>
          <w:ilvl w:val="0"/>
          <w:numId w:val="22"/>
        </w:numPr>
        <w:tabs>
          <w:tab w:val="left" w:pos="426"/>
          <w:tab w:val="left" w:pos="2977"/>
        </w:tabs>
        <w:spacing w:after="0" w:line="240" w:lineRule="auto"/>
        <w:jc w:val="both"/>
        <w:rPr>
          <w:rFonts w:ascii="Calibri" w:eastAsia="Times New Roman" w:hAnsi="Calibri" w:cs="Times New Roman"/>
          <w:lang w:eastAsia="cs-CZ"/>
        </w:rPr>
      </w:pPr>
    </w:p>
    <w:p w:rsidR="0042386A" w:rsidRDefault="0042386A"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Pr>
          <w:rFonts w:ascii="Calibri" w:eastAsia="Times New Roman" w:hAnsi="Calibri" w:cs="Times New Roman"/>
          <w:lang w:eastAsia="cs-CZ"/>
        </w:rPr>
        <w:t>ALGORIT CZECH s.r.o.</w:t>
      </w:r>
    </w:p>
    <w:p w:rsid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Se sídlem: </w:t>
      </w:r>
      <w:r w:rsidR="0042386A">
        <w:rPr>
          <w:rFonts w:ascii="Calibri" w:eastAsia="Times New Roman" w:hAnsi="Calibri" w:cs="Times New Roman"/>
          <w:lang w:eastAsia="cs-CZ"/>
        </w:rPr>
        <w:t>Roháčova 2572, 397 01 Písek</w:t>
      </w:r>
      <w:r w:rsidRPr="00905305">
        <w:rPr>
          <w:rFonts w:ascii="Calibri" w:eastAsia="Times New Roman" w:hAnsi="Calibri" w:cs="Times New Roman"/>
          <w:lang w:eastAsia="cs-CZ"/>
        </w:rPr>
        <w:tab/>
      </w:r>
    </w:p>
    <w:p w:rsid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Zastoupena:</w:t>
      </w:r>
      <w:r w:rsidR="0042386A">
        <w:rPr>
          <w:rFonts w:ascii="Calibri" w:eastAsia="Times New Roman" w:hAnsi="Calibri" w:cs="Times New Roman"/>
          <w:lang w:eastAsia="cs-CZ"/>
        </w:rPr>
        <w:t xml:space="preserve"> Petrem Čápem, jednatelem společnosti</w:t>
      </w:r>
      <w:r w:rsidRPr="00905305">
        <w:rPr>
          <w:rFonts w:ascii="Calibri" w:eastAsia="Times New Roman" w:hAnsi="Calibri" w:cs="Times New Roman"/>
          <w:lang w:eastAsia="cs-CZ"/>
        </w:rPr>
        <w:tab/>
      </w:r>
    </w:p>
    <w:p w:rsidR="00905305" w:rsidRP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IČ:</w:t>
      </w:r>
      <w:r w:rsidR="0042386A">
        <w:rPr>
          <w:rFonts w:ascii="Calibri" w:eastAsia="Times New Roman" w:hAnsi="Calibri" w:cs="Times New Roman"/>
          <w:lang w:eastAsia="cs-CZ"/>
        </w:rPr>
        <w:t xml:space="preserve"> 28831381</w:t>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r>
    </w:p>
    <w:p w:rsidR="00905305" w:rsidRP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DIČ:</w:t>
      </w:r>
      <w:r w:rsidR="0042386A">
        <w:rPr>
          <w:rFonts w:ascii="Calibri" w:eastAsia="Times New Roman" w:hAnsi="Calibri" w:cs="Times New Roman"/>
          <w:lang w:eastAsia="cs-CZ"/>
        </w:rPr>
        <w:t xml:space="preserve"> CZ28831381</w:t>
      </w:r>
      <w:r>
        <w:rPr>
          <w:rFonts w:ascii="Calibri" w:eastAsia="Times New Roman" w:hAnsi="Calibri" w:cs="Times New Roman"/>
          <w:lang w:eastAsia="cs-CZ"/>
        </w:rPr>
        <w:tab/>
      </w:r>
    </w:p>
    <w:p w:rsidR="00905305" w:rsidRP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Bankovní spojení:</w:t>
      </w:r>
      <w:r w:rsidR="0042386A">
        <w:rPr>
          <w:rFonts w:ascii="Calibri" w:eastAsia="Times New Roman" w:hAnsi="Calibri" w:cs="Times New Roman"/>
          <w:lang w:eastAsia="cs-CZ"/>
        </w:rPr>
        <w:t xml:space="preserve"> Raiffeisenbank, a.s.</w:t>
      </w:r>
      <w:r w:rsidRPr="00905305">
        <w:rPr>
          <w:rFonts w:ascii="Calibri" w:eastAsia="Times New Roman" w:hAnsi="Calibri" w:cs="Times New Roman"/>
          <w:lang w:eastAsia="cs-CZ"/>
        </w:rPr>
        <w:tab/>
      </w:r>
    </w:p>
    <w:p w:rsidR="00905305" w:rsidRP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Číslo účtu:</w:t>
      </w:r>
      <w:r w:rsidR="0042386A">
        <w:rPr>
          <w:rFonts w:ascii="Calibri" w:eastAsia="Times New Roman" w:hAnsi="Calibri" w:cs="Times New Roman"/>
          <w:lang w:eastAsia="cs-CZ"/>
        </w:rPr>
        <w:t xml:space="preserve"> 7492689001/5500</w:t>
      </w:r>
      <w:r w:rsidRPr="00905305">
        <w:rPr>
          <w:rFonts w:ascii="Calibri" w:eastAsia="Times New Roman" w:hAnsi="Calibri" w:cs="Times New Roman"/>
          <w:lang w:eastAsia="cs-CZ"/>
        </w:rPr>
        <w:tab/>
      </w:r>
    </w:p>
    <w:p w:rsidR="00905305" w:rsidRPr="00905305" w:rsidRDefault="00905305" w:rsidP="0090530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 (dále jen „prodávající“) </w:t>
      </w:r>
    </w:p>
    <w:p w:rsidR="00905305" w:rsidRPr="00905305" w:rsidRDefault="00905305" w:rsidP="00905305">
      <w:pPr>
        <w:keepNext/>
        <w:spacing w:before="360" w:after="0" w:line="240" w:lineRule="auto"/>
        <w:jc w:val="center"/>
        <w:rPr>
          <w:rFonts w:ascii="Calibri" w:eastAsia="Times New Roman" w:hAnsi="Calibri" w:cs="Times New Roman"/>
          <w:b/>
          <w:lang w:eastAsia="cs-CZ"/>
        </w:rPr>
      </w:pPr>
      <w:r w:rsidRPr="00905305">
        <w:rPr>
          <w:rFonts w:ascii="Calibri" w:eastAsia="Times New Roman" w:hAnsi="Calibri" w:cs="Times New Roman"/>
          <w:b/>
          <w:lang w:eastAsia="cs-CZ"/>
        </w:rPr>
        <w:t>I.</w:t>
      </w:r>
    </w:p>
    <w:p w:rsidR="00905305" w:rsidRPr="00905305" w:rsidRDefault="00905305" w:rsidP="0090530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905305">
        <w:rPr>
          <w:rFonts w:ascii="Calibri" w:eastAsia="Times New Roman" w:hAnsi="Calibri" w:cs="Times New Roman"/>
          <w:b/>
          <w:bCs/>
          <w:lang w:eastAsia="cs-CZ"/>
        </w:rPr>
        <w:t>Základní ustanovení</w:t>
      </w:r>
    </w:p>
    <w:p w:rsidR="00905305" w:rsidRPr="00905305" w:rsidRDefault="00905305" w:rsidP="00905305">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905305">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905305">
          <w:rPr>
            <w:rFonts w:ascii="Calibri" w:eastAsia="Times New Roman" w:hAnsi="Calibri" w:cs="Times New Roman"/>
            <w:lang w:eastAsia="cs-CZ"/>
          </w:rPr>
          <w:t>2079 a</w:t>
        </w:r>
      </w:smartTag>
      <w:r w:rsidRPr="00905305">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rsidR="00905305" w:rsidRPr="00905305" w:rsidRDefault="00905305" w:rsidP="0090530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05305" w:rsidRPr="00905305" w:rsidRDefault="00905305" w:rsidP="00905305">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905305">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905305" w:rsidRPr="00905305" w:rsidRDefault="00905305" w:rsidP="0090530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Smluvní strany prohlašují, že osoby podepisující tuto smlouvu jsou k tomuto právnímu jednání oprávněny.</w:t>
      </w:r>
    </w:p>
    <w:p w:rsidR="00905305" w:rsidRPr="00905305" w:rsidRDefault="00905305" w:rsidP="00D63569">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Prodávající prohlašuje, že je odborně způsobilý k zajištění předmětu plnění podle této smlouvy.</w:t>
      </w:r>
    </w:p>
    <w:p w:rsidR="00905305" w:rsidRPr="00905305" w:rsidRDefault="00905305" w:rsidP="00905305">
      <w:pPr>
        <w:tabs>
          <w:tab w:val="left" w:pos="-2410"/>
        </w:tabs>
        <w:spacing w:before="120" w:after="0" w:line="240" w:lineRule="auto"/>
        <w:ind w:left="284" w:hanging="284"/>
        <w:jc w:val="center"/>
        <w:rPr>
          <w:rFonts w:ascii="Calibri" w:eastAsia="Times New Roman" w:hAnsi="Calibri" w:cs="Times New Roman"/>
          <w:b/>
          <w:lang w:eastAsia="cs-CZ"/>
        </w:rPr>
      </w:pPr>
      <w:r w:rsidRPr="00905305">
        <w:rPr>
          <w:rFonts w:ascii="Calibri" w:eastAsia="Times New Roman" w:hAnsi="Calibri" w:cs="Times New Roman"/>
          <w:b/>
          <w:lang w:eastAsia="cs-CZ"/>
        </w:rPr>
        <w:t>III.</w:t>
      </w:r>
    </w:p>
    <w:p w:rsidR="00905305" w:rsidRPr="00905305" w:rsidRDefault="00905305" w:rsidP="0090530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905305">
        <w:rPr>
          <w:rFonts w:ascii="Calibri" w:eastAsia="Times New Roman" w:hAnsi="Calibri" w:cs="Times New Roman"/>
          <w:b/>
          <w:bCs/>
          <w:lang w:eastAsia="cs-CZ"/>
        </w:rPr>
        <w:t>Účel a předmět smlouvy</w:t>
      </w:r>
    </w:p>
    <w:p w:rsidR="00905305" w:rsidRPr="00905305" w:rsidRDefault="00905305" w:rsidP="00905305">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 xml:space="preserve">Účelem smlouvy je </w:t>
      </w:r>
      <w:r w:rsidR="003317C7">
        <w:rPr>
          <w:rFonts w:ascii="Calibri" w:eastAsia="Times New Roman" w:hAnsi="Calibri" w:cs="Times New Roman"/>
          <w:lang w:eastAsia="x-none"/>
        </w:rPr>
        <w:t xml:space="preserve">pořízení </w:t>
      </w:r>
      <w:r>
        <w:rPr>
          <w:rFonts w:ascii="Calibri" w:eastAsia="Times New Roman" w:hAnsi="Calibri" w:cs="Times New Roman"/>
          <w:lang w:eastAsia="x-none"/>
        </w:rPr>
        <w:t xml:space="preserve"> počítačů </w:t>
      </w:r>
      <w:r w:rsidRPr="00905305">
        <w:rPr>
          <w:rFonts w:ascii="Calibri" w:eastAsia="Times New Roman" w:hAnsi="Calibri" w:cs="Times New Roman"/>
          <w:lang w:val="x-none" w:eastAsia="x-none"/>
        </w:rPr>
        <w:t xml:space="preserve"> </w:t>
      </w:r>
      <w:r w:rsidRPr="00905305">
        <w:rPr>
          <w:rFonts w:ascii="Calibri" w:eastAsia="Times New Roman" w:hAnsi="Calibri" w:cs="Times New Roman"/>
          <w:lang w:eastAsia="x-none"/>
        </w:rPr>
        <w:t>na základě</w:t>
      </w:r>
      <w:r w:rsidRPr="00905305">
        <w:rPr>
          <w:rFonts w:ascii="Calibri" w:eastAsia="Times New Roman" w:hAnsi="Calibri" w:cs="Times New Roman"/>
          <w:lang w:eastAsia="x-none"/>
        </w:rPr>
        <w:tab/>
        <w:t xml:space="preserve"> nabídky </w:t>
      </w:r>
      <w:r w:rsidRPr="00905305">
        <w:rPr>
          <w:rFonts w:ascii="Verdana" w:eastAsia="Times New Roman" w:hAnsi="Verdana" w:cs="Times New Roman"/>
          <w:b/>
          <w:bCs/>
          <w:color w:val="333333"/>
          <w:sz w:val="17"/>
          <w:szCs w:val="17"/>
          <w:shd w:val="clear" w:color="auto" w:fill="FFFFFF"/>
          <w:lang w:eastAsia="x-none"/>
        </w:rPr>
        <w:t>„</w:t>
      </w:r>
      <w:r w:rsidR="003317C7" w:rsidRPr="00C1639E">
        <w:rPr>
          <w:rFonts w:ascii="Times New Roman" w:eastAsia="Times New Roman" w:hAnsi="Times New Roman" w:cs="Times New Roman"/>
          <w:b/>
          <w:iCs/>
          <w:szCs w:val="21"/>
          <w:lang w:eastAsia="cs-CZ"/>
        </w:rPr>
        <w:t xml:space="preserve">Dodávka počítačů (10 ks) a </w:t>
      </w:r>
      <w:r w:rsidR="003317C7">
        <w:rPr>
          <w:b/>
        </w:rPr>
        <w:t>počítačové sestavy</w:t>
      </w:r>
      <w:r w:rsidR="003317C7" w:rsidRPr="00C1639E">
        <w:rPr>
          <w:b/>
        </w:rPr>
        <w:t xml:space="preserve"> – formát „all in one (8 ks)</w:t>
      </w:r>
      <w:r w:rsidR="003317C7">
        <w:rPr>
          <w:b/>
        </w:rPr>
        <w:t xml:space="preserve"> ze dne 27. 6. 2019.</w:t>
      </w:r>
    </w:p>
    <w:p w:rsidR="00905305" w:rsidRPr="00905305" w:rsidRDefault="00905305" w:rsidP="00905305">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 xml:space="preserve">Předmětem plnění je dodávka </w:t>
      </w:r>
      <w:r w:rsidRPr="00905305">
        <w:rPr>
          <w:rFonts w:ascii="Calibri" w:eastAsia="Times New Roman" w:hAnsi="Calibri" w:cs="Times New Roman"/>
          <w:lang w:eastAsia="x-none"/>
        </w:rPr>
        <w:t xml:space="preserve">a instalace </w:t>
      </w:r>
      <w:r w:rsidR="003317C7">
        <w:rPr>
          <w:rFonts w:ascii="Calibri" w:eastAsia="Times New Roman" w:hAnsi="Calibri" w:cs="Times New Roman"/>
          <w:lang w:eastAsia="x-none"/>
        </w:rPr>
        <w:t xml:space="preserve">počítačů (10 ks) a počítačové sestavy – formát „all in one“ (8 ks) </w:t>
      </w:r>
      <w:r w:rsidR="001948E3">
        <w:rPr>
          <w:rFonts w:ascii="Tahoma" w:eastAsia="Times New Roman" w:hAnsi="Tahoma" w:cs="Tahoma"/>
          <w:color w:val="000000"/>
          <w:sz w:val="19"/>
          <w:szCs w:val="19"/>
          <w:shd w:val="clear" w:color="auto" w:fill="FFFFFF"/>
          <w:lang w:eastAsia="x-none"/>
        </w:rPr>
        <w:t>s</w:t>
      </w:r>
      <w:r w:rsidR="003317C7">
        <w:rPr>
          <w:rFonts w:ascii="Tahoma" w:eastAsia="Times New Roman" w:hAnsi="Tahoma" w:cs="Tahoma"/>
          <w:color w:val="000000"/>
          <w:sz w:val="19"/>
          <w:szCs w:val="19"/>
          <w:shd w:val="clear" w:color="auto" w:fill="FFFFFF"/>
          <w:lang w:eastAsia="x-none"/>
        </w:rPr>
        <w:t> </w:t>
      </w:r>
      <w:r w:rsidR="001948E3">
        <w:rPr>
          <w:rFonts w:ascii="Tahoma" w:eastAsia="Times New Roman" w:hAnsi="Tahoma" w:cs="Tahoma"/>
          <w:color w:val="000000"/>
          <w:sz w:val="19"/>
          <w:szCs w:val="19"/>
          <w:shd w:val="clear" w:color="auto" w:fill="FFFFFF"/>
          <w:lang w:eastAsia="x-none"/>
        </w:rPr>
        <w:t>příslušenství</w:t>
      </w:r>
      <w:r w:rsidR="003317C7">
        <w:rPr>
          <w:rFonts w:ascii="Tahoma" w:eastAsia="Times New Roman" w:hAnsi="Tahoma" w:cs="Tahoma"/>
          <w:color w:val="000000"/>
          <w:sz w:val="19"/>
          <w:szCs w:val="19"/>
          <w:shd w:val="clear" w:color="auto" w:fill="FFFFFF"/>
          <w:lang w:eastAsia="x-none"/>
        </w:rPr>
        <w:t xml:space="preserve">m </w:t>
      </w:r>
      <w:r w:rsidRPr="00905305">
        <w:rPr>
          <w:rFonts w:ascii="Calibri" w:eastAsia="Times New Roman" w:hAnsi="Calibri" w:cs="Times New Roman"/>
          <w:lang w:val="x-none" w:eastAsia="x-none"/>
        </w:rPr>
        <w:t xml:space="preserve">dle přílohy č. 1 této smlouvy. Podrobná technická specifikace dodávaného zboží odpovídá nabídce prodávajícího a je přílohou č. 1 této smlouvy. </w:t>
      </w:r>
    </w:p>
    <w:p w:rsidR="00905305" w:rsidRPr="00905305" w:rsidRDefault="00905305" w:rsidP="00905305">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lastRenderedPageBreak/>
        <w:t>Prodávající se zavazuje umožnit kupujícímu nabýt vlastnické právo k </w:t>
      </w:r>
      <w:r w:rsidRPr="00905305">
        <w:rPr>
          <w:rFonts w:ascii="Calibri" w:eastAsia="Times New Roman" w:hAnsi="Calibri" w:cs="Times New Roman"/>
          <w:lang w:eastAsia="x-none"/>
        </w:rPr>
        <w:t>předmětu plnění</w:t>
      </w:r>
      <w:r w:rsidRPr="00905305">
        <w:rPr>
          <w:rFonts w:ascii="Calibri" w:eastAsia="Times New Roman" w:hAnsi="Calibri" w:cs="Times New Roman"/>
          <w:lang w:val="x-none" w:eastAsia="x-none"/>
        </w:rPr>
        <w:t>, právo užití software a příslušenství k software (dále též zboží). Kupující se zavazuje zboží převzít a zaplatit za ně prodávajícímu kupní cenu dle čl. IV. této smlouvy.</w:t>
      </w:r>
    </w:p>
    <w:p w:rsidR="00905305" w:rsidRPr="00905305" w:rsidRDefault="00905305" w:rsidP="00905305">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sidRPr="00905305">
        <w:rPr>
          <w:rFonts w:ascii="Calibri" w:eastAsia="Times New Roman" w:hAnsi="Calibri" w:cs="Times New Roman"/>
          <w:b/>
          <w:lang w:eastAsia="cs-CZ"/>
        </w:rPr>
        <w:t>IV.</w:t>
      </w:r>
    </w:p>
    <w:p w:rsidR="00905305" w:rsidRPr="00905305" w:rsidRDefault="00905305" w:rsidP="0090530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905305">
        <w:rPr>
          <w:rFonts w:ascii="Calibri" w:eastAsia="Times New Roman" w:hAnsi="Calibri" w:cs="Times New Roman"/>
          <w:b/>
          <w:bCs/>
          <w:lang w:eastAsia="cs-CZ"/>
        </w:rPr>
        <w:t>Kupní cena</w:t>
      </w:r>
    </w:p>
    <w:p w:rsidR="001948E3" w:rsidRPr="001948E3" w:rsidRDefault="00905305" w:rsidP="0090530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Kupní cena za plnění dle této smlouvy je sjednána dohodou smluvních stran a činí</w:t>
      </w:r>
      <w:r w:rsidR="0042386A">
        <w:rPr>
          <w:rFonts w:ascii="Calibri" w:eastAsia="Times New Roman" w:hAnsi="Calibri" w:cs="Times New Roman"/>
          <w:lang w:eastAsia="x-none"/>
        </w:rPr>
        <w:t xml:space="preserve"> </w:t>
      </w:r>
      <w:r w:rsidR="003317C7">
        <w:rPr>
          <w:rFonts w:ascii="Calibri" w:eastAsia="Times New Roman" w:hAnsi="Calibri" w:cs="Times New Roman"/>
          <w:lang w:eastAsia="x-none"/>
        </w:rPr>
        <w:t xml:space="preserve">327 000, </w:t>
      </w:r>
      <w:r w:rsidR="0042386A">
        <w:rPr>
          <w:rFonts w:ascii="Calibri" w:eastAsia="Times New Roman" w:hAnsi="Calibri" w:cs="Times New Roman"/>
          <w:lang w:eastAsia="x-none"/>
        </w:rPr>
        <w:t>-</w:t>
      </w:r>
      <w:r w:rsidRPr="00905305">
        <w:rPr>
          <w:rFonts w:ascii="Calibri" w:eastAsia="Times New Roman" w:hAnsi="Calibri" w:cs="Times New Roman"/>
          <w:lang w:val="x-none" w:eastAsia="x-none"/>
        </w:rPr>
        <w:t>Kč</w:t>
      </w:r>
      <w:r w:rsidRPr="00905305">
        <w:rPr>
          <w:rFonts w:ascii="Calibri" w:eastAsia="Times New Roman" w:hAnsi="Calibri" w:cs="Times New Roman"/>
          <w:lang w:eastAsia="x-none"/>
        </w:rPr>
        <w:t xml:space="preserve"> bez DPH</w:t>
      </w:r>
      <w:r w:rsidRPr="00905305">
        <w:rPr>
          <w:rFonts w:ascii="Calibri" w:eastAsia="Times New Roman" w:hAnsi="Calibri" w:cs="Times New Roman"/>
          <w:lang w:val="x-none" w:eastAsia="x-none"/>
        </w:rPr>
        <w:t xml:space="preserve">, DPH činí </w:t>
      </w:r>
      <w:r w:rsidR="003317C7">
        <w:rPr>
          <w:rFonts w:ascii="Calibri" w:eastAsia="Times New Roman" w:hAnsi="Calibri" w:cs="Times New Roman"/>
          <w:lang w:eastAsia="x-none"/>
        </w:rPr>
        <w:t>68 670</w:t>
      </w:r>
      <w:r w:rsidR="0042386A">
        <w:rPr>
          <w:rFonts w:ascii="Calibri" w:eastAsia="Times New Roman" w:hAnsi="Calibri" w:cs="Times New Roman"/>
          <w:lang w:eastAsia="x-none"/>
        </w:rPr>
        <w:t>,-</w:t>
      </w:r>
      <w:r w:rsidRPr="00905305">
        <w:rPr>
          <w:rFonts w:ascii="Calibri" w:eastAsia="Times New Roman" w:hAnsi="Calibri" w:cs="Times New Roman"/>
          <w:lang w:val="x-none" w:eastAsia="x-none"/>
        </w:rPr>
        <w:t>Kč.</w:t>
      </w:r>
      <w:r w:rsidRPr="00905305">
        <w:rPr>
          <w:rFonts w:ascii="Calibri" w:eastAsia="Times New Roman" w:hAnsi="Calibri" w:cs="Times New Roman"/>
          <w:lang w:eastAsia="x-none"/>
        </w:rPr>
        <w:t xml:space="preserve"> </w:t>
      </w:r>
      <w:r w:rsidRPr="00905305">
        <w:rPr>
          <w:rFonts w:ascii="Calibri" w:eastAsia="Times New Roman" w:hAnsi="Calibri" w:cs="Times New Roman"/>
          <w:lang w:val="x-none" w:eastAsia="x-none"/>
        </w:rPr>
        <w:t xml:space="preserve">Cena včetně DPH činí </w:t>
      </w:r>
      <w:r w:rsidR="003317C7">
        <w:rPr>
          <w:rFonts w:ascii="Calibri" w:eastAsia="Times New Roman" w:hAnsi="Calibri" w:cs="Times New Roman"/>
          <w:lang w:eastAsia="x-none"/>
        </w:rPr>
        <w:t>395 670</w:t>
      </w:r>
      <w:r w:rsidR="0042386A">
        <w:rPr>
          <w:rFonts w:ascii="Calibri" w:eastAsia="Times New Roman" w:hAnsi="Calibri" w:cs="Times New Roman"/>
          <w:lang w:eastAsia="x-none"/>
        </w:rPr>
        <w:t>,-Kč</w:t>
      </w:r>
      <w:r w:rsidRPr="00905305">
        <w:rPr>
          <w:rFonts w:ascii="Calibri" w:eastAsia="Times New Roman" w:hAnsi="Calibri" w:cs="Times New Roman"/>
          <w:lang w:val="x-none" w:eastAsia="x-none"/>
        </w:rPr>
        <w:t xml:space="preserve"> slovy: </w:t>
      </w:r>
      <w:r w:rsidR="003317C7">
        <w:rPr>
          <w:rFonts w:ascii="Calibri" w:eastAsia="Times New Roman" w:hAnsi="Calibri" w:cs="Times New Roman"/>
          <w:lang w:eastAsia="x-none"/>
        </w:rPr>
        <w:t xml:space="preserve"> třistadevadesátpětšestsetsedmdesát </w:t>
      </w:r>
      <w:r w:rsidR="0042386A">
        <w:rPr>
          <w:rFonts w:ascii="Calibri" w:eastAsia="Times New Roman" w:hAnsi="Calibri" w:cs="Times New Roman"/>
          <w:lang w:eastAsia="x-none"/>
        </w:rPr>
        <w:t>korun českých.</w:t>
      </w:r>
    </w:p>
    <w:p w:rsidR="00905305" w:rsidRPr="00905305" w:rsidRDefault="00905305" w:rsidP="0090530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 xml:space="preserve">Kupní cena podle odst. 1 tohoto článku smlouvy zahrnuje veškeré náklady prodávajícího spojené se splněním jeho závazku, tj. cenu zboží včetně dopravného, odměny za poskytnutí licencí a dalších souvisejících nákladů. Kupní cena je stanovena jako nejvýše přípustná a není ji možno překročit. </w:t>
      </w:r>
    </w:p>
    <w:p w:rsidR="00905305" w:rsidRPr="00905305" w:rsidRDefault="00905305" w:rsidP="0090530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905305" w:rsidRPr="00905305" w:rsidRDefault="00905305" w:rsidP="00905305">
      <w:pPr>
        <w:spacing w:before="240" w:after="0" w:line="240" w:lineRule="auto"/>
        <w:jc w:val="center"/>
        <w:rPr>
          <w:rFonts w:ascii="Calibri" w:eastAsia="Times New Roman" w:hAnsi="Calibri" w:cs="Times New Roman"/>
          <w:b/>
          <w:lang w:eastAsia="cs-CZ"/>
        </w:rPr>
      </w:pPr>
      <w:r w:rsidRPr="00905305">
        <w:rPr>
          <w:rFonts w:ascii="Calibri" w:eastAsia="Times New Roman" w:hAnsi="Calibri" w:cs="Times New Roman"/>
          <w:b/>
          <w:lang w:eastAsia="cs-CZ"/>
        </w:rPr>
        <w:t>V.</w:t>
      </w:r>
    </w:p>
    <w:p w:rsidR="00905305" w:rsidRPr="00905305" w:rsidRDefault="00905305" w:rsidP="0090530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905305">
        <w:rPr>
          <w:rFonts w:ascii="Calibri" w:eastAsia="Times New Roman" w:hAnsi="Calibri" w:cs="Times New Roman"/>
          <w:b/>
          <w:bCs/>
          <w:lang w:eastAsia="cs-CZ"/>
        </w:rPr>
        <w:t>Místo a doba plnění</w:t>
      </w:r>
    </w:p>
    <w:p w:rsidR="00905305" w:rsidRPr="00905305" w:rsidRDefault="00905305" w:rsidP="00905305">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 xml:space="preserve">Prodávající je povinen dodat zboží do místa plnění, kterým je sídlo </w:t>
      </w:r>
      <w:r w:rsidRPr="00905305">
        <w:rPr>
          <w:rFonts w:ascii="Calibri" w:eastAsia="Times New Roman" w:hAnsi="Calibri" w:cs="Times New Roman"/>
          <w:lang w:eastAsia="x-none"/>
        </w:rPr>
        <w:t>kupujícího</w:t>
      </w:r>
      <w:r w:rsidRPr="00905305">
        <w:rPr>
          <w:rFonts w:ascii="Calibri" w:eastAsia="Times New Roman" w:hAnsi="Calibri" w:cs="Times New Roman"/>
          <w:lang w:val="x-none" w:eastAsia="x-none"/>
        </w:rPr>
        <w:t xml:space="preserve"> – </w:t>
      </w:r>
      <w:r w:rsidR="001948E3">
        <w:rPr>
          <w:rFonts w:ascii="Calibri" w:eastAsia="Times New Roman" w:hAnsi="Calibri" w:cs="Times New Roman"/>
          <w:lang w:eastAsia="x-none"/>
        </w:rPr>
        <w:t>Lesnická 55, 397 01 Písek</w:t>
      </w:r>
      <w:r w:rsidRPr="00905305">
        <w:rPr>
          <w:rFonts w:ascii="Calibri" w:eastAsia="Times New Roman" w:hAnsi="Calibri" w:cs="Times New Roman"/>
          <w:lang w:val="x-none" w:eastAsia="x-none"/>
        </w:rPr>
        <w:t>.</w:t>
      </w:r>
    </w:p>
    <w:p w:rsidR="00905305" w:rsidRPr="00905305" w:rsidRDefault="00905305" w:rsidP="00905305">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 xml:space="preserve">Prodávající se zavazuje odevzdat kupujícímu zboží nejpozději do </w:t>
      </w:r>
      <w:r w:rsidR="003317C7">
        <w:rPr>
          <w:rFonts w:ascii="Calibri" w:eastAsia="Times New Roman" w:hAnsi="Calibri" w:cs="Times New Roman"/>
          <w:lang w:eastAsia="x-none"/>
        </w:rPr>
        <w:t>31. 7. 2019</w:t>
      </w:r>
      <w:r w:rsidRPr="00905305">
        <w:rPr>
          <w:rFonts w:ascii="Calibri" w:eastAsia="Times New Roman" w:hAnsi="Calibri" w:cs="Times New Roman"/>
          <w:lang w:val="x-none" w:eastAsia="x-none"/>
        </w:rPr>
        <w:t>.</w:t>
      </w:r>
    </w:p>
    <w:p w:rsidR="00905305" w:rsidRPr="00905305" w:rsidRDefault="00905305" w:rsidP="00905305">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905305">
        <w:rPr>
          <w:rFonts w:ascii="Calibri" w:eastAsia="Times New Roman" w:hAnsi="Calibri" w:cs="Times New Roman"/>
          <w:b/>
          <w:lang w:eastAsia="cs-CZ"/>
        </w:rPr>
        <w:t>VI.</w:t>
      </w:r>
    </w:p>
    <w:p w:rsidR="00905305" w:rsidRPr="00905305" w:rsidRDefault="00905305" w:rsidP="00905305">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905305">
        <w:rPr>
          <w:rFonts w:ascii="Calibri" w:eastAsia="Times New Roman" w:hAnsi="Calibri" w:cs="Times New Roman"/>
          <w:b/>
          <w:bCs/>
          <w:lang w:eastAsia="cs-CZ"/>
        </w:rPr>
        <w:t>Povinnosti prodávajícího a kupujícího</w:t>
      </w:r>
    </w:p>
    <w:p w:rsidR="00905305" w:rsidRPr="00905305" w:rsidRDefault="00905305" w:rsidP="00905305">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Prodávající je povinen:</w:t>
      </w:r>
    </w:p>
    <w:p w:rsidR="00905305" w:rsidRPr="00905305" w:rsidRDefault="00905305" w:rsidP="0090530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ab/>
        <w:t>Dodat zboží řádně a včas.</w:t>
      </w:r>
    </w:p>
    <w:p w:rsidR="00905305" w:rsidRPr="00905305" w:rsidRDefault="00905305" w:rsidP="0090530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ab/>
        <w:t>Dodat kupujícímu zboží:</w:t>
      </w:r>
    </w:p>
    <w:p w:rsidR="00905305" w:rsidRPr="00905305" w:rsidRDefault="00905305" w:rsidP="0090530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v množství dle čl. IV. této smlouvy;  prodávající není oprávněn kupujícímu dodat větší množství věcí, než bylo ujednáno,</w:t>
      </w:r>
    </w:p>
    <w:p w:rsidR="00905305" w:rsidRPr="00905305" w:rsidRDefault="00905305" w:rsidP="0090530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v provedení dle § 2095 občanského zákoníku a balení dle § 2097 občanského zákoníku,</w:t>
      </w:r>
    </w:p>
    <w:p w:rsidR="00905305" w:rsidRPr="00905305" w:rsidRDefault="00905305" w:rsidP="0090530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v  I. jakosti</w:t>
      </w:r>
      <w:r w:rsidRPr="00905305">
        <w:rPr>
          <w:rFonts w:ascii="Calibri" w:eastAsia="Times New Roman" w:hAnsi="Calibri" w:cs="Times New Roman"/>
          <w:lang w:eastAsia="x-none"/>
        </w:rPr>
        <w:t xml:space="preserve"> (tj. zejm. bez </w:t>
      </w:r>
      <w:r w:rsidRPr="00905305">
        <w:rPr>
          <w:rFonts w:ascii="Calibri" w:eastAsia="Times New Roman" w:hAnsi="Calibri" w:cs="Times New Roman"/>
          <w:lang w:val="x-none" w:eastAsia="x-none"/>
        </w:rPr>
        <w:t>škrábanc</w:t>
      </w:r>
      <w:r w:rsidRPr="00905305">
        <w:rPr>
          <w:rFonts w:ascii="Calibri" w:eastAsia="Times New Roman" w:hAnsi="Calibri" w:cs="Times New Roman"/>
          <w:lang w:eastAsia="x-none"/>
        </w:rPr>
        <w:t>ů</w:t>
      </w:r>
      <w:r w:rsidRPr="00905305">
        <w:rPr>
          <w:rFonts w:ascii="Calibri" w:eastAsia="Times New Roman" w:hAnsi="Calibri" w:cs="Times New Roman"/>
          <w:lang w:val="x-none" w:eastAsia="x-none"/>
        </w:rPr>
        <w:t xml:space="preserve">, </w:t>
      </w:r>
      <w:r w:rsidRPr="00905305">
        <w:rPr>
          <w:rFonts w:ascii="Calibri" w:eastAsia="Times New Roman" w:hAnsi="Calibri" w:cs="Times New Roman"/>
          <w:lang w:eastAsia="x-none"/>
        </w:rPr>
        <w:t xml:space="preserve">v </w:t>
      </w:r>
      <w:r w:rsidRPr="00905305">
        <w:rPr>
          <w:rFonts w:ascii="Calibri" w:eastAsia="Times New Roman" w:hAnsi="Calibri" w:cs="Times New Roman"/>
          <w:lang w:val="x-none" w:eastAsia="x-none"/>
        </w:rPr>
        <w:t>originální</w:t>
      </w:r>
      <w:r w:rsidRPr="00905305">
        <w:rPr>
          <w:rFonts w:ascii="Calibri" w:eastAsia="Times New Roman" w:hAnsi="Calibri" w:cs="Times New Roman"/>
          <w:lang w:eastAsia="x-none"/>
        </w:rPr>
        <w:t>m</w:t>
      </w:r>
      <w:r w:rsidRPr="00905305">
        <w:rPr>
          <w:rFonts w:ascii="Calibri" w:eastAsia="Times New Roman" w:hAnsi="Calibri" w:cs="Times New Roman"/>
          <w:lang w:val="x-none" w:eastAsia="x-none"/>
        </w:rPr>
        <w:t xml:space="preserve"> obal</w:t>
      </w:r>
      <w:r w:rsidRPr="00905305">
        <w:rPr>
          <w:rFonts w:ascii="Calibri" w:eastAsia="Times New Roman" w:hAnsi="Calibri" w:cs="Times New Roman"/>
          <w:lang w:eastAsia="x-none"/>
        </w:rPr>
        <w:t>u</w:t>
      </w:r>
      <w:r w:rsidRPr="00905305">
        <w:rPr>
          <w:rFonts w:ascii="Calibri" w:eastAsia="Times New Roman" w:hAnsi="Calibri" w:cs="Times New Roman"/>
          <w:lang w:val="x-none" w:eastAsia="x-none"/>
        </w:rPr>
        <w:t xml:space="preserve">, </w:t>
      </w:r>
      <w:r w:rsidRPr="00905305">
        <w:rPr>
          <w:rFonts w:ascii="Calibri" w:eastAsia="Times New Roman" w:hAnsi="Calibri" w:cs="Times New Roman"/>
          <w:lang w:eastAsia="x-none"/>
        </w:rPr>
        <w:t xml:space="preserve">s </w:t>
      </w:r>
      <w:r w:rsidRPr="00905305">
        <w:rPr>
          <w:rFonts w:ascii="Calibri" w:eastAsia="Times New Roman" w:hAnsi="Calibri" w:cs="Times New Roman"/>
          <w:lang w:val="x-none" w:eastAsia="x-none"/>
        </w:rPr>
        <w:t>kompletní dokumentac</w:t>
      </w:r>
      <w:r w:rsidRPr="00905305">
        <w:rPr>
          <w:rFonts w:ascii="Calibri" w:eastAsia="Times New Roman" w:hAnsi="Calibri" w:cs="Times New Roman"/>
          <w:lang w:eastAsia="x-none"/>
        </w:rPr>
        <w:t xml:space="preserve">í </w:t>
      </w:r>
      <w:r w:rsidRPr="00905305">
        <w:rPr>
          <w:rFonts w:ascii="Calibri" w:eastAsia="Times New Roman" w:hAnsi="Calibri" w:cs="Times New Roman"/>
          <w:lang w:val="x-none" w:eastAsia="x-none"/>
        </w:rPr>
        <w:t xml:space="preserve">apod.). </w:t>
      </w:r>
    </w:p>
    <w:p w:rsidR="00905305" w:rsidRPr="00905305" w:rsidRDefault="00905305" w:rsidP="0090530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ab/>
        <w:t xml:space="preserve">Dodat zboží nové, nepoužívané. </w:t>
      </w:r>
    </w:p>
    <w:p w:rsidR="00905305" w:rsidRPr="00905305" w:rsidRDefault="00905305" w:rsidP="0090530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sidRPr="00905305" w:rsidDel="00587A33">
        <w:rPr>
          <w:rFonts w:ascii="Calibri" w:eastAsia="Times New Roman" w:hAnsi="Calibri" w:cs="Times New Roman"/>
          <w:lang w:val="x-none" w:eastAsia="x-none"/>
        </w:rPr>
        <w:t xml:space="preserve"> </w:t>
      </w:r>
      <w:r w:rsidRPr="00905305">
        <w:rPr>
          <w:rFonts w:ascii="Calibri" w:eastAsia="Times New Roman" w:hAnsi="Calibri" w:cs="Times New Roman"/>
          <w:lang w:val="x-none" w:eastAsia="x-none"/>
        </w:rPr>
        <w:t>(záruční list, návod k použití apod.) v českém jazyce.</w:t>
      </w:r>
    </w:p>
    <w:p w:rsidR="00905305" w:rsidRPr="00D63569" w:rsidRDefault="00905305" w:rsidP="0090530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1948E3" w:rsidRPr="00905305" w:rsidRDefault="001948E3" w:rsidP="00905305">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rsidR="00905305" w:rsidRPr="00905305" w:rsidRDefault="00905305" w:rsidP="00905305">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Kupující je povinen:</w:t>
      </w:r>
    </w:p>
    <w:p w:rsidR="00905305" w:rsidRPr="00905305" w:rsidRDefault="00905305" w:rsidP="00905305">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Poskytnout prodávajícímu potřebnou součinnost při plnění jeho závazku.</w:t>
      </w:r>
    </w:p>
    <w:p w:rsidR="00905305" w:rsidRPr="00905305" w:rsidRDefault="00905305" w:rsidP="00905305">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Pokud nabídnuté zboží nemá zjevné vady a plnění prodávajícího splňuje požadavky stanovené touto smlouvou, zboží převzít.</w:t>
      </w:r>
    </w:p>
    <w:p w:rsidR="00905305" w:rsidRPr="00905305" w:rsidRDefault="00905305" w:rsidP="00905305">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905305">
        <w:rPr>
          <w:rFonts w:ascii="Calibri" w:eastAsia="Times New Roman" w:hAnsi="Calibri" w:cs="Times New Roman"/>
          <w:b/>
          <w:lang w:eastAsia="cs-CZ"/>
        </w:rPr>
        <w:lastRenderedPageBreak/>
        <w:t>VII.</w:t>
      </w:r>
    </w:p>
    <w:p w:rsidR="00905305" w:rsidRPr="00905305" w:rsidRDefault="00905305" w:rsidP="00905305">
      <w:pPr>
        <w:tabs>
          <w:tab w:val="left" w:pos="0"/>
          <w:tab w:val="left" w:pos="360"/>
        </w:tabs>
        <w:spacing w:after="240" w:line="240" w:lineRule="auto"/>
        <w:ind w:left="362" w:hanging="181"/>
        <w:jc w:val="center"/>
        <w:rPr>
          <w:rFonts w:ascii="Calibri" w:eastAsia="Times New Roman" w:hAnsi="Calibri" w:cs="Times New Roman"/>
          <w:b/>
          <w:bCs/>
          <w:lang w:eastAsia="cs-CZ"/>
        </w:rPr>
      </w:pPr>
      <w:r w:rsidRPr="00905305">
        <w:rPr>
          <w:rFonts w:ascii="Calibri" w:eastAsia="Times New Roman" w:hAnsi="Calibri" w:cs="Times New Roman"/>
          <w:b/>
          <w:bCs/>
          <w:lang w:eastAsia="cs-CZ"/>
        </w:rPr>
        <w:t>Převod vlastnického práva a nebezpečí škody na zboží</w:t>
      </w:r>
    </w:p>
    <w:p w:rsidR="00905305" w:rsidRPr="00905305" w:rsidRDefault="00905305" w:rsidP="00905305">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rsidR="00905305" w:rsidRPr="00905305" w:rsidRDefault="00905305" w:rsidP="00905305">
      <w:pPr>
        <w:tabs>
          <w:tab w:val="left" w:pos="0"/>
          <w:tab w:val="left" w:pos="360"/>
        </w:tabs>
        <w:spacing w:after="0" w:line="240" w:lineRule="auto"/>
        <w:ind w:left="362" w:hanging="181"/>
        <w:jc w:val="center"/>
        <w:rPr>
          <w:rFonts w:ascii="Calibri" w:eastAsia="Times New Roman" w:hAnsi="Calibri" w:cs="Times New Roman"/>
          <w:b/>
          <w:lang w:eastAsia="cs-CZ"/>
        </w:rPr>
      </w:pPr>
      <w:r w:rsidRPr="00905305">
        <w:rPr>
          <w:rFonts w:ascii="Calibri" w:eastAsia="Times New Roman" w:hAnsi="Calibri" w:cs="Times New Roman"/>
          <w:b/>
          <w:lang w:eastAsia="cs-CZ"/>
        </w:rPr>
        <w:t>VIII.</w:t>
      </w:r>
    </w:p>
    <w:p w:rsidR="00905305" w:rsidRPr="00905305" w:rsidRDefault="00905305" w:rsidP="0090530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905305">
        <w:rPr>
          <w:rFonts w:ascii="Calibri" w:eastAsia="Times New Roman" w:hAnsi="Calibri" w:cs="Times New Roman"/>
          <w:b/>
          <w:bCs/>
          <w:lang w:eastAsia="cs-CZ"/>
        </w:rPr>
        <w:t>Předání a převzetí zboží</w:t>
      </w:r>
    </w:p>
    <w:p w:rsidR="00905305" w:rsidRPr="00905305" w:rsidRDefault="00905305" w:rsidP="00905305">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905305">
        <w:rPr>
          <w:rFonts w:ascii="Calibri" w:eastAsia="Times New Roman" w:hAnsi="Calibri" w:cs="Times New Roman"/>
          <w:lang w:eastAsia="cs-CZ"/>
        </w:rPr>
        <w:t xml:space="preserve">Zboží se považuje za odevzdané kupujícímu jeho převzetím kupujícím v místě plnění </w:t>
      </w:r>
      <w:r w:rsidRPr="00905305">
        <w:rPr>
          <w:rFonts w:ascii="Calibri" w:eastAsia="Times New Roman" w:hAnsi="Calibri" w:cs="Times New Roman"/>
          <w:lang w:eastAsia="cs-CZ"/>
        </w:rPr>
        <w:br/>
        <w:t>dle čl. V této smlouvy. Pověřený zástupce kupujícího potvrdí převzetí zboží na dodacím listu, vystaveném prodávajícím.</w:t>
      </w:r>
    </w:p>
    <w:p w:rsidR="00905305" w:rsidRPr="00905305" w:rsidRDefault="00905305" w:rsidP="00905305">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905305">
        <w:rPr>
          <w:rFonts w:ascii="Calibri" w:eastAsia="Times New Roman" w:hAnsi="Calibri" w:cs="Times New Roman"/>
          <w:lang w:eastAsia="cs-CZ"/>
        </w:rPr>
        <w:t>Pověřený zástupce kupujícího při převzetí zboží provede kontrolu:</w:t>
      </w:r>
    </w:p>
    <w:p w:rsidR="00905305" w:rsidRPr="00905305" w:rsidRDefault="00905305" w:rsidP="0090530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905305">
        <w:rPr>
          <w:rFonts w:ascii="Calibri" w:eastAsia="Times New Roman" w:hAnsi="Calibri" w:cs="Times New Roman"/>
          <w:lang w:eastAsia="cs-CZ"/>
        </w:rPr>
        <w:t>dodaného druhu a množství zboží,</w:t>
      </w:r>
    </w:p>
    <w:p w:rsidR="00905305" w:rsidRPr="00905305" w:rsidRDefault="00905305" w:rsidP="0090530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905305">
        <w:rPr>
          <w:rFonts w:ascii="Calibri" w:eastAsia="Times New Roman" w:hAnsi="Calibri" w:cs="Times New Roman"/>
          <w:lang w:eastAsia="cs-CZ"/>
        </w:rPr>
        <w:t>zjevných jakostních vlastností zboží,</w:t>
      </w:r>
    </w:p>
    <w:p w:rsidR="00905305" w:rsidRPr="00905305" w:rsidRDefault="00905305" w:rsidP="0090530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905305">
        <w:rPr>
          <w:rFonts w:ascii="Calibri" w:eastAsia="Times New Roman" w:hAnsi="Calibri" w:cs="Times New Roman"/>
          <w:lang w:eastAsia="cs-CZ"/>
        </w:rPr>
        <w:t>zda nedošlo k poškození zboží při přepravě,</w:t>
      </w:r>
    </w:p>
    <w:p w:rsidR="00905305" w:rsidRPr="00905305" w:rsidRDefault="00905305" w:rsidP="0090530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905305">
        <w:rPr>
          <w:rFonts w:ascii="Calibri" w:eastAsia="Times New Roman" w:hAnsi="Calibri" w:cs="Times New Roman"/>
          <w:lang w:eastAsia="cs-CZ"/>
        </w:rPr>
        <w:t>neporušenosti obalů zboží,</w:t>
      </w:r>
    </w:p>
    <w:p w:rsidR="00905305" w:rsidRPr="00905305" w:rsidRDefault="00905305" w:rsidP="0090530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905305">
        <w:rPr>
          <w:rFonts w:ascii="Calibri" w:eastAsia="Times New Roman" w:hAnsi="Calibri" w:cs="Times New Roman"/>
          <w:lang w:eastAsia="cs-CZ"/>
        </w:rPr>
        <w:t>dokladů dodaných se zbožím.</w:t>
      </w:r>
    </w:p>
    <w:p w:rsidR="00905305" w:rsidRPr="00905305" w:rsidRDefault="00905305" w:rsidP="0090530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905305">
        <w:rPr>
          <w:rFonts w:ascii="Calibri" w:eastAsia="Times New Roman" w:hAnsi="Calibri" w:cs="Times New Roman"/>
          <w:lang w:eastAsia="cs-CZ"/>
        </w:rPr>
        <w:t xml:space="preserve">V případě zjištění zjevných vad zboží může kupující odmítnout jeho převzetí, což řádně </w:t>
      </w:r>
      <w:r w:rsidRPr="00905305">
        <w:rPr>
          <w:rFonts w:ascii="Calibri" w:eastAsia="Times New Roman" w:hAnsi="Calibri" w:cs="Times New Roman"/>
          <w:lang w:eastAsia="cs-CZ"/>
        </w:rPr>
        <w:br/>
        <w:t xml:space="preserve">i s důvody potvrdí na dodacím listu. </w:t>
      </w:r>
    </w:p>
    <w:p w:rsidR="00905305" w:rsidRPr="00905305" w:rsidRDefault="00905305" w:rsidP="0090530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905305">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rsidR="00905305" w:rsidRPr="00905305" w:rsidRDefault="00905305" w:rsidP="0090530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905305">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905305" w:rsidRPr="00905305" w:rsidRDefault="00905305" w:rsidP="00905305">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905305">
        <w:rPr>
          <w:rFonts w:ascii="Calibri" w:eastAsia="Times New Roman" w:hAnsi="Calibri" w:cs="Times New Roman"/>
          <w:b/>
          <w:bCs/>
          <w:lang w:val="x-none" w:eastAsia="x-none"/>
        </w:rPr>
        <w:t>IX.</w:t>
      </w:r>
    </w:p>
    <w:p w:rsidR="00905305" w:rsidRPr="00905305" w:rsidRDefault="00905305" w:rsidP="00905305">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905305">
        <w:rPr>
          <w:rFonts w:ascii="Calibri" w:eastAsia="Times New Roman" w:hAnsi="Calibri" w:cs="Times New Roman"/>
          <w:b/>
          <w:bCs/>
          <w:lang w:eastAsia="cs-CZ"/>
        </w:rPr>
        <w:t>Platební podmínky</w:t>
      </w:r>
    </w:p>
    <w:p w:rsidR="00905305" w:rsidRPr="00905305" w:rsidRDefault="00905305" w:rsidP="0090530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rsidR="00905305" w:rsidRPr="00905305" w:rsidRDefault="00905305" w:rsidP="00905305">
      <w:pPr>
        <w:widowControl w:val="0"/>
        <w:numPr>
          <w:ilvl w:val="0"/>
          <w:numId w:val="7"/>
        </w:numPr>
        <w:spacing w:before="120" w:after="0" w:line="240" w:lineRule="auto"/>
        <w:jc w:val="both"/>
        <w:rPr>
          <w:rFonts w:ascii="Calibri" w:eastAsia="Times New Roman" w:hAnsi="Calibri" w:cs="Times New Roman"/>
          <w:i/>
          <w:snapToGrid w:val="0"/>
          <w:lang w:eastAsia="cs-CZ"/>
        </w:rPr>
      </w:pPr>
      <w:r w:rsidRPr="00905305">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905305">
        <w:rPr>
          <w:rFonts w:ascii="Times New Roman" w:eastAsia="Times New Roman" w:hAnsi="Times New Roman" w:cs="Times New Roman"/>
          <w:snapToGrid w:val="0"/>
          <w:lang w:eastAsia="cs-CZ"/>
        </w:rPr>
        <w:t xml:space="preserve"> </w:t>
      </w:r>
    </w:p>
    <w:p w:rsidR="001948E3" w:rsidRPr="001948E3" w:rsidRDefault="00905305" w:rsidP="0090530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Lhůta splatnosti faktu</w:t>
      </w:r>
      <w:smartTag w:uri="urn:schemas-microsoft-com:office:smarttags" w:element="PersonName">
        <w:r w:rsidRPr="00905305">
          <w:rPr>
            <w:rFonts w:ascii="Calibri" w:eastAsia="Times New Roman" w:hAnsi="Calibri" w:cs="Times New Roman"/>
            <w:lang w:val="x-none" w:eastAsia="x-none"/>
          </w:rPr>
          <w:t>ry</w:t>
        </w:r>
      </w:smartTag>
      <w:r w:rsidRPr="00905305">
        <w:rPr>
          <w:rFonts w:ascii="Calibri" w:eastAsia="Times New Roman" w:hAnsi="Calibri" w:cs="Times New Roman"/>
          <w:lang w:val="x-none" w:eastAsia="x-none"/>
        </w:rPr>
        <w:t xml:space="preserve"> činí </w:t>
      </w:r>
      <w:r w:rsidRPr="00905305">
        <w:rPr>
          <w:rFonts w:ascii="Calibri" w:eastAsia="Times New Roman" w:hAnsi="Calibri" w:cs="Times New Roman"/>
          <w:lang w:eastAsia="x-none"/>
        </w:rPr>
        <w:t>14</w:t>
      </w:r>
      <w:r w:rsidRPr="00905305">
        <w:rPr>
          <w:rFonts w:ascii="Calibri" w:eastAsia="Times New Roman" w:hAnsi="Calibri" w:cs="Times New Roman"/>
          <w:lang w:val="x-none" w:eastAsia="x-none"/>
        </w:rPr>
        <w:t xml:space="preserve"> kalendářních dnů ode dne jejího doručení kupujícímu. </w:t>
      </w:r>
    </w:p>
    <w:p w:rsidR="00905305" w:rsidRPr="00905305" w:rsidRDefault="00905305" w:rsidP="0090530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Povinnost zaplatit kupní cenu je splněna dnem odepsání příslušné částky z účtu kupujícího.</w:t>
      </w:r>
    </w:p>
    <w:p w:rsidR="00905305" w:rsidRPr="00905305" w:rsidRDefault="00905305" w:rsidP="0090530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905305">
          <w:rPr>
            <w:rFonts w:ascii="Calibri" w:eastAsia="Times New Roman" w:hAnsi="Calibri" w:cs="Times New Roman"/>
            <w:lang w:val="x-none" w:eastAsia="x-none"/>
          </w:rPr>
          <w:t>ry</w:t>
        </w:r>
      </w:smartTag>
      <w:r w:rsidRPr="00905305">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905305">
          <w:rPr>
            <w:rFonts w:ascii="Calibri" w:eastAsia="Times New Roman" w:hAnsi="Calibri" w:cs="Times New Roman"/>
            <w:lang w:val="x-none" w:eastAsia="x-none"/>
          </w:rPr>
          <w:t>ry</w:t>
        </w:r>
      </w:smartTag>
      <w:r w:rsidRPr="00905305">
        <w:rPr>
          <w:rFonts w:ascii="Calibri" w:eastAsia="Times New Roman" w:hAnsi="Calibri" w:cs="Times New Roman"/>
          <w:lang w:val="x-none" w:eastAsia="x-none"/>
        </w:rPr>
        <w:t xml:space="preserve"> kupujícímu.</w:t>
      </w:r>
    </w:p>
    <w:p w:rsidR="00905305" w:rsidRPr="00905305" w:rsidRDefault="00905305" w:rsidP="00905305">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rsidR="00905305" w:rsidRPr="00905305" w:rsidRDefault="00905305" w:rsidP="00905305">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905305">
        <w:rPr>
          <w:rFonts w:ascii="Calibri" w:eastAsia="Times New Roman" w:hAnsi="Calibri" w:cs="Times New Roman"/>
          <w:lang w:val="x-none" w:eastAsia="x-none"/>
        </w:rPr>
        <w:t xml:space="preserve">Kupující uplatní institut zvláštního způsobu zajištění daně dle § 109a zákona o DPH </w:t>
      </w:r>
      <w:r w:rsidRPr="00905305">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905305">
          <w:rPr>
            <w:rFonts w:ascii="Calibri" w:eastAsia="Times New Roman" w:hAnsi="Calibri" w:cs="Times New Roman"/>
            <w:lang w:val="x-none" w:eastAsia="x-none"/>
          </w:rPr>
          <w:t>ry</w:t>
        </w:r>
      </w:smartTag>
      <w:r w:rsidRPr="00905305">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rsidR="00905305" w:rsidRPr="00905305" w:rsidRDefault="00905305" w:rsidP="0090530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905305">
        <w:rPr>
          <w:rFonts w:ascii="Calibri" w:eastAsia="Times New Roman" w:hAnsi="Calibri" w:cs="Times New Roman"/>
          <w:lang w:eastAsia="cs-CZ"/>
        </w:rPr>
        <w:t>prodávající bude ke dni uskutečnění zdanitelného plnění zveřejněn v aplikaci „Registr plátců DPH“ jako nespolehlivý plátce, nebo</w:t>
      </w:r>
    </w:p>
    <w:p w:rsidR="00905305" w:rsidRPr="00905305" w:rsidRDefault="00905305" w:rsidP="0090530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905305">
        <w:rPr>
          <w:rFonts w:ascii="Calibri" w:eastAsia="Times New Roman" w:hAnsi="Calibri" w:cs="Times New Roman"/>
          <w:lang w:eastAsia="cs-CZ"/>
        </w:rPr>
        <w:t>prodávající bude ke dni uskutečnění zdanitelného plnění v insolvenčním řízení, nebo</w:t>
      </w:r>
    </w:p>
    <w:p w:rsidR="00905305" w:rsidRPr="00905305" w:rsidRDefault="00905305" w:rsidP="0090530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905305">
        <w:rPr>
          <w:rFonts w:ascii="Calibri" w:eastAsia="Times New Roman" w:hAnsi="Calibri" w:cs="Times New Roman"/>
          <w:lang w:eastAsia="cs-CZ"/>
        </w:rPr>
        <w:lastRenderedPageBreak/>
        <w:t xml:space="preserve">bankovní účet prodávajícího určený k úhradě plnění uvedený na faktuře nebude správcem daně zveřejněn v aplikaci „Registr plátců DPH“. </w:t>
      </w:r>
    </w:p>
    <w:p w:rsidR="00905305" w:rsidRPr="00905305" w:rsidRDefault="00905305" w:rsidP="00905305">
      <w:pPr>
        <w:spacing w:before="120" w:after="0" w:line="240" w:lineRule="auto"/>
        <w:ind w:left="357"/>
        <w:jc w:val="both"/>
        <w:rPr>
          <w:rFonts w:ascii="Calibri" w:eastAsia="Times New Roman" w:hAnsi="Calibri" w:cs="Times New Roman"/>
          <w:lang w:eastAsia="cs-CZ"/>
        </w:rPr>
      </w:pPr>
      <w:r w:rsidRPr="00905305">
        <w:rPr>
          <w:rFonts w:ascii="Calibri" w:eastAsia="Times New Roman" w:hAnsi="Calibri" w:cs="Times New Roman"/>
          <w:lang w:eastAsia="cs-CZ"/>
        </w:rPr>
        <w:t>Kupující nenese odpovědnost za případné penále a jiné postihy vyměřené či stanovené správcem daně prodávajícímu v souvislosti s potenciálně pozdní úhradou DPH, tj. po datu splatnosti této daně.</w:t>
      </w:r>
    </w:p>
    <w:p w:rsidR="00905305" w:rsidRPr="00905305" w:rsidRDefault="00905305" w:rsidP="00905305">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905305">
        <w:rPr>
          <w:rFonts w:ascii="Calibri" w:eastAsia="Times New Roman" w:hAnsi="Calibri" w:cs="Times New Roman"/>
          <w:b/>
          <w:bCs/>
          <w:caps/>
          <w:lang w:eastAsia="cs-CZ"/>
        </w:rPr>
        <w:t>X.</w:t>
      </w:r>
    </w:p>
    <w:p w:rsidR="00905305" w:rsidRPr="00905305" w:rsidRDefault="00905305" w:rsidP="00905305">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905305">
        <w:rPr>
          <w:rFonts w:ascii="Calibri" w:eastAsia="Times New Roman" w:hAnsi="Calibri" w:cs="Times New Roman"/>
          <w:b/>
          <w:bCs/>
          <w:lang w:eastAsia="cs-CZ"/>
        </w:rPr>
        <w:t>Záruka za jakost, práva z vadného plnění</w:t>
      </w:r>
    </w:p>
    <w:p w:rsidR="00905305" w:rsidRPr="00905305" w:rsidRDefault="00905305" w:rsidP="00905305">
      <w:pPr>
        <w:spacing w:after="0" w:line="240" w:lineRule="auto"/>
        <w:rPr>
          <w:rFonts w:ascii="Calibri" w:eastAsia="Times New Roman" w:hAnsi="Calibri" w:cs="Times New Roman"/>
          <w:b/>
          <w:lang w:eastAsia="cs-CZ"/>
        </w:rPr>
      </w:pPr>
      <w:r w:rsidRPr="00905305">
        <w:rPr>
          <w:rFonts w:ascii="Calibri" w:eastAsia="Times New Roman" w:hAnsi="Calibri" w:cs="Times New Roman"/>
          <w:b/>
          <w:lang w:eastAsia="cs-CZ"/>
        </w:rPr>
        <w:t>Záruka za jakost</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905305">
          <w:rPr>
            <w:rFonts w:ascii="Calibri" w:eastAsia="Times New Roman" w:hAnsi="Calibri" w:cs="Times New Roman"/>
            <w:lang w:eastAsia="cs-CZ"/>
          </w:rPr>
          <w:t>2113 a</w:t>
        </w:r>
      </w:smartTag>
      <w:r w:rsidRPr="00905305">
        <w:rPr>
          <w:rFonts w:ascii="Calibri" w:eastAsia="Times New Roman" w:hAnsi="Calibri" w:cs="Times New Roman"/>
          <w:lang w:eastAsia="cs-CZ"/>
        </w:rPr>
        <w:t xml:space="preserve"> násl. občanského zákoníku, a to v délce 24 měsíců (dále též „záruční doba“). </w:t>
      </w:r>
    </w:p>
    <w:p w:rsidR="00905305" w:rsidRPr="00905305" w:rsidRDefault="00905305" w:rsidP="00905305">
      <w:pPr>
        <w:numPr>
          <w:ilvl w:val="0"/>
          <w:numId w:val="5"/>
        </w:numPr>
        <w:spacing w:before="120" w:after="120" w:line="240" w:lineRule="auto"/>
        <w:ind w:left="357" w:hanging="357"/>
        <w:jc w:val="both"/>
        <w:rPr>
          <w:rFonts w:ascii="Calibri" w:eastAsia="Times New Roman" w:hAnsi="Calibri" w:cs="Times New Roman"/>
          <w:lang w:eastAsia="cs-CZ"/>
        </w:rPr>
      </w:pPr>
      <w:r w:rsidRPr="00905305">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rsidR="00905305" w:rsidRPr="00905305" w:rsidRDefault="00905305" w:rsidP="00905305">
      <w:pPr>
        <w:numPr>
          <w:ilvl w:val="0"/>
          <w:numId w:val="5"/>
        </w:numPr>
        <w:spacing w:before="120" w:after="120" w:line="240" w:lineRule="auto"/>
        <w:ind w:left="357" w:hanging="357"/>
        <w:jc w:val="both"/>
        <w:rPr>
          <w:rFonts w:ascii="Calibri" w:eastAsia="Times New Roman" w:hAnsi="Calibri" w:cs="Times New Roman"/>
          <w:lang w:eastAsia="cs-CZ"/>
        </w:rPr>
      </w:pPr>
      <w:r w:rsidRPr="00905305">
        <w:rPr>
          <w:rFonts w:ascii="Calibri" w:eastAsia="Times New Roman" w:hAnsi="Calibri" w:cs="Times New Roman"/>
          <w:lang w:eastAsia="cs-CZ"/>
        </w:rPr>
        <w:t xml:space="preserve">Pro nahlašování a odstraňování vad v rámci záruky platí podmínky uvedené v odst. 5 a násl. tohoto článku smlouvy. </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Tahoma" w:eastAsia="Times New Roman" w:hAnsi="Tahoma" w:cs="Tahoma"/>
          <w:color w:val="000000"/>
          <w:sz w:val="19"/>
          <w:szCs w:val="19"/>
          <w:shd w:val="clear" w:color="auto" w:fill="FFFFFF"/>
          <w:lang w:eastAsia="cs-CZ"/>
        </w:rPr>
        <w:t>Případné záruční události řeší dodavatel v místě plnění (</w:t>
      </w:r>
      <w:r w:rsidR="001948E3">
        <w:rPr>
          <w:rFonts w:ascii="Tahoma" w:eastAsia="Times New Roman" w:hAnsi="Tahoma" w:cs="Tahoma"/>
          <w:color w:val="000000"/>
          <w:sz w:val="19"/>
          <w:szCs w:val="19"/>
          <w:shd w:val="clear" w:color="auto" w:fill="FFFFFF"/>
          <w:lang w:eastAsia="cs-CZ"/>
        </w:rPr>
        <w:t>Lesnická 55, 397 01 Písek</w:t>
      </w:r>
      <w:r w:rsidRPr="00905305">
        <w:rPr>
          <w:rFonts w:ascii="Tahoma" w:eastAsia="Times New Roman" w:hAnsi="Tahoma" w:cs="Tahoma"/>
          <w:color w:val="000000"/>
          <w:sz w:val="19"/>
          <w:szCs w:val="19"/>
          <w:shd w:val="clear" w:color="auto" w:fill="FFFFFF"/>
          <w:lang w:eastAsia="cs-CZ"/>
        </w:rPr>
        <w:t>). </w:t>
      </w:r>
    </w:p>
    <w:p w:rsidR="00905305" w:rsidRPr="00905305" w:rsidRDefault="00905305" w:rsidP="00905305">
      <w:pPr>
        <w:spacing w:after="0" w:line="240" w:lineRule="auto"/>
        <w:rPr>
          <w:rFonts w:ascii="Calibri" w:eastAsia="Times New Roman" w:hAnsi="Calibri" w:cs="Times New Roman"/>
          <w:lang w:eastAsia="cs-CZ"/>
        </w:rPr>
      </w:pPr>
    </w:p>
    <w:p w:rsidR="00905305" w:rsidRPr="00905305" w:rsidRDefault="00905305" w:rsidP="00905305">
      <w:pPr>
        <w:spacing w:after="0" w:line="240" w:lineRule="auto"/>
        <w:rPr>
          <w:rFonts w:ascii="Calibri" w:eastAsia="Times New Roman" w:hAnsi="Calibri" w:cs="Times New Roman"/>
          <w:b/>
          <w:lang w:eastAsia="cs-CZ"/>
        </w:rPr>
      </w:pPr>
      <w:r w:rsidRPr="00905305">
        <w:rPr>
          <w:rFonts w:ascii="Calibri" w:eastAsia="Times New Roman" w:hAnsi="Calibri" w:cs="Times New Roman"/>
          <w:b/>
          <w:lang w:eastAsia="cs-CZ"/>
        </w:rPr>
        <w:t>Práva z vadného plnění</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905305">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Vady zboží dle odst. 5 tohoto článku a vady, které se projeví po záruční dobu, budou prodávajícím odstraněny bezplatně. </w:t>
      </w:r>
    </w:p>
    <w:p w:rsid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Veškeré vady zboží je kupující povinen uplatnit u prodávajícího bez zbytečného odkladu poté, kdy vadu zjistil, a to formou písemného oznámení, obsahujícím specifikaci zjištěné vady. Kupující bude vady zboží oznamovat na:</w:t>
      </w:r>
    </w:p>
    <w:p w:rsidR="00D63569" w:rsidRPr="00905305" w:rsidRDefault="0042386A" w:rsidP="00D63569">
      <w:pPr>
        <w:spacing w:before="120" w:after="0" w:line="240" w:lineRule="auto"/>
        <w:ind w:left="360"/>
        <w:jc w:val="both"/>
        <w:rPr>
          <w:rFonts w:ascii="Calibri" w:eastAsia="Times New Roman" w:hAnsi="Calibri" w:cs="Times New Roman"/>
          <w:lang w:eastAsia="cs-CZ"/>
        </w:rPr>
      </w:pPr>
      <w:r w:rsidRPr="0042386A">
        <w:rPr>
          <w:rFonts w:ascii="Calibri" w:eastAsia="Times New Roman" w:hAnsi="Calibri" w:cs="Times New Roman"/>
          <w:lang w:eastAsia="cs-CZ"/>
        </w:rPr>
        <w:t>ALGORIT CZECH s.r.o., Roháčova 2572, 397 01 Písek, tel.773055666, e-mail:cap@algorit.cz</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rsidR="00905305" w:rsidRPr="00905305" w:rsidRDefault="00905305" w:rsidP="00905305">
      <w:pPr>
        <w:numPr>
          <w:ilvl w:val="0"/>
          <w:numId w:val="5"/>
        </w:numPr>
        <w:spacing w:before="120" w:after="0" w:line="240" w:lineRule="auto"/>
        <w:ind w:left="360" w:hanging="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Kupující poskytne pro plnění záručního servisu tuto nutnou součinnost: </w:t>
      </w:r>
    </w:p>
    <w:p w:rsidR="00905305" w:rsidRPr="00905305" w:rsidRDefault="00905305" w:rsidP="00905305">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905305">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rsidR="00905305" w:rsidRPr="00905305" w:rsidRDefault="00905305" w:rsidP="00905305">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905305">
        <w:rPr>
          <w:rFonts w:ascii="Calibri" w:eastAsia="Times New Roman" w:hAnsi="Calibri" w:cs="Times New Roman"/>
          <w:lang w:eastAsia="cs-CZ"/>
        </w:rPr>
        <w:t xml:space="preserve">umožní provedení opravy v nejkratším možném čase, </w:t>
      </w:r>
    </w:p>
    <w:p w:rsidR="00905305" w:rsidRDefault="00905305" w:rsidP="00905305">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905305">
        <w:rPr>
          <w:rFonts w:ascii="Calibri" w:eastAsia="Times New Roman" w:hAnsi="Calibri" w:cs="Times New Roman"/>
          <w:lang w:eastAsia="cs-CZ"/>
        </w:rPr>
        <w:t>zajistí přítomnost pověřené osoby při servisním zásahu.</w:t>
      </w:r>
    </w:p>
    <w:p w:rsidR="0042386A" w:rsidRPr="00905305" w:rsidRDefault="0042386A" w:rsidP="0042386A">
      <w:pPr>
        <w:tabs>
          <w:tab w:val="left" w:pos="851"/>
        </w:tabs>
        <w:suppressAutoHyphens/>
        <w:spacing w:after="0" w:line="240" w:lineRule="auto"/>
        <w:ind w:left="2160"/>
        <w:jc w:val="both"/>
        <w:rPr>
          <w:rFonts w:ascii="Calibri" w:eastAsia="Times New Roman" w:hAnsi="Calibri" w:cs="Times New Roman"/>
          <w:lang w:eastAsia="cs-CZ"/>
        </w:rPr>
      </w:pPr>
    </w:p>
    <w:p w:rsidR="00905305" w:rsidRPr="00905305" w:rsidRDefault="00905305" w:rsidP="00905305">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905305">
        <w:rPr>
          <w:rFonts w:ascii="Calibri" w:eastAsia="Times New Roman" w:hAnsi="Calibri" w:cs="Times New Roman"/>
          <w:b/>
          <w:lang w:eastAsia="cs-CZ"/>
        </w:rPr>
        <w:t>XI.</w:t>
      </w:r>
    </w:p>
    <w:p w:rsidR="00905305" w:rsidRPr="00905305" w:rsidRDefault="00905305" w:rsidP="0090530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905305">
        <w:rPr>
          <w:rFonts w:ascii="Calibri" w:eastAsia="Times New Roman" w:hAnsi="Calibri" w:cs="Times New Roman"/>
          <w:b/>
          <w:bCs/>
          <w:lang w:eastAsia="cs-CZ"/>
        </w:rPr>
        <w:t>Sankce</w:t>
      </w:r>
    </w:p>
    <w:p w:rsidR="00905305" w:rsidRPr="00905305" w:rsidRDefault="00905305" w:rsidP="00905305">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 xml:space="preserve">Neodevzdá-li prodávající kupujícímu zboží ve lhůtě uvedené v čl. V odst. 2 této smlouvy, je </w:t>
      </w:r>
      <w:r w:rsidRPr="00905305">
        <w:rPr>
          <w:rFonts w:ascii="Calibri" w:eastAsia="Times New Roman" w:hAnsi="Calibri" w:cs="Times New Roman"/>
          <w:lang w:eastAsia="cs-CZ"/>
        </w:rPr>
        <w:lastRenderedPageBreak/>
        <w:t xml:space="preserve">povinen zaplatit kupujícímu smluvní pokutu ve výši 0,1 </w:t>
      </w:r>
      <w:r w:rsidRPr="00905305">
        <w:rPr>
          <w:rFonts w:ascii="Calibri" w:eastAsia="Times New Roman" w:hAnsi="Calibri" w:cs="Times New Roman"/>
          <w:iCs/>
          <w:lang w:eastAsia="cs-CZ"/>
        </w:rPr>
        <w:t>% z kupní ceny bez DPH uvedené v čl. IV odst. 1 této smlouvy</w:t>
      </w:r>
      <w:r w:rsidRPr="00905305">
        <w:rPr>
          <w:rFonts w:ascii="Calibri" w:eastAsia="Times New Roman" w:hAnsi="Calibri" w:cs="Times New Roman"/>
          <w:lang w:eastAsia="cs-CZ"/>
        </w:rPr>
        <w:t xml:space="preserve">, a to za každý započatý den prodlení. </w:t>
      </w:r>
    </w:p>
    <w:p w:rsidR="00905305" w:rsidRPr="00905305" w:rsidRDefault="00905305" w:rsidP="00905305">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Pro případ prodlení se zaplacením kupní ceny sjednávají smluvní strany úrok z prodlení ve výši stanovené občanskoprávními předpisy.</w:t>
      </w:r>
    </w:p>
    <w:p w:rsidR="00905305" w:rsidRPr="00905305" w:rsidRDefault="00905305" w:rsidP="00905305">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905305">
        <w:rPr>
          <w:rFonts w:ascii="Calibri" w:eastAsia="Times New Roman" w:hAnsi="Calibri" w:cs="Times New Roman"/>
          <w:lang w:eastAsia="cs-CZ"/>
        </w:rPr>
        <w:t>Smluvní pokuty se nezapočítávají na náhradu případně vzniklé škody, kterou lze vymáhat samostatně vedle smluvní pokuty, a to v plné výši.</w:t>
      </w:r>
    </w:p>
    <w:p w:rsidR="00905305" w:rsidRPr="00905305" w:rsidRDefault="00905305" w:rsidP="00905305">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905305">
        <w:rPr>
          <w:rFonts w:ascii="Calibri" w:eastAsia="Times New Roman" w:hAnsi="Calibri" w:cs="Times New Roman"/>
          <w:b/>
          <w:lang w:eastAsia="cs-CZ"/>
        </w:rPr>
        <w:t>XII.</w:t>
      </w:r>
    </w:p>
    <w:p w:rsidR="00905305" w:rsidRPr="00905305" w:rsidRDefault="00905305" w:rsidP="00905305">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905305">
        <w:rPr>
          <w:rFonts w:ascii="Calibri" w:eastAsia="Times New Roman" w:hAnsi="Calibri" w:cs="Times New Roman"/>
          <w:b/>
          <w:bCs/>
          <w:lang w:eastAsia="cs-CZ"/>
        </w:rPr>
        <w:t>Zánik smlouvy</w:t>
      </w:r>
    </w:p>
    <w:p w:rsidR="00905305" w:rsidRPr="00905305" w:rsidRDefault="00905305" w:rsidP="00905305">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905305">
        <w:rPr>
          <w:rFonts w:ascii="Calibri" w:eastAsia="Times New Roman" w:hAnsi="Calibri" w:cs="Times New Roman"/>
          <w:lang w:eastAsia="cs-CZ"/>
        </w:rPr>
        <w:t>Tato smlouva zaniká:</w:t>
      </w:r>
    </w:p>
    <w:p w:rsidR="00905305" w:rsidRPr="00905305" w:rsidRDefault="00905305" w:rsidP="00905305">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905305">
        <w:rPr>
          <w:rFonts w:ascii="Calibri" w:eastAsia="Times New Roman" w:hAnsi="Calibri" w:cs="Times New Roman"/>
          <w:lang w:eastAsia="cs-CZ"/>
        </w:rPr>
        <w:t>písemnou dohodou smluvních stran,</w:t>
      </w:r>
    </w:p>
    <w:p w:rsidR="00905305" w:rsidRPr="00905305" w:rsidRDefault="00905305" w:rsidP="00905305">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905305">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rsidR="00905305" w:rsidRPr="00905305" w:rsidRDefault="00905305" w:rsidP="00905305">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905305">
        <w:rPr>
          <w:rFonts w:ascii="Calibri" w:eastAsia="Times New Roman" w:hAnsi="Calibri" w:cs="Times New Roman"/>
          <w:lang w:eastAsia="cs-CZ"/>
        </w:rPr>
        <w:t xml:space="preserve">neodevzdání zboží kupujícímu ve stanovené době plnění, </w:t>
      </w:r>
    </w:p>
    <w:p w:rsidR="00905305" w:rsidRPr="00905305" w:rsidRDefault="00905305" w:rsidP="00905305">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rsidR="00905305" w:rsidRPr="00905305" w:rsidRDefault="00905305" w:rsidP="00905305">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905305">
        <w:rPr>
          <w:rFonts w:ascii="Calibri" w:eastAsia="Times New Roman" w:hAnsi="Calibri" w:cs="Times New Roman"/>
          <w:lang w:eastAsia="cs-CZ"/>
        </w:rPr>
        <w:t>nedodržení smluvních ujednání o záruce za jakost,</w:t>
      </w:r>
    </w:p>
    <w:p w:rsidR="00905305" w:rsidRPr="00905305" w:rsidRDefault="00905305" w:rsidP="00905305">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905305">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rsidR="00905305" w:rsidRPr="00905305" w:rsidRDefault="00905305" w:rsidP="00905305">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905305">
        <w:rPr>
          <w:rFonts w:ascii="Calibri" w:eastAsia="Times New Roman" w:hAnsi="Calibri" w:cs="Times New Roman"/>
          <w:lang w:eastAsia="cs-CZ"/>
        </w:rPr>
        <w:t>Kupující je dále oprávněn od této smlouvy odstoupit v těchto případech:</w:t>
      </w:r>
    </w:p>
    <w:p w:rsidR="00905305" w:rsidRPr="00905305" w:rsidRDefault="00905305" w:rsidP="00905305">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905305">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905305" w:rsidRPr="00905305" w:rsidRDefault="00905305" w:rsidP="00905305">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905305">
        <w:rPr>
          <w:rFonts w:ascii="Calibri" w:eastAsia="Times New Roman" w:hAnsi="Calibri" w:cs="Times New Roman"/>
          <w:color w:val="000000"/>
          <w:lang w:eastAsia="cs-CZ"/>
        </w:rPr>
        <w:t>podá-li prodávající sám na sebe insolvenční návrh.</w:t>
      </w:r>
    </w:p>
    <w:p w:rsidR="00905305" w:rsidRPr="00905305" w:rsidRDefault="00905305" w:rsidP="00905305">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905305">
        <w:rPr>
          <w:rFonts w:ascii="Calibri" w:eastAsia="Times New Roman" w:hAnsi="Calibri" w:cs="Times New Roman"/>
          <w:lang w:eastAsia="cs-CZ"/>
        </w:rPr>
        <w:t>Odstoupením</w:t>
      </w:r>
      <w:r w:rsidRPr="00905305">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rsidR="00905305" w:rsidRDefault="00905305" w:rsidP="00905305">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Pro účely této smlouvy se pod pojmem „bez zbytečného odkladu“ rozumí „nejpozději do 14-ti dnů“.</w:t>
      </w:r>
    </w:p>
    <w:p w:rsidR="003074AC" w:rsidRDefault="003074AC" w:rsidP="003074AC">
      <w:pPr>
        <w:tabs>
          <w:tab w:val="left" w:pos="0"/>
        </w:tabs>
        <w:spacing w:before="120" w:after="120" w:line="240" w:lineRule="auto"/>
        <w:ind w:left="360"/>
        <w:jc w:val="both"/>
        <w:rPr>
          <w:rFonts w:ascii="Calibri" w:eastAsia="Times New Roman" w:hAnsi="Calibri" w:cs="Times New Roman"/>
          <w:lang w:eastAsia="cs-CZ"/>
        </w:rPr>
      </w:pPr>
    </w:p>
    <w:p w:rsidR="00D63569" w:rsidRPr="003074AC" w:rsidRDefault="00D63569" w:rsidP="00D63569">
      <w:pPr>
        <w:pStyle w:val="Odstavecseseznamem"/>
        <w:spacing w:after="0" w:line="240" w:lineRule="auto"/>
        <w:jc w:val="center"/>
        <w:rPr>
          <w:rFonts w:eastAsia="Times New Roman" w:cs="Arial"/>
          <w:b/>
          <w:bCs/>
          <w:lang w:eastAsia="cs-CZ"/>
        </w:rPr>
      </w:pPr>
      <w:r w:rsidRPr="003074AC">
        <w:rPr>
          <w:rFonts w:eastAsia="Times New Roman" w:cs="Arial"/>
          <w:b/>
          <w:bCs/>
          <w:lang w:eastAsia="cs-CZ"/>
        </w:rPr>
        <w:t>XIII. Doložka GDPR</w:t>
      </w:r>
    </w:p>
    <w:p w:rsidR="00D63569" w:rsidRPr="00434CE8" w:rsidRDefault="00D63569" w:rsidP="003074AC">
      <w:pPr>
        <w:shd w:val="clear" w:color="auto" w:fill="FFFFFF"/>
        <w:tabs>
          <w:tab w:val="left" w:pos="426"/>
        </w:tabs>
        <w:spacing w:after="0"/>
        <w:ind w:left="60"/>
        <w:jc w:val="both"/>
      </w:pPr>
      <w:r>
        <w:tab/>
      </w:r>
      <w:r w:rsidRPr="00434CE8">
        <w:t xml:space="preserve">Smluvní strany se zavazují v rámci uzavřeného smluvního vztahu dodržovat Nařízení </w:t>
      </w:r>
      <w:r w:rsidR="003074AC">
        <w:t xml:space="preserve"> </w:t>
      </w:r>
      <w:r w:rsidRPr="00434CE8">
        <w:t xml:space="preserve">Evropského </w:t>
      </w:r>
      <w:r w:rsidR="003074AC">
        <w:tab/>
      </w:r>
      <w:r w:rsidRPr="00434CE8">
        <w:t xml:space="preserve">parlamentu a Rady (EU) 2016/679 ze dne </w:t>
      </w:r>
      <w:r w:rsidR="003074AC">
        <w:t xml:space="preserve">27.4.2016 o ochraně fyzických </w:t>
      </w:r>
      <w:r w:rsidRPr="00434CE8">
        <w:t xml:space="preserve">osob v souvislosti se </w:t>
      </w:r>
      <w:r w:rsidR="003074AC">
        <w:tab/>
      </w:r>
      <w:r w:rsidRPr="00434CE8">
        <w:t>zpracováním osobních údajů a o v</w:t>
      </w:r>
      <w:r w:rsidR="003074AC">
        <w:t xml:space="preserve">olném pohybu těchto údajů a o </w:t>
      </w:r>
      <w:r w:rsidRPr="00434CE8">
        <w:t xml:space="preserve">zrušení  směrnice 95/46/ES </w:t>
      </w:r>
      <w:r w:rsidR="003074AC">
        <w:tab/>
      </w:r>
      <w:r w:rsidRPr="00434CE8">
        <w:t>(obecné nařízení o ochr</w:t>
      </w:r>
      <w:r w:rsidR="003074AC">
        <w:t xml:space="preserve">aně osobních údajů, (dále jen </w:t>
      </w:r>
      <w:r w:rsidRPr="00434CE8">
        <w:t xml:space="preserve">„GDPR“). V případě porušení povinností </w:t>
      </w:r>
      <w:r w:rsidR="003074AC">
        <w:tab/>
      </w:r>
      <w:r w:rsidRPr="00434CE8">
        <w:t xml:space="preserve">vyplývajících z GDPR odpovídá za tato porušení ta ze smluvních stran,, jejímž jednáním či </w:t>
      </w:r>
      <w:r w:rsidR="003074AC">
        <w:tab/>
      </w:r>
      <w:r w:rsidRPr="00434CE8">
        <w:t>opomenutím k porušení GDPR došlo.</w:t>
      </w:r>
      <w:r w:rsidR="003074AC">
        <w:t xml:space="preserve"> </w:t>
      </w:r>
      <w:r w:rsidRPr="00434CE8">
        <w:t xml:space="preserve">Smluvní strany souhlasí s uvedením osobních údajů ve </w:t>
      </w:r>
      <w:r w:rsidR="003074AC">
        <w:tab/>
      </w:r>
      <w:r w:rsidRPr="00434CE8">
        <w:t xml:space="preserve">smlouvě tak, jak jsou tyto ve smlouvě uvedeny a prohlašují, že nakládání se smlouvou obsahující </w:t>
      </w:r>
      <w:r w:rsidR="003074AC">
        <w:tab/>
      </w:r>
      <w:r w:rsidRPr="00434CE8">
        <w:t>osobní údaje bude odpovídat  povinnostem  vyplývajícím z GDPR.</w:t>
      </w:r>
    </w:p>
    <w:p w:rsidR="00D63569" w:rsidRPr="003B4DB8" w:rsidRDefault="00D63569" w:rsidP="003074AC">
      <w:pPr>
        <w:tabs>
          <w:tab w:val="left" w:pos="426"/>
        </w:tabs>
        <w:rPr>
          <w:highlight w:val="yellow"/>
        </w:rPr>
      </w:pPr>
    </w:p>
    <w:p w:rsidR="00D63569" w:rsidRPr="00905305" w:rsidRDefault="00D63569" w:rsidP="00D63569">
      <w:pPr>
        <w:tabs>
          <w:tab w:val="left" w:pos="0"/>
        </w:tabs>
        <w:spacing w:before="120" w:after="120" w:line="240" w:lineRule="auto"/>
        <w:ind w:left="360"/>
        <w:jc w:val="both"/>
        <w:rPr>
          <w:rFonts w:ascii="Calibri" w:eastAsia="Times New Roman" w:hAnsi="Calibri" w:cs="Times New Roman"/>
          <w:lang w:eastAsia="cs-CZ"/>
        </w:rPr>
      </w:pPr>
    </w:p>
    <w:p w:rsidR="00905305" w:rsidRPr="00905305" w:rsidRDefault="00905305" w:rsidP="00905305">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905305">
        <w:rPr>
          <w:rFonts w:ascii="Calibri" w:eastAsia="Times New Roman" w:hAnsi="Calibri" w:cs="Times New Roman"/>
          <w:b/>
          <w:lang w:eastAsia="cs-CZ"/>
        </w:rPr>
        <w:lastRenderedPageBreak/>
        <w:t>X</w:t>
      </w:r>
      <w:r w:rsidR="00D63569">
        <w:rPr>
          <w:rFonts w:ascii="Calibri" w:eastAsia="Times New Roman" w:hAnsi="Calibri" w:cs="Times New Roman"/>
          <w:b/>
          <w:lang w:eastAsia="cs-CZ"/>
        </w:rPr>
        <w:t>IV</w:t>
      </w:r>
      <w:r w:rsidRPr="00905305">
        <w:rPr>
          <w:rFonts w:ascii="Calibri" w:eastAsia="Times New Roman" w:hAnsi="Calibri" w:cs="Times New Roman"/>
          <w:b/>
          <w:lang w:eastAsia="cs-CZ"/>
        </w:rPr>
        <w:t>.</w:t>
      </w:r>
    </w:p>
    <w:p w:rsidR="00D63569" w:rsidRDefault="00905305" w:rsidP="00D63569">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905305">
        <w:rPr>
          <w:rFonts w:ascii="Calibri" w:eastAsia="Times New Roman" w:hAnsi="Calibri" w:cs="Times New Roman"/>
          <w:b/>
          <w:bCs/>
          <w:lang w:eastAsia="cs-CZ"/>
        </w:rPr>
        <w:t>Závěrečná ustanovení</w:t>
      </w:r>
    </w:p>
    <w:p w:rsidR="00D63569" w:rsidRPr="00D63569" w:rsidRDefault="00D63569" w:rsidP="00D63569">
      <w:pPr>
        <w:pStyle w:val="Odstavecseseznamem"/>
        <w:keepNext/>
        <w:numPr>
          <w:ilvl w:val="0"/>
          <w:numId w:val="9"/>
        </w:numPr>
        <w:tabs>
          <w:tab w:val="left" w:pos="0"/>
          <w:tab w:val="left" w:pos="360"/>
        </w:tabs>
        <w:spacing w:after="240" w:line="240" w:lineRule="auto"/>
        <w:ind w:hanging="720"/>
        <w:jc w:val="both"/>
        <w:outlineLvl w:val="0"/>
        <w:rPr>
          <w:rFonts w:ascii="Calibri" w:eastAsia="Times New Roman" w:hAnsi="Calibri" w:cs="Times New Roman"/>
          <w:b/>
          <w:bCs/>
          <w:lang w:eastAsia="cs-CZ"/>
        </w:rPr>
      </w:pPr>
      <w:r w:rsidRPr="00D63569">
        <w:t>Tato smlouva nabývá platnosti dnem jejího podpisu smluvními stranami a účinnosti dnem jejího</w:t>
      </w:r>
    </w:p>
    <w:p w:rsidR="00D63569" w:rsidRDefault="00D63569" w:rsidP="00D63569">
      <w:pPr>
        <w:pStyle w:val="Odstavecseseznamem"/>
        <w:keepNext/>
        <w:tabs>
          <w:tab w:val="left" w:pos="0"/>
          <w:tab w:val="left" w:pos="360"/>
          <w:tab w:val="left" w:pos="567"/>
        </w:tabs>
        <w:spacing w:after="240" w:line="240" w:lineRule="auto"/>
        <w:ind w:hanging="294"/>
        <w:jc w:val="both"/>
        <w:outlineLvl w:val="0"/>
      </w:pPr>
      <w:r w:rsidRPr="003969D0">
        <w:t>uveřejnění v registru smluv</w:t>
      </w:r>
      <w:r w:rsidRPr="00985FC9">
        <w:t>.</w:t>
      </w:r>
      <w:r>
        <w:t xml:space="preserve"> </w:t>
      </w:r>
      <w:r w:rsidRPr="00784160">
        <w:t xml:space="preserve">Tato smlouva je </w:t>
      </w:r>
      <w:r>
        <w:t>účinná</w:t>
      </w:r>
      <w:r w:rsidRPr="00784160">
        <w:t xml:space="preserve"> do úplného s</w:t>
      </w:r>
      <w:r>
        <w:t>plnění práv a povinností z této</w:t>
      </w:r>
    </w:p>
    <w:p w:rsidR="00905305" w:rsidRPr="00D63569" w:rsidRDefault="00D63569" w:rsidP="00D63569">
      <w:pPr>
        <w:pStyle w:val="Odstavecseseznamem"/>
        <w:keepNext/>
        <w:tabs>
          <w:tab w:val="left" w:pos="0"/>
          <w:tab w:val="left" w:pos="360"/>
          <w:tab w:val="left" w:pos="567"/>
        </w:tabs>
        <w:spacing w:after="240" w:line="240" w:lineRule="auto"/>
        <w:ind w:hanging="294"/>
        <w:jc w:val="both"/>
        <w:outlineLvl w:val="0"/>
        <w:rPr>
          <w:rFonts w:ascii="Calibri" w:eastAsia="Times New Roman" w:hAnsi="Calibri" w:cs="Times New Roman"/>
          <w:b/>
          <w:bCs/>
          <w:lang w:eastAsia="cs-CZ"/>
        </w:rPr>
      </w:pPr>
      <w:r w:rsidRPr="00784160">
        <w:t>smlouvy vyplývající</w:t>
      </w:r>
      <w:r>
        <w:t>ch.</w:t>
      </w:r>
    </w:p>
    <w:p w:rsidR="00905305" w:rsidRPr="00905305" w:rsidRDefault="00905305" w:rsidP="0090530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rsidR="00905305" w:rsidRPr="00905305" w:rsidRDefault="00905305" w:rsidP="0090530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Smluvní strany prohlašují, že osoby podepisující tuto smlouvu jsou k tomuto právnímu jednání oprávněny.</w:t>
      </w:r>
    </w:p>
    <w:p w:rsidR="00905305" w:rsidRPr="00905305" w:rsidRDefault="00905305" w:rsidP="0090530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 xml:space="preserve">Prodávající nemůže bez souhlasu kupujícího postoupit svá práva a povinnosti plynoucí </w:t>
      </w:r>
      <w:r w:rsidRPr="00905305">
        <w:rPr>
          <w:rFonts w:ascii="Calibri" w:eastAsia="Times New Roman" w:hAnsi="Calibri" w:cs="Times New Roman"/>
          <w:lang w:eastAsia="cs-CZ"/>
        </w:rPr>
        <w:br/>
        <w:t>ze smlouvy třetí straně.</w:t>
      </w:r>
    </w:p>
    <w:p w:rsidR="00905305" w:rsidRPr="00905305" w:rsidRDefault="00905305" w:rsidP="0090530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905305">
        <w:rPr>
          <w:rFonts w:ascii="Calibri" w:eastAsia="Times New Roman" w:hAnsi="Calibri" w:cs="Times New Roman"/>
          <w:lang w:eastAsia="cs-CZ"/>
        </w:rPr>
        <w:t>Smlouva je vyhotovena ve dvou stejnopisech s platností originálu, podepsaných oprávněnými zástupci smluvních stran, přičemž každá ze smluvních stran obdrží po jednom vyhotovení.</w:t>
      </w:r>
    </w:p>
    <w:p w:rsidR="00905305" w:rsidRPr="00905305" w:rsidRDefault="00905305" w:rsidP="0090530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905305">
        <w:rPr>
          <w:rFonts w:ascii="Tahoma" w:eastAsia="Times New Roman" w:hAnsi="Tahoma" w:cs="Tahoma"/>
          <w:color w:val="000000"/>
          <w:sz w:val="19"/>
          <w:szCs w:val="19"/>
          <w:shd w:val="clear" w:color="auto" w:fill="FFFFFF"/>
          <w:lang w:eastAsia="cs-CZ"/>
        </w:rPr>
        <w:t>Prodávající souhlasí se zveřejněním hodnocení nabídek včetně zveřejnění příslušné smlouvy.</w:t>
      </w:r>
    </w:p>
    <w:p w:rsidR="00905305" w:rsidRPr="00905305" w:rsidRDefault="00905305" w:rsidP="00905305">
      <w:pPr>
        <w:numPr>
          <w:ilvl w:val="0"/>
          <w:numId w:val="9"/>
        </w:numPr>
        <w:tabs>
          <w:tab w:val="left" w:pos="426"/>
        </w:tabs>
        <w:spacing w:before="120" w:after="60" w:line="240" w:lineRule="auto"/>
        <w:ind w:left="357" w:hanging="357"/>
        <w:jc w:val="both"/>
        <w:rPr>
          <w:rFonts w:ascii="Calibri" w:eastAsia="Times New Roman" w:hAnsi="Calibri" w:cs="Times New Roman"/>
          <w:lang w:eastAsia="cs-CZ"/>
        </w:rPr>
      </w:pPr>
      <w:r w:rsidRPr="00905305">
        <w:rPr>
          <w:rFonts w:ascii="Calibri" w:eastAsia="Times New Roman" w:hAnsi="Calibri" w:cs="Times New Roman"/>
          <w:lang w:eastAsia="cs-CZ"/>
        </w:rPr>
        <w:t>Nedílnou součástí této smlouvy jsou následující přílohy:</w:t>
      </w:r>
    </w:p>
    <w:p w:rsidR="00905305" w:rsidRPr="00905305" w:rsidRDefault="00905305" w:rsidP="00905305">
      <w:pPr>
        <w:tabs>
          <w:tab w:val="left" w:pos="360"/>
        </w:tabs>
        <w:spacing w:after="0" w:line="240" w:lineRule="auto"/>
        <w:ind w:left="426"/>
        <w:jc w:val="both"/>
        <w:rPr>
          <w:rFonts w:ascii="Calibri" w:eastAsia="Times New Roman" w:hAnsi="Calibri" w:cs="Times New Roman"/>
          <w:lang w:eastAsia="cs-CZ"/>
        </w:rPr>
      </w:pPr>
      <w:r w:rsidRPr="00905305">
        <w:rPr>
          <w:rFonts w:ascii="Calibri" w:eastAsia="Times New Roman" w:hAnsi="Calibri" w:cs="Times New Roman"/>
          <w:lang w:eastAsia="cs-CZ"/>
        </w:rPr>
        <w:t xml:space="preserve">Příloha č. 1 Specifikace předmětu plnění </w:t>
      </w: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r w:rsidRPr="00905305">
        <w:rPr>
          <w:rFonts w:ascii="Calibri" w:eastAsia="Times New Roman" w:hAnsi="Calibri" w:cs="Times New Roman"/>
          <w:lang w:eastAsia="cs-CZ"/>
        </w:rPr>
        <w:t xml:space="preserve"> V</w:t>
      </w:r>
      <w:r w:rsidR="00D63569">
        <w:rPr>
          <w:rFonts w:ascii="Calibri" w:eastAsia="Times New Roman" w:hAnsi="Calibri" w:cs="Times New Roman"/>
          <w:lang w:eastAsia="cs-CZ"/>
        </w:rPr>
        <w:t xml:space="preserve"> Písku: </w:t>
      </w:r>
      <w:r w:rsidR="0042386A">
        <w:rPr>
          <w:rFonts w:ascii="Calibri" w:eastAsia="Times New Roman" w:hAnsi="Calibri" w:cs="Times New Roman"/>
          <w:lang w:eastAsia="cs-CZ"/>
        </w:rPr>
        <w:t xml:space="preserve"> </w:t>
      </w:r>
      <w:r w:rsidR="007B26E7">
        <w:rPr>
          <w:rFonts w:ascii="Calibri" w:eastAsia="Times New Roman" w:hAnsi="Calibri" w:cs="Times New Roman"/>
          <w:lang w:eastAsia="cs-CZ"/>
        </w:rPr>
        <w:t>2.7.2019</w:t>
      </w:r>
      <w:bookmarkStart w:id="0" w:name="_GoBack"/>
      <w:bookmarkEnd w:id="0"/>
      <w:r w:rsidRPr="00905305">
        <w:rPr>
          <w:rFonts w:ascii="Calibri" w:eastAsia="Times New Roman" w:hAnsi="Calibri" w:cs="Times New Roman"/>
          <w:lang w:eastAsia="cs-CZ"/>
        </w:rPr>
        <w:tab/>
      </w:r>
      <w:r w:rsidRPr="00905305">
        <w:rPr>
          <w:rFonts w:ascii="Calibri" w:eastAsia="Times New Roman" w:hAnsi="Calibri" w:cs="Times New Roman"/>
          <w:lang w:eastAsia="cs-CZ"/>
        </w:rPr>
        <w:tab/>
      </w:r>
      <w:r w:rsidRPr="00905305">
        <w:rPr>
          <w:rFonts w:ascii="Calibri" w:eastAsia="Times New Roman" w:hAnsi="Calibri" w:cs="Times New Roman"/>
          <w:lang w:eastAsia="cs-CZ"/>
        </w:rPr>
        <w:tab/>
        <w:t xml:space="preserve">      </w:t>
      </w: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p>
    <w:p w:rsidR="00905305" w:rsidRPr="00905305" w:rsidRDefault="00905305" w:rsidP="00905305">
      <w:pPr>
        <w:tabs>
          <w:tab w:val="left" w:pos="567"/>
          <w:tab w:val="left" w:pos="1701"/>
        </w:tabs>
        <w:spacing w:after="0" w:line="240" w:lineRule="auto"/>
        <w:rPr>
          <w:rFonts w:ascii="Calibri" w:eastAsia="Times New Roman" w:hAnsi="Calibri" w:cs="Times New Roman"/>
          <w:lang w:eastAsia="cs-CZ"/>
        </w:rPr>
      </w:pPr>
      <w:r w:rsidRPr="00905305">
        <w:rPr>
          <w:rFonts w:ascii="Calibri" w:eastAsia="Times New Roman" w:hAnsi="Calibri" w:cs="Times New Roman"/>
          <w:lang w:eastAsia="cs-CZ"/>
        </w:rPr>
        <w:t>____________________________                                        _________________________________</w:t>
      </w:r>
    </w:p>
    <w:p w:rsidR="00905305" w:rsidRPr="00905305" w:rsidRDefault="00905305" w:rsidP="00905305">
      <w:pPr>
        <w:tabs>
          <w:tab w:val="center" w:pos="1701"/>
          <w:tab w:val="center" w:pos="6946"/>
        </w:tabs>
        <w:suppressAutoHyphens/>
        <w:spacing w:after="0" w:line="240" w:lineRule="auto"/>
        <w:rPr>
          <w:rFonts w:ascii="Calibri" w:eastAsia="Times New Roman" w:hAnsi="Calibri" w:cs="Times New Roman"/>
          <w:lang w:eastAsia="ar-SA"/>
        </w:rPr>
      </w:pPr>
      <w:r w:rsidRPr="00905305">
        <w:rPr>
          <w:rFonts w:ascii="Calibri" w:eastAsia="Times New Roman" w:hAnsi="Calibri" w:cs="Times New Roman"/>
          <w:lang w:eastAsia="ar-SA"/>
        </w:rPr>
        <w:tab/>
        <w:t>za kupujícího</w:t>
      </w:r>
      <w:r w:rsidRPr="00905305">
        <w:rPr>
          <w:rFonts w:ascii="Calibri" w:eastAsia="Times New Roman" w:hAnsi="Calibri" w:cs="Times New Roman"/>
          <w:lang w:eastAsia="ar-SA"/>
        </w:rPr>
        <w:tab/>
        <w:t>za prodávajícího</w:t>
      </w:r>
    </w:p>
    <w:p w:rsidR="00905305" w:rsidRPr="00905305" w:rsidRDefault="00905305" w:rsidP="00905305">
      <w:pPr>
        <w:tabs>
          <w:tab w:val="center" w:pos="1701"/>
          <w:tab w:val="center" w:pos="6946"/>
        </w:tabs>
        <w:suppressAutoHyphens/>
        <w:spacing w:after="0" w:line="240" w:lineRule="auto"/>
        <w:rPr>
          <w:rFonts w:ascii="Calibri" w:eastAsia="Times New Roman" w:hAnsi="Calibri" w:cs="Times New Roman"/>
          <w:lang w:eastAsia="ar-SA"/>
        </w:rPr>
      </w:pPr>
      <w:r w:rsidRPr="00905305">
        <w:rPr>
          <w:rFonts w:ascii="Calibri" w:eastAsia="Times New Roman" w:hAnsi="Calibri" w:cs="Times New Roman"/>
          <w:lang w:eastAsia="ar-SA"/>
        </w:rPr>
        <w:tab/>
      </w:r>
      <w:r w:rsidR="00D63569">
        <w:rPr>
          <w:rFonts w:ascii="Calibri" w:eastAsia="Times New Roman" w:hAnsi="Calibri" w:cs="Times New Roman"/>
          <w:lang w:eastAsia="ar-SA"/>
        </w:rPr>
        <w:t>PhDr. Michal Grus</w:t>
      </w:r>
      <w:r w:rsidRPr="00905305">
        <w:rPr>
          <w:rFonts w:ascii="Calibri" w:eastAsia="Times New Roman" w:hAnsi="Calibri" w:cs="Times New Roman"/>
          <w:lang w:eastAsia="ar-SA"/>
        </w:rPr>
        <w:t xml:space="preserve"> </w:t>
      </w:r>
      <w:r w:rsidR="0042386A">
        <w:rPr>
          <w:rFonts w:ascii="Calibri" w:eastAsia="Times New Roman" w:hAnsi="Calibri" w:cs="Times New Roman"/>
          <w:lang w:eastAsia="ar-SA"/>
        </w:rPr>
        <w:t xml:space="preserve">   </w:t>
      </w:r>
      <w:r w:rsidR="0042386A">
        <w:rPr>
          <w:rFonts w:ascii="Calibri" w:eastAsia="Times New Roman" w:hAnsi="Calibri" w:cs="Times New Roman"/>
          <w:lang w:eastAsia="ar-SA"/>
        </w:rPr>
        <w:tab/>
        <w:t>Petr Čáp</w:t>
      </w:r>
    </w:p>
    <w:p w:rsidR="00905305" w:rsidRPr="00905305" w:rsidRDefault="00905305" w:rsidP="00905305">
      <w:pPr>
        <w:tabs>
          <w:tab w:val="center" w:pos="1701"/>
          <w:tab w:val="center" w:pos="6946"/>
        </w:tabs>
        <w:suppressAutoHyphens/>
        <w:spacing w:after="0" w:line="240" w:lineRule="auto"/>
        <w:rPr>
          <w:rFonts w:ascii="Calibri" w:eastAsia="Times New Roman" w:hAnsi="Calibri" w:cs="Times New Roman"/>
          <w:lang w:eastAsia="ar-SA"/>
        </w:rPr>
      </w:pPr>
      <w:r w:rsidRPr="00905305">
        <w:rPr>
          <w:rFonts w:ascii="Calibri" w:eastAsia="Times New Roman" w:hAnsi="Calibri" w:cs="Times New Roman"/>
          <w:lang w:eastAsia="ar-SA"/>
        </w:rPr>
        <w:tab/>
      </w:r>
      <w:r w:rsidR="00D63569">
        <w:rPr>
          <w:rFonts w:ascii="Calibri" w:eastAsia="Times New Roman" w:hAnsi="Calibri" w:cs="Times New Roman"/>
          <w:lang w:eastAsia="ar-SA"/>
        </w:rPr>
        <w:t>ředitel školy</w:t>
      </w:r>
      <w:r w:rsidRPr="00905305">
        <w:rPr>
          <w:rFonts w:ascii="Calibri" w:eastAsia="Times New Roman" w:hAnsi="Calibri" w:cs="Times New Roman"/>
          <w:lang w:eastAsia="ar-SA"/>
        </w:rPr>
        <w:tab/>
        <w:t xml:space="preserve">    </w:t>
      </w:r>
    </w:p>
    <w:p w:rsidR="00883065" w:rsidRDefault="00883065"/>
    <w:sectPr w:rsidR="00883065" w:rsidSect="002158DE">
      <w:footerReference w:type="even" r:id="rId8"/>
      <w:footerReference w:type="default" r:id="rId9"/>
      <w:pgSz w:w="11906" w:h="16838" w:code="9"/>
      <w:pgMar w:top="1135"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7C" w:rsidRDefault="001B057C">
      <w:pPr>
        <w:spacing w:after="0" w:line="240" w:lineRule="auto"/>
      </w:pPr>
      <w:r>
        <w:separator/>
      </w:r>
    </w:p>
  </w:endnote>
  <w:endnote w:type="continuationSeparator" w:id="0">
    <w:p w:rsidR="001B057C" w:rsidRDefault="001B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0C35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1B05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0C350E">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7B26E7">
      <w:rPr>
        <w:rStyle w:val="slostrnky"/>
        <w:noProof/>
        <w:sz w:val="20"/>
      </w:rPr>
      <w:t>6</w:t>
    </w:r>
    <w:r>
      <w:rPr>
        <w:rStyle w:val="slostrnky"/>
        <w:sz w:val="20"/>
      </w:rPr>
      <w:fldChar w:fldCharType="end"/>
    </w:r>
  </w:p>
  <w:p w:rsidR="00103E8A" w:rsidRDefault="001B05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7C" w:rsidRDefault="001B057C">
      <w:pPr>
        <w:spacing w:after="0" w:line="240" w:lineRule="auto"/>
      </w:pPr>
      <w:r>
        <w:separator/>
      </w:r>
    </w:p>
  </w:footnote>
  <w:footnote w:type="continuationSeparator" w:id="0">
    <w:p w:rsidR="001B057C" w:rsidRDefault="001B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0"/>
  </w:num>
  <w:num w:numId="4">
    <w:abstractNumId w:val="1"/>
  </w:num>
  <w:num w:numId="5">
    <w:abstractNumId w:val="7"/>
  </w:num>
  <w:num w:numId="6">
    <w:abstractNumId w:val="16"/>
  </w:num>
  <w:num w:numId="7">
    <w:abstractNumId w:val="4"/>
  </w:num>
  <w:num w:numId="8">
    <w:abstractNumId w:val="11"/>
  </w:num>
  <w:num w:numId="9">
    <w:abstractNumId w:val="13"/>
  </w:num>
  <w:num w:numId="10">
    <w:abstractNumId w:val="2"/>
  </w:num>
  <w:num w:numId="11">
    <w:abstractNumId w:val="17"/>
  </w:num>
  <w:num w:numId="12">
    <w:abstractNumId w:val="9"/>
  </w:num>
  <w:num w:numId="13">
    <w:abstractNumId w:val="19"/>
  </w:num>
  <w:num w:numId="14">
    <w:abstractNumId w:val="22"/>
  </w:num>
  <w:num w:numId="15">
    <w:abstractNumId w:val="6"/>
  </w:num>
  <w:num w:numId="16">
    <w:abstractNumId w:val="15"/>
  </w:num>
  <w:num w:numId="17">
    <w:abstractNumId w:val="8"/>
  </w:num>
  <w:num w:numId="18">
    <w:abstractNumId w:val="10"/>
  </w:num>
  <w:num w:numId="19">
    <w:abstractNumId w:val="18"/>
  </w:num>
  <w:num w:numId="20">
    <w:abstractNumId w:val="3"/>
  </w:num>
  <w:num w:numId="21">
    <w:abstractNumId w:val="21"/>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05"/>
    <w:rsid w:val="00016CD9"/>
    <w:rsid w:val="000C350E"/>
    <w:rsid w:val="001636FB"/>
    <w:rsid w:val="001948E3"/>
    <w:rsid w:val="001B057C"/>
    <w:rsid w:val="002805EE"/>
    <w:rsid w:val="003074AC"/>
    <w:rsid w:val="003317C7"/>
    <w:rsid w:val="0042386A"/>
    <w:rsid w:val="004F79EA"/>
    <w:rsid w:val="00722610"/>
    <w:rsid w:val="007B26E7"/>
    <w:rsid w:val="00883065"/>
    <w:rsid w:val="00905305"/>
    <w:rsid w:val="009D546D"/>
    <w:rsid w:val="00A253BF"/>
    <w:rsid w:val="00C23FA7"/>
    <w:rsid w:val="00D63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0530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905305"/>
    <w:rPr>
      <w:rFonts w:ascii="Times New Roman" w:eastAsia="Times New Roman" w:hAnsi="Times New Roman" w:cs="Times New Roman"/>
      <w:sz w:val="24"/>
      <w:szCs w:val="24"/>
      <w:lang w:eastAsia="cs-CZ"/>
    </w:rPr>
  </w:style>
  <w:style w:type="character" w:styleId="slostrnky">
    <w:name w:val="page number"/>
    <w:basedOn w:val="Standardnpsmoodstavce"/>
    <w:rsid w:val="00905305"/>
  </w:style>
  <w:style w:type="paragraph" w:styleId="Odstavecseseznamem">
    <w:name w:val="List Paragraph"/>
    <w:basedOn w:val="Normln"/>
    <w:uiPriority w:val="34"/>
    <w:qFormat/>
    <w:rsid w:val="00905305"/>
    <w:pPr>
      <w:ind w:left="720"/>
      <w:contextualSpacing/>
    </w:pPr>
  </w:style>
  <w:style w:type="paragraph" w:customStyle="1" w:styleId="Default">
    <w:name w:val="Default"/>
    <w:rsid w:val="00D6356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0530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905305"/>
    <w:rPr>
      <w:rFonts w:ascii="Times New Roman" w:eastAsia="Times New Roman" w:hAnsi="Times New Roman" w:cs="Times New Roman"/>
      <w:sz w:val="24"/>
      <w:szCs w:val="24"/>
      <w:lang w:eastAsia="cs-CZ"/>
    </w:rPr>
  </w:style>
  <w:style w:type="character" w:styleId="slostrnky">
    <w:name w:val="page number"/>
    <w:basedOn w:val="Standardnpsmoodstavce"/>
    <w:rsid w:val="00905305"/>
  </w:style>
  <w:style w:type="paragraph" w:styleId="Odstavecseseznamem">
    <w:name w:val="List Paragraph"/>
    <w:basedOn w:val="Normln"/>
    <w:uiPriority w:val="34"/>
    <w:qFormat/>
    <w:rsid w:val="00905305"/>
    <w:pPr>
      <w:ind w:left="720"/>
      <w:contextualSpacing/>
    </w:pPr>
  </w:style>
  <w:style w:type="paragraph" w:customStyle="1" w:styleId="Default">
    <w:name w:val="Default"/>
    <w:rsid w:val="00D635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12139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Sekretariát</dc:creator>
  <cp:lastModifiedBy>Sekretariát</cp:lastModifiedBy>
  <cp:revision>2</cp:revision>
  <cp:lastPrinted>2019-02-25T06:11:00Z</cp:lastPrinted>
  <dcterms:created xsi:type="dcterms:W3CDTF">2019-07-02T09:07:00Z</dcterms:created>
  <dcterms:modified xsi:type="dcterms:W3CDTF">2019-07-02T09:07:00Z</dcterms:modified>
</cp:coreProperties>
</file>