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7E" w:rsidRDefault="00781972">
      <w:pPr>
        <w:spacing w:line="63" w:lineRule="exact"/>
        <w:ind w:left="360"/>
        <w:jc w:val="center"/>
        <w:rPr>
          <w:rFonts w:ascii="Times New Roman"/>
          <w:sz w:val="6"/>
        </w:rPr>
      </w:pPr>
      <w:r>
        <w:rPr>
          <w:rFonts w:ascii="Times New Roman"/>
          <w:color w:val="161616"/>
          <w:w w:val="99"/>
          <w:sz w:val="6"/>
        </w:rPr>
        <w:t>-</w:t>
      </w: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rPr>
          <w:rFonts w:ascii="Times New Roman"/>
          <w:sz w:val="6"/>
        </w:rPr>
      </w:pPr>
    </w:p>
    <w:p w:rsidR="00942A7E" w:rsidRDefault="00942A7E">
      <w:pPr>
        <w:pStyle w:val="Zkladntext"/>
        <w:spacing w:before="7"/>
        <w:rPr>
          <w:rFonts w:ascii="Times New Roman"/>
          <w:sz w:val="7"/>
        </w:rPr>
      </w:pPr>
    </w:p>
    <w:p w:rsidR="00942A7E" w:rsidRDefault="00781972">
      <w:pPr>
        <w:ind w:left="3020"/>
        <w:rPr>
          <w:b/>
          <w:sz w:val="23"/>
        </w:rPr>
      </w:pPr>
      <w:proofErr w:type="spellStart"/>
      <w:r>
        <w:rPr>
          <w:b/>
          <w:color w:val="070808"/>
          <w:w w:val="105"/>
          <w:sz w:val="23"/>
        </w:rPr>
        <w:t>Dohoda</w:t>
      </w:r>
      <w:bookmarkStart w:id="0" w:name="_GoBack"/>
      <w:bookmarkEnd w:id="0"/>
      <w:proofErr w:type="spellEnd"/>
      <w:r>
        <w:rPr>
          <w:b/>
          <w:color w:val="070808"/>
          <w:w w:val="105"/>
          <w:sz w:val="23"/>
        </w:rPr>
        <w:t xml:space="preserve"> o </w:t>
      </w:r>
      <w:proofErr w:type="spellStart"/>
      <w:r>
        <w:rPr>
          <w:b/>
          <w:color w:val="070808"/>
          <w:w w:val="105"/>
          <w:sz w:val="23"/>
        </w:rPr>
        <w:t>ukončení</w:t>
      </w:r>
      <w:proofErr w:type="spellEnd"/>
      <w:r>
        <w:rPr>
          <w:b/>
          <w:color w:val="070808"/>
          <w:w w:val="105"/>
          <w:sz w:val="23"/>
        </w:rPr>
        <w:t xml:space="preserve"> </w:t>
      </w:r>
      <w:proofErr w:type="spellStart"/>
      <w:r>
        <w:rPr>
          <w:b/>
          <w:color w:val="070808"/>
          <w:w w:val="105"/>
          <w:sz w:val="23"/>
        </w:rPr>
        <w:t>smlouvy</w:t>
      </w:r>
      <w:proofErr w:type="spellEnd"/>
    </w:p>
    <w:p w:rsidR="00942A7E" w:rsidRDefault="00942A7E">
      <w:pPr>
        <w:pStyle w:val="Zkladntext"/>
        <w:rPr>
          <w:b/>
        </w:rPr>
      </w:pPr>
    </w:p>
    <w:p w:rsidR="00942A7E" w:rsidRDefault="00942A7E">
      <w:pPr>
        <w:pStyle w:val="Zkladntext"/>
        <w:spacing w:before="2"/>
        <w:rPr>
          <w:b/>
        </w:rPr>
      </w:pPr>
    </w:p>
    <w:p w:rsidR="00942A7E" w:rsidRDefault="00781972">
      <w:pPr>
        <w:pStyle w:val="Zkladntext"/>
        <w:ind w:left="3998" w:right="3632"/>
        <w:jc w:val="center"/>
      </w:pPr>
      <w:r>
        <w:rPr>
          <w:color w:val="070808"/>
          <w:w w:val="110"/>
        </w:rPr>
        <w:t xml:space="preserve">I. </w:t>
      </w:r>
      <w:proofErr w:type="spellStart"/>
      <w:r>
        <w:rPr>
          <w:color w:val="161616"/>
          <w:w w:val="110"/>
        </w:rPr>
        <w:t>Smluvní</w:t>
      </w:r>
      <w:proofErr w:type="spellEnd"/>
      <w:r>
        <w:rPr>
          <w:color w:val="161616"/>
          <w:w w:val="110"/>
        </w:rPr>
        <w:t xml:space="preserve"> </w:t>
      </w:r>
      <w:proofErr w:type="spellStart"/>
      <w:r>
        <w:rPr>
          <w:color w:val="161616"/>
          <w:w w:val="110"/>
        </w:rPr>
        <w:t>strany</w:t>
      </w:r>
      <w:proofErr w:type="spellEnd"/>
    </w:p>
    <w:p w:rsidR="00942A7E" w:rsidRDefault="00942A7E">
      <w:pPr>
        <w:pStyle w:val="Zkladntext"/>
        <w:rPr>
          <w:sz w:val="18"/>
        </w:rPr>
      </w:pPr>
    </w:p>
    <w:p w:rsidR="00942A7E" w:rsidRDefault="00781972">
      <w:pPr>
        <w:ind w:left="140"/>
        <w:rPr>
          <w:b/>
          <w:sz w:val="21"/>
        </w:rPr>
      </w:pPr>
      <w:r>
        <w:rPr>
          <w:b/>
          <w:color w:val="070808"/>
          <w:w w:val="95"/>
          <w:sz w:val="21"/>
        </w:rPr>
        <w:t>ZÁPADOČESKÁ UNIVERZITA V PLZNI</w:t>
      </w:r>
    </w:p>
    <w:p w:rsidR="00942A7E" w:rsidRDefault="00781972">
      <w:pPr>
        <w:pStyle w:val="Zkladntext"/>
        <w:spacing w:before="70"/>
        <w:ind w:left="136"/>
      </w:pPr>
      <w:proofErr w:type="spellStart"/>
      <w:r>
        <w:rPr>
          <w:color w:val="161616"/>
        </w:rPr>
        <w:t>sídlem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070808"/>
        </w:rPr>
        <w:t>Univerzitní</w:t>
      </w:r>
      <w:proofErr w:type="spellEnd"/>
      <w:r>
        <w:rPr>
          <w:color w:val="070808"/>
        </w:rPr>
        <w:t xml:space="preserve"> </w:t>
      </w:r>
      <w:r>
        <w:rPr>
          <w:color w:val="161616"/>
        </w:rPr>
        <w:t xml:space="preserve">8, 306 </w:t>
      </w:r>
      <w:r>
        <w:rPr>
          <w:color w:val="070808"/>
        </w:rPr>
        <w:t xml:space="preserve">14 </w:t>
      </w:r>
      <w:proofErr w:type="spellStart"/>
      <w:r>
        <w:rPr>
          <w:color w:val="070808"/>
        </w:rPr>
        <w:t>Plzeň</w:t>
      </w:r>
      <w:proofErr w:type="spellEnd"/>
    </w:p>
    <w:p w:rsidR="00942A7E" w:rsidRDefault="00781972">
      <w:pPr>
        <w:pStyle w:val="Zkladntext"/>
        <w:spacing w:before="50"/>
        <w:ind w:left="123"/>
      </w:pPr>
      <w:r>
        <w:rPr>
          <w:color w:val="070808"/>
          <w:w w:val="95"/>
        </w:rPr>
        <w:t>IČ: 49777513</w:t>
      </w:r>
    </w:p>
    <w:p w:rsidR="00942A7E" w:rsidRDefault="00781972">
      <w:pPr>
        <w:pStyle w:val="Zkladntext"/>
        <w:spacing w:before="64" w:line="300" w:lineRule="auto"/>
        <w:ind w:left="173" w:right="5183" w:hanging="35"/>
      </w:pPr>
      <w:proofErr w:type="spellStart"/>
      <w:r>
        <w:rPr>
          <w:color w:val="070808"/>
        </w:rPr>
        <w:t>zastoupená</w:t>
      </w:r>
      <w:proofErr w:type="spellEnd"/>
      <w:r>
        <w:rPr>
          <w:color w:val="070808"/>
        </w:rPr>
        <w:t xml:space="preserve">: </w:t>
      </w:r>
      <w:r>
        <w:rPr>
          <w:color w:val="161616"/>
        </w:rPr>
        <w:t xml:space="preserve">Mgr. </w:t>
      </w:r>
      <w:r>
        <w:rPr>
          <w:color w:val="070808"/>
        </w:rPr>
        <w:t xml:space="preserve">Marta </w:t>
      </w:r>
      <w:proofErr w:type="spellStart"/>
      <w:r>
        <w:rPr>
          <w:color w:val="161616"/>
        </w:rPr>
        <w:t>Kollerová</w:t>
      </w:r>
      <w:proofErr w:type="spellEnd"/>
      <w:r>
        <w:rPr>
          <w:color w:val="161616"/>
        </w:rPr>
        <w:t xml:space="preserve">, </w:t>
      </w:r>
      <w:proofErr w:type="spellStart"/>
      <w:r>
        <w:rPr>
          <w:color w:val="070808"/>
        </w:rPr>
        <w:t>kvestorka</w:t>
      </w:r>
      <w:proofErr w:type="spellEnd"/>
      <w:r>
        <w:rPr>
          <w:color w:val="070808"/>
        </w:rPr>
        <w:t xml:space="preserve"> </w:t>
      </w:r>
      <w:r>
        <w:rPr>
          <w:color w:val="161616"/>
        </w:rPr>
        <w:t>(</w:t>
      </w:r>
      <w:proofErr w:type="spellStart"/>
      <w:r>
        <w:rPr>
          <w:color w:val="161616"/>
        </w:rPr>
        <w:t>dále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070808"/>
        </w:rPr>
        <w:t>jen</w:t>
      </w:r>
      <w:proofErr w:type="spellEnd"/>
      <w:r>
        <w:rPr>
          <w:color w:val="070808"/>
        </w:rPr>
        <w:t xml:space="preserve"> </w:t>
      </w:r>
      <w:proofErr w:type="spellStart"/>
      <w:r>
        <w:rPr>
          <w:color w:val="161616"/>
        </w:rPr>
        <w:t>provozovatel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070808"/>
        </w:rPr>
        <w:t>na</w:t>
      </w:r>
      <w:proofErr w:type="spellEnd"/>
      <w:r>
        <w:rPr>
          <w:color w:val="070808"/>
        </w:rPr>
        <w:t xml:space="preserve"> </w:t>
      </w:r>
      <w:proofErr w:type="spellStart"/>
      <w:r>
        <w:rPr>
          <w:color w:val="161616"/>
        </w:rPr>
        <w:t>straně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070808"/>
        </w:rPr>
        <w:t>jedné</w:t>
      </w:r>
      <w:proofErr w:type="spellEnd"/>
      <w:r>
        <w:rPr>
          <w:color w:val="070808"/>
        </w:rPr>
        <w:t>)</w:t>
      </w:r>
    </w:p>
    <w:p w:rsidR="00942A7E" w:rsidRDefault="00942A7E">
      <w:pPr>
        <w:pStyle w:val="Zkladntext"/>
        <w:spacing w:before="2"/>
        <w:rPr>
          <w:sz w:val="16"/>
        </w:rPr>
      </w:pPr>
    </w:p>
    <w:p w:rsidR="00942A7E" w:rsidRDefault="00781972">
      <w:pPr>
        <w:spacing w:before="91"/>
        <w:ind w:right="31"/>
        <w:jc w:val="center"/>
        <w:rPr>
          <w:rFonts w:ascii="Times New Roman"/>
          <w:sz w:val="23"/>
        </w:rPr>
      </w:pPr>
      <w:r>
        <w:rPr>
          <w:rFonts w:ascii="Times New Roman"/>
          <w:color w:val="161616"/>
          <w:w w:val="97"/>
          <w:sz w:val="23"/>
        </w:rPr>
        <w:t>a</w:t>
      </w:r>
    </w:p>
    <w:p w:rsidR="00942A7E" w:rsidRDefault="00942A7E">
      <w:pPr>
        <w:pStyle w:val="Zkladntext"/>
        <w:spacing w:before="5"/>
        <w:rPr>
          <w:rFonts w:ascii="Times New Roman"/>
          <w:sz w:val="24"/>
        </w:rPr>
      </w:pPr>
    </w:p>
    <w:p w:rsidR="00942A7E" w:rsidRDefault="00781972">
      <w:pPr>
        <w:ind w:left="120"/>
        <w:rPr>
          <w:b/>
          <w:sz w:val="20"/>
        </w:rPr>
      </w:pPr>
      <w:proofErr w:type="spellStart"/>
      <w:r>
        <w:rPr>
          <w:b/>
          <w:color w:val="070808"/>
          <w:w w:val="95"/>
          <w:sz w:val="20"/>
        </w:rPr>
        <w:t>Střední</w:t>
      </w:r>
      <w:proofErr w:type="spellEnd"/>
      <w:r>
        <w:rPr>
          <w:b/>
          <w:color w:val="070808"/>
          <w:w w:val="95"/>
          <w:sz w:val="20"/>
        </w:rPr>
        <w:t xml:space="preserve"> </w:t>
      </w:r>
      <w:proofErr w:type="spellStart"/>
      <w:r>
        <w:rPr>
          <w:b/>
          <w:color w:val="070808"/>
          <w:w w:val="95"/>
          <w:sz w:val="20"/>
        </w:rPr>
        <w:t>škola</w:t>
      </w:r>
      <w:proofErr w:type="spellEnd"/>
      <w:r>
        <w:rPr>
          <w:b/>
          <w:color w:val="070808"/>
          <w:w w:val="95"/>
          <w:sz w:val="20"/>
        </w:rPr>
        <w:t xml:space="preserve"> </w:t>
      </w:r>
      <w:proofErr w:type="spellStart"/>
      <w:r>
        <w:rPr>
          <w:b/>
          <w:color w:val="070808"/>
          <w:w w:val="95"/>
          <w:sz w:val="20"/>
        </w:rPr>
        <w:t>obchodní</w:t>
      </w:r>
      <w:proofErr w:type="spellEnd"/>
      <w:r>
        <w:rPr>
          <w:b/>
          <w:color w:val="070808"/>
          <w:w w:val="95"/>
          <w:sz w:val="20"/>
        </w:rPr>
        <w:t xml:space="preserve"> a </w:t>
      </w:r>
      <w:proofErr w:type="spellStart"/>
      <w:r>
        <w:rPr>
          <w:b/>
          <w:color w:val="070808"/>
          <w:w w:val="95"/>
          <w:sz w:val="20"/>
        </w:rPr>
        <w:t>Vyšší</w:t>
      </w:r>
      <w:proofErr w:type="spellEnd"/>
      <w:r>
        <w:rPr>
          <w:b/>
          <w:color w:val="070808"/>
          <w:w w:val="95"/>
          <w:sz w:val="20"/>
        </w:rPr>
        <w:t xml:space="preserve"> </w:t>
      </w:r>
      <w:proofErr w:type="spellStart"/>
      <w:r>
        <w:rPr>
          <w:b/>
          <w:color w:val="070808"/>
          <w:w w:val="95"/>
          <w:sz w:val="20"/>
        </w:rPr>
        <w:t>odborná</w:t>
      </w:r>
      <w:proofErr w:type="spellEnd"/>
      <w:r>
        <w:rPr>
          <w:b/>
          <w:color w:val="070808"/>
          <w:w w:val="95"/>
          <w:sz w:val="20"/>
        </w:rPr>
        <w:t xml:space="preserve"> </w:t>
      </w:r>
      <w:proofErr w:type="spellStart"/>
      <w:r>
        <w:rPr>
          <w:b/>
          <w:color w:val="070808"/>
          <w:w w:val="95"/>
          <w:sz w:val="20"/>
        </w:rPr>
        <w:t>škola</w:t>
      </w:r>
      <w:proofErr w:type="spellEnd"/>
      <w:r>
        <w:rPr>
          <w:b/>
          <w:color w:val="070808"/>
          <w:w w:val="95"/>
          <w:sz w:val="20"/>
        </w:rPr>
        <w:t xml:space="preserve">, </w:t>
      </w:r>
      <w:proofErr w:type="spellStart"/>
      <w:r>
        <w:rPr>
          <w:b/>
          <w:color w:val="070808"/>
          <w:w w:val="95"/>
          <w:sz w:val="20"/>
        </w:rPr>
        <w:t>české</w:t>
      </w:r>
      <w:proofErr w:type="spellEnd"/>
      <w:r>
        <w:rPr>
          <w:b/>
          <w:color w:val="070808"/>
          <w:w w:val="95"/>
          <w:sz w:val="20"/>
        </w:rPr>
        <w:t xml:space="preserve"> </w:t>
      </w:r>
      <w:proofErr w:type="spellStart"/>
      <w:r>
        <w:rPr>
          <w:b/>
          <w:color w:val="070808"/>
          <w:w w:val="95"/>
          <w:sz w:val="20"/>
        </w:rPr>
        <w:t>Budějovice</w:t>
      </w:r>
      <w:proofErr w:type="spellEnd"/>
      <w:r>
        <w:rPr>
          <w:b/>
          <w:color w:val="070808"/>
          <w:w w:val="95"/>
          <w:sz w:val="20"/>
        </w:rPr>
        <w:t>, Husova 9</w:t>
      </w:r>
    </w:p>
    <w:p w:rsidR="00942A7E" w:rsidRDefault="00781972">
      <w:pPr>
        <w:pStyle w:val="Zkladntext"/>
        <w:spacing w:before="36" w:line="273" w:lineRule="auto"/>
        <w:ind w:left="109" w:right="4307" w:firstLine="12"/>
      </w:pPr>
      <w:r>
        <w:rPr>
          <w:color w:val="161616"/>
        </w:rPr>
        <w:t>se</w:t>
      </w:r>
      <w:r>
        <w:rPr>
          <w:color w:val="161616"/>
          <w:spacing w:val="-16"/>
        </w:rPr>
        <w:t xml:space="preserve"> </w:t>
      </w:r>
      <w:proofErr w:type="spellStart"/>
      <w:r>
        <w:rPr>
          <w:color w:val="070808"/>
        </w:rPr>
        <w:t>sídlem</w:t>
      </w:r>
      <w:proofErr w:type="spellEnd"/>
      <w:r>
        <w:rPr>
          <w:color w:val="070808"/>
          <w:spacing w:val="-13"/>
        </w:rPr>
        <w:t xml:space="preserve"> </w:t>
      </w:r>
      <w:r>
        <w:rPr>
          <w:color w:val="070808"/>
        </w:rPr>
        <w:t>Husova</w:t>
      </w:r>
      <w:r>
        <w:rPr>
          <w:color w:val="070808"/>
          <w:spacing w:val="-3"/>
        </w:rPr>
        <w:t xml:space="preserve"> </w:t>
      </w:r>
      <w:proofErr w:type="spellStart"/>
      <w:r>
        <w:rPr>
          <w:color w:val="070808"/>
        </w:rPr>
        <w:t>tř</w:t>
      </w:r>
      <w:proofErr w:type="spellEnd"/>
      <w:r>
        <w:rPr>
          <w:color w:val="070808"/>
        </w:rPr>
        <w:t>.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1846/9,</w:t>
      </w:r>
      <w:r>
        <w:rPr>
          <w:color w:val="070808"/>
          <w:spacing w:val="-23"/>
        </w:rPr>
        <w:t xml:space="preserve"> </w:t>
      </w:r>
      <w:r>
        <w:rPr>
          <w:color w:val="161616"/>
        </w:rPr>
        <w:t>370</w:t>
      </w:r>
      <w:r>
        <w:rPr>
          <w:color w:val="161616"/>
          <w:spacing w:val="-20"/>
        </w:rPr>
        <w:t xml:space="preserve"> </w:t>
      </w:r>
      <w:r>
        <w:rPr>
          <w:color w:val="070808"/>
        </w:rPr>
        <w:t>01</w:t>
      </w:r>
      <w:r>
        <w:rPr>
          <w:color w:val="070808"/>
          <w:spacing w:val="-22"/>
        </w:rPr>
        <w:t xml:space="preserve"> </w:t>
      </w:r>
      <w:proofErr w:type="spellStart"/>
      <w:r>
        <w:rPr>
          <w:color w:val="161616"/>
        </w:rPr>
        <w:t>České</w:t>
      </w:r>
      <w:proofErr w:type="spellEnd"/>
      <w:r>
        <w:rPr>
          <w:color w:val="161616"/>
          <w:spacing w:val="-11"/>
        </w:rPr>
        <w:t xml:space="preserve"> </w:t>
      </w:r>
      <w:proofErr w:type="spellStart"/>
      <w:r>
        <w:rPr>
          <w:color w:val="070808"/>
        </w:rPr>
        <w:t>Budějovice</w:t>
      </w:r>
      <w:proofErr w:type="spellEnd"/>
      <w:r>
        <w:rPr>
          <w:color w:val="070808"/>
        </w:rPr>
        <w:t xml:space="preserve">, </w:t>
      </w:r>
      <w:proofErr w:type="spellStart"/>
      <w:r>
        <w:rPr>
          <w:color w:val="161616"/>
        </w:rPr>
        <w:t>zastoupená</w:t>
      </w:r>
      <w:proofErr w:type="spellEnd"/>
      <w:r>
        <w:rPr>
          <w:color w:val="161616"/>
        </w:rPr>
        <w:t xml:space="preserve">: Mgr. </w:t>
      </w:r>
      <w:proofErr w:type="spellStart"/>
      <w:r>
        <w:rPr>
          <w:color w:val="070808"/>
        </w:rPr>
        <w:t>Jarmila</w:t>
      </w:r>
      <w:proofErr w:type="spellEnd"/>
      <w:r>
        <w:rPr>
          <w:color w:val="070808"/>
        </w:rPr>
        <w:t xml:space="preserve"> </w:t>
      </w:r>
      <w:proofErr w:type="spellStart"/>
      <w:r>
        <w:rPr>
          <w:color w:val="070808"/>
        </w:rPr>
        <w:t>Benýšková</w:t>
      </w:r>
      <w:proofErr w:type="spellEnd"/>
      <w:r>
        <w:rPr>
          <w:color w:val="070808"/>
        </w:rPr>
        <w:t xml:space="preserve">, </w:t>
      </w:r>
      <w:proofErr w:type="spellStart"/>
      <w:r>
        <w:rPr>
          <w:color w:val="070808"/>
        </w:rPr>
        <w:t>ředitelka</w:t>
      </w:r>
      <w:proofErr w:type="spellEnd"/>
      <w:r>
        <w:rPr>
          <w:color w:val="070808"/>
        </w:rPr>
        <w:t xml:space="preserve"> </w:t>
      </w:r>
      <w:proofErr w:type="spellStart"/>
      <w:r>
        <w:rPr>
          <w:color w:val="161616"/>
        </w:rPr>
        <w:t>školy</w:t>
      </w:r>
      <w:proofErr w:type="spellEnd"/>
      <w:r>
        <w:rPr>
          <w:color w:val="161616"/>
        </w:rPr>
        <w:t xml:space="preserve"> </w:t>
      </w:r>
      <w:r>
        <w:rPr>
          <w:color w:val="070808"/>
        </w:rPr>
        <w:t>IČ:</w:t>
      </w:r>
      <w:r>
        <w:rPr>
          <w:color w:val="070808"/>
          <w:spacing w:val="-32"/>
        </w:rPr>
        <w:t xml:space="preserve"> </w:t>
      </w:r>
      <w:r>
        <w:rPr>
          <w:color w:val="070808"/>
        </w:rPr>
        <w:t>00510874</w:t>
      </w:r>
    </w:p>
    <w:p w:rsidR="00942A7E" w:rsidRDefault="00781972">
      <w:pPr>
        <w:pStyle w:val="Zkladntext"/>
        <w:spacing w:before="12"/>
        <w:ind w:left="112"/>
      </w:pPr>
      <w:r>
        <w:rPr>
          <w:color w:val="070808"/>
          <w:w w:val="95"/>
        </w:rPr>
        <w:t>DIČ: CZ00510874</w:t>
      </w:r>
    </w:p>
    <w:p w:rsidR="00942A7E" w:rsidRDefault="00781972">
      <w:pPr>
        <w:pStyle w:val="Zkladntext"/>
        <w:spacing w:before="43"/>
        <w:ind w:left="259"/>
      </w:pPr>
      <w:r>
        <w:rPr>
          <w:color w:val="070808"/>
        </w:rPr>
        <w:t>(</w:t>
      </w:r>
      <w:proofErr w:type="spellStart"/>
      <w:r>
        <w:rPr>
          <w:color w:val="070808"/>
        </w:rPr>
        <w:t>dále</w:t>
      </w:r>
      <w:proofErr w:type="spellEnd"/>
      <w:r>
        <w:rPr>
          <w:color w:val="070808"/>
        </w:rPr>
        <w:t xml:space="preserve"> </w:t>
      </w:r>
      <w:proofErr w:type="spellStart"/>
      <w:r>
        <w:rPr>
          <w:color w:val="161616"/>
        </w:rPr>
        <w:t>jen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objednatel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070808"/>
        </w:rPr>
        <w:t>na</w:t>
      </w:r>
      <w:proofErr w:type="spellEnd"/>
      <w:r>
        <w:rPr>
          <w:color w:val="070808"/>
        </w:rPr>
        <w:t xml:space="preserve"> </w:t>
      </w:r>
      <w:proofErr w:type="spellStart"/>
      <w:r>
        <w:rPr>
          <w:color w:val="070808"/>
        </w:rPr>
        <w:t>straně</w:t>
      </w:r>
      <w:proofErr w:type="spellEnd"/>
      <w:r>
        <w:rPr>
          <w:color w:val="070808"/>
        </w:rPr>
        <w:t xml:space="preserve"> </w:t>
      </w:r>
      <w:proofErr w:type="spellStart"/>
      <w:r>
        <w:rPr>
          <w:color w:val="161616"/>
        </w:rPr>
        <w:t>druhé</w:t>
      </w:r>
      <w:proofErr w:type="spellEnd"/>
      <w:r>
        <w:rPr>
          <w:color w:val="161616"/>
        </w:rPr>
        <w:t>)</w:t>
      </w:r>
    </w:p>
    <w:p w:rsidR="00942A7E" w:rsidRDefault="00942A7E">
      <w:pPr>
        <w:pStyle w:val="Zkladntext"/>
        <w:rPr>
          <w:sz w:val="22"/>
        </w:rPr>
      </w:pPr>
    </w:p>
    <w:p w:rsidR="00942A7E" w:rsidRDefault="00942A7E">
      <w:pPr>
        <w:pStyle w:val="Zkladntext"/>
        <w:rPr>
          <w:sz w:val="22"/>
        </w:rPr>
      </w:pPr>
    </w:p>
    <w:p w:rsidR="00942A7E" w:rsidRDefault="00781972">
      <w:pPr>
        <w:pStyle w:val="Zkladntext"/>
        <w:spacing w:before="171"/>
        <w:ind w:left="3927" w:right="3632"/>
        <w:jc w:val="center"/>
      </w:pPr>
      <w:r>
        <w:rPr>
          <w:color w:val="070808"/>
        </w:rPr>
        <w:t xml:space="preserve">li. </w:t>
      </w:r>
      <w:proofErr w:type="spellStart"/>
      <w:r>
        <w:rPr>
          <w:color w:val="070808"/>
        </w:rPr>
        <w:t>Dohoda</w:t>
      </w:r>
      <w:proofErr w:type="spellEnd"/>
    </w:p>
    <w:p w:rsidR="00942A7E" w:rsidRDefault="00942A7E">
      <w:pPr>
        <w:pStyle w:val="Zkladntext"/>
        <w:rPr>
          <w:sz w:val="22"/>
        </w:rPr>
      </w:pPr>
    </w:p>
    <w:p w:rsidR="00942A7E" w:rsidRDefault="00942A7E">
      <w:pPr>
        <w:pStyle w:val="Zkladntext"/>
        <w:rPr>
          <w:sz w:val="22"/>
        </w:rPr>
      </w:pPr>
    </w:p>
    <w:p w:rsidR="00942A7E" w:rsidRDefault="00781972">
      <w:pPr>
        <w:pStyle w:val="Odstavecseseznamem"/>
        <w:numPr>
          <w:ilvl w:val="0"/>
          <w:numId w:val="1"/>
        </w:numPr>
        <w:tabs>
          <w:tab w:val="left" w:pos="810"/>
        </w:tabs>
        <w:spacing w:before="171" w:line="307" w:lineRule="auto"/>
        <w:ind w:right="115" w:hanging="368"/>
        <w:rPr>
          <w:sz w:val="20"/>
        </w:rPr>
      </w:pPr>
      <w:proofErr w:type="spellStart"/>
      <w:r>
        <w:rPr>
          <w:color w:val="161616"/>
          <w:w w:val="105"/>
          <w:sz w:val="20"/>
        </w:rPr>
        <w:t>Smluvní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strany</w:t>
      </w:r>
      <w:proofErr w:type="spellEnd"/>
      <w:r>
        <w:rPr>
          <w:color w:val="161616"/>
          <w:w w:val="105"/>
          <w:sz w:val="20"/>
        </w:rPr>
        <w:t xml:space="preserve"> se </w:t>
      </w:r>
      <w:proofErr w:type="spellStart"/>
      <w:r>
        <w:rPr>
          <w:color w:val="161616"/>
          <w:w w:val="105"/>
          <w:sz w:val="20"/>
        </w:rPr>
        <w:t>vzájemně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dohodly</w:t>
      </w:r>
      <w:proofErr w:type="spellEnd"/>
      <w:r>
        <w:rPr>
          <w:color w:val="161616"/>
          <w:w w:val="105"/>
          <w:sz w:val="20"/>
        </w:rPr>
        <w:t xml:space="preserve">, </w:t>
      </w:r>
      <w:proofErr w:type="spellStart"/>
      <w:r>
        <w:rPr>
          <w:color w:val="161616"/>
          <w:w w:val="105"/>
          <w:sz w:val="20"/>
        </w:rPr>
        <w:t>že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smlouva</w:t>
      </w:r>
      <w:proofErr w:type="spellEnd"/>
      <w:r>
        <w:rPr>
          <w:color w:val="161616"/>
          <w:w w:val="105"/>
          <w:sz w:val="20"/>
        </w:rPr>
        <w:t xml:space="preserve"> o </w:t>
      </w:r>
      <w:proofErr w:type="spellStart"/>
      <w:r>
        <w:rPr>
          <w:color w:val="161616"/>
          <w:w w:val="105"/>
          <w:sz w:val="20"/>
        </w:rPr>
        <w:t>provozování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2F2F2D"/>
          <w:w w:val="105"/>
          <w:sz w:val="20"/>
        </w:rPr>
        <w:t>s</w:t>
      </w:r>
      <w:r>
        <w:rPr>
          <w:color w:val="161616"/>
          <w:w w:val="105"/>
          <w:sz w:val="20"/>
        </w:rPr>
        <w:t>tudijního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informačního</w:t>
      </w:r>
      <w:proofErr w:type="spellEnd"/>
      <w:r>
        <w:rPr>
          <w:color w:val="161616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systému</w:t>
      </w:r>
      <w:proofErr w:type="spellEnd"/>
      <w:r>
        <w:rPr>
          <w:color w:val="161616"/>
          <w:spacing w:val="-16"/>
          <w:w w:val="105"/>
          <w:sz w:val="20"/>
        </w:rPr>
        <w:t xml:space="preserve"> </w:t>
      </w:r>
      <w:proofErr w:type="spellStart"/>
      <w:r>
        <w:rPr>
          <w:color w:val="070808"/>
          <w:w w:val="105"/>
          <w:sz w:val="20"/>
        </w:rPr>
        <w:t>uzavřená</w:t>
      </w:r>
      <w:proofErr w:type="spellEnd"/>
      <w:r>
        <w:rPr>
          <w:color w:val="070808"/>
          <w:spacing w:val="-17"/>
          <w:w w:val="105"/>
          <w:sz w:val="20"/>
        </w:rPr>
        <w:t xml:space="preserve"> </w:t>
      </w:r>
      <w:proofErr w:type="spellStart"/>
      <w:r>
        <w:rPr>
          <w:color w:val="070808"/>
          <w:w w:val="105"/>
          <w:sz w:val="20"/>
        </w:rPr>
        <w:t>dne</w:t>
      </w:r>
      <w:proofErr w:type="spellEnd"/>
      <w:r>
        <w:rPr>
          <w:color w:val="070808"/>
          <w:spacing w:val="-24"/>
          <w:w w:val="105"/>
          <w:sz w:val="20"/>
        </w:rPr>
        <w:t xml:space="preserve"> </w:t>
      </w:r>
      <w:r>
        <w:rPr>
          <w:rFonts w:ascii="Times New Roman" w:hAnsi="Times New Roman"/>
          <w:color w:val="161616"/>
          <w:w w:val="105"/>
          <w:sz w:val="20"/>
        </w:rPr>
        <w:t>1.</w:t>
      </w:r>
      <w:r>
        <w:rPr>
          <w:rFonts w:ascii="Times New Roman" w:hAnsi="Times New Roman"/>
          <w:color w:val="161616"/>
          <w:spacing w:val="-5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6.</w:t>
      </w:r>
      <w:r>
        <w:rPr>
          <w:color w:val="161616"/>
          <w:spacing w:val="-26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2009</w:t>
      </w:r>
      <w:r>
        <w:rPr>
          <w:color w:val="161616"/>
          <w:spacing w:val="-17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včetně</w:t>
      </w:r>
      <w:proofErr w:type="spellEnd"/>
      <w:r>
        <w:rPr>
          <w:color w:val="161616"/>
          <w:spacing w:val="-23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dodatků</w:t>
      </w:r>
      <w:proofErr w:type="spellEnd"/>
      <w:r>
        <w:rPr>
          <w:color w:val="161616"/>
          <w:spacing w:val="-20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č.</w:t>
      </w:r>
      <w:r>
        <w:rPr>
          <w:color w:val="161616"/>
          <w:spacing w:val="-37"/>
          <w:w w:val="105"/>
          <w:sz w:val="20"/>
        </w:rPr>
        <w:t xml:space="preserve"> </w:t>
      </w:r>
      <w:r>
        <w:rPr>
          <w:color w:val="070808"/>
          <w:w w:val="105"/>
          <w:sz w:val="20"/>
        </w:rPr>
        <w:t>1</w:t>
      </w:r>
      <w:r>
        <w:rPr>
          <w:color w:val="070808"/>
          <w:spacing w:val="-14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ač</w:t>
      </w:r>
      <w:proofErr w:type="spellEnd"/>
      <w:r>
        <w:rPr>
          <w:color w:val="161616"/>
          <w:w w:val="105"/>
          <w:sz w:val="20"/>
        </w:rPr>
        <w:t>.</w:t>
      </w:r>
      <w:r>
        <w:rPr>
          <w:color w:val="161616"/>
          <w:spacing w:val="-3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2</w:t>
      </w:r>
      <w:r>
        <w:rPr>
          <w:color w:val="161616"/>
          <w:spacing w:val="-20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bude</w:t>
      </w:r>
      <w:proofErr w:type="spellEnd"/>
      <w:r>
        <w:rPr>
          <w:color w:val="161616"/>
          <w:spacing w:val="-20"/>
          <w:w w:val="105"/>
          <w:sz w:val="20"/>
        </w:rPr>
        <w:t xml:space="preserve"> </w:t>
      </w:r>
      <w:proofErr w:type="spellStart"/>
      <w:r>
        <w:rPr>
          <w:color w:val="161616"/>
          <w:w w:val="105"/>
          <w:sz w:val="20"/>
        </w:rPr>
        <w:t>ukončena</w:t>
      </w:r>
      <w:proofErr w:type="spellEnd"/>
      <w:r>
        <w:rPr>
          <w:color w:val="161616"/>
          <w:spacing w:val="-14"/>
          <w:w w:val="105"/>
          <w:sz w:val="20"/>
        </w:rPr>
        <w:t xml:space="preserve"> </w:t>
      </w:r>
      <w:r>
        <w:rPr>
          <w:color w:val="070808"/>
          <w:w w:val="105"/>
          <w:sz w:val="20"/>
        </w:rPr>
        <w:t>k</w:t>
      </w:r>
      <w:r>
        <w:rPr>
          <w:color w:val="070808"/>
          <w:spacing w:val="-27"/>
          <w:w w:val="105"/>
          <w:sz w:val="20"/>
        </w:rPr>
        <w:t xml:space="preserve"> </w:t>
      </w:r>
      <w:proofErr w:type="spellStart"/>
      <w:r>
        <w:rPr>
          <w:color w:val="070808"/>
          <w:w w:val="105"/>
          <w:sz w:val="20"/>
        </w:rPr>
        <w:t>datu</w:t>
      </w:r>
      <w:proofErr w:type="spellEnd"/>
      <w:r>
        <w:rPr>
          <w:color w:val="070808"/>
          <w:spacing w:val="-36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30.6.2019.</w:t>
      </w:r>
    </w:p>
    <w:p w:rsidR="00942A7E" w:rsidRDefault="00781972">
      <w:pPr>
        <w:pStyle w:val="Odstavecseseznamem"/>
        <w:numPr>
          <w:ilvl w:val="0"/>
          <w:numId w:val="1"/>
        </w:numPr>
        <w:tabs>
          <w:tab w:val="left" w:pos="819"/>
        </w:tabs>
        <w:spacing w:line="218" w:lineRule="exact"/>
        <w:ind w:left="819" w:hanging="352"/>
        <w:rPr>
          <w:sz w:val="20"/>
        </w:rPr>
      </w:pPr>
      <w:proofErr w:type="spellStart"/>
      <w:r>
        <w:rPr>
          <w:color w:val="161616"/>
          <w:sz w:val="20"/>
        </w:rPr>
        <w:t>Ke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dni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070808"/>
          <w:sz w:val="20"/>
        </w:rPr>
        <w:t>ukončení</w:t>
      </w:r>
      <w:proofErr w:type="spellEnd"/>
      <w:r>
        <w:rPr>
          <w:color w:val="070808"/>
          <w:sz w:val="20"/>
        </w:rPr>
        <w:t xml:space="preserve"> </w:t>
      </w:r>
      <w:proofErr w:type="spellStart"/>
      <w:r>
        <w:rPr>
          <w:color w:val="161616"/>
          <w:sz w:val="20"/>
        </w:rPr>
        <w:t>smlouvy</w:t>
      </w:r>
      <w:proofErr w:type="spellEnd"/>
      <w:r>
        <w:rPr>
          <w:color w:val="161616"/>
          <w:sz w:val="20"/>
        </w:rPr>
        <w:t xml:space="preserve">  </w:t>
      </w:r>
      <w:proofErr w:type="spellStart"/>
      <w:r>
        <w:rPr>
          <w:color w:val="161616"/>
          <w:sz w:val="20"/>
        </w:rPr>
        <w:t>bude</w:t>
      </w:r>
      <w:proofErr w:type="spellEnd"/>
      <w:r>
        <w:rPr>
          <w:color w:val="161616"/>
          <w:sz w:val="20"/>
        </w:rPr>
        <w:t xml:space="preserve">  </w:t>
      </w:r>
      <w:proofErr w:type="spellStart"/>
      <w:r>
        <w:rPr>
          <w:color w:val="2F2F2D"/>
          <w:spacing w:val="-4"/>
          <w:sz w:val="20"/>
        </w:rPr>
        <w:t>z</w:t>
      </w:r>
      <w:r>
        <w:rPr>
          <w:color w:val="070808"/>
          <w:spacing w:val="-4"/>
          <w:sz w:val="20"/>
        </w:rPr>
        <w:t>h</w:t>
      </w:r>
      <w:proofErr w:type="spellEnd"/>
      <w:r>
        <w:rPr>
          <w:color w:val="070808"/>
          <w:spacing w:val="-4"/>
          <w:sz w:val="20"/>
        </w:rPr>
        <w:t xml:space="preserve"> </w:t>
      </w:r>
      <w:proofErr w:type="spellStart"/>
      <w:r>
        <w:rPr>
          <w:color w:val="070808"/>
          <w:sz w:val="20"/>
        </w:rPr>
        <w:t>otovitelem</w:t>
      </w:r>
      <w:proofErr w:type="spellEnd"/>
      <w:r>
        <w:rPr>
          <w:color w:val="070808"/>
          <w:sz w:val="20"/>
        </w:rPr>
        <w:t xml:space="preserve">  </w:t>
      </w:r>
      <w:proofErr w:type="spellStart"/>
      <w:r>
        <w:rPr>
          <w:color w:val="070808"/>
          <w:sz w:val="20"/>
        </w:rPr>
        <w:t>provedena</w:t>
      </w:r>
      <w:proofErr w:type="spellEnd"/>
      <w:r>
        <w:rPr>
          <w:color w:val="070808"/>
          <w:sz w:val="20"/>
        </w:rPr>
        <w:t xml:space="preserve">  </w:t>
      </w:r>
      <w:proofErr w:type="spellStart"/>
      <w:r>
        <w:rPr>
          <w:color w:val="161616"/>
          <w:sz w:val="20"/>
        </w:rPr>
        <w:t>fakturace</w:t>
      </w:r>
      <w:proofErr w:type="spellEnd"/>
      <w:r>
        <w:rPr>
          <w:color w:val="161616"/>
          <w:sz w:val="20"/>
        </w:rPr>
        <w:t xml:space="preserve">  </w:t>
      </w:r>
      <w:proofErr w:type="spellStart"/>
      <w:r>
        <w:rPr>
          <w:color w:val="444441"/>
          <w:sz w:val="20"/>
        </w:rPr>
        <w:t>z</w:t>
      </w:r>
      <w:r>
        <w:rPr>
          <w:color w:val="161616"/>
          <w:sz w:val="20"/>
        </w:rPr>
        <w:t>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období</w:t>
      </w:r>
      <w:proofErr w:type="spellEnd"/>
      <w:r>
        <w:rPr>
          <w:color w:val="161616"/>
          <w:sz w:val="20"/>
        </w:rPr>
        <w:t xml:space="preserve"> </w:t>
      </w:r>
      <w:r>
        <w:rPr>
          <w:rFonts w:ascii="Times New Roman" w:hAnsi="Times New Roman"/>
          <w:color w:val="070808"/>
          <w:sz w:val="20"/>
        </w:rPr>
        <w:t xml:space="preserve">1.  </w:t>
      </w:r>
      <w:r>
        <w:rPr>
          <w:color w:val="161616"/>
          <w:sz w:val="20"/>
        </w:rPr>
        <w:t xml:space="preserve">6. </w:t>
      </w:r>
      <w:r>
        <w:rPr>
          <w:color w:val="161616"/>
          <w:spacing w:val="-5"/>
          <w:sz w:val="20"/>
        </w:rPr>
        <w:t>20</w:t>
      </w:r>
      <w:r>
        <w:rPr>
          <w:color w:val="4D1318"/>
          <w:spacing w:val="-5"/>
          <w:sz w:val="20"/>
        </w:rPr>
        <w:t>1</w:t>
      </w:r>
      <w:r>
        <w:rPr>
          <w:color w:val="161616"/>
          <w:spacing w:val="-5"/>
          <w:sz w:val="20"/>
        </w:rPr>
        <w:t xml:space="preserve">9 </w:t>
      </w:r>
      <w:r>
        <w:rPr>
          <w:color w:val="161616"/>
          <w:spacing w:val="2"/>
          <w:sz w:val="20"/>
        </w:rPr>
        <w:t xml:space="preserve"> </w:t>
      </w:r>
      <w:r>
        <w:rPr>
          <w:color w:val="070808"/>
          <w:sz w:val="20"/>
        </w:rPr>
        <w:t>do</w:t>
      </w:r>
    </w:p>
    <w:p w:rsidR="00942A7E" w:rsidRDefault="00781972">
      <w:pPr>
        <w:pStyle w:val="Zkladntext"/>
        <w:spacing w:before="57"/>
        <w:ind w:left="825"/>
      </w:pPr>
      <w:r>
        <w:rPr>
          <w:color w:val="161616"/>
        </w:rPr>
        <w:t xml:space="preserve">30. 6. 2019 </w:t>
      </w:r>
      <w:proofErr w:type="spellStart"/>
      <w:r>
        <w:rPr>
          <w:color w:val="161616"/>
        </w:rPr>
        <w:t>poměrnou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částí</w:t>
      </w:r>
      <w:proofErr w:type="spellEnd"/>
      <w:r>
        <w:rPr>
          <w:color w:val="161616"/>
        </w:rPr>
        <w:t xml:space="preserve"> z </w:t>
      </w:r>
      <w:proofErr w:type="spellStart"/>
      <w:r>
        <w:rPr>
          <w:color w:val="161616"/>
        </w:rPr>
        <w:t>roční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částky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070808"/>
        </w:rPr>
        <w:t>uvedené</w:t>
      </w:r>
      <w:proofErr w:type="spellEnd"/>
      <w:r>
        <w:rPr>
          <w:color w:val="070808"/>
        </w:rPr>
        <w:t xml:space="preserve"> </w:t>
      </w:r>
      <w:proofErr w:type="spellStart"/>
      <w:r>
        <w:rPr>
          <w:color w:val="161616"/>
        </w:rPr>
        <w:t>ve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smlouvě</w:t>
      </w:r>
      <w:proofErr w:type="spellEnd"/>
      <w:r>
        <w:rPr>
          <w:color w:val="161616"/>
        </w:rPr>
        <w:t>.</w:t>
      </w:r>
    </w:p>
    <w:p w:rsidR="00942A7E" w:rsidRDefault="00781972">
      <w:pPr>
        <w:pStyle w:val="Odstavecseseznamem"/>
        <w:numPr>
          <w:ilvl w:val="0"/>
          <w:numId w:val="1"/>
        </w:numPr>
        <w:tabs>
          <w:tab w:val="left" w:pos="810"/>
        </w:tabs>
        <w:spacing w:before="57"/>
        <w:ind w:left="809" w:hanging="344"/>
        <w:rPr>
          <w:sz w:val="20"/>
        </w:rPr>
      </w:pPr>
      <w:proofErr w:type="spellStart"/>
      <w:r>
        <w:rPr>
          <w:color w:val="161616"/>
          <w:sz w:val="20"/>
        </w:rPr>
        <w:t>Objednatel</w:t>
      </w:r>
      <w:proofErr w:type="spellEnd"/>
      <w:r>
        <w:rPr>
          <w:color w:val="161616"/>
          <w:sz w:val="20"/>
        </w:rPr>
        <w:t xml:space="preserve"> </w:t>
      </w:r>
      <w:r>
        <w:rPr>
          <w:color w:val="2F2F2D"/>
          <w:spacing w:val="-3"/>
          <w:sz w:val="20"/>
        </w:rPr>
        <w:t>s</w:t>
      </w:r>
      <w:r>
        <w:rPr>
          <w:color w:val="161616"/>
          <w:spacing w:val="-3"/>
          <w:sz w:val="20"/>
        </w:rPr>
        <w:t xml:space="preserve">e </w:t>
      </w:r>
      <w:proofErr w:type="spellStart"/>
      <w:r>
        <w:rPr>
          <w:color w:val="2F2F2D"/>
          <w:sz w:val="20"/>
        </w:rPr>
        <w:t>z</w:t>
      </w:r>
      <w:r>
        <w:rPr>
          <w:color w:val="161616"/>
          <w:sz w:val="20"/>
        </w:rPr>
        <w:t>avazuje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provést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úhradu</w:t>
      </w:r>
      <w:proofErr w:type="spellEnd"/>
      <w:r>
        <w:rPr>
          <w:color w:val="161616"/>
          <w:spacing w:val="36"/>
          <w:sz w:val="20"/>
        </w:rPr>
        <w:t xml:space="preserve"> </w:t>
      </w:r>
      <w:proofErr w:type="spellStart"/>
      <w:r>
        <w:rPr>
          <w:color w:val="161616"/>
          <w:sz w:val="20"/>
        </w:rPr>
        <w:t>faktury</w:t>
      </w:r>
      <w:proofErr w:type="spellEnd"/>
      <w:r>
        <w:rPr>
          <w:color w:val="161616"/>
          <w:sz w:val="20"/>
        </w:rPr>
        <w:t>.</w:t>
      </w:r>
    </w:p>
    <w:p w:rsidR="00942A7E" w:rsidRDefault="00781972">
      <w:pPr>
        <w:pStyle w:val="Odstavecseseznamem"/>
        <w:numPr>
          <w:ilvl w:val="0"/>
          <w:numId w:val="1"/>
        </w:numPr>
        <w:tabs>
          <w:tab w:val="left" w:pos="815"/>
        </w:tabs>
        <w:spacing w:before="72" w:line="285" w:lineRule="auto"/>
        <w:ind w:left="822" w:right="124" w:hanging="366"/>
        <w:rPr>
          <w:sz w:val="20"/>
        </w:rPr>
      </w:pPr>
      <w:r>
        <w:rPr>
          <w:color w:val="070808"/>
          <w:sz w:val="20"/>
        </w:rPr>
        <w:t xml:space="preserve">Tato </w:t>
      </w:r>
      <w:proofErr w:type="spellStart"/>
      <w:r>
        <w:rPr>
          <w:color w:val="070808"/>
          <w:sz w:val="20"/>
        </w:rPr>
        <w:t>dohoda</w:t>
      </w:r>
      <w:proofErr w:type="spellEnd"/>
      <w:r>
        <w:rPr>
          <w:color w:val="070808"/>
          <w:sz w:val="20"/>
        </w:rPr>
        <w:t xml:space="preserve"> je </w:t>
      </w:r>
      <w:proofErr w:type="spellStart"/>
      <w:r>
        <w:rPr>
          <w:color w:val="161616"/>
          <w:sz w:val="20"/>
        </w:rPr>
        <w:t>vyhotovena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2F2F2D"/>
          <w:sz w:val="20"/>
        </w:rPr>
        <w:t>v</w:t>
      </w:r>
      <w:r>
        <w:rPr>
          <w:color w:val="161616"/>
          <w:sz w:val="20"/>
        </w:rPr>
        <w:t>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dvou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stejnopis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2F2F2D"/>
          <w:sz w:val="20"/>
        </w:rPr>
        <w:t>e</w:t>
      </w:r>
      <w:r>
        <w:rPr>
          <w:color w:val="161616"/>
          <w:sz w:val="20"/>
        </w:rPr>
        <w:t>ch</w:t>
      </w:r>
      <w:proofErr w:type="spellEnd"/>
      <w:r>
        <w:rPr>
          <w:color w:val="161616"/>
          <w:sz w:val="20"/>
        </w:rPr>
        <w:t xml:space="preserve">, </w:t>
      </w:r>
      <w:r>
        <w:rPr>
          <w:color w:val="2F2F2D"/>
          <w:sz w:val="20"/>
        </w:rPr>
        <w:t xml:space="preserve">z </w:t>
      </w:r>
      <w:proofErr w:type="spellStart"/>
      <w:r>
        <w:rPr>
          <w:color w:val="161616"/>
          <w:sz w:val="20"/>
        </w:rPr>
        <w:t>nichž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pacing w:val="-10"/>
          <w:sz w:val="20"/>
        </w:rPr>
        <w:t>každ</w:t>
      </w:r>
      <w:r>
        <w:rPr>
          <w:color w:val="2F2F2D"/>
          <w:spacing w:val="-10"/>
          <w:sz w:val="20"/>
        </w:rPr>
        <w:t>ý</w:t>
      </w:r>
      <w:proofErr w:type="spellEnd"/>
      <w:r>
        <w:rPr>
          <w:color w:val="2F2F2D"/>
          <w:spacing w:val="-10"/>
          <w:sz w:val="20"/>
        </w:rPr>
        <w:t xml:space="preserve"> </w:t>
      </w:r>
      <w:proofErr w:type="spellStart"/>
      <w:r>
        <w:rPr>
          <w:color w:val="161616"/>
          <w:sz w:val="20"/>
        </w:rPr>
        <w:t>má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povahu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originálu</w:t>
      </w:r>
      <w:proofErr w:type="spellEnd"/>
      <w:r>
        <w:rPr>
          <w:color w:val="161616"/>
          <w:sz w:val="20"/>
        </w:rPr>
        <w:t xml:space="preserve"> a </w:t>
      </w:r>
      <w:proofErr w:type="spellStart"/>
      <w:r>
        <w:rPr>
          <w:color w:val="161616"/>
          <w:sz w:val="20"/>
        </w:rPr>
        <w:t>každá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ze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smluvních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stran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161616"/>
          <w:sz w:val="20"/>
        </w:rPr>
        <w:t>si</w:t>
      </w:r>
      <w:proofErr w:type="spellEnd"/>
      <w:r>
        <w:rPr>
          <w:color w:val="161616"/>
          <w:sz w:val="20"/>
        </w:rPr>
        <w:t xml:space="preserve"> </w:t>
      </w:r>
      <w:proofErr w:type="spellStart"/>
      <w:r>
        <w:rPr>
          <w:color w:val="070808"/>
          <w:sz w:val="20"/>
        </w:rPr>
        <w:t>ponechá</w:t>
      </w:r>
      <w:proofErr w:type="spellEnd"/>
      <w:r>
        <w:rPr>
          <w:color w:val="070808"/>
          <w:sz w:val="20"/>
        </w:rPr>
        <w:t xml:space="preserve"> </w:t>
      </w:r>
      <w:proofErr w:type="spellStart"/>
      <w:r>
        <w:rPr>
          <w:color w:val="070808"/>
          <w:sz w:val="20"/>
        </w:rPr>
        <w:t>jedno</w:t>
      </w:r>
      <w:proofErr w:type="spellEnd"/>
      <w:r>
        <w:rPr>
          <w:color w:val="070808"/>
          <w:spacing w:val="-30"/>
          <w:sz w:val="20"/>
        </w:rPr>
        <w:t xml:space="preserve"> </w:t>
      </w:r>
      <w:proofErr w:type="spellStart"/>
      <w:r>
        <w:rPr>
          <w:color w:val="161616"/>
          <w:sz w:val="20"/>
        </w:rPr>
        <w:t>vyhotovení</w:t>
      </w:r>
      <w:proofErr w:type="spellEnd"/>
      <w:r>
        <w:rPr>
          <w:color w:val="161616"/>
          <w:sz w:val="20"/>
        </w:rPr>
        <w:t>.</w:t>
      </w:r>
    </w:p>
    <w:p w:rsidR="00942A7E" w:rsidRDefault="00781972">
      <w:pPr>
        <w:pStyle w:val="Zkladntext"/>
        <w:spacing w:before="30"/>
        <w:ind w:left="464"/>
      </w:pPr>
      <w:r>
        <w:rPr>
          <w:color w:val="161616"/>
          <w:w w:val="105"/>
        </w:rPr>
        <w:t xml:space="preserve">S. </w:t>
      </w:r>
      <w:r>
        <w:rPr>
          <w:color w:val="070808"/>
          <w:w w:val="105"/>
        </w:rPr>
        <w:t xml:space="preserve">Tato </w:t>
      </w:r>
      <w:proofErr w:type="spellStart"/>
      <w:r>
        <w:rPr>
          <w:color w:val="161616"/>
          <w:w w:val="105"/>
        </w:rPr>
        <w:t>dohoda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070808"/>
          <w:w w:val="105"/>
        </w:rPr>
        <w:t>nabývá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161616"/>
          <w:w w:val="105"/>
        </w:rPr>
        <w:t>platnosti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070808"/>
          <w:w w:val="105"/>
        </w:rPr>
        <w:t>i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účinnosti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161616"/>
          <w:w w:val="105"/>
        </w:rPr>
        <w:t>dnem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070808"/>
          <w:w w:val="105"/>
        </w:rPr>
        <w:t>j</w:t>
      </w:r>
      <w:r>
        <w:rPr>
          <w:color w:val="2F2F2D"/>
          <w:w w:val="105"/>
        </w:rPr>
        <w:t>e</w:t>
      </w:r>
      <w:r>
        <w:rPr>
          <w:color w:val="070808"/>
          <w:w w:val="105"/>
        </w:rPr>
        <w:t>jího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161616"/>
          <w:w w:val="105"/>
        </w:rPr>
        <w:t>podpisu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oběma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smluvními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stranami</w:t>
      </w:r>
      <w:proofErr w:type="spellEnd"/>
      <w:r>
        <w:rPr>
          <w:color w:val="161616"/>
          <w:w w:val="105"/>
        </w:rPr>
        <w:t>.</w:t>
      </w:r>
    </w:p>
    <w:p w:rsidR="00942A7E" w:rsidRDefault="00781972">
      <w:pPr>
        <w:pStyle w:val="Zkladntext"/>
        <w:spacing w:before="58" w:line="292" w:lineRule="auto"/>
        <w:ind w:left="820" w:hanging="355"/>
      </w:pPr>
      <w:r>
        <w:rPr>
          <w:color w:val="161616"/>
        </w:rPr>
        <w:t>6</w:t>
      </w:r>
      <w:r>
        <w:rPr>
          <w:color w:val="444441"/>
        </w:rPr>
        <w:t xml:space="preserve">. </w:t>
      </w:r>
      <w:proofErr w:type="spellStart"/>
      <w:r>
        <w:rPr>
          <w:color w:val="161616"/>
        </w:rPr>
        <w:t>Smluvní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strany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2F2F2D"/>
        </w:rPr>
        <w:t>s</w:t>
      </w:r>
      <w:r>
        <w:rPr>
          <w:color w:val="070808"/>
        </w:rPr>
        <w:t>i</w:t>
      </w:r>
      <w:proofErr w:type="spellEnd"/>
      <w:r>
        <w:rPr>
          <w:color w:val="070808"/>
        </w:rPr>
        <w:t xml:space="preserve"> </w:t>
      </w:r>
      <w:proofErr w:type="spellStart"/>
      <w:r>
        <w:rPr>
          <w:color w:val="070808"/>
        </w:rPr>
        <w:t>řádně</w:t>
      </w:r>
      <w:proofErr w:type="spellEnd"/>
      <w:r>
        <w:rPr>
          <w:color w:val="070808"/>
        </w:rPr>
        <w:t xml:space="preserve"> </w:t>
      </w:r>
      <w:proofErr w:type="spellStart"/>
      <w:r>
        <w:rPr>
          <w:color w:val="161616"/>
        </w:rPr>
        <w:t>přečetly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znění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070808"/>
        </w:rPr>
        <w:t>dohody</w:t>
      </w:r>
      <w:proofErr w:type="spellEnd"/>
      <w:r>
        <w:rPr>
          <w:color w:val="070808"/>
        </w:rPr>
        <w:t xml:space="preserve"> </w:t>
      </w:r>
      <w:r>
        <w:rPr>
          <w:color w:val="161616"/>
        </w:rPr>
        <w:t xml:space="preserve">a bez </w:t>
      </w:r>
      <w:proofErr w:type="spellStart"/>
      <w:r>
        <w:rPr>
          <w:color w:val="161616"/>
        </w:rPr>
        <w:t>výhrad</w:t>
      </w:r>
      <w:proofErr w:type="spellEnd"/>
      <w:r>
        <w:rPr>
          <w:color w:val="161616"/>
        </w:rPr>
        <w:t xml:space="preserve"> s </w:t>
      </w:r>
      <w:proofErr w:type="spellStart"/>
      <w:r>
        <w:rPr>
          <w:color w:val="070808"/>
        </w:rPr>
        <w:t>ní</w:t>
      </w:r>
      <w:proofErr w:type="spellEnd"/>
      <w:r>
        <w:rPr>
          <w:color w:val="070808"/>
        </w:rPr>
        <w:t xml:space="preserve"> </w:t>
      </w:r>
      <w:proofErr w:type="spellStart"/>
      <w:r>
        <w:rPr>
          <w:color w:val="161616"/>
        </w:rPr>
        <w:t>souhlasí</w:t>
      </w:r>
      <w:proofErr w:type="spellEnd"/>
      <w:r>
        <w:rPr>
          <w:color w:val="161616"/>
        </w:rPr>
        <w:t xml:space="preserve">, </w:t>
      </w:r>
      <w:proofErr w:type="spellStart"/>
      <w:r>
        <w:rPr>
          <w:color w:val="161616"/>
        </w:rPr>
        <w:t>co</w:t>
      </w:r>
      <w:r>
        <w:rPr>
          <w:color w:val="2F2F2D"/>
        </w:rPr>
        <w:t>ž</w:t>
      </w:r>
      <w:proofErr w:type="spellEnd"/>
      <w:r>
        <w:rPr>
          <w:color w:val="2F2F2D"/>
        </w:rPr>
        <w:t xml:space="preserve"> </w:t>
      </w:r>
      <w:proofErr w:type="spellStart"/>
      <w:r>
        <w:rPr>
          <w:color w:val="161616"/>
        </w:rPr>
        <w:t>p</w:t>
      </w:r>
      <w:r>
        <w:rPr>
          <w:color w:val="2F2F2D"/>
        </w:rPr>
        <w:t>o</w:t>
      </w:r>
      <w:proofErr w:type="spellEnd"/>
      <w:r>
        <w:rPr>
          <w:color w:val="2F2F2D"/>
        </w:rPr>
        <w:t xml:space="preserve"> </w:t>
      </w:r>
      <w:proofErr w:type="spellStart"/>
      <w:r>
        <w:rPr>
          <w:color w:val="161616"/>
        </w:rPr>
        <w:t>tvr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2F2F2D"/>
        </w:rPr>
        <w:t>z</w:t>
      </w:r>
      <w:r>
        <w:rPr>
          <w:color w:val="070808"/>
        </w:rPr>
        <w:t>ují</w:t>
      </w:r>
      <w:proofErr w:type="spellEnd"/>
      <w:r>
        <w:rPr>
          <w:color w:val="070808"/>
        </w:rPr>
        <w:t xml:space="preserve"> </w:t>
      </w:r>
      <w:proofErr w:type="spellStart"/>
      <w:r>
        <w:rPr>
          <w:color w:val="161616"/>
        </w:rPr>
        <w:t>svými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podpisy</w:t>
      </w:r>
      <w:proofErr w:type="spellEnd"/>
      <w:r>
        <w:rPr>
          <w:color w:val="161616"/>
        </w:rPr>
        <w:t>.</w:t>
      </w:r>
    </w:p>
    <w:p w:rsidR="00942A7E" w:rsidRDefault="00942A7E">
      <w:pPr>
        <w:pStyle w:val="Zkladntext"/>
        <w:rPr>
          <w:sz w:val="22"/>
        </w:rPr>
      </w:pPr>
    </w:p>
    <w:p w:rsidR="00942A7E" w:rsidRDefault="00942A7E">
      <w:pPr>
        <w:pStyle w:val="Zkladntext"/>
        <w:spacing w:before="5"/>
        <w:rPr>
          <w:sz w:val="31"/>
        </w:rPr>
      </w:pPr>
    </w:p>
    <w:p w:rsidR="00942A7E" w:rsidRDefault="00781972">
      <w:pPr>
        <w:pStyle w:val="Zkladntext"/>
        <w:tabs>
          <w:tab w:val="left" w:pos="5599"/>
        </w:tabs>
        <w:ind w:left="199"/>
      </w:pPr>
      <w:r>
        <w:rPr>
          <w:color w:val="161616"/>
          <w:position w:val="2"/>
        </w:rPr>
        <w:t>V</w:t>
      </w:r>
      <w:r>
        <w:rPr>
          <w:color w:val="161616"/>
          <w:spacing w:val="-15"/>
          <w:position w:val="2"/>
        </w:rPr>
        <w:t xml:space="preserve"> </w:t>
      </w:r>
      <w:proofErr w:type="spellStart"/>
      <w:r>
        <w:rPr>
          <w:color w:val="161616"/>
          <w:position w:val="2"/>
        </w:rPr>
        <w:t>Plzni</w:t>
      </w:r>
      <w:proofErr w:type="spellEnd"/>
      <w:r>
        <w:rPr>
          <w:color w:val="161616"/>
          <w:spacing w:val="-15"/>
          <w:position w:val="2"/>
        </w:rPr>
        <w:t xml:space="preserve"> </w:t>
      </w:r>
      <w:proofErr w:type="spellStart"/>
      <w:r>
        <w:rPr>
          <w:color w:val="161616"/>
          <w:position w:val="2"/>
        </w:rPr>
        <w:t>dne</w:t>
      </w:r>
      <w:proofErr w:type="spellEnd"/>
      <w:r>
        <w:rPr>
          <w:color w:val="161616"/>
          <w:position w:val="2"/>
        </w:rPr>
        <w:tab/>
      </w:r>
      <w:r>
        <w:rPr>
          <w:color w:val="161616"/>
        </w:rPr>
        <w:t xml:space="preserve">V </w:t>
      </w:r>
      <w:proofErr w:type="spellStart"/>
      <w:r>
        <w:rPr>
          <w:color w:val="070808"/>
        </w:rPr>
        <w:t>česk</w:t>
      </w:r>
      <w:r>
        <w:rPr>
          <w:color w:val="2F2F2D"/>
        </w:rPr>
        <w:t>ý</w:t>
      </w:r>
      <w:r>
        <w:rPr>
          <w:color w:val="161616"/>
        </w:rPr>
        <w:t>ch</w:t>
      </w:r>
      <w:proofErr w:type="spellEnd"/>
      <w:r>
        <w:rPr>
          <w:color w:val="161616"/>
          <w:spacing w:val="39"/>
        </w:rPr>
        <w:t xml:space="preserve"> </w:t>
      </w:r>
      <w:proofErr w:type="spellStart"/>
      <w:r>
        <w:rPr>
          <w:color w:val="161616"/>
          <w:spacing w:val="-4"/>
        </w:rPr>
        <w:t>Budějovi</w:t>
      </w:r>
      <w:r>
        <w:rPr>
          <w:color w:val="2F2F2D"/>
          <w:spacing w:val="-4"/>
        </w:rPr>
        <w:t>cíc</w:t>
      </w:r>
      <w:r>
        <w:rPr>
          <w:color w:val="161616"/>
          <w:spacing w:val="-4"/>
        </w:rPr>
        <w:t>h</w:t>
      </w:r>
      <w:proofErr w:type="spellEnd"/>
    </w:p>
    <w:p w:rsidR="00942A7E" w:rsidRDefault="00942A7E">
      <w:pPr>
        <w:pStyle w:val="Zkladntext"/>
        <w:rPr>
          <w:sz w:val="24"/>
        </w:rPr>
      </w:pPr>
    </w:p>
    <w:p w:rsidR="00942A7E" w:rsidRDefault="00942A7E">
      <w:pPr>
        <w:pStyle w:val="Zkladntext"/>
        <w:spacing w:before="9"/>
        <w:rPr>
          <w:sz w:val="29"/>
        </w:rPr>
      </w:pPr>
    </w:p>
    <w:p w:rsidR="00942A7E" w:rsidRDefault="00781972">
      <w:pPr>
        <w:pStyle w:val="Zkladntext"/>
        <w:tabs>
          <w:tab w:val="left" w:pos="6863"/>
        </w:tabs>
        <w:ind w:left="448"/>
      </w:pPr>
      <w:proofErr w:type="spellStart"/>
      <w:r>
        <w:rPr>
          <w:color w:val="161616"/>
        </w:rPr>
        <w:t>Za</w:t>
      </w:r>
      <w:proofErr w:type="spellEnd"/>
      <w:r>
        <w:rPr>
          <w:color w:val="161616"/>
          <w:spacing w:val="-10"/>
        </w:rPr>
        <w:t xml:space="preserve"> </w:t>
      </w:r>
      <w:proofErr w:type="spellStart"/>
      <w:r>
        <w:rPr>
          <w:color w:val="161616"/>
          <w:spacing w:val="-4"/>
        </w:rPr>
        <w:t>provozovat</w:t>
      </w:r>
      <w:proofErr w:type="spellEnd"/>
      <w:r>
        <w:rPr>
          <w:color w:val="161616"/>
          <w:spacing w:val="-33"/>
        </w:rPr>
        <w:t xml:space="preserve"> </w:t>
      </w:r>
      <w:proofErr w:type="spellStart"/>
      <w:r>
        <w:rPr>
          <w:color w:val="2F2F2D"/>
        </w:rPr>
        <w:t>e</w:t>
      </w:r>
      <w:r>
        <w:rPr>
          <w:color w:val="070808"/>
        </w:rPr>
        <w:t>le</w:t>
      </w:r>
      <w:proofErr w:type="spellEnd"/>
      <w:r>
        <w:rPr>
          <w:color w:val="070808"/>
        </w:rPr>
        <w:t>:</w:t>
      </w:r>
      <w:r>
        <w:rPr>
          <w:color w:val="070808"/>
        </w:rPr>
        <w:tab/>
      </w:r>
      <w:proofErr w:type="spellStart"/>
      <w:r>
        <w:rPr>
          <w:color w:val="2F2F2D"/>
          <w:position w:val="-2"/>
        </w:rPr>
        <w:t>Z</w:t>
      </w:r>
      <w:r>
        <w:rPr>
          <w:color w:val="161616"/>
          <w:position w:val="-2"/>
        </w:rPr>
        <w:t>a</w:t>
      </w:r>
      <w:proofErr w:type="spellEnd"/>
      <w:r>
        <w:rPr>
          <w:color w:val="161616"/>
          <w:spacing w:val="8"/>
          <w:position w:val="-2"/>
        </w:rPr>
        <w:t xml:space="preserve"> </w:t>
      </w:r>
      <w:proofErr w:type="spellStart"/>
      <w:r>
        <w:rPr>
          <w:color w:val="161616"/>
          <w:position w:val="-2"/>
        </w:rPr>
        <w:t>objednatele</w:t>
      </w:r>
      <w:proofErr w:type="spellEnd"/>
      <w:r>
        <w:rPr>
          <w:color w:val="161616"/>
          <w:position w:val="-2"/>
        </w:rPr>
        <w:t>:</w:t>
      </w:r>
    </w:p>
    <w:p w:rsidR="00942A7E" w:rsidRDefault="00942A7E">
      <w:pPr>
        <w:pStyle w:val="Zkladntext"/>
      </w:pPr>
    </w:p>
    <w:p w:rsidR="00942A7E" w:rsidRDefault="00942A7E">
      <w:pPr>
        <w:pStyle w:val="Zkladntext"/>
      </w:pPr>
    </w:p>
    <w:p w:rsidR="00942A7E" w:rsidRDefault="00942A7E">
      <w:pPr>
        <w:pStyle w:val="Zkladntext"/>
      </w:pPr>
    </w:p>
    <w:p w:rsidR="00942A7E" w:rsidRDefault="00942A7E">
      <w:pPr>
        <w:pStyle w:val="Zkladntext"/>
      </w:pPr>
    </w:p>
    <w:p w:rsidR="00942A7E" w:rsidRDefault="00942A7E">
      <w:pPr>
        <w:pStyle w:val="Zkladntext"/>
      </w:pPr>
    </w:p>
    <w:p w:rsidR="00942A7E" w:rsidRDefault="00942A7E">
      <w:pPr>
        <w:pStyle w:val="Zkladntext"/>
      </w:pPr>
    </w:p>
    <w:p w:rsidR="00942A7E" w:rsidRDefault="00942A7E">
      <w:pPr>
        <w:pStyle w:val="Zkladntext"/>
      </w:pPr>
    </w:p>
    <w:p w:rsidR="00942A7E" w:rsidRDefault="00942A7E">
      <w:pPr>
        <w:pStyle w:val="Zkladntext"/>
        <w:spacing w:before="2"/>
        <w:rPr>
          <w:sz w:val="25"/>
        </w:rPr>
      </w:pPr>
    </w:p>
    <w:sectPr w:rsidR="00942A7E">
      <w:type w:val="continuous"/>
      <w:pgSz w:w="11910" w:h="16850"/>
      <w:pgMar w:top="0" w:right="136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7698B"/>
    <w:multiLevelType w:val="hybridMultilevel"/>
    <w:tmpl w:val="A114FED6"/>
    <w:lvl w:ilvl="0" w:tplc="E87A4F1C">
      <w:start w:val="1"/>
      <w:numFmt w:val="decimal"/>
      <w:lvlText w:val="%1."/>
      <w:lvlJc w:val="left"/>
      <w:pPr>
        <w:ind w:left="820" w:hanging="358"/>
        <w:jc w:val="left"/>
      </w:pPr>
      <w:rPr>
        <w:rFonts w:ascii="Arial" w:eastAsia="Arial" w:hAnsi="Arial" w:cs="Arial" w:hint="default"/>
        <w:color w:val="161616"/>
        <w:w w:val="97"/>
        <w:sz w:val="20"/>
        <w:szCs w:val="20"/>
      </w:rPr>
    </w:lvl>
    <w:lvl w:ilvl="1" w:tplc="72D49568">
      <w:numFmt w:val="bullet"/>
      <w:lvlText w:val="•"/>
      <w:lvlJc w:val="left"/>
      <w:pPr>
        <w:ind w:left="1140" w:hanging="358"/>
      </w:pPr>
      <w:rPr>
        <w:rFonts w:hint="default"/>
      </w:rPr>
    </w:lvl>
    <w:lvl w:ilvl="2" w:tplc="2A06A9DE">
      <w:numFmt w:val="bullet"/>
      <w:lvlText w:val="•"/>
      <w:lvlJc w:val="left"/>
      <w:pPr>
        <w:ind w:left="2046" w:hanging="358"/>
      </w:pPr>
      <w:rPr>
        <w:rFonts w:hint="default"/>
      </w:rPr>
    </w:lvl>
    <w:lvl w:ilvl="3" w:tplc="5498C2E2">
      <w:numFmt w:val="bullet"/>
      <w:lvlText w:val="•"/>
      <w:lvlJc w:val="left"/>
      <w:pPr>
        <w:ind w:left="2953" w:hanging="358"/>
      </w:pPr>
      <w:rPr>
        <w:rFonts w:hint="default"/>
      </w:rPr>
    </w:lvl>
    <w:lvl w:ilvl="4" w:tplc="E6922758">
      <w:numFmt w:val="bullet"/>
      <w:lvlText w:val="•"/>
      <w:lvlJc w:val="left"/>
      <w:pPr>
        <w:ind w:left="3860" w:hanging="358"/>
      </w:pPr>
      <w:rPr>
        <w:rFonts w:hint="default"/>
      </w:rPr>
    </w:lvl>
    <w:lvl w:ilvl="5" w:tplc="C6D44FF4">
      <w:numFmt w:val="bullet"/>
      <w:lvlText w:val="•"/>
      <w:lvlJc w:val="left"/>
      <w:pPr>
        <w:ind w:left="4767" w:hanging="358"/>
      </w:pPr>
      <w:rPr>
        <w:rFonts w:hint="default"/>
      </w:rPr>
    </w:lvl>
    <w:lvl w:ilvl="6" w:tplc="D7C41798">
      <w:numFmt w:val="bullet"/>
      <w:lvlText w:val="•"/>
      <w:lvlJc w:val="left"/>
      <w:pPr>
        <w:ind w:left="5674" w:hanging="358"/>
      </w:pPr>
      <w:rPr>
        <w:rFonts w:hint="default"/>
      </w:rPr>
    </w:lvl>
    <w:lvl w:ilvl="7" w:tplc="66901482">
      <w:numFmt w:val="bullet"/>
      <w:lvlText w:val="•"/>
      <w:lvlJc w:val="left"/>
      <w:pPr>
        <w:ind w:left="6581" w:hanging="358"/>
      </w:pPr>
      <w:rPr>
        <w:rFonts w:hint="default"/>
      </w:rPr>
    </w:lvl>
    <w:lvl w:ilvl="8" w:tplc="30849846">
      <w:numFmt w:val="bullet"/>
      <w:lvlText w:val="•"/>
      <w:lvlJc w:val="left"/>
      <w:pPr>
        <w:ind w:left="7487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7E"/>
    <w:rsid w:val="00781972"/>
    <w:rsid w:val="0094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09" w:hanging="368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09" w:hanging="3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2019-07-02T11:35:00Z</dcterms:created>
  <dcterms:modified xsi:type="dcterms:W3CDTF">2019-07-02T11:35:00Z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EIS MAGION</vt:lpwstr>
  </property>
  <property fmtid="{D5CDD505-2E9C-101B-9397-08002B2CF9AE}" pid="4" name="LastSaved">
    <vt:filetime>2019-07-02T00:00:00Z</vt:filetime>
  </property>
</Properties>
</file>